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C72EC2" w14:textId="77777777" w:rsidR="00CB3B80" w:rsidRPr="00A308D1" w:rsidRDefault="00CB3B80" w:rsidP="00CB3B80">
      <w:pPr>
        <w:spacing w:after="200" w:line="276" w:lineRule="auto"/>
        <w:ind w:left="7080" w:firstLine="708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>Załącznik do wniosku</w:t>
      </w:r>
    </w:p>
    <w:p w14:paraId="0B59888B" w14:textId="77777777" w:rsidR="00CB3B80" w:rsidRPr="00A308D1" w:rsidRDefault="00CB3B80" w:rsidP="00CB3B8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56BD0C45" w:rsidR="00CB3B80" w:rsidRPr="00A308D1" w:rsidRDefault="00CB3B80" w:rsidP="00EB7589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174F02E5" w14:textId="2D8C9812" w:rsidR="00CB3B80" w:rsidRPr="00EB7589" w:rsidRDefault="00CB3B80" w:rsidP="00EB758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Przedmiotem zamówienia jest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świadczenie usług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utrzymani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czystości w siedzibie Wojewódzkiego Funduszu Ochrony Środowiska i Gospodarki Wodnej w Poznaniu przy ul. Szczepanowskiego 15A zatrudniającego </w:t>
      </w:r>
      <w:r>
        <w:rPr>
          <w:rFonts w:ascii="Arial" w:eastAsiaTheme="minorHAnsi" w:hAnsi="Arial" w:cs="Arial"/>
          <w:sz w:val="20"/>
          <w:szCs w:val="20"/>
          <w:lang w:eastAsia="en-US"/>
        </w:rPr>
        <w:t>89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pracowników.</w:t>
      </w:r>
    </w:p>
    <w:p w14:paraId="4D2ECE2D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b/>
          <w:sz w:val="20"/>
          <w:szCs w:val="20"/>
          <w:lang w:eastAsia="en-US"/>
        </w:rPr>
        <w:t>I. Zestawienie powierzchni: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364"/>
      </w:tblGrid>
      <w:tr w:rsidR="00CB3B80" w:rsidRPr="00A308D1" w14:paraId="0122EAB1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D06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Powierzchnia użytkowa lokalu biurowego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1F81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Pow. w m</w:t>
            </w: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66EA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Poziom</w:t>
            </w:r>
          </w:p>
        </w:tc>
      </w:tr>
      <w:tr w:rsidR="00CB3B80" w:rsidRPr="00A308D1" w14:paraId="1C9B0245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6F3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Hala garażowa (garaż, archiwum, dwa pomieszczenia magazynowe)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F6EC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7505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</w:p>
        </w:tc>
      </w:tr>
      <w:tr w:rsidR="00CB3B80" w:rsidRPr="00A308D1" w14:paraId="5E2CEA36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CACE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Hol główny, wiatrołap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F5F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06E1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parter</w:t>
            </w:r>
          </w:p>
        </w:tc>
      </w:tr>
      <w:tr w:rsidR="00CB3B80" w:rsidRPr="00A308D1" w14:paraId="5BF5B339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F8D9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Powierzchnia biurowa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97DD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DD04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278F6948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8A90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WC – 4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5FD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9888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219FDA0F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BAC2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Aneksy kuchenne – 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8E2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08DC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622303EF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27C7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Powierzchnia biurowa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A4DB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648,6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BCE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 piętro</w:t>
            </w:r>
          </w:p>
        </w:tc>
      </w:tr>
      <w:tr w:rsidR="00CB3B80" w:rsidRPr="00A308D1" w14:paraId="0E6D02EE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C734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WC – 4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1EDC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942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28AD82BD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11CC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Aneksy kuchenne – 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E76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D46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270AF7F9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4D53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Klatka schodowa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39A1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8C1D" w14:textId="77777777" w:rsidR="00CB3B80" w:rsidRPr="00A308D1" w:rsidRDefault="00CB3B80" w:rsidP="00075FBF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314DDF90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D137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08F0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D700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B3B80" w:rsidRPr="00A308D1" w14:paraId="126CC66F" w14:textId="77777777" w:rsidTr="00075FB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5282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0BBC" w14:textId="77777777" w:rsidR="00CB3B80" w:rsidRPr="00A308D1" w:rsidRDefault="00CB3B80" w:rsidP="00075FBF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08D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1.733,2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0236" w14:textId="77777777" w:rsidR="00CB3B80" w:rsidRPr="00A308D1" w:rsidRDefault="00CB3B80" w:rsidP="00075FBF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72054AB1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00F553F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b/>
          <w:sz w:val="20"/>
          <w:szCs w:val="20"/>
          <w:lang w:eastAsia="en-US"/>
        </w:rPr>
        <w:t>II. Zakres zadań Wykonawcy:</w:t>
      </w:r>
    </w:p>
    <w:p w14:paraId="77462FEB" w14:textId="5CFACAC9" w:rsidR="00CB3B80" w:rsidRPr="00A308D1" w:rsidRDefault="00CB3B80" w:rsidP="00CB3B80">
      <w:pPr>
        <w:widowControl/>
        <w:numPr>
          <w:ilvl w:val="0"/>
          <w:numId w:val="30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codzienne sprzątanie pięć dni w tygodniu (od poniedziałku do piątku), powierzchni 1.425,9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2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– opróżnianie pojemników na śmieci, odkurzanie wykładzin, mycie posadzek, usuwanie kurzu z mebli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foteli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poniższym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zakresie:</w:t>
      </w:r>
    </w:p>
    <w:p w14:paraId="5AA94900" w14:textId="3D89C335" w:rsidR="00CB3B80" w:rsidRPr="00A308D1" w:rsidRDefault="00CB3B80" w:rsidP="00CB3B8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pomieszcze</w:t>
      </w:r>
      <w:r>
        <w:rPr>
          <w:rFonts w:ascii="Arial" w:eastAsiaTheme="minorHAnsi" w:hAnsi="Arial" w:cs="Arial"/>
          <w:sz w:val="20"/>
          <w:szCs w:val="20"/>
          <w:lang w:eastAsia="en-US"/>
        </w:rPr>
        <w:t>nia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biurow</w:t>
      </w:r>
      <w:r>
        <w:rPr>
          <w:rFonts w:ascii="Arial" w:eastAsiaTheme="minorHAnsi" w:hAnsi="Arial" w:cs="Arial"/>
          <w:sz w:val="20"/>
          <w:szCs w:val="20"/>
          <w:lang w:eastAsia="en-US"/>
        </w:rPr>
        <w:t>e mieszczące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się na I piętrze i na parterze (podłoga wykończona wykładziną dywanową),</w:t>
      </w:r>
    </w:p>
    <w:p w14:paraId="2B625DF1" w14:textId="77777777" w:rsidR="00CB3B80" w:rsidRPr="00A308D1" w:rsidRDefault="00CB3B80" w:rsidP="00CB3B8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- aneks</w:t>
      </w:r>
      <w:r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kuchenn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i WC na I piętrze i na parterze (podłoga wykończona płytkami ceramicznymi),</w:t>
      </w:r>
    </w:p>
    <w:p w14:paraId="77BAB153" w14:textId="77777777" w:rsidR="00CB3B80" w:rsidRPr="00A308D1" w:rsidRDefault="00CB3B80" w:rsidP="00CB3B80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- hol wejściow</w:t>
      </w:r>
      <w:r>
        <w:rPr>
          <w:rFonts w:ascii="Arial" w:eastAsiaTheme="minorHAnsi" w:hAnsi="Arial" w:cs="Arial"/>
          <w:sz w:val="20"/>
          <w:szCs w:val="20"/>
          <w:lang w:eastAsia="en-US"/>
        </w:rPr>
        <w:t>y, klatka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schodow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na I piętrze i schodów (podłoga wykończona płytkami ceramicznymi),</w:t>
      </w:r>
    </w:p>
    <w:p w14:paraId="5031C7FE" w14:textId="77777777" w:rsidR="00CB3B80" w:rsidRPr="00A308D1" w:rsidRDefault="00CB3B80" w:rsidP="00CB3B8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D24B71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pranie wykładzin dywanowych – 4 razy w roku (luty, kwiecień, sierpień, listopad),</w:t>
      </w:r>
    </w:p>
    <w:p w14:paraId="3EA504AB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mycie okien wewnątrz i na zewnątrz budynku (powierzchnia okien: 227,0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– mierzona jednostronnie) – trzy razy w roku (marzec, lipiec, listopad),</w:t>
      </w:r>
    </w:p>
    <w:p w14:paraId="5BB0ED0F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mycie powierzchni szklanych ścianek działowych wewnątrz lokalu (łączna powierzchnia ścianek działowych 131,8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– mierzona jednostronnie)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– 1 raz w miesiącu,</w:t>
      </w:r>
    </w:p>
    <w:p w14:paraId="2D834998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mycie szklanych podwójnych drzwi wejściowych (powierzchnia drzwi 32,1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– mierzona jednostronnie) - wg potrzeb, ale nie mniej niż</w:t>
      </w:r>
      <w:r w:rsidRPr="00A308D1">
        <w:rPr>
          <w:rFonts w:ascii="Arial" w:eastAsiaTheme="minorHAnsi" w:hAnsi="Arial" w:cs="Arial"/>
          <w:b/>
          <w:color w:val="0070C0"/>
          <w:sz w:val="20"/>
          <w:szCs w:val="20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2 razy w miesiącu,</w:t>
      </w:r>
    </w:p>
    <w:p w14:paraId="20AB0A56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sprzątanie hali garażowej,</w:t>
      </w:r>
      <w:r w:rsidRPr="00A308D1">
        <w:rPr>
          <w:rFonts w:ascii="Arial" w:eastAsiaTheme="minorHAnsi" w:hAnsi="Arial" w:cs="Arial"/>
          <w:color w:val="00B0F0"/>
          <w:sz w:val="20"/>
          <w:szCs w:val="20"/>
          <w:lang w:eastAsia="en-US"/>
        </w:rPr>
        <w:t xml:space="preserve"> 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składającej się z garażu, archiwum i pomieszczeń magazynowych – (powierzchnia 307,3 m</w:t>
      </w:r>
      <w:r w:rsidRPr="00A308D1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A308D1">
        <w:rPr>
          <w:rFonts w:ascii="Arial" w:eastAsiaTheme="minorHAnsi" w:hAnsi="Arial" w:cs="Arial"/>
          <w:sz w:val="20"/>
          <w:szCs w:val="20"/>
          <w:lang w:eastAsia="en-US"/>
        </w:rPr>
        <w:t>) - 2 razy w roku, w miesiącach wskazanych przez Zamawiającego,</w:t>
      </w:r>
    </w:p>
    <w:p w14:paraId="5CB84EF8" w14:textId="77777777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0"/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zabezpieczenie w profesjonalne środki czystości i środki higieniczne:</w:t>
      </w:r>
    </w:p>
    <w:p w14:paraId="25BA761C" w14:textId="77777777" w:rsidR="00CB3B80" w:rsidRPr="00A308D1" w:rsidRDefault="00CB3B80" w:rsidP="00EB7589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mydło w płynie (w siedzibie </w:t>
      </w:r>
      <w:proofErr w:type="spellStart"/>
      <w:r w:rsidRPr="00A308D1">
        <w:rPr>
          <w:rFonts w:ascii="Arial" w:hAnsi="Arial" w:cs="Arial"/>
          <w:sz w:val="20"/>
          <w:szCs w:val="20"/>
        </w:rPr>
        <w:t>WFOŚiGW</w:t>
      </w:r>
      <w:proofErr w:type="spellEnd"/>
      <w:r w:rsidRPr="00A308D1">
        <w:rPr>
          <w:rFonts w:ascii="Arial" w:hAnsi="Arial" w:cs="Arial"/>
          <w:sz w:val="20"/>
          <w:szCs w:val="20"/>
        </w:rPr>
        <w:t xml:space="preserve"> w Poznaniu znajduje się pojemników 8 szt.), </w:t>
      </w:r>
    </w:p>
    <w:p w14:paraId="7D51C6DE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ręczniki: białe, papierowe typ ZZ, dwuwarstwowe, 100% celulozy (w siedzibie </w:t>
      </w:r>
      <w:proofErr w:type="spellStart"/>
      <w:r w:rsidRPr="00A308D1">
        <w:rPr>
          <w:rFonts w:ascii="Arial" w:hAnsi="Arial" w:cs="Arial"/>
          <w:sz w:val="20"/>
          <w:szCs w:val="20"/>
        </w:rPr>
        <w:t>WFOŚiGW</w:t>
      </w:r>
      <w:proofErr w:type="spellEnd"/>
      <w:r w:rsidRPr="00A308D1">
        <w:rPr>
          <w:rFonts w:ascii="Arial" w:hAnsi="Arial" w:cs="Arial"/>
          <w:sz w:val="20"/>
          <w:szCs w:val="20"/>
        </w:rPr>
        <w:t xml:space="preserve"> </w:t>
      </w:r>
      <w:r w:rsidRPr="00A308D1">
        <w:rPr>
          <w:rFonts w:ascii="Arial" w:hAnsi="Arial" w:cs="Arial"/>
          <w:sz w:val="20"/>
          <w:szCs w:val="20"/>
        </w:rPr>
        <w:br/>
      </w:r>
      <w:r w:rsidRPr="00A308D1">
        <w:rPr>
          <w:rFonts w:ascii="Arial" w:hAnsi="Arial" w:cs="Arial"/>
          <w:sz w:val="20"/>
          <w:szCs w:val="20"/>
        </w:rPr>
        <w:tab/>
        <w:t>w Poznaniu znajduje się 12 pojemników na papier),</w:t>
      </w:r>
    </w:p>
    <w:p w14:paraId="4547236A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papier toaletowy typ Jumbo biały, dwuwarstwowy, 100% celuloza (w siedzibie </w:t>
      </w:r>
      <w:proofErr w:type="spellStart"/>
      <w:r w:rsidRPr="00A308D1">
        <w:rPr>
          <w:rFonts w:ascii="Arial" w:hAnsi="Arial" w:cs="Arial"/>
          <w:sz w:val="20"/>
          <w:szCs w:val="20"/>
        </w:rPr>
        <w:t>WFOŚiGW</w:t>
      </w:r>
      <w:proofErr w:type="spellEnd"/>
      <w:r w:rsidRPr="00A308D1">
        <w:rPr>
          <w:rFonts w:ascii="Arial" w:hAnsi="Arial" w:cs="Arial"/>
          <w:sz w:val="20"/>
          <w:szCs w:val="20"/>
        </w:rPr>
        <w:t xml:space="preserve"> </w:t>
      </w:r>
      <w:r w:rsidRPr="00A308D1">
        <w:rPr>
          <w:rFonts w:ascii="Arial" w:hAnsi="Arial" w:cs="Arial"/>
          <w:sz w:val="20"/>
          <w:szCs w:val="20"/>
        </w:rPr>
        <w:br/>
      </w:r>
      <w:r w:rsidRPr="00A308D1">
        <w:rPr>
          <w:rFonts w:ascii="Arial" w:hAnsi="Arial" w:cs="Arial"/>
          <w:sz w:val="20"/>
          <w:szCs w:val="20"/>
        </w:rPr>
        <w:tab/>
        <w:t xml:space="preserve">w Poznaniu znajduje się 10 pojemników na papier), </w:t>
      </w:r>
    </w:p>
    <w:p w14:paraId="55268195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odświeżacze powietrza w aerozolu przy każdej muszli klozetowej (10 szt.), </w:t>
      </w:r>
    </w:p>
    <w:p w14:paraId="4146166F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kostki czyszczące do WC do każdej muszli klozetowej (10 szt.), </w:t>
      </w:r>
    </w:p>
    <w:p w14:paraId="38D769FB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>odświeżacze powietrza w płynie albo żelowe na każde WC (8 szt.),</w:t>
      </w:r>
    </w:p>
    <w:p w14:paraId="3B098ADD" w14:textId="77777777" w:rsidR="00CB3B80" w:rsidRPr="00A308D1" w:rsidRDefault="00CB3B80" w:rsidP="00CB3B80">
      <w:pPr>
        <w:widowControl/>
        <w:numPr>
          <w:ilvl w:val="0"/>
          <w:numId w:val="31"/>
        </w:numPr>
        <w:tabs>
          <w:tab w:val="num" w:pos="142"/>
          <w:tab w:val="left" w:pos="284"/>
        </w:tabs>
        <w:suppressAutoHyphens w:val="0"/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 xml:space="preserve">worki na śmieci do wszystkich pojemników na śmieci (przy biurkach oraz w aneksach </w:t>
      </w:r>
    </w:p>
    <w:p w14:paraId="78212177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308D1">
        <w:rPr>
          <w:rFonts w:ascii="Arial" w:hAnsi="Arial" w:cs="Arial"/>
          <w:sz w:val="20"/>
          <w:szCs w:val="20"/>
        </w:rPr>
        <w:tab/>
        <w:t>kuchennych</w:t>
      </w:r>
      <w:r>
        <w:rPr>
          <w:rFonts w:ascii="Arial" w:hAnsi="Arial" w:cs="Arial"/>
          <w:sz w:val="20"/>
          <w:szCs w:val="20"/>
        </w:rPr>
        <w:t xml:space="preserve"> i WC</w:t>
      </w:r>
      <w:r w:rsidRPr="00A308D1">
        <w:rPr>
          <w:rFonts w:ascii="Arial" w:hAnsi="Arial" w:cs="Arial"/>
          <w:sz w:val="20"/>
          <w:szCs w:val="20"/>
        </w:rPr>
        <w:t xml:space="preserve">) </w:t>
      </w:r>
    </w:p>
    <w:p w14:paraId="2A0DC2A0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08D1">
        <w:rPr>
          <w:rFonts w:ascii="Arial" w:hAnsi="Arial" w:cs="Arial"/>
          <w:b/>
          <w:sz w:val="20"/>
          <w:szCs w:val="20"/>
          <w:u w:val="single"/>
        </w:rPr>
        <w:t>Wymiana lub uzupełnianie ww. środków wg bieżących potrzeb.</w:t>
      </w:r>
    </w:p>
    <w:p w14:paraId="6CF03948" w14:textId="77777777" w:rsidR="00CB3B80" w:rsidRPr="00A308D1" w:rsidRDefault="00CB3B80" w:rsidP="00CB3B8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6D27218" w14:textId="10032130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wyrzucanie posegregowanych śmieci do właściwych pojemników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26FF522" w14:textId="2CCF4F25" w:rsidR="00CB3B80" w:rsidRPr="00A308D1" w:rsidRDefault="00CB3B80" w:rsidP="00CB3B80">
      <w:pPr>
        <w:widowControl/>
        <w:numPr>
          <w:ilvl w:val="0"/>
          <w:numId w:val="30"/>
        </w:numPr>
        <w:tabs>
          <w:tab w:val="num" w:pos="284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świadczenie usług przy użyciu własnego sprzętu oraz profesjonalnych środków czystości posiadających wymagane atesty PZH oraz oznakowanie ekologiczne „EU </w:t>
      </w:r>
      <w:proofErr w:type="spellStart"/>
      <w:r w:rsidRPr="00A308D1">
        <w:rPr>
          <w:rFonts w:ascii="Arial" w:eastAsiaTheme="minorHAnsi" w:hAnsi="Arial" w:cs="Arial"/>
          <w:sz w:val="20"/>
          <w:szCs w:val="20"/>
          <w:lang w:eastAsia="en-US"/>
        </w:rPr>
        <w:t>Ecolabel</w:t>
      </w:r>
      <w:proofErr w:type="spellEnd"/>
      <w:r w:rsidRPr="00A308D1">
        <w:rPr>
          <w:rFonts w:ascii="Arial" w:eastAsiaTheme="minorHAnsi" w:hAnsi="Arial" w:cs="Arial"/>
          <w:sz w:val="20"/>
          <w:szCs w:val="20"/>
          <w:lang w:eastAsia="en-US"/>
        </w:rPr>
        <w:t>” lub równoważne</w:t>
      </w:r>
      <w:r w:rsidR="00EB7589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7C1C0133" w14:textId="281C0A1F" w:rsidR="00CB3B80" w:rsidRPr="00A308D1" w:rsidRDefault="00EB7589" w:rsidP="00CB3B80">
      <w:pPr>
        <w:widowControl/>
        <w:numPr>
          <w:ilvl w:val="0"/>
          <w:numId w:val="30"/>
        </w:numPr>
        <w:tabs>
          <w:tab w:val="num" w:pos="284"/>
          <w:tab w:val="num" w:pos="426"/>
        </w:tabs>
        <w:suppressAutoHyphens w:val="0"/>
        <w:spacing w:after="200" w:line="276" w:lineRule="auto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codzienne </w:t>
      </w:r>
      <w:proofErr w:type="spellStart"/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>zazbrajanie</w:t>
      </w:r>
      <w:proofErr w:type="spellEnd"/>
      <w:r w:rsidR="00CB3B80" w:rsidRPr="00A308D1">
        <w:rPr>
          <w:rFonts w:ascii="Arial" w:eastAsiaTheme="minorHAnsi" w:hAnsi="Arial" w:cs="Arial"/>
          <w:sz w:val="20"/>
          <w:szCs w:val="20"/>
          <w:lang w:eastAsia="en-US"/>
        </w:rPr>
        <w:t xml:space="preserve"> systemu alarmowego budynku Funduszu przez pracownika Wykonawcy.</w:t>
      </w:r>
    </w:p>
    <w:p w14:paraId="5966F84A" w14:textId="77777777" w:rsidR="00CB3B80" w:rsidRPr="00A308D1" w:rsidRDefault="00CB3B80" w:rsidP="00CB3B80">
      <w:pPr>
        <w:tabs>
          <w:tab w:val="num" w:pos="720"/>
        </w:tabs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5004F9" w14:textId="77777777" w:rsidR="00CB3B80" w:rsidRPr="00A308D1" w:rsidRDefault="00CB3B80" w:rsidP="00CB3B80">
      <w:pPr>
        <w:tabs>
          <w:tab w:val="num" w:pos="720"/>
        </w:tabs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DBB958" w14:textId="77777777" w:rsidR="00CB3B80" w:rsidRPr="00A308D1" w:rsidRDefault="00CB3B80" w:rsidP="00CB3B8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624C99" w14:textId="77777777" w:rsidR="00CB3B80" w:rsidRPr="00A308D1" w:rsidRDefault="00CB3B80" w:rsidP="00CB3B80">
      <w:pPr>
        <w:shd w:val="clear" w:color="auto" w:fill="FFFFFF"/>
        <w:tabs>
          <w:tab w:val="left" w:pos="887"/>
          <w:tab w:val="left" w:pos="5550"/>
          <w:tab w:val="right" w:pos="9071"/>
        </w:tabs>
        <w:autoSpaceDE w:val="0"/>
        <w:autoSpaceDN w:val="0"/>
        <w:adjustRightInd w:val="0"/>
        <w:spacing w:before="278"/>
        <w:outlineLvl w:val="0"/>
        <w:rPr>
          <w:rFonts w:ascii="Arial" w:hAnsi="Arial" w:cs="Arial"/>
          <w:spacing w:val="-1"/>
          <w:sz w:val="20"/>
          <w:szCs w:val="20"/>
        </w:rPr>
      </w:pPr>
    </w:p>
    <w:p w14:paraId="42C8148B" w14:textId="77777777" w:rsidR="00CB3B80" w:rsidRDefault="00CB3B80" w:rsidP="00A65E18">
      <w:pPr>
        <w:spacing w:line="276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sectPr w:rsidR="00CB3B80" w:rsidSect="00D224D1">
      <w:headerReference w:type="default" r:id="rId10"/>
      <w:footerReference w:type="default" r:id="rId11"/>
      <w:pgSz w:w="11906" w:h="16838"/>
      <w:pgMar w:top="2552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2293" w14:textId="77777777" w:rsidR="00865BEE" w:rsidRDefault="00865BEE" w:rsidP="006C57F8">
      <w:r>
        <w:separator/>
      </w:r>
    </w:p>
  </w:endnote>
  <w:endnote w:type="continuationSeparator" w:id="0">
    <w:p w14:paraId="6357EFC7" w14:textId="77777777" w:rsidR="00865BEE" w:rsidRDefault="00865BEE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DAE" w14:textId="77777777" w:rsidR="00865BEE" w:rsidRDefault="00865BEE" w:rsidP="006C57F8">
      <w:r>
        <w:separator/>
      </w:r>
    </w:p>
  </w:footnote>
  <w:footnote w:type="continuationSeparator" w:id="0">
    <w:p w14:paraId="4833772F" w14:textId="77777777" w:rsidR="00865BEE" w:rsidRDefault="00865BEE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5"/>
  </w:num>
  <w:num w:numId="5">
    <w:abstractNumId w:val="22"/>
  </w:num>
  <w:num w:numId="6">
    <w:abstractNumId w:val="24"/>
  </w:num>
  <w:num w:numId="7">
    <w:abstractNumId w:val="17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8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3"/>
  </w:num>
  <w:num w:numId="28">
    <w:abstractNumId w:val="27"/>
  </w:num>
  <w:num w:numId="29">
    <w:abstractNumId w:val="1"/>
  </w:num>
  <w:num w:numId="30">
    <w:abstractNumId w:val="15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7B5A"/>
    <w:rsid w:val="001D1D34"/>
    <w:rsid w:val="001D2AAC"/>
    <w:rsid w:val="001D3FF3"/>
    <w:rsid w:val="001F1515"/>
    <w:rsid w:val="00207182"/>
    <w:rsid w:val="002164C0"/>
    <w:rsid w:val="002252A8"/>
    <w:rsid w:val="00243DCB"/>
    <w:rsid w:val="00270515"/>
    <w:rsid w:val="002B16EF"/>
    <w:rsid w:val="002C5242"/>
    <w:rsid w:val="002D723A"/>
    <w:rsid w:val="002E48C8"/>
    <w:rsid w:val="00322854"/>
    <w:rsid w:val="00376BF8"/>
    <w:rsid w:val="003877A0"/>
    <w:rsid w:val="003B5AFB"/>
    <w:rsid w:val="003B5C6D"/>
    <w:rsid w:val="003D02FE"/>
    <w:rsid w:val="003F19EB"/>
    <w:rsid w:val="00404CE1"/>
    <w:rsid w:val="004441A5"/>
    <w:rsid w:val="004619C0"/>
    <w:rsid w:val="00480FD5"/>
    <w:rsid w:val="004E1954"/>
    <w:rsid w:val="004E28F5"/>
    <w:rsid w:val="0058478E"/>
    <w:rsid w:val="00602BFF"/>
    <w:rsid w:val="00620E7D"/>
    <w:rsid w:val="00621B6C"/>
    <w:rsid w:val="006254D7"/>
    <w:rsid w:val="00660294"/>
    <w:rsid w:val="006732F9"/>
    <w:rsid w:val="00690B8F"/>
    <w:rsid w:val="00696AA0"/>
    <w:rsid w:val="006A704A"/>
    <w:rsid w:val="006C57F8"/>
    <w:rsid w:val="006C6473"/>
    <w:rsid w:val="006D1520"/>
    <w:rsid w:val="006D413D"/>
    <w:rsid w:val="006E3807"/>
    <w:rsid w:val="007038AE"/>
    <w:rsid w:val="00716205"/>
    <w:rsid w:val="00725FA0"/>
    <w:rsid w:val="00734863"/>
    <w:rsid w:val="00737546"/>
    <w:rsid w:val="00786F6B"/>
    <w:rsid w:val="007A777A"/>
    <w:rsid w:val="007B18B6"/>
    <w:rsid w:val="007F0604"/>
    <w:rsid w:val="00846DC3"/>
    <w:rsid w:val="00865BEE"/>
    <w:rsid w:val="00876D5E"/>
    <w:rsid w:val="00897473"/>
    <w:rsid w:val="008A2897"/>
    <w:rsid w:val="008A6A8E"/>
    <w:rsid w:val="008C0B94"/>
    <w:rsid w:val="008C4223"/>
    <w:rsid w:val="00923C46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B2B89"/>
    <w:rsid w:val="00AD66E9"/>
    <w:rsid w:val="00AE2CDE"/>
    <w:rsid w:val="00AF0931"/>
    <w:rsid w:val="00B06B0A"/>
    <w:rsid w:val="00B209BE"/>
    <w:rsid w:val="00B821FD"/>
    <w:rsid w:val="00BA5361"/>
    <w:rsid w:val="00BD510A"/>
    <w:rsid w:val="00C25558"/>
    <w:rsid w:val="00C44B47"/>
    <w:rsid w:val="00C751EB"/>
    <w:rsid w:val="00CB2DD8"/>
    <w:rsid w:val="00CB3B80"/>
    <w:rsid w:val="00CC1803"/>
    <w:rsid w:val="00CD66F4"/>
    <w:rsid w:val="00CE1176"/>
    <w:rsid w:val="00D06A0A"/>
    <w:rsid w:val="00D224D1"/>
    <w:rsid w:val="00D35E15"/>
    <w:rsid w:val="00D35E9B"/>
    <w:rsid w:val="00DA020A"/>
    <w:rsid w:val="00DB6B5A"/>
    <w:rsid w:val="00DB7326"/>
    <w:rsid w:val="00DE3B8C"/>
    <w:rsid w:val="00DF4BA2"/>
    <w:rsid w:val="00E131BD"/>
    <w:rsid w:val="00E4589A"/>
    <w:rsid w:val="00E6063C"/>
    <w:rsid w:val="00E652FE"/>
    <w:rsid w:val="00EA790A"/>
    <w:rsid w:val="00EB7589"/>
    <w:rsid w:val="00EC453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4</cp:revision>
  <cp:lastPrinted>2020-10-07T10:03:00Z</cp:lastPrinted>
  <dcterms:created xsi:type="dcterms:W3CDTF">2021-03-09T10:20:00Z</dcterms:created>
  <dcterms:modified xsi:type="dcterms:W3CDTF">2021-03-11T09:37:00Z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