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7B6D" w14:textId="77777777" w:rsidR="00553B2B" w:rsidRPr="00553B2B" w:rsidRDefault="00553B2B" w:rsidP="00553B2B">
      <w:pPr>
        <w:spacing w:before="240"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WZÓR  UMOWY  Nr  ………………..</w:t>
      </w:r>
    </w:p>
    <w:p w14:paraId="055D0C42" w14:textId="77777777" w:rsidR="00553B2B" w:rsidRPr="00553B2B" w:rsidRDefault="00553B2B" w:rsidP="00553B2B">
      <w:pPr>
        <w:spacing w:after="120" w:line="240" w:lineRule="auto"/>
        <w:rPr>
          <w:rFonts w:ascii="Times New Roman" w:eastAsia="Times New Roman" w:hAnsi="Times New Roman" w:cs="Times New Roman"/>
          <w:kern w:val="0"/>
          <w:sz w:val="24"/>
          <w:szCs w:val="24"/>
          <w:lang w:eastAsia="pl-PL"/>
          <w14:ligatures w14:val="none"/>
        </w:rPr>
      </w:pPr>
    </w:p>
    <w:p w14:paraId="5DAC0163" w14:textId="77777777" w:rsidR="00553B2B" w:rsidRDefault="00553B2B" w:rsidP="00553B2B">
      <w:pPr>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o wykonanie inwestycji pod nazwą: </w:t>
      </w:r>
    </w:p>
    <w:p w14:paraId="3C4A512F" w14:textId="77777777" w:rsidR="007A2401" w:rsidRDefault="007A2401" w:rsidP="00553B2B">
      <w:pPr>
        <w:spacing w:after="0" w:line="240" w:lineRule="auto"/>
        <w:jc w:val="both"/>
        <w:rPr>
          <w:rFonts w:ascii="Arial" w:eastAsia="Arial" w:hAnsi="Arial" w:cs="Arial"/>
          <w:b/>
          <w:sz w:val="20"/>
        </w:rPr>
      </w:pPr>
    </w:p>
    <w:p w14:paraId="1445158E" w14:textId="301AB1D8" w:rsidR="00553B2B" w:rsidRPr="007A2401" w:rsidRDefault="007A2401" w:rsidP="007A2401">
      <w:pPr>
        <w:spacing w:after="0" w:line="240" w:lineRule="auto"/>
        <w:jc w:val="both"/>
        <w:rPr>
          <w:rFonts w:ascii="Times New Roman" w:eastAsia="Times New Roman" w:hAnsi="Times New Roman" w:cs="Times New Roman"/>
          <w:b/>
          <w:kern w:val="0"/>
          <w:sz w:val="24"/>
          <w:szCs w:val="24"/>
          <w:lang w:eastAsia="zh-CN"/>
          <w14:ligatures w14:val="none"/>
        </w:rPr>
      </w:pPr>
      <w:r>
        <w:rPr>
          <w:rFonts w:ascii="Arial" w:eastAsia="Arial" w:hAnsi="Arial" w:cs="Arial"/>
          <w:b/>
          <w:sz w:val="20"/>
        </w:rPr>
        <w:t>Rewitalizacja skweru przy ul. Orzeszkowej po przez zwiększenie bioróżnorodności w centrum miasta</w:t>
      </w:r>
      <w:r>
        <w:rPr>
          <w:rFonts w:ascii="Times New Roman" w:eastAsia="Times New Roman" w:hAnsi="Times New Roman" w:cs="Times New Roman"/>
          <w:b/>
          <w:kern w:val="0"/>
          <w:sz w:val="24"/>
          <w:szCs w:val="24"/>
          <w:lang w:eastAsia="zh-CN"/>
          <w14:ligatures w14:val="none"/>
        </w:rPr>
        <w:t xml:space="preserve"> realizowania w ramach projektu pn. </w:t>
      </w:r>
      <w:r w:rsidR="00553B2B" w:rsidRPr="00553B2B">
        <w:rPr>
          <w:rFonts w:ascii="Times New Roman" w:eastAsia="Verdana" w:hAnsi="Times New Roman" w:cs="Times New Roman"/>
          <w:b/>
          <w:bCs/>
          <w:color w:val="000000"/>
          <w:kern w:val="0"/>
          <w:sz w:val="24"/>
          <w:szCs w:val="24"/>
          <w:lang w:eastAsia="pl-PL"/>
          <w14:ligatures w14:val="none"/>
        </w:rPr>
        <w:t xml:space="preserve">„Inwestycje w  zakresie zielono-niebieskiej infrastruktury w Grodzisku Mazowieckim” </w:t>
      </w:r>
      <w:r w:rsidR="00553B2B" w:rsidRPr="00553B2B">
        <w:rPr>
          <w:rFonts w:ascii="Times New Roman" w:eastAsia="Verdana" w:hAnsi="Times New Roman" w:cs="Times New Roman"/>
          <w:b/>
          <w:color w:val="000000"/>
          <w:kern w:val="0"/>
          <w:sz w:val="24"/>
          <w:szCs w:val="24"/>
          <w:lang w:eastAsia="pl-PL"/>
          <w14:ligatures w14:val="none"/>
        </w:rPr>
        <w:t xml:space="preserve">współfinansowane ze środków Mechanizmu Finansowego Europejskiego Obszaru Gospodarczego w ramach Programu Środowisko, Energia i Zmiany Klimatu, obszar programowy:  </w:t>
      </w:r>
      <w:r w:rsidR="00553B2B" w:rsidRPr="00553B2B">
        <w:rPr>
          <w:rFonts w:ascii="Times New Roman" w:eastAsia="Times New Roman" w:hAnsi="Times New Roman" w:cs="Times New Roman"/>
          <w:b/>
          <w:kern w:val="0"/>
          <w:sz w:val="24"/>
          <w:szCs w:val="24"/>
          <w:lang w:eastAsia="pl-PL"/>
          <w14:ligatures w14:val="none"/>
        </w:rPr>
        <w:t>Łagodzenie zmian klimatu i adaptacja do ich skutków</w:t>
      </w:r>
      <w:r w:rsidR="00553B2B" w:rsidRPr="00553B2B">
        <w:rPr>
          <w:rFonts w:ascii="Times New Roman" w:eastAsia="Verdana" w:hAnsi="Times New Roman" w:cs="Times New Roman"/>
          <w:color w:val="000000"/>
          <w:kern w:val="0"/>
          <w:sz w:val="24"/>
          <w:szCs w:val="24"/>
          <w:lang w:eastAsia="pl-PL"/>
          <w14:ligatures w14:val="none"/>
        </w:rPr>
        <w:t>”</w:t>
      </w:r>
    </w:p>
    <w:p w14:paraId="3958958B"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166DCEBD" w14:textId="77777777" w:rsidR="00553B2B" w:rsidRPr="00553B2B"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r w:rsidRPr="00553B2B">
        <w:rPr>
          <w:rFonts w:ascii="Times New Roman" w:eastAsia="Calibri" w:hAnsi="Times New Roman" w:cs="Times New Roman"/>
          <w:kern w:val="0"/>
          <w:sz w:val="24"/>
          <w:szCs w:val="24"/>
          <w:lang w:eastAsia="pl-PL"/>
          <w14:ligatures w14:val="none"/>
        </w:rPr>
        <w:t>w podziale na zadania:</w:t>
      </w:r>
    </w:p>
    <w:p w14:paraId="0DA0E8F4" w14:textId="77777777" w:rsidR="00553B2B" w:rsidRPr="00553B2B"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p>
    <w:p w14:paraId="11C119DD" w14:textId="77777777" w:rsidR="00F0600E" w:rsidRDefault="00F0600E" w:rsidP="00F0600E">
      <w:pPr>
        <w:numPr>
          <w:ilvl w:val="1"/>
          <w:numId w:val="50"/>
        </w:numPr>
        <w:spacing w:after="0" w:line="276" w:lineRule="auto"/>
        <w:ind w:left="993" w:right="74" w:hanging="567"/>
        <w:rPr>
          <w:rFonts w:eastAsia="Calibri"/>
        </w:rPr>
      </w:pPr>
      <w:r>
        <w:rPr>
          <w:rFonts w:ascii="Arial" w:eastAsia="Arial" w:hAnsi="Arial" w:cs="Arial"/>
          <w:b/>
          <w:sz w:val="20"/>
        </w:rPr>
        <w:t>Zadanie nr 1:</w:t>
      </w:r>
      <w:r>
        <w:rPr>
          <w:rFonts w:eastAsia="Calibri"/>
          <w:b/>
        </w:rPr>
        <w:t xml:space="preserve"> </w:t>
      </w:r>
      <w:r>
        <w:rPr>
          <w:rFonts w:ascii="Arial" w:eastAsia="Arial" w:hAnsi="Arial" w:cs="Arial"/>
          <w:b/>
          <w:sz w:val="20"/>
        </w:rPr>
        <w:t>Rewitalizacja skweru przy ul. Orzeszkowej po przez zwiększenie bioróżnorodności w centrum miasta</w:t>
      </w:r>
    </w:p>
    <w:p w14:paraId="3809FAB1" w14:textId="77777777" w:rsidR="00F0600E" w:rsidRDefault="00F0600E" w:rsidP="00F0600E">
      <w:pPr>
        <w:numPr>
          <w:ilvl w:val="1"/>
          <w:numId w:val="50"/>
        </w:numPr>
        <w:spacing w:after="0" w:line="276" w:lineRule="auto"/>
        <w:ind w:left="993" w:right="74" w:hanging="567"/>
        <w:rPr>
          <w:rFonts w:eastAsia="Calibri"/>
        </w:rPr>
      </w:pPr>
      <w:r>
        <w:rPr>
          <w:rFonts w:ascii="Arial" w:eastAsia="Arial" w:hAnsi="Arial" w:cs="Arial"/>
          <w:b/>
          <w:sz w:val="20"/>
        </w:rPr>
        <w:t>Zadanie nr 2 :</w:t>
      </w:r>
      <w:r>
        <w:rPr>
          <w:rFonts w:eastAsia="Calibri"/>
        </w:rPr>
        <w:t xml:space="preserve"> </w:t>
      </w:r>
      <w:r>
        <w:rPr>
          <w:rFonts w:ascii="Arial" w:eastAsia="Arial" w:hAnsi="Arial" w:cs="Arial"/>
          <w:b/>
          <w:sz w:val="20"/>
        </w:rPr>
        <w:t>Pielęgnacja zieleni w okresie 24 miesięcy od daty odbioru końcowego Zadania nr 1</w:t>
      </w:r>
    </w:p>
    <w:p w14:paraId="7EC9E294"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22063709"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14:paraId="637A2411"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zawarta w dniu .......................2023 r. w Grodzisku Mazowieckim między:</w:t>
      </w:r>
    </w:p>
    <w:p w14:paraId="5FC68B2C" w14:textId="77777777" w:rsidR="00553B2B" w:rsidRPr="00553B2B" w:rsidRDefault="00553B2B" w:rsidP="00553B2B">
      <w:pPr>
        <w:tabs>
          <w:tab w:val="left" w:pos="284"/>
        </w:tabs>
        <w:suppressAutoHyphens/>
        <w:spacing w:before="120" w:after="0" w:line="240" w:lineRule="auto"/>
        <w:ind w:right="74"/>
        <w:jc w:val="both"/>
        <w:rPr>
          <w:rFonts w:ascii="Times New Roman" w:eastAsia="Times New Roman" w:hAnsi="Times New Roman" w:cs="Times New Roman"/>
          <w:i/>
          <w:kern w:val="0"/>
          <w:sz w:val="24"/>
          <w:szCs w:val="24"/>
          <w:lang w:eastAsia="zh-CN"/>
          <w14:ligatures w14:val="none"/>
        </w:rPr>
      </w:pPr>
      <w:r w:rsidRPr="00553B2B">
        <w:rPr>
          <w:rFonts w:ascii="Times New Roman" w:eastAsia="Times New Roman" w:hAnsi="Times New Roman" w:cs="Times New Roman"/>
          <w:b/>
          <w:kern w:val="0"/>
          <w:sz w:val="24"/>
          <w:szCs w:val="24"/>
          <w:lang w:eastAsia="zh-CN"/>
          <w14:ligatures w14:val="none"/>
        </w:rPr>
        <w:t>Gminą Grodzisk Mazowiecki</w:t>
      </w:r>
      <w:r w:rsidRPr="00553B2B">
        <w:rPr>
          <w:rFonts w:ascii="Times New Roman" w:eastAsia="Times New Roman" w:hAnsi="Times New Roman" w:cs="Times New Roman"/>
          <w:kern w:val="0"/>
          <w:sz w:val="24"/>
          <w:szCs w:val="24"/>
          <w:lang w:eastAsia="zh-CN"/>
          <w14:ligatures w14:val="none"/>
        </w:rPr>
        <w:t xml:space="preserve"> z siedzibą przy ul. T. Kościuszki 12a, 05-825 Grodzisk Mazowiecki, Polska, REGON 013269137, NIP 529-174-59-01, reprezentowaną przez Burmistrza Grodziska Mazowieckiego - Grzegorza Benedykcińskiego, przy kontrasygnacie Skarbnika Gminy – Piotra Leśniewskiego, zwaną dalej Zamawiającym,</w:t>
      </w:r>
    </w:p>
    <w:p w14:paraId="5ED5FF82" w14:textId="77777777" w:rsidR="00553B2B" w:rsidRPr="00553B2B" w:rsidRDefault="00553B2B" w:rsidP="00553B2B">
      <w:pPr>
        <w:suppressAutoHyphens/>
        <w:spacing w:after="0" w:line="240" w:lineRule="auto"/>
        <w:ind w:right="74"/>
        <w:jc w:val="both"/>
        <w:rPr>
          <w:rFonts w:ascii="Times New Roman" w:eastAsia="Times New Roman" w:hAnsi="Times New Roman" w:cs="Times New Roman"/>
          <w:b/>
          <w:i/>
          <w:kern w:val="0"/>
          <w:sz w:val="24"/>
          <w:szCs w:val="24"/>
          <w:lang w:eastAsia="zh-CN"/>
          <w14:ligatures w14:val="none"/>
        </w:rPr>
      </w:pPr>
      <w:r w:rsidRPr="00553B2B">
        <w:rPr>
          <w:rFonts w:ascii="Times New Roman" w:eastAsia="Times New Roman" w:hAnsi="Times New Roman" w:cs="Times New Roman"/>
          <w:kern w:val="0"/>
          <w:sz w:val="24"/>
          <w:szCs w:val="24"/>
          <w:lang w:eastAsia="zh-CN"/>
          <w14:ligatures w14:val="none"/>
        </w:rPr>
        <w:t>a</w:t>
      </w:r>
    </w:p>
    <w:p w14:paraId="52B806FA" w14:textId="77777777" w:rsidR="00553B2B" w:rsidRPr="00553B2B" w:rsidRDefault="00553B2B" w:rsidP="00553B2B">
      <w:pPr>
        <w:spacing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t>
      </w:r>
    </w:p>
    <w:p w14:paraId="78F07C1C" w14:textId="77777777" w:rsidR="00553B2B" w:rsidRPr="00553B2B" w:rsidRDefault="00553B2B" w:rsidP="00553B2B">
      <w:pPr>
        <w:suppressAutoHyphens/>
        <w:spacing w:after="0" w:line="240" w:lineRule="auto"/>
        <w:ind w:right="74"/>
        <w:jc w:val="both"/>
        <w:rPr>
          <w:rFonts w:ascii="Times New Roman" w:eastAsia="Times New Roman" w:hAnsi="Times New Roman" w:cs="Times New Roman"/>
          <w:i/>
          <w:kern w:val="0"/>
          <w:sz w:val="24"/>
          <w:szCs w:val="24"/>
          <w:lang w:eastAsia="zh-CN"/>
          <w14:ligatures w14:val="none"/>
        </w:rPr>
      </w:pPr>
      <w:r w:rsidRPr="00553B2B">
        <w:rPr>
          <w:rFonts w:ascii="Times New Roman" w:eastAsia="Times New Roman" w:hAnsi="Times New Roman" w:cs="Times New Roman"/>
          <w:kern w:val="0"/>
          <w:sz w:val="24"/>
          <w:szCs w:val="24"/>
          <w:lang w:eastAsia="zh-CN"/>
          <w14:ligatures w14:val="none"/>
        </w:rPr>
        <w:t>zwaną dalej Wykonawcą,</w:t>
      </w:r>
    </w:p>
    <w:p w14:paraId="3CD62F77" w14:textId="77777777" w:rsidR="00553B2B" w:rsidRPr="00553B2B" w:rsidRDefault="00553B2B" w:rsidP="00553B2B">
      <w:pPr>
        <w:suppressAutoHyphens/>
        <w:spacing w:after="0" w:line="240" w:lineRule="auto"/>
        <w:ind w:right="74"/>
        <w:jc w:val="both"/>
        <w:rPr>
          <w:rFonts w:ascii="Times New Roman" w:eastAsia="Times New Roman" w:hAnsi="Times New Roman" w:cs="Times New Roman"/>
          <w:i/>
          <w:kern w:val="0"/>
          <w:sz w:val="24"/>
          <w:szCs w:val="24"/>
          <w:lang w:eastAsia="zh-CN"/>
          <w14:ligatures w14:val="none"/>
        </w:rPr>
      </w:pPr>
    </w:p>
    <w:p w14:paraId="7FE7B447"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rezultacie dokonania przez Zamawiającego wyboru oferty Wykonawcy zgodnie z ustawą z dnia 11 września 2019 r. Prawo zamówień publicznych  w trybie podstawowym bez negocjacji o wartości zamówienia nieprzekraczającej progów unijnych, o jakich stanowi art. 3 ustawy z 11 września 2019 r. - Prawo zamówień publicznych, nr referencyjny ……………………………………………….. została zawarta umowa o następującej treści:</w:t>
      </w:r>
    </w:p>
    <w:p w14:paraId="76FC1601" w14:textId="77777777" w:rsidR="00553B2B" w:rsidRPr="00553B2B" w:rsidRDefault="00553B2B" w:rsidP="00553B2B">
      <w:pPr>
        <w:tabs>
          <w:tab w:val="left" w:pos="4140"/>
          <w:tab w:val="center" w:pos="4498"/>
        </w:tabs>
        <w:spacing w:before="80" w:after="0" w:line="240" w:lineRule="auto"/>
        <w:ind w:right="74"/>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ab/>
      </w:r>
    </w:p>
    <w:p w14:paraId="3FE51B46" w14:textId="77777777" w:rsidR="00553B2B" w:rsidRPr="00553B2B" w:rsidRDefault="00553B2B" w:rsidP="00553B2B">
      <w:pPr>
        <w:tabs>
          <w:tab w:val="left" w:pos="4140"/>
          <w:tab w:val="center" w:pos="4498"/>
        </w:tabs>
        <w:spacing w:before="80" w:after="0" w:line="240" w:lineRule="auto"/>
        <w:ind w:right="74"/>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ab/>
      </w:r>
      <w:bookmarkStart w:id="0" w:name="_Hlk67325122"/>
      <w:r w:rsidRPr="00553B2B">
        <w:rPr>
          <w:rFonts w:ascii="Times New Roman" w:eastAsia="Times New Roman" w:hAnsi="Times New Roman" w:cs="Times New Roman"/>
          <w:b/>
          <w:bCs/>
          <w:kern w:val="0"/>
          <w:sz w:val="24"/>
          <w:szCs w:val="24"/>
          <w:lang w:eastAsia="pl-PL"/>
          <w14:ligatures w14:val="none"/>
        </w:rPr>
        <w:t>§ 1</w:t>
      </w:r>
      <w:bookmarkEnd w:id="0"/>
    </w:p>
    <w:p w14:paraId="53543075" w14:textId="77777777" w:rsidR="00553B2B" w:rsidRPr="00553B2B" w:rsidRDefault="00553B2B" w:rsidP="00553B2B">
      <w:pPr>
        <w:spacing w:before="120" w:after="12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Przedmiot umowy</w:t>
      </w:r>
    </w:p>
    <w:p w14:paraId="5FD3E526" w14:textId="77777777" w:rsidR="00553B2B" w:rsidRPr="00553B2B" w:rsidRDefault="00553B2B" w:rsidP="00F0600E">
      <w:pPr>
        <w:numPr>
          <w:ilvl w:val="0"/>
          <w:numId w:val="20"/>
        </w:numPr>
        <w:spacing w:after="0" w:line="240" w:lineRule="auto"/>
        <w:ind w:left="567" w:hanging="567"/>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Zamawiający powierza, a Wykonawca przyjmuje do wykonania zadanie inwestycyjne</w:t>
      </w:r>
    </w:p>
    <w:p w14:paraId="5F0ACB2E" w14:textId="77777777" w:rsidR="00553B2B" w:rsidRPr="00553B2B" w:rsidRDefault="00553B2B" w:rsidP="00553B2B">
      <w:pPr>
        <w:spacing w:after="0" w:line="240" w:lineRule="auto"/>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pod nazwą:  </w:t>
      </w:r>
    </w:p>
    <w:p w14:paraId="3C217E86"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30F2D5AC"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r w:rsidRPr="00553B2B">
        <w:rPr>
          <w:rFonts w:ascii="Times New Roman" w:eastAsia="Verdana" w:hAnsi="Times New Roman" w:cs="Times New Roman"/>
          <w:b/>
          <w:bCs/>
          <w:color w:val="000000"/>
          <w:kern w:val="0"/>
          <w:sz w:val="24"/>
          <w:szCs w:val="24"/>
          <w:lang w:eastAsia="pl-PL"/>
          <w14:ligatures w14:val="none"/>
        </w:rPr>
        <w:t xml:space="preserve">„Inwestycje w  zakresie zielono-niebieskiej infrastruktury w Grodzisku Mazowieckim” </w:t>
      </w:r>
      <w:r w:rsidRPr="00553B2B">
        <w:rPr>
          <w:rFonts w:ascii="Times New Roman" w:eastAsia="Verdana" w:hAnsi="Times New Roman" w:cs="Times New Roman"/>
          <w:b/>
          <w:color w:val="000000"/>
          <w:kern w:val="0"/>
          <w:sz w:val="24"/>
          <w:szCs w:val="24"/>
          <w:lang w:eastAsia="pl-PL"/>
          <w14:ligatures w14:val="none"/>
        </w:rPr>
        <w:t xml:space="preserve">współfinansowane ze środków Mechanizmu Finansowego Europejskiego Obszaru Gospodarczego w ramach Programu Środowisko, Energia i Zmiany Klimatu, obszar programowy:  </w:t>
      </w:r>
      <w:r w:rsidRPr="00553B2B">
        <w:rPr>
          <w:rFonts w:ascii="Times New Roman" w:eastAsia="Times New Roman" w:hAnsi="Times New Roman" w:cs="Times New Roman"/>
          <w:b/>
          <w:kern w:val="0"/>
          <w:sz w:val="24"/>
          <w:szCs w:val="24"/>
          <w:lang w:eastAsia="pl-PL"/>
          <w14:ligatures w14:val="none"/>
        </w:rPr>
        <w:t>Łagodzenie zmian klimatu i adaptacja do ich skutków</w:t>
      </w:r>
      <w:r w:rsidRPr="00553B2B">
        <w:rPr>
          <w:rFonts w:ascii="Times New Roman" w:eastAsia="Verdana" w:hAnsi="Times New Roman" w:cs="Times New Roman"/>
          <w:color w:val="000000"/>
          <w:kern w:val="0"/>
          <w:sz w:val="24"/>
          <w:szCs w:val="24"/>
          <w:lang w:eastAsia="pl-PL"/>
          <w14:ligatures w14:val="none"/>
        </w:rPr>
        <w:t>”</w:t>
      </w:r>
    </w:p>
    <w:p w14:paraId="6EFBE227" w14:textId="77777777" w:rsidR="00553B2B" w:rsidRPr="00553B2B"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501FD4A0" w14:textId="77777777" w:rsidR="00553B2B" w:rsidRPr="00553B2B"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r w:rsidRPr="00553B2B">
        <w:rPr>
          <w:rFonts w:ascii="Times New Roman" w:eastAsia="Calibri" w:hAnsi="Times New Roman" w:cs="Times New Roman"/>
          <w:kern w:val="0"/>
          <w:sz w:val="24"/>
          <w:szCs w:val="24"/>
          <w:lang w:eastAsia="pl-PL"/>
          <w14:ligatures w14:val="none"/>
        </w:rPr>
        <w:t>w podziale na zadania:</w:t>
      </w:r>
    </w:p>
    <w:p w14:paraId="702CCBAC" w14:textId="77777777" w:rsidR="00553B2B" w:rsidRPr="00553B2B"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p>
    <w:p w14:paraId="293C6B2D" w14:textId="77777777" w:rsidR="00F0600E" w:rsidRDefault="00F0600E" w:rsidP="00F0600E">
      <w:pPr>
        <w:numPr>
          <w:ilvl w:val="1"/>
          <w:numId w:val="20"/>
        </w:numPr>
        <w:spacing w:after="0" w:line="276" w:lineRule="auto"/>
        <w:ind w:right="74"/>
        <w:rPr>
          <w:rFonts w:eastAsia="Calibri"/>
        </w:rPr>
      </w:pPr>
      <w:r>
        <w:rPr>
          <w:rFonts w:ascii="Arial" w:eastAsia="Arial" w:hAnsi="Arial" w:cs="Arial"/>
          <w:b/>
          <w:sz w:val="20"/>
        </w:rPr>
        <w:lastRenderedPageBreak/>
        <w:t>Zadanie nr 1:</w:t>
      </w:r>
      <w:r>
        <w:rPr>
          <w:rFonts w:eastAsia="Calibri"/>
          <w:b/>
        </w:rPr>
        <w:t xml:space="preserve"> </w:t>
      </w:r>
      <w:r>
        <w:rPr>
          <w:rFonts w:ascii="Arial" w:eastAsia="Arial" w:hAnsi="Arial" w:cs="Arial"/>
          <w:b/>
          <w:sz w:val="20"/>
        </w:rPr>
        <w:t>Rewitalizacja skweru przy ul. Orzeszkowej po przez zwiększenie bioróżnorodności w centrum miasta</w:t>
      </w:r>
    </w:p>
    <w:p w14:paraId="0DE8698E" w14:textId="77777777" w:rsidR="00F0600E" w:rsidRDefault="00F0600E" w:rsidP="00F0600E">
      <w:pPr>
        <w:numPr>
          <w:ilvl w:val="1"/>
          <w:numId w:val="20"/>
        </w:numPr>
        <w:spacing w:after="0" w:line="276" w:lineRule="auto"/>
        <w:ind w:right="74"/>
        <w:rPr>
          <w:rFonts w:eastAsia="Calibri"/>
        </w:rPr>
      </w:pPr>
      <w:r>
        <w:rPr>
          <w:rFonts w:ascii="Arial" w:eastAsia="Arial" w:hAnsi="Arial" w:cs="Arial"/>
          <w:b/>
          <w:sz w:val="20"/>
        </w:rPr>
        <w:t>Zadanie nr 2 :</w:t>
      </w:r>
      <w:r>
        <w:rPr>
          <w:rFonts w:eastAsia="Calibri"/>
        </w:rPr>
        <w:t xml:space="preserve"> </w:t>
      </w:r>
      <w:r>
        <w:rPr>
          <w:rFonts w:ascii="Arial" w:eastAsia="Arial" w:hAnsi="Arial" w:cs="Arial"/>
          <w:b/>
          <w:sz w:val="20"/>
        </w:rPr>
        <w:t>Pielęgnacja zieleni w okresie 24 miesięcy od daty odbioru końcowego Zadania nr 1</w:t>
      </w:r>
    </w:p>
    <w:p w14:paraId="0E2B83B2" w14:textId="77777777" w:rsidR="00553B2B" w:rsidRPr="00553B2B" w:rsidRDefault="00553B2B" w:rsidP="00F0600E">
      <w:pPr>
        <w:numPr>
          <w:ilvl w:val="0"/>
          <w:numId w:val="20"/>
        </w:numPr>
        <w:shd w:val="clear" w:color="auto" w:fill="FFFFFF"/>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bCs/>
          <w:kern w:val="0"/>
          <w:sz w:val="24"/>
          <w:szCs w:val="24"/>
          <w:lang w:eastAsia="pl-PL"/>
          <w14:ligatures w14:val="none"/>
        </w:rPr>
      </w:pPr>
      <w:r w:rsidRPr="00553B2B">
        <w:rPr>
          <w:rFonts w:ascii="Times New Roman" w:eastAsia="Times New Roman" w:hAnsi="Times New Roman" w:cs="Times New Roman"/>
          <w:bCs/>
          <w:kern w:val="0"/>
          <w:sz w:val="24"/>
          <w:szCs w:val="24"/>
          <w:lang w:eastAsia="pl-PL"/>
          <w14:ligatures w14:val="none"/>
        </w:rPr>
        <w:t xml:space="preserve">Opis </w:t>
      </w:r>
      <w:r w:rsidRPr="00553B2B">
        <w:rPr>
          <w:rFonts w:ascii="Times New Roman" w:eastAsia="Times New Roman" w:hAnsi="Times New Roman" w:cs="Times New Roman"/>
          <w:kern w:val="0"/>
          <w:sz w:val="24"/>
          <w:szCs w:val="24"/>
          <w:lang w:eastAsia="pl-PL"/>
          <w14:ligatures w14:val="none"/>
        </w:rPr>
        <w:t>podstawowego</w:t>
      </w:r>
      <w:r w:rsidRPr="00553B2B">
        <w:rPr>
          <w:rFonts w:ascii="Times New Roman" w:eastAsia="Times New Roman" w:hAnsi="Times New Roman" w:cs="Times New Roman"/>
          <w:bCs/>
          <w:kern w:val="0"/>
          <w:sz w:val="24"/>
          <w:szCs w:val="24"/>
          <w:lang w:eastAsia="pl-PL"/>
          <w14:ligatures w14:val="none"/>
        </w:rPr>
        <w:t xml:space="preserve"> zakresu robót:</w:t>
      </w:r>
    </w:p>
    <w:p w14:paraId="3667EBC0" w14:textId="77777777" w:rsidR="00553B2B" w:rsidRPr="00553B2B" w:rsidRDefault="00553B2B" w:rsidP="00553B2B">
      <w:pPr>
        <w:spacing w:after="0" w:line="240" w:lineRule="auto"/>
        <w:ind w:right="74"/>
        <w:rPr>
          <w:rFonts w:ascii="Times New Roman" w:eastAsia="Times New Roman" w:hAnsi="Times New Roman" w:cs="Times New Roman"/>
          <w:bCs/>
          <w:kern w:val="0"/>
          <w:sz w:val="24"/>
          <w:szCs w:val="24"/>
          <w:lang w:eastAsia="pl-PL"/>
          <w14:ligatures w14:val="none"/>
        </w:rPr>
      </w:pPr>
    </w:p>
    <w:p w14:paraId="5434B2BD" w14:textId="77777777" w:rsidR="00170D1A" w:rsidRPr="00170D1A" w:rsidRDefault="00170D1A" w:rsidP="00170D1A">
      <w:pPr>
        <w:spacing w:after="0" w:line="240" w:lineRule="auto"/>
        <w:ind w:right="74"/>
        <w:rPr>
          <w:rFonts w:ascii="Times New Roman" w:eastAsia="Calibri" w:hAnsi="Times New Roman" w:cs="Times New Roman"/>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 xml:space="preserve">Zadanie nr 1: </w:t>
      </w:r>
      <w:r w:rsidRPr="00170D1A">
        <w:rPr>
          <w:rFonts w:ascii="Times New Roman" w:eastAsia="Arial" w:hAnsi="Times New Roman" w:cs="Times New Roman"/>
          <w:b/>
          <w:kern w:val="0"/>
          <w:sz w:val="24"/>
          <w:szCs w:val="24"/>
          <w:lang w:eastAsia="pl-PL"/>
          <w14:ligatures w14:val="none"/>
        </w:rPr>
        <w:t>Rewitalizacja skweru przy ul. Orzeszkowej</w:t>
      </w:r>
    </w:p>
    <w:p w14:paraId="04B9EEC8" w14:textId="77777777" w:rsidR="00170D1A" w:rsidRPr="00170D1A" w:rsidRDefault="00170D1A" w:rsidP="00170D1A">
      <w:pPr>
        <w:spacing w:after="0" w:line="240" w:lineRule="auto"/>
        <w:ind w:left="360" w:firstLine="348"/>
        <w:jc w:val="both"/>
        <w:rPr>
          <w:rFonts w:ascii="Times New Roman" w:eastAsia="Times New Roman" w:hAnsi="Times New Roman" w:cs="Times New Roman"/>
          <w:b/>
          <w:bCs/>
          <w:kern w:val="0"/>
          <w:sz w:val="24"/>
          <w:szCs w:val="24"/>
          <w:lang w:eastAsia="pl-PL"/>
          <w14:ligatures w14:val="none"/>
        </w:rPr>
      </w:pPr>
    </w:p>
    <w:p w14:paraId="071A3E12" w14:textId="77777777" w:rsidR="00F0600E" w:rsidRDefault="00F0600E" w:rsidP="00F0600E">
      <w:pPr>
        <w:pStyle w:val="Akapitzlist"/>
        <w:ind w:left="360"/>
        <w:jc w:val="both"/>
        <w:rPr>
          <w:b/>
          <w:bCs/>
          <w:szCs w:val="18"/>
        </w:rPr>
      </w:pPr>
      <w:r>
        <w:rPr>
          <w:b/>
          <w:bCs/>
          <w:szCs w:val="18"/>
        </w:rPr>
        <w:t>1a. Wykonanie ciągów pieszych z nawierzchni naturalnej, przepuszczalnej</w:t>
      </w:r>
    </w:p>
    <w:p w14:paraId="14CBEA98" w14:textId="77777777" w:rsidR="00F0600E" w:rsidRDefault="00F0600E" w:rsidP="00F0600E">
      <w:pPr>
        <w:pStyle w:val="Akapitzlist"/>
        <w:ind w:left="360"/>
        <w:jc w:val="both"/>
        <w:rPr>
          <w:b/>
          <w:bCs/>
          <w:szCs w:val="18"/>
        </w:rPr>
      </w:pPr>
      <w:r>
        <w:rPr>
          <w:b/>
          <w:bCs/>
          <w:szCs w:val="18"/>
        </w:rPr>
        <w:t>1b. Nawierzchnia z płyt betonowych, roboty rozbiórkowe</w:t>
      </w:r>
    </w:p>
    <w:p w14:paraId="6DF38994" w14:textId="77777777" w:rsidR="00F0600E" w:rsidRDefault="00F0600E" w:rsidP="00F0600E">
      <w:pPr>
        <w:pStyle w:val="Akapitzlist"/>
        <w:ind w:left="360"/>
        <w:jc w:val="both"/>
        <w:rPr>
          <w:b/>
          <w:bCs/>
          <w:szCs w:val="18"/>
        </w:rPr>
      </w:pPr>
      <w:r>
        <w:rPr>
          <w:b/>
          <w:bCs/>
          <w:szCs w:val="18"/>
        </w:rPr>
        <w:t xml:space="preserve">1c. Wykonanie </w:t>
      </w:r>
      <w:proofErr w:type="spellStart"/>
      <w:r>
        <w:rPr>
          <w:b/>
          <w:bCs/>
          <w:szCs w:val="18"/>
        </w:rPr>
        <w:t>nasadzeń</w:t>
      </w:r>
      <w:proofErr w:type="spellEnd"/>
      <w:r>
        <w:rPr>
          <w:b/>
          <w:bCs/>
          <w:szCs w:val="18"/>
        </w:rPr>
        <w:t xml:space="preserve"> zieleni urządzonej przystosowanej do warunków miejskich (drzewa, krzewy, byliny, rośliny cebulowe, trawniki)</w:t>
      </w:r>
    </w:p>
    <w:p w14:paraId="32F1F418" w14:textId="77777777" w:rsidR="00F0600E" w:rsidRDefault="00F0600E" w:rsidP="00F0600E">
      <w:pPr>
        <w:pStyle w:val="Akapitzlist"/>
        <w:ind w:left="360"/>
        <w:jc w:val="both"/>
        <w:rPr>
          <w:b/>
          <w:bCs/>
          <w:szCs w:val="18"/>
        </w:rPr>
      </w:pPr>
      <w:r>
        <w:rPr>
          <w:b/>
          <w:bCs/>
          <w:szCs w:val="18"/>
        </w:rPr>
        <w:t xml:space="preserve">1d. Montaż małej architektury z zastosowaniem materiałów naturalnych: </w:t>
      </w:r>
    </w:p>
    <w:p w14:paraId="072E03FB" w14:textId="4E59981D" w:rsidR="00F0600E" w:rsidRDefault="00F0600E" w:rsidP="00F0600E">
      <w:pPr>
        <w:pStyle w:val="Akapitzlist"/>
        <w:ind w:left="360"/>
        <w:jc w:val="both"/>
        <w:rPr>
          <w:b/>
          <w:bCs/>
          <w:szCs w:val="18"/>
        </w:rPr>
      </w:pPr>
      <w:r>
        <w:rPr>
          <w:b/>
          <w:bCs/>
          <w:szCs w:val="18"/>
        </w:rPr>
        <w:t>-ławki (</w:t>
      </w:r>
      <w:r w:rsidR="00A62E95">
        <w:rPr>
          <w:b/>
          <w:bCs/>
          <w:szCs w:val="18"/>
        </w:rPr>
        <w:t>2</w:t>
      </w:r>
      <w:r>
        <w:rPr>
          <w:b/>
          <w:bCs/>
          <w:szCs w:val="18"/>
        </w:rPr>
        <w:t xml:space="preserve"> szt.), </w:t>
      </w:r>
    </w:p>
    <w:p w14:paraId="0B5B5DB3" w14:textId="0DD587E1" w:rsidR="00F0600E" w:rsidRDefault="00F0600E" w:rsidP="00F0600E">
      <w:pPr>
        <w:pStyle w:val="Akapitzlist"/>
        <w:ind w:left="360"/>
        <w:jc w:val="both"/>
        <w:rPr>
          <w:b/>
          <w:bCs/>
          <w:szCs w:val="18"/>
        </w:rPr>
      </w:pPr>
      <w:r>
        <w:rPr>
          <w:b/>
          <w:bCs/>
          <w:szCs w:val="18"/>
        </w:rPr>
        <w:t>-kosze na śmieci (</w:t>
      </w:r>
      <w:r w:rsidR="00A62E95">
        <w:rPr>
          <w:b/>
          <w:bCs/>
          <w:szCs w:val="18"/>
        </w:rPr>
        <w:t>4</w:t>
      </w:r>
      <w:r>
        <w:rPr>
          <w:b/>
          <w:bCs/>
          <w:szCs w:val="18"/>
        </w:rPr>
        <w:t xml:space="preserve"> szt.), </w:t>
      </w:r>
    </w:p>
    <w:p w14:paraId="4B264144" w14:textId="77777777" w:rsidR="00F0600E" w:rsidRDefault="00F0600E" w:rsidP="00F0600E">
      <w:pPr>
        <w:pStyle w:val="Akapitzlist"/>
        <w:ind w:left="360"/>
        <w:jc w:val="both"/>
        <w:rPr>
          <w:b/>
          <w:bCs/>
          <w:szCs w:val="18"/>
        </w:rPr>
      </w:pPr>
      <w:r>
        <w:rPr>
          <w:b/>
          <w:bCs/>
          <w:szCs w:val="18"/>
        </w:rPr>
        <w:t xml:space="preserve">-czytelnia plenerowa (1 szt.), </w:t>
      </w:r>
    </w:p>
    <w:p w14:paraId="1D979EEF" w14:textId="6C37BDC3" w:rsidR="00F0600E" w:rsidRDefault="00F0600E" w:rsidP="00F0600E">
      <w:pPr>
        <w:pStyle w:val="Akapitzlist"/>
        <w:ind w:left="360"/>
        <w:jc w:val="both"/>
        <w:rPr>
          <w:b/>
          <w:bCs/>
          <w:szCs w:val="18"/>
        </w:rPr>
      </w:pPr>
      <w:r>
        <w:rPr>
          <w:b/>
          <w:bCs/>
          <w:szCs w:val="18"/>
        </w:rPr>
        <w:t>-tablica informacyjno- edukacyjna</w:t>
      </w:r>
      <w:r w:rsidR="006838C1">
        <w:rPr>
          <w:b/>
          <w:bCs/>
          <w:szCs w:val="18"/>
        </w:rPr>
        <w:t>,</w:t>
      </w:r>
      <w:r>
        <w:rPr>
          <w:b/>
          <w:bCs/>
          <w:szCs w:val="18"/>
        </w:rPr>
        <w:t xml:space="preserve"> </w:t>
      </w:r>
      <w:r w:rsidR="006838C1">
        <w:rPr>
          <w:b/>
          <w:bCs/>
          <w:szCs w:val="18"/>
        </w:rPr>
        <w:t xml:space="preserve">drewniana książka </w:t>
      </w:r>
      <w:r>
        <w:rPr>
          <w:b/>
          <w:bCs/>
          <w:szCs w:val="18"/>
        </w:rPr>
        <w:t>(1 szt.)</w:t>
      </w:r>
    </w:p>
    <w:p w14:paraId="5CB90A98" w14:textId="3177CF50" w:rsidR="00F0600E" w:rsidRDefault="00F0600E" w:rsidP="00F0600E">
      <w:pPr>
        <w:pStyle w:val="Akapitzlist"/>
        <w:ind w:left="360"/>
        <w:jc w:val="both"/>
        <w:rPr>
          <w:b/>
          <w:bCs/>
          <w:szCs w:val="18"/>
        </w:rPr>
      </w:pPr>
      <w:r>
        <w:rPr>
          <w:b/>
          <w:bCs/>
          <w:szCs w:val="18"/>
        </w:rPr>
        <w:t>-oświetlenia z wykorzystaniem OZE (lampy solarne 2 szt.</w:t>
      </w:r>
      <w:r w:rsidR="006838C1">
        <w:rPr>
          <w:b/>
          <w:bCs/>
          <w:szCs w:val="18"/>
        </w:rPr>
        <w:t>)</w:t>
      </w:r>
    </w:p>
    <w:p w14:paraId="7784183F" w14:textId="77777777" w:rsidR="00170D1A" w:rsidRPr="00170D1A" w:rsidRDefault="00170D1A" w:rsidP="00170D1A">
      <w:pPr>
        <w:spacing w:after="0" w:line="240" w:lineRule="auto"/>
        <w:ind w:left="360"/>
        <w:jc w:val="both"/>
        <w:rPr>
          <w:rFonts w:ascii="Times New Roman" w:eastAsia="Times New Roman" w:hAnsi="Times New Roman" w:cs="Times New Roman"/>
          <w:b/>
          <w:bCs/>
          <w:kern w:val="0"/>
          <w:sz w:val="24"/>
          <w:szCs w:val="24"/>
          <w:lang w:eastAsia="pl-PL"/>
          <w14:ligatures w14:val="none"/>
        </w:rPr>
      </w:pPr>
    </w:p>
    <w:p w14:paraId="21A32472" w14:textId="7753D7FE" w:rsidR="00170D1A" w:rsidRPr="00170D1A" w:rsidRDefault="00170D1A" w:rsidP="00170D1A">
      <w:pPr>
        <w:spacing w:after="0" w:line="240" w:lineRule="auto"/>
        <w:ind w:right="74"/>
        <w:rPr>
          <w:rFonts w:ascii="Times New Roman" w:eastAsia="Arial" w:hAnsi="Times New Roman" w:cs="Times New Roman"/>
          <w:b/>
          <w:kern w:val="0"/>
          <w:sz w:val="24"/>
          <w:szCs w:val="24"/>
          <w:lang w:eastAsia="pl-PL"/>
          <w14:ligatures w14:val="none"/>
        </w:rPr>
      </w:pPr>
      <w:r w:rsidRPr="00170D1A">
        <w:rPr>
          <w:rFonts w:ascii="Times New Roman" w:eastAsia="Arial" w:hAnsi="Times New Roman" w:cs="Times New Roman"/>
          <w:b/>
          <w:kern w:val="0"/>
          <w:sz w:val="24"/>
          <w:szCs w:val="24"/>
          <w:lang w:eastAsia="pl-PL"/>
          <w14:ligatures w14:val="none"/>
        </w:rPr>
        <w:t>Zadanie nr 2 : Pielęgnacja zieleni w okresie 24 miesięcy od daty odbioru końcowego Zadania nr 1.</w:t>
      </w:r>
    </w:p>
    <w:p w14:paraId="67E0BBE5" w14:textId="77777777" w:rsidR="00553B2B" w:rsidRPr="00553B2B" w:rsidRDefault="00553B2B" w:rsidP="00553B2B">
      <w:pPr>
        <w:tabs>
          <w:tab w:val="left" w:pos="1418"/>
        </w:tabs>
        <w:spacing w:after="0" w:line="240" w:lineRule="auto"/>
        <w:ind w:left="1440"/>
        <w:jc w:val="both"/>
        <w:rPr>
          <w:rFonts w:ascii="Times New Roman" w:eastAsia="Times New Roman" w:hAnsi="Times New Roman" w:cs="Times New Roman"/>
          <w:color w:val="000000"/>
          <w:kern w:val="0"/>
          <w:sz w:val="24"/>
          <w:szCs w:val="24"/>
          <w:lang w:eastAsia="pl-PL"/>
          <w14:ligatures w14:val="none"/>
        </w:rPr>
      </w:pPr>
    </w:p>
    <w:p w14:paraId="33953FCC" w14:textId="77777777" w:rsidR="00553B2B" w:rsidRPr="00553B2B" w:rsidRDefault="00553B2B" w:rsidP="00553B2B">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Szczegółowy zakres wykonywanych robót zawiera dokumentacja projektowa, która jest załącznikiem do Specyfikacji Warunków Zamówienia.</w:t>
      </w:r>
    </w:p>
    <w:p w14:paraId="7FBD3565" w14:textId="77777777" w:rsidR="00553B2B" w:rsidRPr="00553B2B" w:rsidRDefault="00553B2B" w:rsidP="00F0600E">
      <w:pPr>
        <w:numPr>
          <w:ilvl w:val="0"/>
          <w:numId w:val="20"/>
        </w:numPr>
        <w:shd w:val="clear" w:color="auto" w:fill="FFFFFF"/>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Podstawowe warunki i wymagania dotyczące realizacji robót:</w:t>
      </w:r>
    </w:p>
    <w:p w14:paraId="18B65E0D" w14:textId="77777777" w:rsidR="00553B2B" w:rsidRPr="00553B2B"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bookmarkStart w:id="1" w:name="_Hlk58229982"/>
      <w:bookmarkStart w:id="2" w:name="_Hlk58232889"/>
      <w:bookmarkStart w:id="3" w:name="_Hlk58248488"/>
      <w:r w:rsidRPr="00553B2B">
        <w:rPr>
          <w:rFonts w:ascii="Times New Roman" w:eastAsia="Times New Roman" w:hAnsi="Times New Roman" w:cs="Times New Roman"/>
          <w:color w:val="000000"/>
          <w:kern w:val="0"/>
          <w:sz w:val="24"/>
          <w:szCs w:val="24"/>
          <w:lang w:eastAsia="pl-PL"/>
          <w14:ligatures w14:val="none"/>
        </w:rPr>
        <w:t>Przedmiot zamówienia obejmuje również m.in. obsługę geodezyjną, zabezpieczenie terenu robót, wykonanie dokumentacji powykonawczej (w tym inwentaryzacji powykonawczej).</w:t>
      </w:r>
      <w:bookmarkEnd w:id="1"/>
    </w:p>
    <w:p w14:paraId="2742E407" w14:textId="77777777" w:rsidR="00553B2B" w:rsidRPr="00553B2B"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Nadmiar ziemi Wykonawca musi odwieźć na legalne dostępne dla Wykonawcy składowisko.</w:t>
      </w:r>
    </w:p>
    <w:p w14:paraId="4C32A913" w14:textId="77777777" w:rsidR="00553B2B" w:rsidRPr="00553B2B"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Napotkane elementy armatury sieci podziemnych, takie jak pokrywy studni telefonicznych, hydranty, skrzynki wodociągowe i gazowe, wyregulować do poziomu sąsiadujących nawierzchni, </w:t>
      </w:r>
    </w:p>
    <w:p w14:paraId="4E8D1126" w14:textId="77777777" w:rsidR="00553B2B" w:rsidRPr="00553B2B"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Wykonawca ma obowiązek przed rozpoczęciem robót zabezpieczyć istniejące na terenie krzewy i drzewa  (jeśli występują). </w:t>
      </w:r>
    </w:p>
    <w:p w14:paraId="14D7B114" w14:textId="77777777" w:rsidR="00553B2B" w:rsidRPr="00553B2B"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 przypadku zdezaktualizowania się warunków technicznych w ramach inwestycji Wykonawca wystąpi o aktualizację wszystkich zdezaktualizowanych warunków technicznych do dokumentacji projektowej oraz dopełni formalności niezbędnych do podpisania umów z gestorami sieci. Koszt ww. aktualizacji uzgodnień i formalności ponosi  Wykonawca i jest uwzględniony w cenie oferty.</w:t>
      </w:r>
    </w:p>
    <w:bookmarkEnd w:id="2"/>
    <w:p w14:paraId="31B110AD" w14:textId="77777777" w:rsidR="00553B2B" w:rsidRPr="00553B2B" w:rsidRDefault="00553B2B" w:rsidP="00F0600E">
      <w:pPr>
        <w:numPr>
          <w:ilvl w:val="0"/>
          <w:numId w:val="22"/>
        </w:numPr>
        <w:spacing w:after="0" w:line="276" w:lineRule="auto"/>
        <w:ind w:left="851" w:hanging="425"/>
        <w:contextualSpacing/>
        <w:jc w:val="both"/>
        <w:rPr>
          <w:rFonts w:ascii="Times New Roman" w:eastAsia="Verdana" w:hAnsi="Times New Roman" w:cs="Times New Roman"/>
          <w:color w:val="000000"/>
          <w:kern w:val="0"/>
          <w:sz w:val="24"/>
          <w:szCs w:val="24"/>
          <w:lang w:eastAsia="pl-PL"/>
          <w14:ligatures w14:val="none"/>
        </w:rPr>
      </w:pPr>
      <w:r w:rsidRPr="00553B2B">
        <w:rPr>
          <w:rFonts w:ascii="Times New Roman" w:eastAsia="Verdana" w:hAnsi="Times New Roman" w:cs="Times New Roman"/>
          <w:color w:val="000000"/>
          <w:kern w:val="0"/>
          <w:sz w:val="24"/>
          <w:szCs w:val="24"/>
          <w:lang w:eastAsia="pl-PL"/>
          <w14:ligatures w14:val="none"/>
        </w:rPr>
        <w:t xml:space="preserve">   Wykonawca zobowiązany jest w ciągu 14 dni od podpisania Umowy opracować i uzgodnić z   Zamawiającym Harmonogram rzeczowo-finansowy (HRF) z wykazem elementów rozliczeniowych (etapów) prac i cen ryczałtowych, z uwzględnieniem kolejności ich realizacji w sposób umożliwiający dokonywanie płatności częściowych za zakończone elementy prac (etapy zakresu zamówienia). Harmonogram rzeczowo-</w:t>
      </w:r>
      <w:r w:rsidRPr="00553B2B">
        <w:rPr>
          <w:rFonts w:ascii="Times New Roman" w:eastAsia="Verdana" w:hAnsi="Times New Roman" w:cs="Times New Roman"/>
          <w:color w:val="000000"/>
          <w:kern w:val="0"/>
          <w:sz w:val="24"/>
          <w:szCs w:val="24"/>
          <w:lang w:eastAsia="pl-PL"/>
          <w14:ligatures w14:val="none"/>
        </w:rPr>
        <w:lastRenderedPageBreak/>
        <w:t>finansowy po podpisaniu przez obie Strony niniejszej Umowy stanie się jej integralną częścią jako jej załącznik nr 4.</w:t>
      </w:r>
    </w:p>
    <w:p w14:paraId="70D99077" w14:textId="77777777" w:rsidR="00553B2B" w:rsidRPr="00553B2B" w:rsidRDefault="00553B2B" w:rsidP="00F0600E">
      <w:pPr>
        <w:numPr>
          <w:ilvl w:val="0"/>
          <w:numId w:val="22"/>
        </w:numPr>
        <w:spacing w:after="0" w:line="276" w:lineRule="auto"/>
        <w:ind w:left="851" w:hanging="425"/>
        <w:contextualSpacing/>
        <w:jc w:val="both"/>
        <w:rPr>
          <w:rFonts w:ascii="Times New Roman" w:eastAsia="Verdana" w:hAnsi="Times New Roman" w:cs="Times New Roman"/>
          <w:color w:val="000000"/>
          <w:kern w:val="0"/>
          <w:sz w:val="24"/>
          <w:szCs w:val="24"/>
          <w:lang w:eastAsia="pl-PL"/>
          <w14:ligatures w14:val="none"/>
        </w:rPr>
      </w:pPr>
      <w:r w:rsidRPr="00553B2B">
        <w:rPr>
          <w:rFonts w:ascii="Times New Roman" w:eastAsia="Verdana" w:hAnsi="Times New Roman" w:cs="Times New Roman"/>
          <w:color w:val="000000"/>
          <w:kern w:val="0"/>
          <w:sz w:val="24"/>
          <w:szCs w:val="24"/>
          <w:lang w:eastAsia="pl-PL"/>
          <w14:ligatures w14:val="none"/>
        </w:rPr>
        <w:t xml:space="preserve">  W przypadku zaistnienia sytuacji dezaktualizujących dotychczasowy HRF, każda ze Stron zobowiązuje się niezwłocznie poinformować drugą Stronę o ich przyczynach w terminie do 3 dni od zaistnienia przyczyny. </w:t>
      </w:r>
    </w:p>
    <w:p w14:paraId="65881A57" w14:textId="77777777" w:rsidR="00553B2B" w:rsidRPr="00553B2B" w:rsidRDefault="00553B2B" w:rsidP="00F0600E">
      <w:pPr>
        <w:numPr>
          <w:ilvl w:val="0"/>
          <w:numId w:val="22"/>
        </w:numPr>
        <w:spacing w:after="0" w:line="276" w:lineRule="auto"/>
        <w:ind w:left="851" w:hanging="425"/>
        <w:contextualSpacing/>
        <w:jc w:val="both"/>
        <w:rPr>
          <w:rFonts w:ascii="Times New Roman" w:eastAsia="Verdana" w:hAnsi="Times New Roman" w:cs="Times New Roman"/>
          <w:color w:val="000000"/>
          <w:kern w:val="0"/>
          <w:sz w:val="24"/>
          <w:szCs w:val="24"/>
          <w:lang w:eastAsia="pl-PL"/>
          <w14:ligatures w14:val="none"/>
        </w:rPr>
      </w:pPr>
      <w:r w:rsidRPr="00553B2B">
        <w:rPr>
          <w:rFonts w:ascii="Times New Roman" w:eastAsia="Verdana" w:hAnsi="Times New Roman" w:cs="Times New Roman"/>
          <w:color w:val="000000"/>
          <w:kern w:val="0"/>
          <w:sz w:val="24"/>
          <w:szCs w:val="24"/>
          <w:lang w:eastAsia="pl-PL"/>
          <w14:ligatures w14:val="none"/>
        </w:rPr>
        <w:t>Wykonawca ma obowiązek w terminie do 7 dni od powzięcia informacji o zaistnieniu przyczyny dezaktualizującej dotychczasowy Harmonogram lub na żądanie Zamawiającego, przedstawić uaktualniony Harmonogram wraz z uzasadnieniem proponowanych korekt. Wymaga się, aby uaktualniony HRF został uzgodniony z Zamawiającym w formie pisemnej. Zmiana HRF-u nie wymaga sporządzenia aneksu do Umowy.</w:t>
      </w:r>
    </w:p>
    <w:p w14:paraId="31677836" w14:textId="77777777" w:rsidR="00553B2B" w:rsidRPr="00553B2B" w:rsidRDefault="00553B2B" w:rsidP="00F0600E">
      <w:pPr>
        <w:numPr>
          <w:ilvl w:val="0"/>
          <w:numId w:val="43"/>
        </w:numPr>
        <w:spacing w:after="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Wykonawca zobowiązany jest przystąpić do pielęgnacji zieleni od daty odbioru końcowego Zadania nr 1 zgodnie z zaakceptowanym przez Inspektora Nadzoru Harmonogramem pielęgnacji zieleni (załącznik nr 2 do Umowy). Wykaz wymaganych przez Zamawiającego zabiegów pielęgnacyjnych został określony w Specyfikacji Technicznej Wykonania i Odbioru Robót branży Zieleń.</w:t>
      </w:r>
    </w:p>
    <w:p w14:paraId="697B8C14" w14:textId="77777777" w:rsidR="00553B2B" w:rsidRPr="00553B2B" w:rsidRDefault="00553B2B" w:rsidP="00F0600E">
      <w:pPr>
        <w:numPr>
          <w:ilvl w:val="0"/>
          <w:numId w:val="43"/>
        </w:numPr>
        <w:spacing w:after="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Zakres robót określa dokumentacja projektowa, STWIORB i SWZ. W przypadku rozbieżności w ustaleniach poszczególnych elementów dokumentacji projektowej obowiązuje zakres najszerszy i najkorzystniejszy dla Zamawiającego, przy czym szczegółowe jego ustalenie musi być dokonane pisemnie, wpisem do dziennika budowy.</w:t>
      </w:r>
    </w:p>
    <w:p w14:paraId="43B9BAA6" w14:textId="77777777" w:rsidR="00553B2B" w:rsidRPr="00553B2B" w:rsidRDefault="00553B2B" w:rsidP="00F0600E">
      <w:pPr>
        <w:numPr>
          <w:ilvl w:val="0"/>
          <w:numId w:val="44"/>
        </w:num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553B2B">
        <w:rPr>
          <w:rFonts w:ascii="Times New Roman" w:eastAsia="Times New Roman" w:hAnsi="Times New Roman" w:cs="Times New Roman"/>
          <w:b/>
          <w:bCs/>
          <w:color w:val="000000"/>
          <w:kern w:val="0"/>
          <w:sz w:val="24"/>
          <w:szCs w:val="24"/>
          <w:lang w:eastAsia="pl-PL"/>
          <w14:ligatures w14:val="none"/>
        </w:rPr>
        <w:t xml:space="preserve"> Załączone do SWZ przedmiary robót mają charakter pomocniczy, nie stanowią  podstawy do wyceny robót.</w:t>
      </w:r>
    </w:p>
    <w:p w14:paraId="473A54E9"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Zamawiający zabrania stosowania materiałów szkodliwych dla otoczenia. Materiały nieodpowiadające wymaganiom zostaną usunięte z terenu budowy na koszt Wykonawcy.</w:t>
      </w:r>
    </w:p>
    <w:p w14:paraId="23D849FC"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Wykonawca  ma obowiązek zabezpieczenia składowanych materiałów, narzędzi i sprzętu przed zanieczyszczeniem, uszkodzeniem, kradzieżą, zagrożeniem dla osób postronnych.</w:t>
      </w:r>
    </w:p>
    <w:p w14:paraId="3B9B0C22"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Sprzęt stanowiący własność Wykonawcy lub wynajęty powinien posiadać dopuszczenie do użytkowania – dokumenty potwierdzające ten fakt muszą być okazane na żądanie inspektora nadzoru.</w:t>
      </w:r>
    </w:p>
    <w:p w14:paraId="462D480C"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Wykonawca jest odpowiedzialny za pełną kontrolę robót i jakość materiałów użytych do realizacji zamówienia przez siebie. Zamawiający dopuści do użycia tylko te materiały, które posiadają wymagane certyfikaty, dopuszczenia, atesty itp., w tym certyfikat na znak bezpieczeństwa, wskazujący, 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5231CA14"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Szczegółowe rozwiązania materiałowe muszą być uzgadniane z Zamawiającym.</w:t>
      </w:r>
    </w:p>
    <w:p w14:paraId="5B223350"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Obowiązkiem Wykonawcy będzie zapewnienie i przestrzeganie warunków bhp, zabezpieczenie interesów osób trzecich, naprawa ewentualnych szkód wyrządzonych w trakcie realizacji inwestycji, ochrona mienia związanego z budową (materiały i sprzęt Wykonawcy oraz mienie użytkownika).</w:t>
      </w:r>
    </w:p>
    <w:p w14:paraId="4A1759EE"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Wykonawca zobowiązany jest do zabezpieczenia placu budowy od terenów ogólnie dostępnych.</w:t>
      </w:r>
    </w:p>
    <w:p w14:paraId="7CE1DF71"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lastRenderedPageBreak/>
        <w:t xml:space="preserve">   Wraz z dokumentacją odbiorową Wykonawca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0045E60B"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1496EE5E"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Wykonawca w ciągu 14 dni od podpisania umowy sprawdzi przekazaną przez Zamawiającego dokumentację projektową i zgłosi do Zamawiającego ewentualne braki /usterki/uchybienia.</w:t>
      </w:r>
    </w:p>
    <w:p w14:paraId="7D4352BB"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 przypadku gdy w opisie przedmiotu zamówienia (dokumentacji, </w:t>
      </w:r>
      <w:proofErr w:type="spellStart"/>
      <w:r w:rsidRPr="00553B2B">
        <w:rPr>
          <w:rFonts w:ascii="Times New Roman" w:eastAsia="Times New Roman" w:hAnsi="Times New Roman" w:cs="Times New Roman"/>
          <w:color w:val="000000"/>
          <w:kern w:val="0"/>
          <w:sz w:val="24"/>
          <w:szCs w:val="24"/>
          <w:lang w:eastAsia="pl-PL"/>
          <w14:ligatures w14:val="none"/>
        </w:rPr>
        <w:t>STWiORB</w:t>
      </w:r>
      <w:proofErr w:type="spellEnd"/>
      <w:r w:rsidRPr="00553B2B">
        <w:rPr>
          <w:rFonts w:ascii="Times New Roman" w:eastAsia="Times New Roman" w:hAnsi="Times New Roman" w:cs="Times New Roman"/>
          <w:color w:val="000000"/>
          <w:kern w:val="0"/>
          <w:sz w:val="24"/>
          <w:szCs w:val="24"/>
          <w:lang w:eastAsia="pl-PL"/>
          <w14:ligatures w14:val="none"/>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w:t>
      </w:r>
    </w:p>
    <w:p w14:paraId="1AC9BC30" w14:textId="77777777" w:rsidR="00553B2B" w:rsidRPr="00553B2B"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W przypadku zastosowania rozwiązania równoważnego powinno ono spełniać następujące warunki:</w:t>
      </w:r>
    </w:p>
    <w:p w14:paraId="48454AD7" w14:textId="77777777" w:rsidR="00553B2B" w:rsidRPr="00553B2B" w:rsidRDefault="00553B2B" w:rsidP="00F0600E">
      <w:pPr>
        <w:numPr>
          <w:ilvl w:val="1"/>
          <w:numId w:val="44"/>
        </w:numPr>
        <w:tabs>
          <w:tab w:val="left" w:pos="1134"/>
        </w:tabs>
        <w:spacing w:after="0" w:line="240" w:lineRule="auto"/>
        <w:ind w:left="1134" w:hanging="283"/>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Wszystkie urządzenia zastosowane w systemie równoważnym oraz system jako całość muszą być zaakceptowane przez przedstawiciela Zamawiającego i projektanta.  </w:t>
      </w:r>
    </w:p>
    <w:p w14:paraId="2554E5EF" w14:textId="77777777" w:rsidR="00553B2B" w:rsidRPr="00553B2B" w:rsidRDefault="00553B2B" w:rsidP="00F0600E">
      <w:pPr>
        <w:numPr>
          <w:ilvl w:val="1"/>
          <w:numId w:val="44"/>
        </w:numPr>
        <w:tabs>
          <w:tab w:val="left" w:pos="1134"/>
        </w:tabs>
        <w:spacing w:after="0" w:line="240" w:lineRule="auto"/>
        <w:ind w:left="1134" w:hanging="283"/>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Na żądanie Zamawiającego Wykonawca ma obowiązek wykonać zamiennie obliczenia dokumentujące uzyskanie nie gorszych efektów niż w rozwiązaniu projektowym.</w:t>
      </w:r>
    </w:p>
    <w:p w14:paraId="4505D4C5" w14:textId="77777777" w:rsidR="00553B2B" w:rsidRPr="00553B2B" w:rsidRDefault="00553B2B" w:rsidP="00F0600E">
      <w:pPr>
        <w:numPr>
          <w:ilvl w:val="1"/>
          <w:numId w:val="44"/>
        </w:numPr>
        <w:tabs>
          <w:tab w:val="left" w:pos="1134"/>
        </w:tabs>
        <w:spacing w:after="0" w:line="240" w:lineRule="auto"/>
        <w:ind w:left="1134" w:hanging="283"/>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0BC06655" w14:textId="77777777" w:rsidR="00553B2B" w:rsidRPr="00553B2B" w:rsidRDefault="00553B2B" w:rsidP="00553B2B">
      <w:pPr>
        <w:spacing w:after="0" w:line="240" w:lineRule="auto"/>
        <w:jc w:val="both"/>
        <w:rPr>
          <w:rFonts w:ascii="Times New Roman" w:eastAsia="Times New Roman" w:hAnsi="Times New Roman" w:cs="Times New Roman"/>
          <w:kern w:val="0"/>
          <w:sz w:val="24"/>
          <w:szCs w:val="24"/>
          <w:lang w:eastAsia="pl-PL"/>
          <w14:ligatures w14:val="none"/>
        </w:rPr>
      </w:pPr>
      <w:bookmarkStart w:id="4" w:name="_Hlk58248512"/>
      <w:bookmarkEnd w:id="3"/>
      <w:r w:rsidRPr="00553B2B">
        <w:rPr>
          <w:rFonts w:ascii="Times New Roman" w:eastAsia="Times New Roman" w:hAnsi="Times New Roman" w:cs="Times New Roman"/>
          <w:kern w:val="0"/>
          <w:sz w:val="24"/>
          <w:szCs w:val="24"/>
          <w:lang w:eastAsia="pl-PL"/>
          <w14:ligatures w14:val="none"/>
        </w:rPr>
        <w:t>4. W przypadku rozbieżności w ustaleniach poszczególnych elementów dokumentacji projektowej obowiązuje zakres najszerszy i najkorzystniejszy dla Zamawiającego.</w:t>
      </w:r>
    </w:p>
    <w:p w14:paraId="6F227968" w14:textId="77777777" w:rsidR="00553B2B" w:rsidRPr="00553B2B" w:rsidRDefault="00553B2B" w:rsidP="00553B2B">
      <w:pPr>
        <w:shd w:val="clear" w:color="auto" w:fill="FFFFFF"/>
        <w:tabs>
          <w:tab w:val="left" w:pos="426"/>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5. Wykonawca będzie realizował przedmiot umowy na warunkach określonych                                  w Specyfikacji Warunków Zamówienia, zgodnie z dokumentacją projektową, specyfikacjami technicznymi,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18988345" w14:textId="77777777" w:rsidR="00553B2B" w:rsidRPr="00553B2B" w:rsidRDefault="00553B2B" w:rsidP="00553B2B">
      <w:pPr>
        <w:shd w:val="clear" w:color="auto" w:fill="FFFFFF"/>
        <w:tabs>
          <w:tab w:val="left" w:pos="426"/>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6. 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2DF0A48A"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warunków i możliwości urządzenia zaplecza technicznego i zasilenia go w niezbędne media,</w:t>
      </w:r>
    </w:p>
    <w:p w14:paraId="03E51E00"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możliwości zasilania w energię elektryczną</w:t>
      </w:r>
    </w:p>
    <w:p w14:paraId="07BC8DA4"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uzbrojenia terenu budowy w urządzenia podziemne i naziemne</w:t>
      </w:r>
    </w:p>
    <w:p w14:paraId="6792836C"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występowania urządzeń i elementów wymagających demontażu na czas robót i ponownego ich montażu, jeżeli nie podlegają wymianie na nowe,</w:t>
      </w:r>
    </w:p>
    <w:p w14:paraId="7AC8C4EF"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stanu i systemu dróg dojazdowych,</w:t>
      </w:r>
    </w:p>
    <w:p w14:paraId="03380AF3"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zapewnienia dojazdu do placu budowy w trakcie wykonywania robót,</w:t>
      </w:r>
    </w:p>
    <w:p w14:paraId="1808C527" w14:textId="77777777" w:rsidR="00553B2B" w:rsidRPr="00553B2B"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innych danych niezbędnych do wykonania robót i mogących mieć wpływ na ryzyko i koszty realizacji umowy.</w:t>
      </w:r>
    </w:p>
    <w:p w14:paraId="2380177A" w14:textId="77777777" w:rsidR="00553B2B" w:rsidRPr="00553B2B" w:rsidRDefault="00553B2B" w:rsidP="00553B2B">
      <w:pPr>
        <w:shd w:val="clear" w:color="auto" w:fill="FFFFFF"/>
        <w:tabs>
          <w:tab w:val="left" w:pos="426"/>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7. Wykonawca oświadcza, że wszystkie wymienione wyżej okoliczności uwzględnił w cenie swojej oferty.</w:t>
      </w:r>
    </w:p>
    <w:bookmarkEnd w:id="4"/>
    <w:p w14:paraId="0411778B" w14:textId="77777777"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2</w:t>
      </w:r>
    </w:p>
    <w:p w14:paraId="2D23C944" w14:textId="77777777" w:rsidR="00553B2B"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Zmiany umowy</w:t>
      </w:r>
    </w:p>
    <w:p w14:paraId="57BA070C" w14:textId="77777777" w:rsidR="00F93219" w:rsidRPr="00A261A6" w:rsidRDefault="00F93219" w:rsidP="00F93219">
      <w:pPr>
        <w:spacing w:after="0"/>
        <w:ind w:right="74"/>
        <w:jc w:val="both"/>
        <w:rPr>
          <w:rFonts w:ascii="Times New Roman" w:hAnsi="Times New Roman" w:cs="Times New Roman"/>
        </w:rPr>
      </w:pPr>
      <w:r w:rsidRPr="00A261A6">
        <w:rPr>
          <w:rFonts w:ascii="Times New Roman" w:hAnsi="Times New Roman" w:cs="Times New Roman"/>
        </w:rPr>
        <w:t>W uzasadnionych przypadkach Zamawiający może wprowadzić zmiany w stosunku do przedmiotu umowy na n/w zasadach:</w:t>
      </w:r>
    </w:p>
    <w:p w14:paraId="16AD2ECE" w14:textId="77777777" w:rsidR="00F93219" w:rsidRPr="00A261A6" w:rsidRDefault="00F93219" w:rsidP="00F93219">
      <w:pPr>
        <w:numPr>
          <w:ilvl w:val="0"/>
          <w:numId w:val="52"/>
        </w:numPr>
        <w:spacing w:after="0" w:line="276" w:lineRule="auto"/>
        <w:ind w:left="426"/>
        <w:jc w:val="both"/>
        <w:rPr>
          <w:rFonts w:ascii="Times New Roman" w:hAnsi="Times New Roman" w:cs="Times New Roman"/>
          <w:bCs/>
        </w:rPr>
      </w:pPr>
      <w:r w:rsidRPr="00A261A6">
        <w:rPr>
          <w:rFonts w:ascii="Times New Roman" w:hAnsi="Times New Roman" w:cs="Times New Roman"/>
          <w:bCs/>
        </w:rPr>
        <w:t xml:space="preserve">Jeżeli w toku realizacji przedmiotu Umowy </w:t>
      </w:r>
      <w:r w:rsidRPr="00A261A6">
        <w:rPr>
          <w:rFonts w:ascii="Times New Roman" w:hAnsi="Times New Roman" w:cs="Times New Roman"/>
        </w:rPr>
        <w:t xml:space="preserve">zajdzie potrzeba wprowadzenia zmiany w dokumentacji, </w:t>
      </w:r>
      <w:r w:rsidRPr="00A261A6">
        <w:rPr>
          <w:rFonts w:ascii="Times New Roman" w:hAnsi="Times New Roman" w:cs="Times New Roman"/>
          <w:bCs/>
        </w:rPr>
        <w:t>Strony ustalą wykonanie prac zamiennych.   Prace  pierwotnie planowane zostaną wyłączone z zakresu podstawowego przedmiotu Umowy na podstawie zakresu zmian określonych w protokołach konieczności.</w:t>
      </w:r>
    </w:p>
    <w:p w14:paraId="0CE94757" w14:textId="77777777" w:rsidR="00F93219" w:rsidRPr="00A261A6" w:rsidRDefault="00F93219" w:rsidP="00F93219">
      <w:pPr>
        <w:numPr>
          <w:ilvl w:val="0"/>
          <w:numId w:val="52"/>
        </w:numPr>
        <w:spacing w:after="0" w:line="276" w:lineRule="auto"/>
        <w:ind w:left="426"/>
        <w:jc w:val="both"/>
        <w:rPr>
          <w:rFonts w:ascii="Times New Roman" w:hAnsi="Times New Roman" w:cs="Times New Roman"/>
        </w:rPr>
      </w:pPr>
      <w:r w:rsidRPr="00A261A6">
        <w:rPr>
          <w:rFonts w:ascii="Times New Roman" w:hAnsi="Times New Roman" w:cs="Times New Roman"/>
          <w:bCs/>
        </w:rPr>
        <w:t>Zakres prac zamiennych zostanie określony w protokole konieczności oraz przedmiarze sporządzonym przez Inspektora Nadzoru.</w:t>
      </w:r>
    </w:p>
    <w:p w14:paraId="6C62986A" w14:textId="77777777" w:rsidR="00F93219" w:rsidRPr="00A261A6" w:rsidRDefault="00F93219" w:rsidP="00F93219">
      <w:pPr>
        <w:numPr>
          <w:ilvl w:val="0"/>
          <w:numId w:val="52"/>
        </w:numPr>
        <w:spacing w:after="0" w:line="276" w:lineRule="auto"/>
        <w:ind w:left="426"/>
        <w:jc w:val="both"/>
        <w:rPr>
          <w:rFonts w:ascii="Times New Roman" w:hAnsi="Times New Roman" w:cs="Times New Roman"/>
        </w:rPr>
      </w:pPr>
      <w:r w:rsidRPr="00A261A6">
        <w:rPr>
          <w:rFonts w:ascii="Times New Roman" w:hAnsi="Times New Roman" w:cs="Times New Roman"/>
        </w:rPr>
        <w:t xml:space="preserve">Zamawiający może wyłączyć z zakresu zamówienia część  prac  objętych zamówieniem /prace  wyłączone/. W takim przypadku wynagrodzenie umowne zostanie odpowiednio zmniejszone o koszt robót wyłączonych, zgodnie z ust. 4 poniżej. Wartość wyłączonych robót nie przekroczy 15% łącznego wynagrodzenia brutto określonego w </w:t>
      </w:r>
      <w:r w:rsidRPr="00A261A6">
        <w:rPr>
          <w:rFonts w:ascii="Times New Roman" w:hAnsi="Times New Roman" w:cs="Times New Roman"/>
        </w:rPr>
        <w:sym w:font="Times New Roman" w:char="00A7"/>
      </w:r>
      <w:r w:rsidRPr="00A261A6">
        <w:rPr>
          <w:rFonts w:ascii="Times New Roman" w:hAnsi="Times New Roman" w:cs="Times New Roman"/>
        </w:rPr>
        <w:t xml:space="preserve"> 3 ust. 2.</w:t>
      </w:r>
    </w:p>
    <w:p w14:paraId="1D7E031C" w14:textId="77777777" w:rsidR="00F93219" w:rsidRPr="00A261A6" w:rsidRDefault="00F93219" w:rsidP="00F93219">
      <w:pPr>
        <w:numPr>
          <w:ilvl w:val="0"/>
          <w:numId w:val="52"/>
        </w:numPr>
        <w:spacing w:after="0" w:line="276" w:lineRule="auto"/>
        <w:ind w:left="426" w:right="74"/>
        <w:jc w:val="both"/>
        <w:rPr>
          <w:rFonts w:ascii="Times New Roman" w:hAnsi="Times New Roman" w:cs="Times New Roman"/>
        </w:rPr>
      </w:pPr>
      <w:r w:rsidRPr="00A261A6">
        <w:rPr>
          <w:rFonts w:ascii="Times New Roman" w:hAnsi="Times New Roman" w:cs="Times New Roman"/>
        </w:rPr>
        <w:t xml:space="preserve">Wycena prac wyłączonych oraz prac zamiennych (wycena różnicowa) zostanie dokonana na podstawie tych samych wskaźników kalkulacyjnych i czynników produkcji oraz cen materiałów, na podstawie których została sporządzona oferta przetargowa, a w przypadku braku takiej możliwości na podstawie kosztorysów opracowanych na bazie KNR przy zastosowaniu średnich cen i składników cenotwórczych dla województwa mazowieckiego, publikowanych w aktualnym na czas wyceny, w wydawnictwach </w:t>
      </w:r>
      <w:proofErr w:type="spellStart"/>
      <w:r w:rsidRPr="00A261A6">
        <w:rPr>
          <w:rFonts w:ascii="Times New Roman" w:hAnsi="Times New Roman" w:cs="Times New Roman"/>
        </w:rPr>
        <w:t>Sekocenbud</w:t>
      </w:r>
      <w:proofErr w:type="spellEnd"/>
      <w:r w:rsidRPr="00A261A6">
        <w:rPr>
          <w:rFonts w:ascii="Times New Roman" w:hAnsi="Times New Roman" w:cs="Times New Roman"/>
        </w:rPr>
        <w:t xml:space="preserve"> lub </w:t>
      </w:r>
      <w:proofErr w:type="spellStart"/>
      <w:r w:rsidRPr="00A261A6">
        <w:rPr>
          <w:rFonts w:ascii="Times New Roman" w:hAnsi="Times New Roman" w:cs="Times New Roman"/>
        </w:rPr>
        <w:t>Bistyp</w:t>
      </w:r>
      <w:proofErr w:type="spellEnd"/>
      <w:r w:rsidRPr="00A261A6">
        <w:rPr>
          <w:rFonts w:ascii="Times New Roman" w:hAnsi="Times New Roman" w:cs="Times New Roman"/>
        </w:rPr>
        <w:t>. Ceny materiałów „M” i pracy sprzętu „S” przyjmowane będą jako ceny średnie podawane przez to wydawnictwo, a w przypadku ich braku w tym wydawnictwie, wg hurtowych cen zakupu. Wyżej wymieniona wycena zostanie wykonana każdorazowo przez Wykonawcę i przedłożona Inspektorowi Nadzoru i Zamawiającemu do akceptacji i ewentualnej korekty.</w:t>
      </w:r>
    </w:p>
    <w:p w14:paraId="064A1288" w14:textId="77777777" w:rsidR="00F93219" w:rsidRPr="00A261A6" w:rsidRDefault="00F93219" w:rsidP="00F93219">
      <w:pPr>
        <w:numPr>
          <w:ilvl w:val="0"/>
          <w:numId w:val="52"/>
        </w:numPr>
        <w:spacing w:after="0" w:line="276" w:lineRule="auto"/>
        <w:ind w:left="426"/>
        <w:jc w:val="both"/>
        <w:rPr>
          <w:rFonts w:ascii="Times New Roman" w:hAnsi="Times New Roman" w:cs="Times New Roman"/>
          <w:bCs/>
        </w:rPr>
      </w:pPr>
      <w:r w:rsidRPr="00A261A6">
        <w:rPr>
          <w:rFonts w:ascii="Times New Roman" w:hAnsi="Times New Roman" w:cs="Times New Roman"/>
        </w:rPr>
        <w:t xml:space="preserve">Przewiduje się możliwość dokonania </w:t>
      </w:r>
      <w:r w:rsidRPr="00A261A6">
        <w:rPr>
          <w:rFonts w:ascii="Times New Roman" w:hAnsi="Times New Roman" w:cs="Times New Roman"/>
          <w:bCs/>
        </w:rPr>
        <w:t>zmiany w sytuacji konieczności realizacji prac uzupełniających przez dotychczasowego Wykonawcę, nieobjętych podstawowym zakresem przedmiotu Umowy.</w:t>
      </w:r>
    </w:p>
    <w:p w14:paraId="62B59836" w14:textId="77777777" w:rsidR="00F93219" w:rsidRPr="00A261A6" w:rsidRDefault="00F93219" w:rsidP="00F93219">
      <w:pPr>
        <w:numPr>
          <w:ilvl w:val="0"/>
          <w:numId w:val="52"/>
        </w:numPr>
        <w:spacing w:after="0" w:line="276" w:lineRule="auto"/>
        <w:ind w:left="426" w:right="74"/>
        <w:jc w:val="both"/>
        <w:rPr>
          <w:rFonts w:ascii="Times New Roman" w:hAnsi="Times New Roman" w:cs="Times New Roman"/>
          <w:b/>
        </w:rPr>
      </w:pPr>
      <w:r w:rsidRPr="00A261A6">
        <w:rPr>
          <w:rFonts w:ascii="Times New Roman" w:hAnsi="Times New Roman" w:cs="Times New Roman"/>
        </w:rPr>
        <w:t>Rozstrzyganie wszelkich ewentualnych sporów między stronami Umowy dotyczących np. prac dodatkowych, zamiennych itp. nie może być podstawą do przerwania wykonywania Umowy przez Wykonawcę.</w:t>
      </w:r>
    </w:p>
    <w:p w14:paraId="50ED1144"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lastRenderedPageBreak/>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14:paraId="31BC3632" w14:textId="77777777" w:rsidR="00553B2B" w:rsidRPr="00553B2B"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działania lub zaniechania osób trzecich (np. organów administracji publicznej i innych podmiotów uczestniczących w procedurze organizacyjnej),</w:t>
      </w:r>
    </w:p>
    <w:p w14:paraId="1C77E380" w14:textId="77777777" w:rsidR="00553B2B" w:rsidRPr="00553B2B"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złożenie skargi lub wniosku do właściwych organów administracyjnych lub sądowych lub odwołania od ich rozstrzygnięcia, o ile będą mogły mieć wpływ na zmianę terminu realizacji,</w:t>
      </w:r>
    </w:p>
    <w:p w14:paraId="3E5F55FB" w14:textId="77777777" w:rsidR="00553B2B" w:rsidRPr="00553B2B"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ograniczenia w dostępie do terenu objętego projektem,</w:t>
      </w:r>
    </w:p>
    <w:p w14:paraId="6A7245AA" w14:textId="77777777" w:rsidR="00553B2B" w:rsidRPr="00553B2B"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zmiany przepisów związanych z przedmiotem umowy dokonane po podpisaniu umowy,</w:t>
      </w:r>
    </w:p>
    <w:p w14:paraId="3CE76F89" w14:textId="77777777" w:rsidR="00553B2B" w:rsidRPr="00553B2B"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niemożliwa do przewidzenia przed zawarciem umowy obiektywna konieczność zmiany zakresu przedmiotu umowy poprzez jego zwiększenie, ograniczenie lub zmodyfikowanie</w:t>
      </w:r>
    </w:p>
    <w:p w14:paraId="15AEC060" w14:textId="77777777" w:rsidR="00553B2B" w:rsidRPr="00553B2B" w:rsidRDefault="00553B2B" w:rsidP="00F0600E">
      <w:pPr>
        <w:numPr>
          <w:ilvl w:val="1"/>
          <w:numId w:val="19"/>
        </w:numPr>
        <w:spacing w:after="80" w:line="240" w:lineRule="auto"/>
        <w:ind w:left="644"/>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Zmiany wynikające z konieczności zastosowania innych niż przewidziane w projekcie technologii i materiałów, przy czym możliwość i celowość wprowadzenia takich zmian musi być zaakceptowane przez projektanta. Zmiany technologiczne mogą być spowodowane w szczególności następującymi okolicznościami:</w:t>
      </w:r>
    </w:p>
    <w:p w14:paraId="6C16E20A"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niedostępność na rynku materiałów lub urządzeń wskazanych w Dokumentacji   Projektowej lub Specyfikacji technicznej wykonania i odbioru robót spowodowana zaprzestaniem produkcji lub wycofaniem z rynku tych materiałów lub urządzeń;</w:t>
      </w:r>
    </w:p>
    <w:p w14:paraId="44EA7831"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pojawienie się na rynku materiałów lub urządzeń nowszej generacji pozwalających na zaoszczędzenie kosztów realizacji przedmiotu umowy lub kosztów eksploatacji wykonanego przedmiotu umowy, lub umożliwiające uzyskanie lepszej jakości Robót;</w:t>
      </w:r>
    </w:p>
    <w:p w14:paraId="7211D2A1"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pojawienie się nowszej technologii wykonania zaprojektowanych robót pozwalającej na zaoszczędzenie czasu realizacji inwestycji lub kosztów wykonywanych prac, jak również kosztów eksploatacji wykonanego przedmiotu umowy;</w:t>
      </w:r>
    </w:p>
    <w:p w14:paraId="30CA5ABB"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E0795AB"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odmienne od przyjętych w Dokumentacji projektowej lub Specyfikacji technicznej wykonania i odbioru robót warunki geologiczne skutkujące niemożliwością zrealizowania przedmiotu umowy przy dotychczasowych założeniach technologicznych;</w:t>
      </w:r>
    </w:p>
    <w:p w14:paraId="6405A3E0"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odmienne od przyjętych w Dokumentacji projektowej lub Specyfikacji technicznej wykonania i odbioru robót warunki terenowe, w szczególności istnienie niezinwentaryzowanych lub błędnie zinwentaryzowanych obiektów budowlanych;</w:t>
      </w:r>
    </w:p>
    <w:p w14:paraId="476CB1A6"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konieczność zrealizowania przedmiotu umowy przy zastosowaniu innych rozwiązań technicznych lub materiałowych ze względu na zmiany obowiązującego prawa;</w:t>
      </w:r>
    </w:p>
    <w:p w14:paraId="2FE80F03" w14:textId="77777777" w:rsidR="00553B2B" w:rsidRPr="00553B2B"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lastRenderedPageBreak/>
        <w:t>konieczność usunięcia sprzeczności w dokumentacji w przypadku niemożności usunięcia sprzeczności przy pomocy wykładni, w szczególności gdy sprzeczne zapisy mają równy stopień pierwszeństwa.</w:t>
      </w:r>
    </w:p>
    <w:p w14:paraId="7494BA88" w14:textId="77777777" w:rsidR="00553B2B" w:rsidRPr="00553B2B" w:rsidRDefault="00553B2B" w:rsidP="00F0600E">
      <w:pPr>
        <w:numPr>
          <w:ilvl w:val="1"/>
          <w:numId w:val="19"/>
        </w:numPr>
        <w:spacing w:after="80" w:line="240" w:lineRule="auto"/>
        <w:ind w:left="644"/>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Zmiany wynagrodzenia wynikające z wyłączenia przez Zamawiającego części robót z zakresu zadania lub realizacji robót zamiennych.</w:t>
      </w:r>
    </w:p>
    <w:p w14:paraId="08C4E873" w14:textId="77777777" w:rsidR="00553B2B" w:rsidRPr="00553B2B" w:rsidRDefault="00553B2B" w:rsidP="00F0600E">
      <w:pPr>
        <w:numPr>
          <w:ilvl w:val="1"/>
          <w:numId w:val="19"/>
        </w:numPr>
        <w:spacing w:after="80" w:line="240" w:lineRule="auto"/>
        <w:ind w:left="644"/>
        <w:jc w:val="both"/>
        <w:rPr>
          <w:rFonts w:ascii="Times New Roman" w:eastAsia="Times New Roman" w:hAnsi="Times New Roman" w:cs="Times New Roman"/>
          <w:bCs/>
          <w:i/>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Zamawiający</w:t>
      </w:r>
      <w:r w:rsidRPr="00553B2B">
        <w:rPr>
          <w:rFonts w:ascii="Times New Roman" w:eastAsia="Times New Roman" w:hAnsi="Times New Roman" w:cs="Times New Roman"/>
          <w:kern w:val="0"/>
          <w:sz w:val="24"/>
          <w:szCs w:val="24"/>
          <w:lang w:eastAsia="pl-PL"/>
          <w14:ligatures w14:val="none"/>
        </w:rPr>
        <w:t xml:space="preserve"> dopuszcza możliwość zmiany terminu realizacji przedmiotu zamówienia w przypadku</w:t>
      </w:r>
      <w:r w:rsidRPr="00553B2B">
        <w:rPr>
          <w:rFonts w:ascii="Times New Roman" w:eastAsia="Times New Roman" w:hAnsi="Times New Roman" w:cs="Times New Roman"/>
          <w:bCs/>
          <w:iCs/>
          <w:kern w:val="0"/>
          <w:sz w:val="24"/>
          <w:szCs w:val="24"/>
          <w:lang w:eastAsia="pl-PL"/>
          <w14:ligatures w14:val="none"/>
        </w:rPr>
        <w:t>:</w:t>
      </w:r>
    </w:p>
    <w:p w14:paraId="05162CC4"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przerwania robót przez Zamawiającego. Wówczas termin realizacji umowy na wniosek Wykonawcy może ulec wydłużeniu o czas nie dłuższy niż czas przerwy;</w:t>
      </w:r>
    </w:p>
    <w:p w14:paraId="3EC01C64"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wystąpienia sił wyższych, wówczas termin realizacji umowy na wniosek Wykonawcy może ulec wydłużeniu o czas niezbędny do usunięcia konsekwencji działania powyższych okoliczności; </w:t>
      </w:r>
    </w:p>
    <w:p w14:paraId="6B0E0337"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 </w:t>
      </w:r>
    </w:p>
    <w:p w14:paraId="139E3B7C"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konieczności uzyskania decyzji lub uzgodnień, mogących spowodować wstrzymanie robót. Wówczas termin realizacji umowy na wniosek Wykonawcy może ulec wydłużeniu o czas niezbędny do uzyskania wymaganych decyzji lub uzgodnień; </w:t>
      </w:r>
    </w:p>
    <w:p w14:paraId="385CCA1B"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konieczności wykonania dodatkowych badań i ekspertyz. Wówczas termin realizacji umowy na wniosek Wykonawcy może ulec wydłużeniu o czas niezbędny do wykonania wymaganych dodatkowych badań i ekspertyz; </w:t>
      </w:r>
    </w:p>
    <w:p w14:paraId="5AC24147"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prowadzenia prac lub badań archeologicznych, powodujących konieczność wstrzymania robót objętych niniejszą umową. Wówczas termin realizacji umowy na wniosek Wykonawcy może ulec wydłużeniu o czas nie dłuższy niż czas wstrzymania robót lub okres niezbędny do wykonania prac lub badań archeologicznych;</w:t>
      </w:r>
    </w:p>
    <w:p w14:paraId="694F27F8"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realizacji w drodze odrębnej umowy prac powiązanych z przedmiotem niniejszej umowy, wymuszającej konieczność skoordynowania prac i uwzględnienia wzajemnych powiązań. Wówczas termin realizacji umowy na wniosek Wykonawcy może ulec wydłużeniu o czas niezbędny do wykonania prac powiązanych z przedmiotem niniejszej umowy, realizowanych w drodze odrębnej umowy; </w:t>
      </w:r>
    </w:p>
    <w:p w14:paraId="1CBD3382"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14:paraId="216DB09C"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14:paraId="081D14DC"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ograniczenia w dostępie do terenu objętego robotami. Wówczas termin realizacji umowy na wniosek Wykonawcy może ulec wydłużeniu o czas trwania tego ograniczenia; </w:t>
      </w:r>
    </w:p>
    <w:p w14:paraId="5EB5FAA3"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lastRenderedPageBreak/>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065D1A55"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3CC7DD8F" w14:textId="77777777" w:rsidR="00553B2B" w:rsidRPr="00553B2B"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553B2B">
        <w:rPr>
          <w:rFonts w:ascii="Times New Roman" w:eastAsia="Times New Roman" w:hAnsi="Times New Roman" w:cs="Times New Roman"/>
          <w:bCs/>
          <w:iCs/>
          <w:kern w:val="0"/>
          <w:sz w:val="24"/>
          <w:szCs w:val="24"/>
          <w:lang w:eastAsia="pl-PL"/>
          <w14:ligatures w14:val="none"/>
        </w:rPr>
        <w:t>wystąpienia robót dodatkowych mających wpływ na dotrzymanie terminu zamówienia. Wówczas termin realizacji umowy na wniosek Wykonawcy może ulec wydłużeniu o czas niezbędny do wykonania robót dodatkowych.</w:t>
      </w:r>
    </w:p>
    <w:p w14:paraId="5A8B9702" w14:textId="77777777" w:rsidR="00553B2B" w:rsidRPr="00553B2B" w:rsidRDefault="00553B2B" w:rsidP="00283B7F">
      <w:pPr>
        <w:numPr>
          <w:ilvl w:val="0"/>
          <w:numId w:val="52"/>
        </w:numPr>
        <w:spacing w:after="0" w:line="276" w:lineRule="auto"/>
        <w:ind w:left="426"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t>
      </w:r>
      <w:r w:rsidRPr="00283B7F">
        <w:rPr>
          <w:rFonts w:ascii="Times New Roman" w:hAnsi="Times New Roman" w:cs="Times New Roman"/>
        </w:rPr>
        <w:t>Zmiany, o których mowa powyżej, wymagają sporządzenia protokołu konieczności podpisanego przez obydwie strony umowy pod rygorem nieważności.</w:t>
      </w:r>
      <w:r w:rsidRPr="00553B2B">
        <w:rPr>
          <w:rFonts w:ascii="Times New Roman" w:eastAsia="Times New Roman" w:hAnsi="Times New Roman" w:cs="Times New Roman"/>
          <w:kern w:val="0"/>
          <w:sz w:val="24"/>
          <w:szCs w:val="24"/>
          <w:lang w:eastAsia="pl-PL"/>
          <w14:ligatures w14:val="none"/>
        </w:rPr>
        <w:t xml:space="preserve"> </w:t>
      </w:r>
    </w:p>
    <w:p w14:paraId="382CFC52"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t xml:space="preserve"> Wydłużenie terminu z uwagi na okoliczności, o których mowa powyżej, będzie wynosiło liczbę dni nie większą niż liczba dni występowania tych okoliczności. </w:t>
      </w:r>
    </w:p>
    <w:p w14:paraId="30D8B267"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t xml:space="preserve"> Zmiany, o których mowa w niniejszym paragrafie, nie mogą modyfikować ogólnego charakteru umowy. Zmniejszenie wynagrodzenia Wykonawcy z uwagi na zmniejszenie zakresu Umowy może wynosić maksymalnie 15 % wartości wynagrodzenia ofertowego.</w:t>
      </w:r>
    </w:p>
    <w:p w14:paraId="0440E061" w14:textId="77777777" w:rsidR="00553B2B" w:rsidRPr="00553B2B" w:rsidRDefault="00553B2B" w:rsidP="00553B2B">
      <w:pPr>
        <w:spacing w:after="120" w:line="276" w:lineRule="auto"/>
        <w:ind w:left="720"/>
        <w:contextualSpacing/>
        <w:jc w:val="both"/>
        <w:rPr>
          <w:rFonts w:ascii="Times New Roman" w:eastAsia="Times New Roman" w:hAnsi="Times New Roman" w:cs="Times New Roman"/>
          <w:kern w:val="0"/>
          <w:sz w:val="24"/>
          <w:szCs w:val="24"/>
          <w:lang w:eastAsia="pl-PL"/>
          <w14:ligatures w14:val="none"/>
        </w:rPr>
      </w:pPr>
    </w:p>
    <w:p w14:paraId="47EC9D3D"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t xml:space="preserve"> Zamawiający przewiduje możliwość zmiany wysokości wynagrodzenia w przypadku zmiany:</w:t>
      </w:r>
    </w:p>
    <w:p w14:paraId="5B59093F" w14:textId="77777777" w:rsidR="00553B2B" w:rsidRPr="00553B2B"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553B2B">
        <w:rPr>
          <w:rFonts w:ascii="Times New Roman" w:eastAsia="Calibri" w:hAnsi="Times New Roman" w:cs="Times New Roman"/>
          <w:color w:val="000000"/>
          <w:kern w:val="0"/>
          <w:sz w:val="24"/>
          <w:szCs w:val="24"/>
          <w:lang w:eastAsia="pl-PL"/>
          <w14:ligatures w14:val="none"/>
        </w:rPr>
        <w:t xml:space="preserve"> stawki podatku od towarów i usług lub podatku akcyzowego;</w:t>
      </w:r>
    </w:p>
    <w:p w14:paraId="01C498CC" w14:textId="77777777" w:rsidR="00553B2B" w:rsidRPr="00553B2B"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553B2B">
        <w:rPr>
          <w:rFonts w:ascii="Times New Roman" w:eastAsia="Calibri" w:hAnsi="Times New Roman" w:cs="Times New Roman"/>
          <w:color w:val="000000"/>
          <w:kern w:val="0"/>
          <w:sz w:val="24"/>
          <w:szCs w:val="24"/>
          <w:lang w:eastAsia="pl-PL"/>
          <w14:ligatures w14:val="none"/>
        </w:rPr>
        <w:t xml:space="preserve">wysokości minimalnego wynagrodzenia za pracę albo wysokości minimalnej stawki godzinowej, ustalonych na podstawie przepisów </w:t>
      </w:r>
      <w:hyperlink r:id="rId7" w:anchor="/document/16992095?cm=DOCUMENT" w:tgtFrame="_blank" w:history="1">
        <w:r w:rsidRPr="00553B2B">
          <w:rPr>
            <w:rFonts w:ascii="Times New Roman" w:eastAsia="Calibri" w:hAnsi="Times New Roman" w:cs="Times New Roman"/>
            <w:color w:val="000000"/>
            <w:kern w:val="0"/>
            <w:sz w:val="24"/>
            <w:szCs w:val="24"/>
            <w:lang w:eastAsia="pl-PL"/>
            <w14:ligatures w14:val="none"/>
          </w:rPr>
          <w:t>ustawy</w:t>
        </w:r>
      </w:hyperlink>
      <w:r w:rsidRPr="00553B2B">
        <w:rPr>
          <w:rFonts w:ascii="Times New Roman" w:eastAsia="Calibri" w:hAnsi="Times New Roman" w:cs="Times New Roman"/>
          <w:color w:val="000000"/>
          <w:kern w:val="0"/>
          <w:sz w:val="24"/>
          <w:szCs w:val="24"/>
          <w:lang w:eastAsia="pl-PL"/>
          <w14:ligatures w14:val="none"/>
        </w:rPr>
        <w:t xml:space="preserve"> z dnia 10 października 2002 r. o minimalnym wynagrodzeniu za pracę (ewentualna zmiana będzie dotyczyła jedynie osób skierowanych do wykonania przedmiotu Umowy, których wysokość wynagrodzenia jest równa minimalnemu wynagrodzeniu za pracę);</w:t>
      </w:r>
    </w:p>
    <w:p w14:paraId="6E267497" w14:textId="77777777" w:rsidR="00553B2B" w:rsidRPr="00553B2B"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553B2B">
        <w:rPr>
          <w:rFonts w:ascii="Times New Roman" w:eastAsia="Calibri" w:hAnsi="Times New Roman" w:cs="Times New Roman"/>
          <w:color w:val="000000"/>
          <w:kern w:val="0"/>
          <w:sz w:val="24"/>
          <w:szCs w:val="24"/>
          <w:lang w:eastAsia="pl-PL"/>
          <w14:ligatures w14:val="none"/>
        </w:rPr>
        <w:t xml:space="preserve"> zasad podlegania ubezpieczeniom społecznym lub ubezpieczeniu zdrowotnemu lub wysokości stawki składki na ubezpieczenia społeczne lub zdrowotne;</w:t>
      </w:r>
    </w:p>
    <w:p w14:paraId="5453C4AF" w14:textId="77777777" w:rsidR="00553B2B" w:rsidRPr="00553B2B"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553B2B">
        <w:rPr>
          <w:rFonts w:ascii="Times New Roman" w:eastAsia="Calibri" w:hAnsi="Times New Roman" w:cs="Times New Roman"/>
          <w:color w:val="000000"/>
          <w:kern w:val="0"/>
          <w:sz w:val="24"/>
          <w:szCs w:val="24"/>
          <w:lang w:eastAsia="pl-PL"/>
          <w14:ligatures w14:val="none"/>
        </w:rPr>
        <w:t xml:space="preserve">zasad gromadzenia i wysokości wpłat do pracowniczych planów kapitałowych, o których mowa w </w:t>
      </w:r>
      <w:hyperlink r:id="rId8" w:anchor="/document/18781862?cm=DOCUMENT" w:tgtFrame="_blank" w:history="1">
        <w:r w:rsidRPr="00553B2B">
          <w:rPr>
            <w:rFonts w:ascii="Times New Roman" w:eastAsia="Calibri" w:hAnsi="Times New Roman" w:cs="Times New Roman"/>
            <w:color w:val="000000"/>
            <w:kern w:val="0"/>
            <w:sz w:val="24"/>
            <w:szCs w:val="24"/>
            <w:lang w:eastAsia="pl-PL"/>
            <w14:ligatures w14:val="none"/>
          </w:rPr>
          <w:t>ustawie</w:t>
        </w:r>
      </w:hyperlink>
      <w:r w:rsidRPr="00553B2B">
        <w:rPr>
          <w:rFonts w:ascii="Times New Roman" w:eastAsia="Calibri" w:hAnsi="Times New Roman" w:cs="Times New Roman"/>
          <w:color w:val="000000"/>
          <w:kern w:val="0"/>
          <w:sz w:val="24"/>
          <w:szCs w:val="24"/>
          <w:lang w:eastAsia="pl-PL"/>
          <w14:ligatures w14:val="none"/>
        </w:rPr>
        <w:t xml:space="preserve"> z dnia 4 października 2018 r. o pracowniczych planach kapitałowych - jeżeli zmiany te będą miały wpływ na koszty wykonania zamówienia przez Wykonawcę.</w:t>
      </w:r>
    </w:p>
    <w:p w14:paraId="2CAD59D9"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t xml:space="preserve"> Zmiana, o której mowa w ust. 5, następuje na wniosek Wykonawcy. We wniosku, o którym mowa w zdaniu poprzednim, Wykonawca ma obowiązek szczegółowo uzasadnić wpływ zmiany na koszty wykonania zamówienia przez Wykonawcę.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115C9F5E"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t xml:space="preserve"> Niezależnie od zmian, o których mowa w ust. 6, wprowadza się zasady dokonywania zmian wysokości wynagrodzenia należnego Wykonawcy, zgodnie z art. 439 ustawy </w:t>
      </w:r>
      <w:proofErr w:type="spellStart"/>
      <w:r w:rsidRPr="00283B7F">
        <w:rPr>
          <w:rFonts w:ascii="Times New Roman" w:hAnsi="Times New Roman" w:cs="Times New Roman"/>
        </w:rPr>
        <w:t>Pzp</w:t>
      </w:r>
      <w:proofErr w:type="spellEnd"/>
      <w:r w:rsidRPr="00283B7F">
        <w:rPr>
          <w:rFonts w:ascii="Times New Roman" w:hAnsi="Times New Roman" w:cs="Times New Roman"/>
        </w:rPr>
        <w:t>, na poniższych zasadach:</w:t>
      </w:r>
    </w:p>
    <w:p w14:paraId="295AA235" w14:textId="77777777" w:rsidR="00553B2B" w:rsidRPr="00553B2B" w:rsidRDefault="00553B2B" w:rsidP="00553B2B">
      <w:pPr>
        <w:spacing w:after="0" w:line="240" w:lineRule="auto"/>
        <w:ind w:left="426"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1) zmiana wynagrodzenia zostanie określona w oparciu o miesięczny „Wskaźnik cen produkcji budowlano-montażowej” publikowany w Komunikacie Prezesa Głównego Urzędu Statystycznego w sprawie wskaźnika cen nakładów inwestycyjnych określający zmianę ceny produkcji budowlano-montażowej w porównaniu z analogicznym miesiącem roku poprzedniego - dla inwestycji realizowanych w ramach Zadania nr 1 – i w oparciu o miesięczny „Wskaźnik cen towarów i usług konsumpcyjnych” publikowany w Komunikacie Prezesa Głównego Urzędu Statystycznego w sprawie wskaźnika cen towarów i usług określający zmianę ceny towarów i usług w porównaniu z miesiącem, w którym zawarto umowę w niniejszym postępowaniu – dla działań realizowanych w ramach Zadania nr 2 - podanego dla pierwszego miesiąca kalendarzowego przypadającego po upływie 6 m-</w:t>
      </w:r>
      <w:proofErr w:type="spellStart"/>
      <w:r w:rsidRPr="00553B2B">
        <w:rPr>
          <w:rFonts w:ascii="Times New Roman" w:eastAsia="Times New Roman" w:hAnsi="Times New Roman" w:cs="Times New Roman"/>
          <w:kern w:val="0"/>
          <w:sz w:val="24"/>
          <w:szCs w:val="24"/>
          <w:lang w:eastAsia="pl-PL"/>
          <w14:ligatures w14:val="none"/>
        </w:rPr>
        <w:t>cy</w:t>
      </w:r>
      <w:proofErr w:type="spellEnd"/>
      <w:r w:rsidRPr="00553B2B">
        <w:rPr>
          <w:rFonts w:ascii="Times New Roman" w:eastAsia="Times New Roman" w:hAnsi="Times New Roman" w:cs="Times New Roman"/>
          <w:kern w:val="0"/>
          <w:sz w:val="24"/>
          <w:szCs w:val="24"/>
          <w:lang w:eastAsia="pl-PL"/>
          <w14:ligatures w14:val="none"/>
        </w:rPr>
        <w:t xml:space="preserve"> od daty zawarcia Umowy;</w:t>
      </w:r>
    </w:p>
    <w:p w14:paraId="150D828E" w14:textId="77777777" w:rsidR="00553B2B" w:rsidRPr="00553B2B" w:rsidRDefault="00553B2B" w:rsidP="00553B2B">
      <w:pPr>
        <w:spacing w:after="0" w:line="240" w:lineRule="auto"/>
        <w:ind w:left="426"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2) wartość publikowanego wskaźnika przekraczająca 10,0% uprawnia Strony umowy do żądania zmiany wynagrodzenia, przy czym początkowy termin ustalenia zmiany wynagrodzenia przypada po upływie 6 m-</w:t>
      </w:r>
      <w:proofErr w:type="spellStart"/>
      <w:r w:rsidRPr="00553B2B">
        <w:rPr>
          <w:rFonts w:ascii="Times New Roman" w:eastAsia="Times New Roman" w:hAnsi="Times New Roman" w:cs="Times New Roman"/>
          <w:kern w:val="0"/>
          <w:sz w:val="24"/>
          <w:szCs w:val="24"/>
          <w:lang w:eastAsia="pl-PL"/>
          <w14:ligatures w14:val="none"/>
        </w:rPr>
        <w:t>cy</w:t>
      </w:r>
      <w:proofErr w:type="spellEnd"/>
      <w:r w:rsidRPr="00553B2B">
        <w:rPr>
          <w:rFonts w:ascii="Times New Roman" w:eastAsia="Times New Roman" w:hAnsi="Times New Roman" w:cs="Times New Roman"/>
          <w:kern w:val="0"/>
          <w:sz w:val="24"/>
          <w:szCs w:val="24"/>
          <w:lang w:eastAsia="pl-PL"/>
          <w14:ligatures w14:val="none"/>
        </w:rPr>
        <w:t xml:space="preserve"> od daty zawarcia Umowy (zostanie zwaloryzowane wynagrodzenie miesięczne począwszy od 7 miesiąca od zawarcia Umowy); </w:t>
      </w:r>
    </w:p>
    <w:p w14:paraId="42563703" w14:textId="77777777" w:rsidR="00553B2B" w:rsidRPr="00553B2B" w:rsidRDefault="00553B2B" w:rsidP="00553B2B">
      <w:pPr>
        <w:spacing w:after="0" w:line="240" w:lineRule="auto"/>
        <w:ind w:left="426"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3) zmiana wysokości wynagrodzenia  dotyczy tylko tej części wynagrodzenia (danego miesiąca), która przysługuje Wykonawcy za wykonanie tych usług, które były realizowane po upływie 6 miesięcy od daty zawarcia Umowy (wynagrodzenie będzie waloryzowane począwszy od początku miesiąca kalendarzowego);</w:t>
      </w:r>
    </w:p>
    <w:p w14:paraId="00893520" w14:textId="77777777" w:rsidR="00553B2B" w:rsidRPr="00553B2B" w:rsidRDefault="00553B2B" w:rsidP="00283B7F">
      <w:pPr>
        <w:spacing w:after="0" w:line="240" w:lineRule="auto"/>
        <w:ind w:left="360"/>
        <w:jc w:val="both"/>
        <w:rPr>
          <w:rFonts w:ascii="Times New Roman" w:eastAsia="Times New Roman" w:hAnsi="Times New Roman" w:cs="Times New Roman"/>
          <w:noProof/>
          <w:color w:val="000000"/>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4) maksymalną wartość zmiany wynagrodzenia (stawki godzinowej), jaką dopuszcza Zamawiający w efekcie zastosowania postanowień o zasadach wprowadzania zmian wysokości wynagrodzenia wynosi 10% kwoty, o której mowa w ust. 1.</w:t>
      </w:r>
      <w:r w:rsidRPr="00553B2B">
        <w:rPr>
          <w:rFonts w:ascii="Times New Roman" w:eastAsia="Times New Roman" w:hAnsi="Times New Roman" w:cs="Times New Roman"/>
          <w:noProof/>
          <w:color w:val="000000"/>
          <w:kern w:val="0"/>
          <w:sz w:val="24"/>
          <w:szCs w:val="24"/>
          <w:lang w:eastAsia="pl-PL"/>
          <w14:ligatures w14:val="none"/>
        </w:rPr>
        <w:t>Zamawiający dopuszcza zmianę wysokości wynagrodzenia Wykonawcy w przypadku ustawowej zmiany stawki podatku od towarów i usług.</w:t>
      </w:r>
    </w:p>
    <w:p w14:paraId="2AC7C798" w14:textId="77777777" w:rsidR="00553B2B" w:rsidRPr="00283B7F" w:rsidRDefault="00553B2B" w:rsidP="00283B7F">
      <w:pPr>
        <w:numPr>
          <w:ilvl w:val="0"/>
          <w:numId w:val="52"/>
        </w:numPr>
        <w:spacing w:after="0" w:line="276" w:lineRule="auto"/>
        <w:ind w:left="426" w:right="74"/>
        <w:jc w:val="both"/>
        <w:rPr>
          <w:rFonts w:ascii="Times New Roman" w:hAnsi="Times New Roman" w:cs="Times New Roman"/>
        </w:rPr>
      </w:pPr>
      <w:r w:rsidRPr="00283B7F">
        <w:rPr>
          <w:rFonts w:ascii="Times New Roman" w:hAnsi="Times New Roman" w:cs="Times New Roman"/>
        </w:rPr>
        <w:t>Zmiany do umowy będą dokonywane w formie pisemnej pod rygorem nieważności.</w:t>
      </w:r>
    </w:p>
    <w:p w14:paraId="4E64FBDB" w14:textId="77777777"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3</w:t>
      </w:r>
    </w:p>
    <w:p w14:paraId="131EDC93" w14:textId="77777777" w:rsidR="00553B2B" w:rsidRPr="00553B2B" w:rsidRDefault="00553B2B" w:rsidP="00553B2B">
      <w:pPr>
        <w:spacing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Wynagrodzenie</w:t>
      </w:r>
    </w:p>
    <w:p w14:paraId="2200A8FA"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Strony ustalają, że obowiązującą formą wynagrodzenia, będzie wynagrodzenie ryczałtowe.</w:t>
      </w:r>
    </w:p>
    <w:p w14:paraId="0E5F53CB"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Wysokość ryczałtowego wynagrodzenia za wykonanie przedmiotu umowy, zwanego w dalszej części umowy wynagrodzeniem /lub wynagrodzeniem umownym/, strony umowy ustalają na podstawie oferty Wykonawcy z dnia ………………… na kwotę:</w:t>
      </w:r>
    </w:p>
    <w:p w14:paraId="7A1E4578" w14:textId="77777777" w:rsidR="00553B2B" w:rsidRPr="00553B2B" w:rsidRDefault="00553B2B" w:rsidP="00553B2B">
      <w:pPr>
        <w:spacing w:after="0" w:line="276" w:lineRule="auto"/>
        <w:ind w:left="390" w:right="9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brutto:</w:t>
      </w:r>
      <w:r w:rsidRPr="00553B2B">
        <w:rPr>
          <w:rFonts w:ascii="Times New Roman" w:eastAsia="Times New Roman" w:hAnsi="Times New Roman" w:cs="Times New Roman"/>
          <w:color w:val="000000"/>
          <w:kern w:val="0"/>
          <w:sz w:val="24"/>
          <w:szCs w:val="24"/>
          <w:lang w:eastAsia="pl-PL"/>
          <w14:ligatures w14:val="none"/>
        </w:rPr>
        <w:tab/>
      </w:r>
      <w:r w:rsidRPr="00553B2B">
        <w:rPr>
          <w:rFonts w:ascii="Times New Roman" w:eastAsia="Times New Roman" w:hAnsi="Times New Roman" w:cs="Times New Roman"/>
          <w:color w:val="000000"/>
          <w:kern w:val="0"/>
          <w:sz w:val="24"/>
          <w:szCs w:val="24"/>
          <w:lang w:eastAsia="pl-PL"/>
          <w14:ligatures w14:val="none"/>
        </w:rPr>
        <w:tab/>
        <w:t>……………… zł (słownie: …………………………………………….. złotych)</w:t>
      </w:r>
    </w:p>
    <w:p w14:paraId="765C0BAB" w14:textId="77777777" w:rsidR="00553B2B" w:rsidRPr="00553B2B" w:rsidRDefault="00553B2B" w:rsidP="00F0600E">
      <w:pPr>
        <w:numPr>
          <w:ilvl w:val="1"/>
          <w:numId w:val="24"/>
        </w:numPr>
        <w:shd w:val="clear" w:color="auto" w:fill="FFFFFF"/>
        <w:tabs>
          <w:tab w:val="left" w:pos="284"/>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za Zadanie nr 1: </w:t>
      </w:r>
    </w:p>
    <w:p w14:paraId="4438A1B9" w14:textId="77777777" w:rsidR="00553B2B" w:rsidRPr="00553B2B" w:rsidRDefault="00553B2B" w:rsidP="00553B2B">
      <w:pPr>
        <w:spacing w:after="0" w:line="240" w:lineRule="auto"/>
        <w:ind w:left="851" w:right="74"/>
        <w:jc w:val="both"/>
        <w:rPr>
          <w:rFonts w:ascii="Times New Roman" w:eastAsia="Times New Roman" w:hAnsi="Times New Roman" w:cs="Times New Roman"/>
          <w:b/>
          <w:bCs/>
          <w:kern w:val="0"/>
          <w:sz w:val="24"/>
          <w:szCs w:val="24"/>
          <w:lang w:eastAsia="pl-PL"/>
          <w14:ligatures w14:val="none"/>
        </w:rPr>
      </w:pPr>
      <w:r w:rsidRPr="00553B2B">
        <w:rPr>
          <w:rFonts w:ascii="Times New Roman" w:eastAsia="Calibri" w:hAnsi="Times New Roman" w:cs="Times New Roman"/>
          <w:kern w:val="0"/>
          <w:sz w:val="24"/>
          <w:szCs w:val="24"/>
          <w:lang w:eastAsia="pl-PL"/>
          <w14:ligatures w14:val="none"/>
        </w:rPr>
        <w:t>- wartość brutto /z podatkiem VAT</w:t>
      </w:r>
      <w:r w:rsidRPr="00553B2B">
        <w:rPr>
          <w:rFonts w:ascii="Times New Roman" w:eastAsia="Calibri" w:hAnsi="Times New Roman" w:cs="Times New Roman"/>
          <w:b/>
          <w:bCs/>
          <w:kern w:val="0"/>
          <w:sz w:val="24"/>
          <w:szCs w:val="24"/>
          <w:lang w:eastAsia="pl-PL"/>
          <w14:ligatures w14:val="none"/>
        </w:rPr>
        <w:t>/:  ……………………….. zł</w:t>
      </w:r>
    </w:p>
    <w:p w14:paraId="4BA100C3" w14:textId="77777777" w:rsidR="00553B2B" w:rsidRPr="00553B2B" w:rsidRDefault="00553B2B" w:rsidP="00553B2B">
      <w:pPr>
        <w:spacing w:after="0" w:line="240" w:lineRule="auto"/>
        <w:ind w:left="851" w:right="74"/>
        <w:jc w:val="both"/>
        <w:rPr>
          <w:rFonts w:ascii="Times New Roman" w:eastAsia="Calibri" w:hAnsi="Times New Roman" w:cs="Times New Roman"/>
          <w:kern w:val="0"/>
          <w:sz w:val="24"/>
          <w:szCs w:val="24"/>
          <w:lang w:eastAsia="pl-PL"/>
          <w14:ligatures w14:val="none"/>
        </w:rPr>
      </w:pPr>
      <w:r w:rsidRPr="00553B2B">
        <w:rPr>
          <w:rFonts w:ascii="Times New Roman" w:eastAsia="Calibri" w:hAnsi="Times New Roman" w:cs="Times New Roman"/>
          <w:kern w:val="0"/>
          <w:sz w:val="24"/>
          <w:szCs w:val="24"/>
          <w:lang w:eastAsia="pl-PL"/>
          <w14:ligatures w14:val="none"/>
        </w:rPr>
        <w:t>słownie: (………………………….),</w:t>
      </w:r>
    </w:p>
    <w:p w14:paraId="7AA70869" w14:textId="77777777" w:rsidR="00553B2B" w:rsidRPr="00553B2B" w:rsidRDefault="00553B2B" w:rsidP="00F0600E">
      <w:pPr>
        <w:numPr>
          <w:ilvl w:val="1"/>
          <w:numId w:val="24"/>
        </w:numPr>
        <w:shd w:val="clear" w:color="auto" w:fill="FFFFFF"/>
        <w:tabs>
          <w:tab w:val="left" w:pos="284"/>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za Zadanie nr 2: </w:t>
      </w:r>
    </w:p>
    <w:p w14:paraId="74FAA099" w14:textId="77777777" w:rsidR="00553B2B" w:rsidRPr="00553B2B" w:rsidRDefault="00553B2B" w:rsidP="00553B2B">
      <w:pPr>
        <w:spacing w:after="0" w:line="240" w:lineRule="auto"/>
        <w:ind w:left="851" w:right="74"/>
        <w:jc w:val="both"/>
        <w:rPr>
          <w:rFonts w:ascii="Times New Roman" w:eastAsia="Times New Roman" w:hAnsi="Times New Roman" w:cs="Times New Roman"/>
          <w:b/>
          <w:bCs/>
          <w:kern w:val="0"/>
          <w:sz w:val="24"/>
          <w:szCs w:val="24"/>
          <w:lang w:eastAsia="pl-PL"/>
          <w14:ligatures w14:val="none"/>
        </w:rPr>
      </w:pPr>
      <w:r w:rsidRPr="00553B2B">
        <w:rPr>
          <w:rFonts w:ascii="Times New Roman" w:eastAsia="Calibri" w:hAnsi="Times New Roman" w:cs="Times New Roman"/>
          <w:kern w:val="0"/>
          <w:sz w:val="24"/>
          <w:szCs w:val="24"/>
          <w:lang w:eastAsia="pl-PL"/>
          <w14:ligatures w14:val="none"/>
        </w:rPr>
        <w:t xml:space="preserve">- wartość brutto /z podatkiem VAT/: </w:t>
      </w:r>
      <w:r w:rsidRPr="00553B2B">
        <w:rPr>
          <w:rFonts w:ascii="Times New Roman" w:eastAsia="Calibri" w:hAnsi="Times New Roman" w:cs="Times New Roman"/>
          <w:b/>
          <w:bCs/>
          <w:kern w:val="0"/>
          <w:sz w:val="24"/>
          <w:szCs w:val="24"/>
          <w:lang w:eastAsia="pl-PL"/>
          <w14:ligatures w14:val="none"/>
        </w:rPr>
        <w:t>………………….. zł</w:t>
      </w:r>
    </w:p>
    <w:p w14:paraId="4DF0028B" w14:textId="77777777" w:rsidR="00553B2B" w:rsidRPr="00553B2B" w:rsidRDefault="00553B2B" w:rsidP="00553B2B">
      <w:pPr>
        <w:spacing w:after="0" w:line="240" w:lineRule="auto"/>
        <w:ind w:left="851" w:right="74"/>
        <w:jc w:val="both"/>
        <w:rPr>
          <w:rFonts w:ascii="Times New Roman" w:eastAsia="Calibri" w:hAnsi="Times New Roman" w:cs="Times New Roman"/>
          <w:kern w:val="0"/>
          <w:sz w:val="24"/>
          <w:szCs w:val="24"/>
          <w:lang w:eastAsia="pl-PL"/>
          <w14:ligatures w14:val="none"/>
        </w:rPr>
      </w:pPr>
      <w:r w:rsidRPr="00553B2B">
        <w:rPr>
          <w:rFonts w:ascii="Times New Roman" w:eastAsia="Calibri" w:hAnsi="Times New Roman" w:cs="Times New Roman"/>
          <w:kern w:val="0"/>
          <w:sz w:val="24"/>
          <w:szCs w:val="24"/>
          <w:lang w:eastAsia="pl-PL"/>
          <w14:ligatures w14:val="none"/>
        </w:rPr>
        <w:t>słownie:</w:t>
      </w:r>
      <w:r w:rsidRPr="00553B2B" w:rsidDel="00E14EC3">
        <w:rPr>
          <w:rFonts w:ascii="Times New Roman" w:eastAsia="Calibri" w:hAnsi="Times New Roman" w:cs="Times New Roman"/>
          <w:kern w:val="0"/>
          <w:sz w:val="24"/>
          <w:szCs w:val="24"/>
          <w:lang w:eastAsia="pl-PL"/>
          <w14:ligatures w14:val="none"/>
        </w:rPr>
        <w:t xml:space="preserve"> </w:t>
      </w:r>
      <w:r w:rsidRPr="00553B2B">
        <w:rPr>
          <w:rFonts w:ascii="Times New Roman" w:eastAsia="Calibri" w:hAnsi="Times New Roman" w:cs="Times New Roman"/>
          <w:kern w:val="0"/>
          <w:sz w:val="24"/>
          <w:szCs w:val="24"/>
          <w:lang w:eastAsia="pl-PL"/>
          <w14:ligatures w14:val="none"/>
        </w:rPr>
        <w:t>(…………………………………),</w:t>
      </w:r>
    </w:p>
    <w:p w14:paraId="0B9E7D2B" w14:textId="77777777" w:rsidR="00553B2B" w:rsidRPr="00553B2B" w:rsidRDefault="00553B2B" w:rsidP="00553B2B">
      <w:pPr>
        <w:spacing w:after="0" w:line="276" w:lineRule="auto"/>
        <w:ind w:left="390" w:right="99"/>
        <w:jc w:val="both"/>
        <w:rPr>
          <w:rFonts w:ascii="Times New Roman" w:eastAsia="Times New Roman" w:hAnsi="Times New Roman" w:cs="Times New Roman"/>
          <w:color w:val="000000"/>
          <w:kern w:val="0"/>
          <w:sz w:val="24"/>
          <w:szCs w:val="24"/>
          <w:lang w:eastAsia="pl-PL"/>
          <w14:ligatures w14:val="none"/>
        </w:rPr>
      </w:pPr>
    </w:p>
    <w:p w14:paraId="5A3498F6" w14:textId="77777777" w:rsidR="00553B2B" w:rsidRPr="00553B2B" w:rsidRDefault="00553B2B" w:rsidP="00553B2B">
      <w:pPr>
        <w:spacing w:after="0" w:line="276" w:lineRule="auto"/>
        <w:ind w:right="99"/>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Wynagrodzenie powyższe obejmuje m.in.: </w:t>
      </w:r>
    </w:p>
    <w:p w14:paraId="2EDCF401" w14:textId="77777777" w:rsidR="00553B2B" w:rsidRPr="00553B2B" w:rsidRDefault="00553B2B" w:rsidP="00F0600E">
      <w:pPr>
        <w:numPr>
          <w:ilvl w:val="0"/>
          <w:numId w:val="15"/>
        </w:num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koszty usunięcia ewentualnych wad ujawnionych przy odbiorze oraz wad zgłoszonych w okresie rękojmi i w okresie gwarancji,</w:t>
      </w:r>
    </w:p>
    <w:p w14:paraId="6D898DA5" w14:textId="77777777" w:rsidR="00553B2B" w:rsidRPr="00553B2B" w:rsidRDefault="00553B2B" w:rsidP="00F0600E">
      <w:pPr>
        <w:numPr>
          <w:ilvl w:val="0"/>
          <w:numId w:val="15"/>
        </w:numPr>
        <w:spacing w:before="120" w:after="0" w:line="240" w:lineRule="auto"/>
        <w:ind w:right="74"/>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koszty związane z organizacją i utrzymaniem placu budowy,</w:t>
      </w:r>
    </w:p>
    <w:p w14:paraId="510BF77D" w14:textId="77777777" w:rsidR="00553B2B" w:rsidRPr="00553B2B" w:rsidRDefault="00553B2B" w:rsidP="00F0600E">
      <w:pPr>
        <w:numPr>
          <w:ilvl w:val="0"/>
          <w:numId w:val="15"/>
        </w:numPr>
        <w:spacing w:before="120" w:after="0" w:line="240" w:lineRule="auto"/>
        <w:ind w:right="74"/>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koszty wszelkich robót tymczasowych i pomocniczych, </w:t>
      </w:r>
    </w:p>
    <w:p w14:paraId="53225CB0" w14:textId="77777777" w:rsidR="00553B2B" w:rsidRPr="00553B2B" w:rsidRDefault="00553B2B" w:rsidP="00F0600E">
      <w:pPr>
        <w:numPr>
          <w:ilvl w:val="0"/>
          <w:numId w:val="15"/>
        </w:numPr>
        <w:spacing w:before="120" w:after="0" w:line="240" w:lineRule="auto"/>
        <w:ind w:right="74"/>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koszty ubezpieczenia.   </w:t>
      </w:r>
    </w:p>
    <w:p w14:paraId="684AA374"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126D78FA"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Wynagrodzenie obowiązywać będzie niezależnie od faktycznych warunków występujących podczas robót, ich zmian podczas wykonywania robót oraz w okresie gwarancji i rękojmi.</w:t>
      </w:r>
    </w:p>
    <w:p w14:paraId="0CC6CE83"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Wynagrodzenie nie będzie podlegać waloryzacji z tytułu inflacji ani też z tytułu żadnych urzędowych zmian podatków, ceł i opłat, za wynagrodzenia, Wykonawcy przysługują odsetki ustawowe za opóźnienie od wartości niezapłaconej w terminie faktury.</w:t>
      </w:r>
    </w:p>
    <w:p w14:paraId="41ED3A34"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Ustala się, że zestawienie planowanych prac, na podstawie którego ustalone zostało wynagrodzenie, sporządził Wykonawca.</w:t>
      </w:r>
    </w:p>
    <w:p w14:paraId="44DEA2B9"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Zapłata wynagrodzenia ryczałtowego będzie dokonywana w walucie polskiej.</w:t>
      </w:r>
    </w:p>
    <w:p w14:paraId="2C157823" w14:textId="77777777" w:rsidR="00553B2B" w:rsidRPr="00553B2B"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Dniem zapłaty wynagrodzenia jest data obciążenia rachunku bankowego Zamawiającego.</w:t>
      </w:r>
    </w:p>
    <w:p w14:paraId="5B4E1ABF" w14:textId="77777777" w:rsidR="00961960" w:rsidRDefault="00961960"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p>
    <w:p w14:paraId="4EAEA3E4" w14:textId="2489F378"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4</w:t>
      </w:r>
    </w:p>
    <w:p w14:paraId="1CD23F1E" w14:textId="77777777" w:rsidR="00553B2B" w:rsidRPr="00553B2B"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Gwarancja i rękojmia</w:t>
      </w:r>
    </w:p>
    <w:p w14:paraId="48CC1AD8"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niniejszym udziela Zamawiającemu gwarancji i rękojmi na przedmiot Umowy na okres ……… miesięcy  licząc od daty protokołu odbioru końcowego Zadania nr 1.</w:t>
      </w:r>
    </w:p>
    <w:p w14:paraId="592EAC1B"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Dokumenty gwarancyjne Wykonawca zobowiązany jest dostarczyć Zamawiającemu przy odbiorze robót.</w:t>
      </w:r>
    </w:p>
    <w:p w14:paraId="6E8D6744"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Okres rękojmi jest równy okresowi gwarancji. Zamawiający może korzystać z uprawnień wynikających z rękojmi niezależnie od uprawnień wynikających z gwarancji. </w:t>
      </w:r>
    </w:p>
    <w:p w14:paraId="41BF8547"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6B68CC15"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Wykonawca zobowiązany jest przystąpić do usuwania wad, usterek, uszkodzeń w okresie gwarancji i rękojmi w ciągu </w:t>
      </w:r>
      <w:r w:rsidRPr="00553B2B">
        <w:rPr>
          <w:rFonts w:ascii="Times New Roman" w:eastAsia="Times New Roman" w:hAnsi="Times New Roman" w:cs="Times New Roman"/>
          <w:b/>
          <w:kern w:val="0"/>
          <w:sz w:val="24"/>
          <w:szCs w:val="24"/>
          <w:lang w:eastAsia="pl-PL"/>
          <w14:ligatures w14:val="none"/>
        </w:rPr>
        <w:t>3 dni</w:t>
      </w:r>
      <w:r w:rsidRPr="00553B2B">
        <w:rPr>
          <w:rFonts w:ascii="Times New Roman" w:eastAsia="Times New Roman" w:hAnsi="Times New Roman" w:cs="Times New Roman"/>
          <w:kern w:val="0"/>
          <w:sz w:val="24"/>
          <w:szCs w:val="24"/>
          <w:lang w:eastAsia="pl-PL"/>
          <w14:ligatures w14:val="none"/>
        </w:rPr>
        <w:t xml:space="preserve"> </w:t>
      </w:r>
      <w:r w:rsidRPr="00553B2B">
        <w:rPr>
          <w:rFonts w:ascii="Times New Roman" w:eastAsia="Times New Roman" w:hAnsi="Times New Roman" w:cs="Times New Roman"/>
          <w:b/>
          <w:kern w:val="0"/>
          <w:sz w:val="24"/>
          <w:szCs w:val="24"/>
          <w:lang w:eastAsia="pl-PL"/>
          <w14:ligatures w14:val="none"/>
        </w:rPr>
        <w:t>roboczych</w:t>
      </w:r>
      <w:r w:rsidRPr="00553B2B">
        <w:rPr>
          <w:rFonts w:ascii="Times New Roman" w:eastAsia="Times New Roman" w:hAnsi="Times New Roman" w:cs="Times New Roman"/>
          <w:kern w:val="0"/>
          <w:sz w:val="24"/>
          <w:szCs w:val="24"/>
          <w:lang w:eastAsia="pl-PL"/>
          <w14:ligatures w14:val="none"/>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i ryzyko Wykonawcy, w szczególności wykorzystując złożone zabezpieczenie należytego wykonania umowy. W takim przypadku wykonanie robót w zastępstwie Wykonawcy nie ogranicza zakresu, uprawnień i terminów gwarancji.</w:t>
      </w:r>
    </w:p>
    <w:p w14:paraId="2E6A32EC"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Wszelkie koszty związane z usuwaniem wad, usterek, awarii, uszkodzeń itp. w okresie gwarancji i rękojmi ponosi Wykonawca /np.: koszty wynagrodzenia, materiałów, urządzeń, dojazdów, diety itp./.</w:t>
      </w:r>
    </w:p>
    <w:p w14:paraId="3B3053CA"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Fakt usunięcia zgłoszonych wad Wykonawca zobowiązany jest zgłosić pisemnie Zamawiającemu. W ciągu 7 dni od zgłoszenia będzie spisany protokół zawierający ustalenia dokonane w toku odbioru tych robót.</w:t>
      </w:r>
    </w:p>
    <w:p w14:paraId="480B2DDF" w14:textId="77777777" w:rsidR="00553B2B" w:rsidRPr="00553B2B"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ponosi odpowiedzialność za szkody spowodowane przez siebie podczas usuwania wad i usterek w okresie gwarancji i rękojmi.</w:t>
      </w:r>
    </w:p>
    <w:p w14:paraId="6FEB9468" w14:textId="5E64F2E8"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5</w:t>
      </w:r>
    </w:p>
    <w:p w14:paraId="3BA9562A"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Odbiory robót</w:t>
      </w:r>
    </w:p>
    <w:p w14:paraId="6A5B50D0" w14:textId="77777777" w:rsidR="00553B2B" w:rsidRPr="00553B2B"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Ustala się następujące rodzaje odbiorów robót:</w:t>
      </w:r>
    </w:p>
    <w:p w14:paraId="4C38274F" w14:textId="77777777" w:rsidR="00553B2B" w:rsidRPr="00553B2B" w:rsidRDefault="00553B2B" w:rsidP="00F0600E">
      <w:pPr>
        <w:numPr>
          <w:ilvl w:val="0"/>
          <w:numId w:val="26"/>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Odbiór robót zanikających i ulegających zakryciu:</w:t>
      </w:r>
    </w:p>
    <w:p w14:paraId="2148E32F"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Gotowość do odbioru robót zanikających i ulegających zakryciu Wykonawca zgłasza wpisem do Dziennika Budowy z jednoczesnym pisemnym powiadomieniem inspektora nadzoru /bądź w inny uzgodniony sposób/.</w:t>
      </w:r>
    </w:p>
    <w:p w14:paraId="0440419E"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Odbiór powinien być wykonany nie później niż w ciągu 3 dni roboczych od daty powiadomienia inspektora nadzoru o gotowości do odbioru.</w:t>
      </w:r>
    </w:p>
    <w:p w14:paraId="3021FF13"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Decyzję dotyczącą odbioru, ocenę jakości oraz zgody na kontynuowanie robót inspektor nadzoru dokumentuje wpisem do dziennika budowy /bądź </w:t>
      </w:r>
      <w:r w:rsidRPr="00553B2B">
        <w:rPr>
          <w:rFonts w:ascii="Times New Roman" w:eastAsia="Times New Roman" w:hAnsi="Times New Roman" w:cs="Times New Roman"/>
          <w:kern w:val="0"/>
          <w:sz w:val="24"/>
          <w:szCs w:val="24"/>
          <w:lang w:eastAsia="pl-PL"/>
          <w14:ligatures w14:val="none"/>
        </w:rPr>
        <w:t>w inny uzgodniony sposób/.</w:t>
      </w:r>
    </w:p>
    <w:p w14:paraId="234349FB" w14:textId="77777777" w:rsidR="00553B2B" w:rsidRPr="00553B2B" w:rsidRDefault="00553B2B" w:rsidP="00F0600E">
      <w:pPr>
        <w:numPr>
          <w:ilvl w:val="0"/>
          <w:numId w:val="26"/>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Odbiór częściowy:</w:t>
      </w:r>
    </w:p>
    <w:p w14:paraId="6779DFFF"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Odbiory częściowe będą dokonywane m.in. w celu prowadzenia bieżących częściowych rozliczeń.</w:t>
      </w:r>
    </w:p>
    <w:p w14:paraId="49933438"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Dokonanie odbioru częściowego następuje na podstawie sporządzonego przez Wykonawcę protokołu, potwierdzonego przez inspektora nadzoru. Protokół ten sporządzany będzie na podstawie wykonanych i odebranych elementów rozliczeniowych i odpowiadających im cen ryczałtowych określonych w Harmonogramie Rzeczowo-Finansowym. Zamawiający, na wniosek Wykonawcy, może dokonać odbioru częściowego bez zakończenia wszystkich robót wchodzących w skład elementów rozliczeniowych określonych w Harmonogramie Rzeczowo – Finansowym, wówczas wycena robót nastąpi na podstawie procentowej oceny Inspektora Nadzoru stopnia zaawansowania poszczególnych elementów robót określonych w Harmonogramie Rzeczowo – Finansowym. Do protokołu odbioru Wykonawca zobowiązany jest dołączyć obmiar powykonawczy robót objętych przedmiotem odbioru.</w:t>
      </w:r>
    </w:p>
    <w:p w14:paraId="2F47287A"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Zamawiający może uzależnić dokonanie odbioru częściowego od dostarczenia przez Wykonawcę dokumentacji uzasadniającej proponowany stopień zaawansowania robót /np.: dokumentacje powykonawcze potwierdzone przez inspektora nadzoru inwestorskiego, deklaracje zgodności, atesty i certyfikaty na zastosowane materiały, protokoły odbiorów technicznych, pomiary itp./.</w:t>
      </w:r>
    </w:p>
    <w:p w14:paraId="57E8ABE2" w14:textId="77777777" w:rsidR="00553B2B" w:rsidRPr="00553B2B" w:rsidRDefault="00553B2B" w:rsidP="00F0600E">
      <w:pPr>
        <w:numPr>
          <w:ilvl w:val="0"/>
          <w:numId w:val="26"/>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Odbiór końcowy.</w:t>
      </w:r>
    </w:p>
    <w:p w14:paraId="1416D598"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Odbiór końcowy dokonany będzie po całkowitym zakończeniu wszystkich prac na podstawie dostarczonej Zamawiającemu dokumentacji odbiorowej powykonawczej </w:t>
      </w:r>
    </w:p>
    <w:p w14:paraId="4B0CEF8D"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Wykonawca zgłaszając pisemnie gotowość do odbioru, wraz z oświadczeniem kierownika budowy o zakończeniu robót, przekaże Zamawiającemu n/w dokumenty niezbędne do odbioru i przekazania obiektu do eksploatacji, w tym m. in.:</w:t>
      </w:r>
    </w:p>
    <w:p w14:paraId="4A4ECB10" w14:textId="77777777" w:rsidR="00553B2B" w:rsidRPr="00553B2B" w:rsidRDefault="00553B2B" w:rsidP="00F0600E">
      <w:pPr>
        <w:numPr>
          <w:ilvl w:val="1"/>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lastRenderedPageBreak/>
        <w:t>W przypadku Zadania nr 1:</w:t>
      </w:r>
    </w:p>
    <w:p w14:paraId="4BD112A8" w14:textId="77777777" w:rsidR="00553B2B" w:rsidRPr="00553B2B"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wymagane, zgodnie z obowiązującymi przepisami deklaracje zgodności z polskimi normami, atesty higieniczne i certyfikaty zgodności, świadectwa dopuszczenia do obrotu itp. dla zastosowanych materiałów, wyrobów i urządzeń,</w:t>
      </w:r>
    </w:p>
    <w:p w14:paraId="2EC59BD0" w14:textId="77777777" w:rsidR="00553B2B" w:rsidRPr="00553B2B"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wymagane protokoły badań i sprawdzeń, decyzje i opinie, pozytywne wyniki pomiarów kontrolnych, itp.</w:t>
      </w:r>
    </w:p>
    <w:p w14:paraId="6DF739CD" w14:textId="77777777" w:rsidR="00553B2B" w:rsidRPr="00553B2B"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rozliczenie końcowe inwestycji z wyceną wykonanych elementów i dokumentami gwarancyjnymi,</w:t>
      </w:r>
    </w:p>
    <w:p w14:paraId="40715300" w14:textId="77777777" w:rsidR="00553B2B" w:rsidRPr="00553B2B"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inwentaryzację powykonawczą zawierającą wymagane przez Inspektora Nadzoru obliczenia i zestawienia potwierdzające zakres zrealizowanych prac, w tym zestawienie </w:t>
      </w:r>
      <w:proofErr w:type="spellStart"/>
      <w:r w:rsidRPr="00553B2B">
        <w:rPr>
          <w:rFonts w:ascii="Times New Roman" w:eastAsia="Times New Roman" w:hAnsi="Times New Roman" w:cs="Times New Roman"/>
          <w:color w:val="000000"/>
          <w:kern w:val="0"/>
          <w:sz w:val="24"/>
          <w:szCs w:val="24"/>
          <w:lang w:eastAsia="pl-PL"/>
          <w14:ligatures w14:val="none"/>
        </w:rPr>
        <w:t>nasadzeń</w:t>
      </w:r>
      <w:proofErr w:type="spellEnd"/>
      <w:r w:rsidRPr="00553B2B">
        <w:rPr>
          <w:rFonts w:ascii="Times New Roman" w:eastAsia="Times New Roman" w:hAnsi="Times New Roman" w:cs="Times New Roman"/>
          <w:color w:val="000000"/>
          <w:kern w:val="0"/>
          <w:sz w:val="24"/>
          <w:szCs w:val="24"/>
          <w:lang w:eastAsia="pl-PL"/>
          <w14:ligatures w14:val="none"/>
        </w:rPr>
        <w:t xml:space="preserve"> oraz dokumenty potwierdzające jakość zastosowanego materiału szkółkarskiego.</w:t>
      </w:r>
    </w:p>
    <w:p w14:paraId="568A05A2" w14:textId="77777777" w:rsidR="00553B2B" w:rsidRPr="00553B2B" w:rsidRDefault="00553B2B" w:rsidP="00F0600E">
      <w:pPr>
        <w:numPr>
          <w:ilvl w:val="1"/>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 przypadku Zadania nr 2:</w:t>
      </w:r>
    </w:p>
    <w:p w14:paraId="08070181" w14:textId="77777777" w:rsidR="00553B2B" w:rsidRPr="00553B2B"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raporty do odbiorów częściowych w formie dokumentacji fotograficznej lub prowadzonego zeszytu prac pielęgnacyjnych potwierdzającego realizowane działania, </w:t>
      </w:r>
    </w:p>
    <w:p w14:paraId="0FD169B0" w14:textId="77777777" w:rsidR="00553B2B" w:rsidRPr="00553B2B"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pozytywne odbiory częściowe, przeprowadzane nie częściej niż co 3 miesiące.</w:t>
      </w:r>
    </w:p>
    <w:p w14:paraId="6FD044C6" w14:textId="77777777" w:rsidR="00553B2B" w:rsidRPr="00553B2B" w:rsidRDefault="00553B2B" w:rsidP="00553B2B">
      <w:pPr>
        <w:spacing w:after="0" w:line="276" w:lineRule="auto"/>
        <w:ind w:left="1843"/>
        <w:jc w:val="both"/>
        <w:rPr>
          <w:rFonts w:ascii="Times New Roman" w:eastAsia="Times New Roman" w:hAnsi="Times New Roman" w:cs="Times New Roman"/>
          <w:kern w:val="0"/>
          <w:sz w:val="24"/>
          <w:szCs w:val="24"/>
          <w:lang w:eastAsia="pl-PL"/>
          <w14:ligatures w14:val="none"/>
        </w:rPr>
      </w:pPr>
    </w:p>
    <w:p w14:paraId="23EB56D8"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Wykonawca przekaże Zamawiającemu kompletną dokumentację odbiorową w 2 egzemplarzach.   </w:t>
      </w:r>
    </w:p>
    <w:p w14:paraId="166F5A23"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Zamawiający w ciągu 7 dni sprawdzi kompletność otrzymanych dokumentów i oświadczeń oraz potwierdzi gotowość do odbioru lub w przypadku konieczności ich uzupełnienia, zgłosi ten fakt Wykonawcy.</w:t>
      </w:r>
    </w:p>
    <w:p w14:paraId="48E1B6FF"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Na podstawie potwierdzonego zgłoszenia gotowości do odbioru, Zamawiający wyznaczy termin odbioru. </w:t>
      </w:r>
    </w:p>
    <w:p w14:paraId="16363D04"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Odbiór końcowy będzie przeprowadzony przez komisję wyznaczoną przez Zamawiającego w obecności przedstawicieli Wykonawcy.</w:t>
      </w:r>
    </w:p>
    <w:p w14:paraId="39CF76E7"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 czynności dokonywanych podczas odbioru końcowego będą sporządzane protokoły zawierające wszystkie ustalenia dokonane w toku odbioru oraz terminy i warunki usunięcia ewentualnych wad stwierdzonych w przedmiocie odbioru.</w:t>
      </w:r>
    </w:p>
    <w:p w14:paraId="67115B73"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Jeżeli w trakcie odbioru końcowego zostaną stwierdzone wady, to Zamawiającemu przysługują następujące uprawnienia:</w:t>
      </w:r>
    </w:p>
    <w:p w14:paraId="1FEE3B52" w14:textId="77777777" w:rsidR="00553B2B" w:rsidRPr="00553B2B"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jeżeli wady nadają się do usunięcia - wyznacza termin na ich usunięcie,</w:t>
      </w:r>
    </w:p>
    <w:p w14:paraId="11668BE3" w14:textId="77777777" w:rsidR="00553B2B" w:rsidRPr="00553B2B"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jeżeli wady nie nadają się do usunięcia, lecz nie uniemożliwiają korzystania z  przedmiotu umowy zgodnie z jego przeznaczeniem - obniża wynagrodzenie za  prace wykonane wadliwie z uwzględnieniem charakteru tych wad,</w:t>
      </w:r>
    </w:p>
    <w:p w14:paraId="261147CD" w14:textId="77777777" w:rsidR="00553B2B" w:rsidRPr="00553B2B"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jeżeli wady nie nadają się do usunięcia i zdaniem Zamawiającego uniemożliwiają właściwe korzystanie z obiektu - Zamawiający może żądać powtórnego wykonania robót na koszt Wykonawcy bez względu na związane z tym koszty. Wykonawca nie może odmówić wykonania tych robót.</w:t>
      </w:r>
    </w:p>
    <w:p w14:paraId="7FFC501F" w14:textId="77777777" w:rsidR="00553B2B" w:rsidRPr="00553B2B"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Wykonawca zobowiązany jest do zawiadomienia Zamawiającego o usunięciu wad oraz może żądać wyznaczenia przez Zamawiającego terminu odbioru prac zakwestionowanych uprzednio jako wadliwych.</w:t>
      </w:r>
    </w:p>
    <w:p w14:paraId="0D9AAE80" w14:textId="77777777" w:rsidR="00553B2B" w:rsidRPr="00553B2B"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Od terminu </w:t>
      </w:r>
      <w:r w:rsidRPr="00553B2B">
        <w:rPr>
          <w:rFonts w:ascii="Times New Roman" w:eastAsia="Times New Roman" w:hAnsi="Times New Roman" w:cs="Times New Roman"/>
          <w:color w:val="000000"/>
          <w:kern w:val="0"/>
          <w:sz w:val="24"/>
          <w:szCs w:val="24"/>
          <w:lang w:eastAsia="pl-PL"/>
          <w14:ligatures w14:val="none"/>
        </w:rPr>
        <w:t>dokonania</w:t>
      </w:r>
      <w:r w:rsidRPr="00553B2B">
        <w:rPr>
          <w:rFonts w:ascii="Times New Roman" w:eastAsia="Times New Roman" w:hAnsi="Times New Roman" w:cs="Times New Roman"/>
          <w:kern w:val="0"/>
          <w:sz w:val="24"/>
          <w:szCs w:val="24"/>
          <w:lang w:eastAsia="pl-PL"/>
          <w14:ligatures w14:val="none"/>
        </w:rPr>
        <w:t xml:space="preserve"> odbioru końcowego rozpoczynają swój bieg terminy na zwrot zabezpieczenia należytego wykonania umowy.</w:t>
      </w:r>
    </w:p>
    <w:p w14:paraId="02251415" w14:textId="3E310545"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6</w:t>
      </w:r>
    </w:p>
    <w:p w14:paraId="63802A37" w14:textId="77777777" w:rsidR="00553B2B" w:rsidRPr="00553B2B"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Rozliczenie i płatności</w:t>
      </w:r>
    </w:p>
    <w:p w14:paraId="644930E8"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xml:space="preserve">Rozliczenie za wykonanie Zadania nr 1 przedmiotu Umowy, opisanego w § 1 ust. 1, nastąpi fakturami częściowymi, wystawianymi przez Wykonawcę </w:t>
      </w:r>
      <w:r w:rsidRPr="00553B2B">
        <w:rPr>
          <w:rFonts w:ascii="Times New Roman" w:eastAsia="Times New Roman" w:hAnsi="Times New Roman" w:cs="Times New Roman"/>
          <w:kern w:val="0"/>
          <w:sz w:val="24"/>
          <w:szCs w:val="24"/>
          <w:lang w:eastAsia="pl-PL"/>
          <w14:ligatures w14:val="none"/>
        </w:rPr>
        <w:t>po wykonaniu w całości zadań, o których mowa w pkt od 1a do 1e</w:t>
      </w:r>
      <w:r w:rsidRPr="00553B2B">
        <w:rPr>
          <w:rFonts w:ascii="Times New Roman" w:eastAsia="Times New Roman" w:hAnsi="Times New Roman" w:cs="Times New Roman"/>
          <w:b/>
          <w:kern w:val="0"/>
          <w:sz w:val="24"/>
          <w:szCs w:val="24"/>
          <w:lang w:eastAsia="pl-PL"/>
          <w14:ligatures w14:val="none"/>
        </w:rPr>
        <w:t>.</w:t>
      </w:r>
    </w:p>
    <w:p w14:paraId="66E624BF"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xml:space="preserve">Rozliczenie za wykonanie Zadania nr 2 przedmiotu Umowy, opisanego w § 1 ust. 1, będzie następowało fakturami częściowymi wystawianymi przez Wykonawcę </w:t>
      </w:r>
      <w:r w:rsidRPr="00553B2B">
        <w:rPr>
          <w:rFonts w:ascii="Times New Roman" w:eastAsia="Times New Roman" w:hAnsi="Times New Roman" w:cs="Times New Roman"/>
          <w:kern w:val="0"/>
          <w:sz w:val="24"/>
          <w:szCs w:val="24"/>
          <w:lang w:eastAsia="pl-PL"/>
          <w14:ligatures w14:val="none"/>
        </w:rPr>
        <w:t>po wykonaniu w całości etapu danego zadania - pozycji z Harmonogramu pielęgnacji zieleni,</w:t>
      </w:r>
      <w:r w:rsidRPr="00553B2B">
        <w:rPr>
          <w:rFonts w:ascii="Times New Roman" w:eastAsia="Times New Roman" w:hAnsi="Times New Roman" w:cs="Times New Roman"/>
          <w:b/>
          <w:kern w:val="0"/>
          <w:sz w:val="24"/>
          <w:szCs w:val="24"/>
          <w:lang w:eastAsia="pl-PL"/>
          <w14:ligatures w14:val="none"/>
        </w:rPr>
        <w:t xml:space="preserve"> nie częściej niż raz na 3 miesiące, oraz fakturą końcową.</w:t>
      </w:r>
    </w:p>
    <w:p w14:paraId="261CA5E1"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Faktury za Zadania nr 1 oraz poszczególne etapy Zadania nr 2 będą wystawiane oddzielnie.</w:t>
      </w:r>
    </w:p>
    <w:p w14:paraId="34147132"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zobowiązuje się w ciągu 7 dni od podpisania Umowy opracować i uzgodnić z   Zamawiającym Harmonogram rzeczowo-finansowy (HRF), obejmujący Zadanie nr 1 (HRF) z wykazem elementów rozliczeniowych (etapów) prac i cen ryczałtowych, z uwzględnieniem kolejności ich realizacji. Harmonogram rzeczowo-finansowy po podpisaniu przez obie Strony niniejszej Umowy stanie się jej integralną częścią jako jej Załącznik Nr 1.</w:t>
      </w:r>
    </w:p>
    <w:p w14:paraId="0F475772"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Ponadto, Wykonawca zobowiązuje się w ciągu 7 dni od podpisania przez strony protokołu odbioru końcowego Zadania nr 1 opracować i uzgodnić z   Zamawiającym Harmonogram pielęgnacji zieleni, obejmujący Zadanie nr 2 z wykazem elementów rozliczeniowych (etapów) prac i cen ryczałtowych, z uwzględnieniem kolejności ich realizacji  w sposób umożliwiający dokonywanie płatności częściowych za zakończone elementy prac (etapy zakresu zamówienia). Harmonogram pielęgnacji zieleni po podpisaniu przez obie Strony niniejszej Umowy stanie się jej integralną częścią jako jej Załącznik Nr 2.</w:t>
      </w:r>
    </w:p>
    <w:p w14:paraId="3EF26072"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przypadku zaistnienia sytuacji dezaktualizujących dotychczasowy HRF/Harmonogram pielęgnacji, każda ze Stron zobowiązuje się niezwłocznie poinformować drugą Stronę o ich przyczynach w terminie do 3 dni od zaistnienia przyczyny. Wykonawca ma obowiązek w terminie do 7 dni od powzięcia informacji o zaistnieniu przyczyny dezaktualizującej dotychczasowy HRF/Harmonogram pielęgnacji lub na żądanie Zamawiającego, przedstawić uaktualniony HRF/Harmonogram pielęgnacji wraz z uzasadnieniem proponowanych korekt. Wymaga się, aby uaktualniony HRF/Harmonogram pielęgnacji został uzgodniony z Zamawiającym w formie pisemnej. Zmiana HRF-u/Harmonogramu pielęgnacji nie wymaga sporządzenia aneksu do Umowy.</w:t>
      </w:r>
    </w:p>
    <w:p w14:paraId="736AB972"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Podstawą wystawienia faktury częściowej będzie wykonanie w całości danego zadania - pozycji z </w:t>
      </w:r>
      <w:r w:rsidRPr="00553B2B" w:rsidDel="00BC15C4">
        <w:rPr>
          <w:rFonts w:ascii="Times New Roman" w:eastAsia="Times New Roman" w:hAnsi="Times New Roman" w:cs="Times New Roman"/>
          <w:kern w:val="0"/>
          <w:sz w:val="24"/>
          <w:szCs w:val="24"/>
          <w:lang w:eastAsia="pl-PL"/>
          <w14:ligatures w14:val="none"/>
        </w:rPr>
        <w:t xml:space="preserve"> </w:t>
      </w:r>
      <w:r w:rsidRPr="00553B2B">
        <w:rPr>
          <w:rFonts w:ascii="Times New Roman" w:eastAsia="Times New Roman" w:hAnsi="Times New Roman" w:cs="Times New Roman"/>
          <w:kern w:val="0"/>
          <w:sz w:val="24"/>
          <w:szCs w:val="24"/>
          <w:lang w:eastAsia="pl-PL"/>
          <w14:ligatures w14:val="none"/>
        </w:rPr>
        <w:t xml:space="preserve">Harmonogramu pielęgnacji oraz zatwierdzony przez przedstawiciela Zamawiającego protokół odbioru częściowego wystawiony w trybie określonym w </w:t>
      </w:r>
      <w:r w:rsidRPr="00553B2B">
        <w:rPr>
          <w:rFonts w:ascii="Times New Roman" w:eastAsia="Times New Roman" w:hAnsi="Times New Roman" w:cs="Times New Roman"/>
          <w:kern w:val="0"/>
          <w:sz w:val="24"/>
          <w:szCs w:val="24"/>
          <w:lang w:eastAsia="pl-PL"/>
          <w14:ligatures w14:val="none"/>
        </w:rPr>
        <w:sym w:font="Times New Roman" w:char="00A7"/>
      </w:r>
      <w:r w:rsidRPr="00553B2B">
        <w:rPr>
          <w:rFonts w:ascii="Times New Roman" w:eastAsia="Times New Roman" w:hAnsi="Times New Roman" w:cs="Times New Roman"/>
          <w:kern w:val="0"/>
          <w:sz w:val="24"/>
          <w:szCs w:val="24"/>
          <w:lang w:eastAsia="pl-PL"/>
          <w14:ligatures w14:val="none"/>
        </w:rPr>
        <w:t xml:space="preserve"> 5 ust. 2. Na fakturze w nazwie towaru lub usługi Wykonawca musi umieścić wykonany zakres prac zgodnie z załączonym protokołem odbioru, nazwę zadania oraz nazwę i numer </w:t>
      </w:r>
      <w:r w:rsidRPr="00553B2B">
        <w:rPr>
          <w:rFonts w:ascii="Times New Roman" w:eastAsia="Times New Roman" w:hAnsi="Times New Roman" w:cs="Times New Roman"/>
          <w:kern w:val="0"/>
          <w:sz w:val="24"/>
          <w:szCs w:val="24"/>
          <w:lang w:eastAsia="pl-PL"/>
          <w14:ligatures w14:val="none"/>
        </w:rPr>
        <w:lastRenderedPageBreak/>
        <w:t>umowy. Łączna wartość faktur częściowych nie może przekroczyć 90% wartości wynagrodzenia przewidzianego łącznie dla Zadania Nr 2 .</w:t>
      </w:r>
    </w:p>
    <w:p w14:paraId="605947EB"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Podstawą do rozliczenia końcowego będzie protokół odbioru końcowego oraz protokół usunięcia ewentualnych wad stwierdzonych przy odbiorze, podpisany w trybie </w:t>
      </w:r>
      <w:r w:rsidRPr="00553B2B">
        <w:rPr>
          <w:rFonts w:ascii="Times New Roman" w:eastAsia="Times New Roman" w:hAnsi="Times New Roman" w:cs="Times New Roman"/>
          <w:kern w:val="0"/>
          <w:sz w:val="24"/>
          <w:szCs w:val="24"/>
          <w:lang w:eastAsia="pl-PL"/>
          <w14:ligatures w14:val="none"/>
        </w:rPr>
        <w:sym w:font="Times New Roman" w:char="00A7"/>
      </w:r>
      <w:r w:rsidRPr="00553B2B">
        <w:rPr>
          <w:rFonts w:ascii="Times New Roman" w:eastAsia="Times New Roman" w:hAnsi="Times New Roman" w:cs="Times New Roman"/>
          <w:kern w:val="0"/>
          <w:sz w:val="24"/>
          <w:szCs w:val="24"/>
          <w:lang w:eastAsia="pl-PL"/>
          <w14:ligatures w14:val="none"/>
        </w:rPr>
        <w:t xml:space="preserve"> 5 ust. 3 oraz prawidłowo wystawiona przez Wykonawcę faktura końcowa i dostarczona do siedziby Zamawiającego.</w:t>
      </w:r>
    </w:p>
    <w:p w14:paraId="5C28E5CD" w14:textId="77777777" w:rsidR="00553B2B" w:rsidRP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Faktury płatne będą przelewem w terminie 30 dni od daty dostarczenia Zamawiającemu prawidłowo wystawionej faktury wraz z odpowiednio zatwierdzonym protokołem odbioru na rachunek bankowy Wykonawcy ………………………….</w:t>
      </w:r>
    </w:p>
    <w:p w14:paraId="2804C4BD" w14:textId="77777777" w:rsidR="00553B2B"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Zamawiający ma prawo do żądania od Wykonawcy dostarczenia szczegółowego kosztorysu  ofertowego lub jego części z cenami jednostkowymi (na podstawie którego została sporządzona oferta przetargowa) w wersji papierowej i elektronicznej. Wykonawca zobowiązuje się do dostarczenia kosztorysu ofertowego w ciągu 7 dni od powzięcia informacji od Zamawiającego o potrzebie dostarczenia w/w kosztorysu lub jego części.</w:t>
      </w:r>
    </w:p>
    <w:p w14:paraId="62BF8561" w14:textId="77777777" w:rsidR="00AC2D1C" w:rsidRPr="00A261A6" w:rsidRDefault="00AC2D1C" w:rsidP="00AC2D1C">
      <w:pPr>
        <w:numPr>
          <w:ilvl w:val="0"/>
          <w:numId w:val="27"/>
        </w:numPr>
        <w:spacing w:after="0" w:line="276" w:lineRule="auto"/>
        <w:ind w:left="360" w:right="74" w:hanging="360"/>
        <w:jc w:val="both"/>
        <w:rPr>
          <w:rFonts w:ascii="Times New Roman" w:hAnsi="Times New Roman" w:cs="Times New Roman"/>
          <w:lang w:eastAsia="pl-PL"/>
        </w:rPr>
      </w:pPr>
      <w:r w:rsidRPr="00A261A6">
        <w:rPr>
          <w:rFonts w:ascii="Times New Roman" w:hAnsi="Times New Roman" w:cs="Times New Roman"/>
          <w:lang w:eastAsia="pl-PL"/>
        </w:rPr>
        <w:t>Zamawiający może żądać odrębnego fakturowania prac podzleconych przez Wykonawcę poszczególnym podwykonawcom.</w:t>
      </w:r>
    </w:p>
    <w:p w14:paraId="1C6D8AF6" w14:textId="71E611C6" w:rsidR="00AC2D1C" w:rsidRPr="00AC2D1C" w:rsidRDefault="00AC2D1C" w:rsidP="00AC2D1C">
      <w:pPr>
        <w:numPr>
          <w:ilvl w:val="0"/>
          <w:numId w:val="27"/>
        </w:numPr>
        <w:spacing w:after="0" w:line="276" w:lineRule="auto"/>
        <w:ind w:left="360" w:right="74" w:hanging="360"/>
        <w:jc w:val="both"/>
        <w:rPr>
          <w:rFonts w:ascii="Times New Roman" w:hAnsi="Times New Roman" w:cs="Times New Roman"/>
          <w:lang w:eastAsia="pl-PL"/>
        </w:rPr>
      </w:pPr>
      <w:r w:rsidRPr="00A261A6">
        <w:rPr>
          <w:rFonts w:ascii="Times New Roman" w:hAnsi="Times New Roman" w:cs="Times New Roman"/>
          <w:lang w:eastAsia="pl-PL"/>
        </w:rPr>
        <w:t>Zamawiający dokona drugiej i kolejnych płatności za wykonane i odebrane prace  po dostarczeniu przez Wykonawcę dowodów zapłaty wymagalnego wynagrodzenia podwykonawcom i dalszym podwykonawcom biorącym udział w realizacji odebranych prac.</w:t>
      </w:r>
    </w:p>
    <w:p w14:paraId="59FC4347" w14:textId="7F84CADF" w:rsidR="00553B2B" w:rsidRPr="00AC2D1C" w:rsidRDefault="00553B2B" w:rsidP="00AC2D1C">
      <w:pPr>
        <w:numPr>
          <w:ilvl w:val="0"/>
          <w:numId w:val="27"/>
        </w:numPr>
        <w:spacing w:after="0" w:line="276" w:lineRule="auto"/>
        <w:ind w:left="360" w:right="74" w:hanging="360"/>
        <w:jc w:val="both"/>
        <w:rPr>
          <w:rFonts w:ascii="Times New Roman" w:hAnsi="Times New Roman" w:cs="Times New Roman"/>
          <w:lang w:eastAsia="pl-PL"/>
        </w:rPr>
      </w:pPr>
      <w:r w:rsidRPr="00AC2D1C">
        <w:rPr>
          <w:rFonts w:ascii="Times New Roman" w:hAnsi="Times New Roman" w:cs="Times New Roman"/>
          <w:lang w:eastAsia="pl-PL"/>
        </w:rPr>
        <w:t>Zamawiający oświadcza, że Wykonawca może przesyłać ustrukturyzowane faktury elektroniczne, o których mowa w art. 2 pkt 4 ustawy z dnia 9 listopada 2018 r. o elektronicznym fakturowaniu w zamówieniach publicznych, koncesjach na roboty budowlane lub usługi oraz partnerstwie publiczno-prywatnym, tj. faktury spełniające wymagania umożliwiające przesyłanie za pośrednictwem platformy faktur elektronicznych, o których mowa w art. 2 pkt 32 ustawy z dnia 11 marca 2004 r. o podatku od towarów i usług.</w:t>
      </w:r>
    </w:p>
    <w:p w14:paraId="3DADD29C" w14:textId="29BB4250" w:rsidR="00553B2B" w:rsidRPr="00AC2D1C" w:rsidRDefault="00553B2B" w:rsidP="00AC2D1C">
      <w:pPr>
        <w:numPr>
          <w:ilvl w:val="0"/>
          <w:numId w:val="27"/>
        </w:numPr>
        <w:spacing w:after="0" w:line="276" w:lineRule="auto"/>
        <w:ind w:left="360" w:right="74" w:hanging="360"/>
        <w:jc w:val="both"/>
        <w:rPr>
          <w:rFonts w:ascii="Times New Roman" w:hAnsi="Times New Roman" w:cs="Times New Roman"/>
          <w:lang w:eastAsia="pl-PL"/>
        </w:rPr>
      </w:pPr>
      <w:r w:rsidRPr="00AC2D1C">
        <w:rPr>
          <w:rFonts w:ascii="Times New Roman" w:hAnsi="Times New Roman" w:cs="Times New Roman"/>
          <w:lang w:eastAsia="pl-PL"/>
        </w:rPr>
        <w:t>Zamawiający informuje, iż posiada konto na platformie elektronicznego fakturowania (w skrócie: PEF), umożliwiające odbiór i przesyłanie ustrukturyzowanych faktur elektronicznych:</w:t>
      </w:r>
    </w:p>
    <w:p w14:paraId="50758004" w14:textId="77777777" w:rsidR="00553B2B" w:rsidRPr="00553B2B" w:rsidRDefault="00553B2B" w:rsidP="00F0600E">
      <w:pPr>
        <w:numPr>
          <w:ilvl w:val="1"/>
          <w:numId w:val="18"/>
        </w:numPr>
        <w:spacing w:before="100" w:beforeAutospacing="1" w:after="100" w:afterAutospacing="1" w:line="240" w:lineRule="auto"/>
        <w:ind w:left="709" w:hanging="283"/>
        <w:jc w:val="both"/>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t>
      </w:r>
      <w:r w:rsidRPr="00553B2B">
        <w:rPr>
          <w:rFonts w:ascii="Times New Roman" w:eastAsia="Times New Roman" w:hAnsi="Times New Roman" w:cs="Times New Roman"/>
          <w:b/>
          <w:bCs/>
          <w:kern w:val="0"/>
          <w:sz w:val="24"/>
          <w:szCs w:val="24"/>
          <w:lang w:eastAsia="pl-PL"/>
          <w14:ligatures w14:val="none"/>
        </w:rPr>
        <w:t xml:space="preserve">Platforma Elektroniczna Fakturowania pod adresem: </w:t>
      </w:r>
      <w:hyperlink r:id="rId9" w:history="1">
        <w:r w:rsidRPr="00553B2B">
          <w:rPr>
            <w:rFonts w:ascii="Times New Roman" w:eastAsia="Times New Roman" w:hAnsi="Times New Roman" w:cs="Times New Roman"/>
            <w:b/>
            <w:bCs/>
            <w:kern w:val="0"/>
            <w:sz w:val="24"/>
            <w:szCs w:val="24"/>
            <w:u w:val="single" w:color="FF0000"/>
            <w:lang w:eastAsia="pl-PL"/>
            <w14:ligatures w14:val="none"/>
          </w:rPr>
          <w:t>https://brokerpefexpert.efaktura.gov.pl/</w:t>
        </w:r>
      </w:hyperlink>
      <w:r w:rsidRPr="00553B2B">
        <w:rPr>
          <w:rFonts w:ascii="Times New Roman" w:eastAsia="Times New Roman" w:hAnsi="Times New Roman" w:cs="Times New Roman"/>
          <w:b/>
          <w:bCs/>
          <w:kern w:val="0"/>
          <w:sz w:val="24"/>
          <w:szCs w:val="24"/>
          <w:lang w:eastAsia="pl-PL"/>
          <w14:ligatures w14:val="none"/>
        </w:rPr>
        <w:t>, adres PEF: NIP 5291745901.</w:t>
      </w:r>
    </w:p>
    <w:p w14:paraId="46BCEF05" w14:textId="77777777" w:rsidR="00553B2B" w:rsidRPr="00553B2B" w:rsidRDefault="00553B2B" w:rsidP="00F0600E">
      <w:pPr>
        <w:numPr>
          <w:ilvl w:val="1"/>
          <w:numId w:val="18"/>
        </w:numPr>
        <w:spacing w:before="100" w:beforeAutospacing="1" w:after="100" w:afterAutospacing="1" w:line="240" w:lineRule="auto"/>
        <w:ind w:left="709" w:hanging="283"/>
        <w:jc w:val="both"/>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xml:space="preserve"> Nabywca: Gmina Grodzisk Mazowiecki, ul. T. Kościuszki 12A, 05-825 Grodzisk Mazowiecki, NIP: 5291745901.</w:t>
      </w:r>
    </w:p>
    <w:p w14:paraId="592A7D4A" w14:textId="52CF49D1" w:rsidR="00553B2B" w:rsidRPr="00AC2D1C" w:rsidRDefault="00553B2B" w:rsidP="00AC2D1C">
      <w:pPr>
        <w:numPr>
          <w:ilvl w:val="0"/>
          <w:numId w:val="27"/>
        </w:numPr>
        <w:spacing w:after="0" w:line="276" w:lineRule="auto"/>
        <w:ind w:left="360" w:right="74" w:hanging="360"/>
        <w:jc w:val="both"/>
        <w:rPr>
          <w:rFonts w:ascii="Times New Roman" w:hAnsi="Times New Roman" w:cs="Times New Roman"/>
          <w:lang w:eastAsia="pl-PL"/>
        </w:rPr>
      </w:pPr>
      <w:r w:rsidRPr="00AC2D1C">
        <w:rPr>
          <w:rFonts w:ascii="Times New Roman" w:hAnsi="Times New Roman" w:cs="Times New Roman"/>
          <w:lang w:eastAsia="pl-PL"/>
        </w:rPr>
        <w:t>W związku z obowiązkiem odbioru ustrukturyzowanych faktur elektronicznych, o których mowa w art. 2 pkt. 4 ustawy z dnia 9 listopada 2018 r. o elektronicznym fakturowaniu w zamówieniach publicznych, koncesjach na roboty budowlane lub usługi oraz partnerstwie publiczno-prywatnym przez Zamawiającego, w celu wypełnienia ww. obowiązku, niezbędne jest oświadczenie Wykonawcy czy zamierza wysyłać ustrukturyzowane faktury elektroniczne do Zamawiającego za pomocą platformy elektronicznego fakturowania.</w:t>
      </w:r>
    </w:p>
    <w:p w14:paraId="4E155DFE" w14:textId="77777777" w:rsidR="00553B2B" w:rsidRPr="00553B2B" w:rsidRDefault="00553B2B" w:rsidP="00553B2B">
      <w:pPr>
        <w:autoSpaceDE w:val="0"/>
        <w:autoSpaceDN w:val="0"/>
        <w:adjustRightInd w:val="0"/>
        <w:spacing w:line="240" w:lineRule="auto"/>
        <w:ind w:left="360" w:right="-92"/>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Wykonawca oświadcza, że: </w:t>
      </w:r>
    </w:p>
    <w:p w14:paraId="24C3B882" w14:textId="77777777" w:rsidR="00553B2B" w:rsidRPr="00553B2B" w:rsidRDefault="00553B2B" w:rsidP="00553B2B">
      <w:pPr>
        <w:autoSpaceDE w:val="0"/>
        <w:autoSpaceDN w:val="0"/>
        <w:adjustRightInd w:val="0"/>
        <w:spacing w:after="0" w:line="240" w:lineRule="auto"/>
        <w:ind w:left="360" w:right="-92"/>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zamierza</w:t>
      </w:r>
    </w:p>
    <w:p w14:paraId="038A27E6" w14:textId="77777777" w:rsidR="00553B2B" w:rsidRPr="00553B2B" w:rsidRDefault="00553B2B" w:rsidP="00553B2B">
      <w:pPr>
        <w:autoSpaceDE w:val="0"/>
        <w:autoSpaceDN w:val="0"/>
        <w:adjustRightInd w:val="0"/>
        <w:spacing w:after="0" w:line="240" w:lineRule="auto"/>
        <w:ind w:left="360" w:right="-92"/>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nie zamierza</w:t>
      </w:r>
    </w:p>
    <w:p w14:paraId="66295FC5" w14:textId="77777777" w:rsidR="00553B2B" w:rsidRPr="00553B2B" w:rsidRDefault="00553B2B" w:rsidP="00553B2B">
      <w:p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wysyłać za pośrednictwem PEF ustrukturyzowane faktury elektroniczne, o których mowa w art. 2 pkt. 4 ustawy z dnia 9 listopada 2018 r. o elektronicznym fakturowaniu w zamówieniach publicznych, koncesjach na roboty budowlane lub usługi oraz partnerstwie </w:t>
      </w:r>
      <w:r w:rsidRPr="00553B2B">
        <w:rPr>
          <w:rFonts w:ascii="Times New Roman" w:eastAsia="Times New Roman" w:hAnsi="Times New Roman" w:cs="Times New Roman"/>
          <w:kern w:val="0"/>
          <w:sz w:val="24"/>
          <w:szCs w:val="24"/>
          <w:lang w:eastAsia="pl-PL"/>
          <w14:ligatures w14:val="none"/>
        </w:rPr>
        <w:lastRenderedPageBreak/>
        <w:t>publiczno-prywatnym. W przypadku zmiany oświadczenia woli w ww. zakresie Wykonawca zobowiązuje się do powiadomienia. Zawiadamiającego najpóźniej w terminie do 7 dni przed taką zmianą do poinformowania Zamawiającego o tym fakcie.</w:t>
      </w:r>
    </w:p>
    <w:p w14:paraId="5C4BF1C4" w14:textId="378A008C" w:rsidR="00553B2B" w:rsidRPr="00AC2D1C" w:rsidRDefault="00553B2B" w:rsidP="00AC2D1C">
      <w:pPr>
        <w:numPr>
          <w:ilvl w:val="0"/>
          <w:numId w:val="27"/>
        </w:numPr>
        <w:spacing w:after="0" w:line="276" w:lineRule="auto"/>
        <w:ind w:left="360" w:right="74" w:hanging="360"/>
        <w:jc w:val="both"/>
        <w:rPr>
          <w:rFonts w:ascii="Times New Roman" w:hAnsi="Times New Roman" w:cs="Times New Roman"/>
          <w:lang w:eastAsia="pl-PL"/>
        </w:rPr>
      </w:pPr>
      <w:r w:rsidRPr="00AC2D1C">
        <w:rPr>
          <w:rFonts w:ascii="Times New Roman" w:hAnsi="Times New Roman" w:cs="Times New Roman"/>
          <w:lang w:eastAsia="pl-PL"/>
        </w:rPr>
        <w:t>Wprowadza się następujące zasady dotyczące płatności wynagrodzenia należnego dla Wykonawcy z tytułu realizacji Umowy z zastosowaniem mechanizmu podzielonej płatności:</w:t>
      </w:r>
    </w:p>
    <w:p w14:paraId="6886C6F0" w14:textId="77777777" w:rsidR="00553B2B" w:rsidRPr="00553B2B" w:rsidRDefault="00553B2B" w:rsidP="00F0600E">
      <w:pPr>
        <w:numPr>
          <w:ilvl w:val="1"/>
          <w:numId w:val="11"/>
        </w:numPr>
        <w:shd w:val="clear" w:color="auto" w:fill="FFFFFF"/>
        <w:tabs>
          <w:tab w:val="left" w:pos="284"/>
          <w:tab w:val="left" w:pos="709"/>
        </w:tabs>
        <w:autoSpaceDE w:val="0"/>
        <w:autoSpaceDN w:val="0"/>
        <w:adjustRightInd w:val="0"/>
        <w:spacing w:before="120" w:after="120" w:line="240" w:lineRule="auto"/>
        <w:ind w:hanging="271"/>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Zamawiający zastrzega sobie prawo rozliczenia płatności wynikających z umowy za pośrednictwem metody podzielonej płatności (ang. </w:t>
      </w:r>
      <w:proofErr w:type="spellStart"/>
      <w:r w:rsidRPr="00553B2B">
        <w:rPr>
          <w:rFonts w:ascii="Times New Roman" w:eastAsia="Times New Roman" w:hAnsi="Times New Roman" w:cs="Times New Roman"/>
          <w:kern w:val="0"/>
          <w:sz w:val="24"/>
          <w:szCs w:val="24"/>
          <w:lang w:eastAsia="pl-PL"/>
          <w14:ligatures w14:val="none"/>
        </w:rPr>
        <w:t>split</w:t>
      </w:r>
      <w:proofErr w:type="spellEnd"/>
      <w:r w:rsidRPr="00553B2B">
        <w:rPr>
          <w:rFonts w:ascii="Times New Roman" w:eastAsia="Times New Roman" w:hAnsi="Times New Roman" w:cs="Times New Roman"/>
          <w:kern w:val="0"/>
          <w:sz w:val="24"/>
          <w:szCs w:val="24"/>
          <w:lang w:eastAsia="pl-PL"/>
          <w14:ligatures w14:val="none"/>
        </w:rPr>
        <w:t xml:space="preserve"> </w:t>
      </w:r>
      <w:proofErr w:type="spellStart"/>
      <w:r w:rsidRPr="00553B2B">
        <w:rPr>
          <w:rFonts w:ascii="Times New Roman" w:eastAsia="Times New Roman" w:hAnsi="Times New Roman" w:cs="Times New Roman"/>
          <w:kern w:val="0"/>
          <w:sz w:val="24"/>
          <w:szCs w:val="24"/>
          <w:lang w:eastAsia="pl-PL"/>
          <w14:ligatures w14:val="none"/>
        </w:rPr>
        <w:t>payment</w:t>
      </w:r>
      <w:proofErr w:type="spellEnd"/>
      <w:r w:rsidRPr="00553B2B">
        <w:rPr>
          <w:rFonts w:ascii="Times New Roman" w:eastAsia="Times New Roman" w:hAnsi="Times New Roman" w:cs="Times New Roman"/>
          <w:kern w:val="0"/>
          <w:sz w:val="24"/>
          <w:szCs w:val="24"/>
          <w:lang w:eastAsia="pl-PL"/>
          <w14:ligatures w14:val="none"/>
        </w:rPr>
        <w:t>) przewidzianego w przepisach ustawy o podatku od towarów i usług.</w:t>
      </w:r>
    </w:p>
    <w:p w14:paraId="158AE41E" w14:textId="77777777" w:rsidR="00553B2B" w:rsidRPr="00553B2B" w:rsidRDefault="00553B2B" w:rsidP="00F0600E">
      <w:pPr>
        <w:numPr>
          <w:ilvl w:val="1"/>
          <w:numId w:val="11"/>
        </w:numPr>
        <w:shd w:val="clear" w:color="auto" w:fill="FFFFFF"/>
        <w:tabs>
          <w:tab w:val="left" w:pos="284"/>
          <w:tab w:val="left" w:pos="709"/>
        </w:tabs>
        <w:autoSpaceDE w:val="0"/>
        <w:autoSpaceDN w:val="0"/>
        <w:adjustRightInd w:val="0"/>
        <w:spacing w:before="120" w:after="120" w:line="240" w:lineRule="auto"/>
        <w:ind w:hanging="271"/>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Wykonawca oświadcza, że rachunek bankowy wskazany na fakturze </w:t>
      </w:r>
    </w:p>
    <w:p w14:paraId="0C5E2134" w14:textId="77777777" w:rsidR="00553B2B" w:rsidRPr="00553B2B" w:rsidRDefault="00553B2B" w:rsidP="00F0600E">
      <w:pPr>
        <w:numPr>
          <w:ilvl w:val="3"/>
          <w:numId w:val="28"/>
        </w:numPr>
        <w:shd w:val="clear" w:color="auto" w:fill="FFFFFF"/>
        <w:tabs>
          <w:tab w:val="left" w:pos="284"/>
          <w:tab w:val="left" w:pos="1276"/>
        </w:tabs>
        <w:autoSpaceDE w:val="0"/>
        <w:autoSpaceDN w:val="0"/>
        <w:adjustRightInd w:val="0"/>
        <w:spacing w:before="120" w:after="120" w:line="240" w:lineRule="auto"/>
        <w:ind w:left="1276"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jest rachunkiem umożliwiającym płatność w ramach mechanizmu podzielonej płatności, o którym mowa powyżej;</w:t>
      </w:r>
    </w:p>
    <w:p w14:paraId="122C7440" w14:textId="77777777" w:rsidR="00553B2B" w:rsidRPr="00553B2B" w:rsidRDefault="00553B2B" w:rsidP="00F0600E">
      <w:pPr>
        <w:numPr>
          <w:ilvl w:val="3"/>
          <w:numId w:val="28"/>
        </w:numPr>
        <w:shd w:val="clear" w:color="auto" w:fill="FFFFFF"/>
        <w:tabs>
          <w:tab w:val="left" w:pos="284"/>
          <w:tab w:val="left" w:pos="1276"/>
        </w:tabs>
        <w:autoSpaceDE w:val="0"/>
        <w:autoSpaceDN w:val="0"/>
        <w:adjustRightInd w:val="0"/>
        <w:spacing w:before="120" w:after="120" w:line="240" w:lineRule="auto"/>
        <w:ind w:left="1276"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jest rachunkiem znajdującym się w elektronicznym wykazie podmiotów prowadzonym od 1 września 2019 r. przez Szefa Krajowej Administracji Skarbowej, o którym mowa w ustawie o podatku od towarów i usług.</w:t>
      </w:r>
    </w:p>
    <w:p w14:paraId="4E74831B" w14:textId="25ED39F9" w:rsidR="00553B2B" w:rsidRPr="00AC2D1C" w:rsidRDefault="00AC2D1C" w:rsidP="00553B2B">
      <w:pPr>
        <w:shd w:val="clear" w:color="auto" w:fill="FFFFFF"/>
        <w:tabs>
          <w:tab w:val="left" w:pos="284"/>
        </w:tabs>
        <w:autoSpaceDE w:val="0"/>
        <w:autoSpaceDN w:val="0"/>
        <w:adjustRightInd w:val="0"/>
        <w:spacing w:before="120" w:after="120" w:line="240" w:lineRule="auto"/>
        <w:jc w:val="both"/>
        <w:rPr>
          <w:rFonts w:ascii="Times New Roman" w:hAnsi="Times New Roman" w:cs="Times New Roman"/>
          <w:lang w:eastAsia="pl-PL"/>
        </w:rPr>
      </w:pPr>
      <w:r>
        <w:rPr>
          <w:rFonts w:ascii="Times New Roman" w:hAnsi="Times New Roman" w:cs="Times New Roman"/>
          <w:lang w:eastAsia="pl-PL"/>
        </w:rPr>
        <w:t>17</w:t>
      </w:r>
      <w:r w:rsidR="00553B2B" w:rsidRPr="00AC2D1C">
        <w:rPr>
          <w:rFonts w:ascii="Times New Roman" w:hAnsi="Times New Roman" w:cs="Times New Roman"/>
          <w:lang w:eastAsia="pl-PL"/>
        </w:rPr>
        <w:t>. W przypadku gdy rachunek bankowy Wykonawcy nie spełnia warunków określonych w ust. 13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6D68410" w14:textId="5EF2C325" w:rsidR="00553B2B" w:rsidRPr="00553B2B" w:rsidRDefault="00553B2B" w:rsidP="00553B2B">
      <w:pPr>
        <w:shd w:val="clear" w:color="auto" w:fill="FFFFFF"/>
        <w:tabs>
          <w:tab w:val="left" w:pos="284"/>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1</w:t>
      </w:r>
      <w:r w:rsidR="00AC2D1C">
        <w:rPr>
          <w:rFonts w:ascii="Times New Roman" w:eastAsia="Times New Roman" w:hAnsi="Times New Roman" w:cs="Times New Roman"/>
          <w:kern w:val="0"/>
          <w:sz w:val="24"/>
          <w:szCs w:val="24"/>
          <w:lang w:eastAsia="pl-PL"/>
          <w14:ligatures w14:val="none"/>
        </w:rPr>
        <w:t>8</w:t>
      </w:r>
      <w:r w:rsidRPr="00553B2B">
        <w:rPr>
          <w:rFonts w:ascii="Times New Roman" w:eastAsia="Times New Roman" w:hAnsi="Times New Roman" w:cs="Times New Roman"/>
          <w:kern w:val="0"/>
          <w:sz w:val="24"/>
          <w:szCs w:val="24"/>
          <w:lang w:eastAsia="pl-PL"/>
          <w14:ligatures w14:val="none"/>
        </w:rPr>
        <w:t xml:space="preserve">. Strony dopuszczają możliwość zmiany kwoty wynagrodzenia ryczałtowego w przypadku wystąpienia urzędowych zmian w obowiązujących przepisach podatkowych, w tym zmiany podatku VAT, w stopniu wynikającym z tych zmian. </w:t>
      </w:r>
    </w:p>
    <w:p w14:paraId="7295AFFF" w14:textId="77777777" w:rsidR="00961960" w:rsidRDefault="00961960"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p>
    <w:p w14:paraId="4E95512C" w14:textId="255CC246"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7</w:t>
      </w:r>
    </w:p>
    <w:p w14:paraId="5157EC62" w14:textId="77777777" w:rsidR="00553B2B" w:rsidRPr="00553B2B" w:rsidRDefault="00553B2B" w:rsidP="00553B2B">
      <w:pPr>
        <w:spacing w:before="180" w:after="6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Zabezpieczenie należytego wykonania umowy</w:t>
      </w:r>
    </w:p>
    <w:p w14:paraId="35145EEB" w14:textId="77777777" w:rsidR="00553B2B" w:rsidRPr="00553B2B" w:rsidRDefault="00553B2B" w:rsidP="00F0600E">
      <w:pPr>
        <w:numPr>
          <w:ilvl w:val="0"/>
          <w:numId w:val="29"/>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Wykonawca przed podpisaniem umowy wnosi zabezpieczenie należytego wykonania umowy w wysokości ...................... zł /słownie .................................................................. ........................................................................................................................................... /, co stanowi 5% wynagrodzenia określonego w </w:t>
      </w:r>
      <w:r w:rsidRPr="00553B2B">
        <w:rPr>
          <w:rFonts w:ascii="Times New Roman" w:eastAsia="Times New Roman" w:hAnsi="Times New Roman" w:cs="Times New Roman"/>
          <w:kern w:val="0"/>
          <w:sz w:val="24"/>
          <w:szCs w:val="24"/>
          <w:lang w:eastAsia="pl-PL"/>
          <w14:ligatures w14:val="none"/>
        </w:rPr>
        <w:sym w:font="Times New Roman" w:char="00A7"/>
      </w:r>
      <w:r w:rsidRPr="00553B2B">
        <w:rPr>
          <w:rFonts w:ascii="Times New Roman" w:eastAsia="Times New Roman" w:hAnsi="Times New Roman" w:cs="Times New Roman"/>
          <w:kern w:val="0"/>
          <w:sz w:val="24"/>
          <w:szCs w:val="24"/>
          <w:lang w:eastAsia="pl-PL"/>
          <w14:ligatures w14:val="none"/>
        </w:rPr>
        <w:t xml:space="preserve"> 3 ust. 2 umowy w formie ................................ </w:t>
      </w:r>
    </w:p>
    <w:p w14:paraId="698A25C0" w14:textId="77777777" w:rsidR="00553B2B" w:rsidRPr="00553B2B" w:rsidRDefault="00553B2B" w:rsidP="00F0600E">
      <w:pPr>
        <w:numPr>
          <w:ilvl w:val="0"/>
          <w:numId w:val="29"/>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Zabezpieczenie należytego wykonania umowy zostanie zwrócone w sposób określony w art. 453 Ustawy Prawo Zamówień Publicznych, tzn., że 70% zabezpieczenia należytego wykonania umowy zostanie zwrócone w terminie 30 dni od daty podpisania protokołu odbioru końcowego, a pozostała część nie później niż w 15 dni po upływie okresu gwarancji jakości i rękojmi za wady.</w:t>
      </w:r>
    </w:p>
    <w:p w14:paraId="73D7226B" w14:textId="77777777" w:rsidR="00553B2B" w:rsidRPr="00553B2B" w:rsidRDefault="00553B2B" w:rsidP="00F0600E">
      <w:pPr>
        <w:numPr>
          <w:ilvl w:val="0"/>
          <w:numId w:val="29"/>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w okresie realizacji umowy oraz w okresie gwarancji i rękojmi może dokonać zamiany wniesionego zabezpieczenia należytego wykonania umowy na jedną lub kilka form dopuszczonych  w Specyfikacji Warunków Zamówienia.</w:t>
      </w:r>
    </w:p>
    <w:p w14:paraId="1F5063C0" w14:textId="77777777"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8</w:t>
      </w:r>
    </w:p>
    <w:p w14:paraId="6A0F8068" w14:textId="77777777" w:rsidR="00553B2B" w:rsidRPr="00553B2B" w:rsidRDefault="00553B2B" w:rsidP="00553B2B">
      <w:pPr>
        <w:spacing w:before="180" w:after="6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Termin zakończenia</w:t>
      </w:r>
    </w:p>
    <w:p w14:paraId="6FBE16CE" w14:textId="77777777" w:rsidR="00553B2B" w:rsidRPr="00553B2B" w:rsidRDefault="00553B2B" w:rsidP="00F0600E">
      <w:pPr>
        <w:numPr>
          <w:ilvl w:val="0"/>
          <w:numId w:val="47"/>
        </w:numPr>
        <w:tabs>
          <w:tab w:val="num" w:pos="426"/>
        </w:tabs>
        <w:spacing w:after="200" w:line="276" w:lineRule="auto"/>
        <w:ind w:left="426" w:right="74"/>
        <w:jc w:val="both"/>
        <w:rPr>
          <w:rFonts w:ascii="Times New Roman" w:eastAsia="Times New Roman" w:hAnsi="Times New Roman" w:cs="Times New Roman"/>
          <w:kern w:val="0"/>
          <w:sz w:val="24"/>
          <w:szCs w:val="24"/>
          <w:lang w:eastAsia="pl-PL"/>
          <w14:ligatures w14:val="none"/>
        </w:rPr>
      </w:pPr>
      <w:bookmarkStart w:id="5" w:name="_Hlk73355865"/>
      <w:r w:rsidRPr="00553B2B">
        <w:rPr>
          <w:rFonts w:ascii="Times New Roman" w:eastAsia="Times New Roman" w:hAnsi="Times New Roman" w:cs="Times New Roman"/>
          <w:kern w:val="0"/>
          <w:sz w:val="24"/>
          <w:szCs w:val="24"/>
          <w:lang w:eastAsia="pl-PL"/>
          <w14:ligatures w14:val="none"/>
        </w:rPr>
        <w:t xml:space="preserve">Strony ustalają następujące terminy realizacji przedmiotu Umowy: </w:t>
      </w:r>
    </w:p>
    <w:p w14:paraId="6A7DD4CB" w14:textId="40D7C12A" w:rsidR="00553B2B" w:rsidRPr="00553B2B" w:rsidRDefault="00553B2B" w:rsidP="00F0600E">
      <w:pPr>
        <w:numPr>
          <w:ilvl w:val="1"/>
          <w:numId w:val="48"/>
        </w:numPr>
        <w:spacing w:after="0" w:line="276" w:lineRule="auto"/>
        <w:ind w:left="851"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Termin zakończenia realizacji Zadania nr 1 przedmiotu Umowy - 1</w:t>
      </w:r>
      <w:r w:rsidR="00785B48">
        <w:rPr>
          <w:rFonts w:ascii="Times New Roman" w:eastAsia="Times New Roman" w:hAnsi="Times New Roman" w:cs="Times New Roman"/>
          <w:kern w:val="0"/>
          <w:sz w:val="24"/>
          <w:szCs w:val="24"/>
          <w:lang w:eastAsia="pl-PL"/>
          <w14:ligatures w14:val="none"/>
        </w:rPr>
        <w:t>5</w:t>
      </w:r>
      <w:r w:rsidRPr="00553B2B">
        <w:rPr>
          <w:rFonts w:ascii="Times New Roman" w:eastAsia="Times New Roman" w:hAnsi="Times New Roman" w:cs="Times New Roman"/>
          <w:kern w:val="0"/>
          <w:sz w:val="24"/>
          <w:szCs w:val="24"/>
          <w:lang w:eastAsia="pl-PL"/>
          <w14:ligatures w14:val="none"/>
        </w:rPr>
        <w:t xml:space="preserve">0 dni od daty podpisania umowy, tj. do dnia </w:t>
      </w:r>
      <w:r w:rsidRPr="00553B2B">
        <w:rPr>
          <w:rFonts w:ascii="Times New Roman" w:eastAsia="Times New Roman" w:hAnsi="Times New Roman" w:cs="Times New Roman"/>
          <w:b/>
          <w:bCs/>
          <w:kern w:val="0"/>
          <w:sz w:val="24"/>
          <w:szCs w:val="24"/>
          <w:lang w:eastAsia="pl-PL"/>
          <w14:ligatures w14:val="none"/>
        </w:rPr>
        <w:t>………….. r.</w:t>
      </w:r>
      <w:r w:rsidRPr="00553B2B">
        <w:rPr>
          <w:rFonts w:ascii="Times New Roman" w:eastAsia="Times New Roman" w:hAnsi="Times New Roman" w:cs="Times New Roman"/>
          <w:kern w:val="0"/>
          <w:sz w:val="24"/>
          <w:szCs w:val="24"/>
          <w:lang w:eastAsia="pl-PL"/>
          <w14:ligatures w14:val="none"/>
        </w:rPr>
        <w:t xml:space="preserve"> </w:t>
      </w:r>
      <w:r w:rsidRPr="00553B2B">
        <w:rPr>
          <w:rFonts w:ascii="Times New Roman" w:eastAsia="Times New Roman" w:hAnsi="Times New Roman" w:cs="Times New Roman"/>
          <w:b/>
          <w:kern w:val="0"/>
          <w:sz w:val="24"/>
          <w:szCs w:val="24"/>
          <w:lang w:eastAsia="pl-PL"/>
          <w14:ligatures w14:val="none"/>
        </w:rPr>
        <w:t xml:space="preserve">Termin zakończenia realizacji przedmiotu Umowy rozumiany jest jako data podpisania protokołu odbioru końcowego wraz przekazaniem kompletnej i prawidłowej dokumentacji powykonawczej. </w:t>
      </w:r>
    </w:p>
    <w:p w14:paraId="7859689A" w14:textId="77777777" w:rsidR="00553B2B" w:rsidRPr="00553B2B" w:rsidRDefault="00553B2B" w:rsidP="00413491">
      <w:pPr>
        <w:numPr>
          <w:ilvl w:val="1"/>
          <w:numId w:val="48"/>
        </w:numPr>
        <w:spacing w:after="0" w:line="276" w:lineRule="auto"/>
        <w:ind w:left="851" w:right="74"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Termin zakończenia realizacji Zadania nr 2 przedmiotu Umowy – 24 miesiące od daty podpisania protokołu odbioru końcowego Zadania nr 1.</w:t>
      </w:r>
    </w:p>
    <w:p w14:paraId="190EDBA0" w14:textId="77777777" w:rsidR="00553B2B" w:rsidRPr="00553B2B" w:rsidRDefault="00553B2B" w:rsidP="00F0600E">
      <w:pPr>
        <w:numPr>
          <w:ilvl w:val="0"/>
          <w:numId w:val="48"/>
        </w:numPr>
        <w:spacing w:after="0" w:line="276" w:lineRule="auto"/>
        <w:ind w:left="426"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Szczegółowy zakres rzeczowy i terminy wykonania przedmiotu Umowy określa „Harmonogram rzeczowo-finansowy” oraz „Harmonogram pielęgnacji zieleni”, stanowiące odpowiednio Załącznik nr 1 oraz Załącznik nr 2 do Umowy.</w:t>
      </w:r>
    </w:p>
    <w:bookmarkEnd w:id="5"/>
    <w:p w14:paraId="6A0C5061" w14:textId="77777777"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9</w:t>
      </w:r>
    </w:p>
    <w:p w14:paraId="75748F79"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bCs/>
          <w:color w:val="000000"/>
          <w:kern w:val="0"/>
          <w:sz w:val="24"/>
          <w:szCs w:val="24"/>
          <w:lang w:eastAsia="pl-PL"/>
          <w14:ligatures w14:val="none"/>
        </w:rPr>
      </w:pPr>
      <w:r w:rsidRPr="00553B2B">
        <w:rPr>
          <w:rFonts w:ascii="Times New Roman" w:eastAsia="Times New Roman" w:hAnsi="Times New Roman" w:cs="Times New Roman"/>
          <w:b/>
          <w:bCs/>
          <w:color w:val="000000"/>
          <w:kern w:val="0"/>
          <w:sz w:val="24"/>
          <w:szCs w:val="24"/>
          <w:lang w:eastAsia="pl-PL"/>
          <w14:ligatures w14:val="none"/>
        </w:rPr>
        <w:t>Kary umowne</w:t>
      </w:r>
    </w:p>
    <w:p w14:paraId="13B106ED" w14:textId="77777777" w:rsidR="00553B2B" w:rsidRPr="00553B2B"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w:t>
      </w:r>
      <w:r w:rsidRPr="00553B2B">
        <w:rPr>
          <w:rFonts w:ascii="Times New Roman" w:eastAsia="Times New Roman" w:hAnsi="Times New Roman" w:cs="Times New Roman"/>
          <w:color w:val="000000"/>
          <w:kern w:val="0"/>
          <w:sz w:val="24"/>
          <w:szCs w:val="24"/>
          <w:lang w:eastAsia="pl-PL"/>
          <w14:ligatures w14:val="none"/>
        </w:rPr>
        <w:t xml:space="preserve"> </w:t>
      </w:r>
      <w:r w:rsidRPr="00553B2B">
        <w:rPr>
          <w:rFonts w:ascii="Times New Roman" w:eastAsia="Times New Roman" w:hAnsi="Times New Roman" w:cs="Times New Roman"/>
          <w:kern w:val="0"/>
          <w:sz w:val="24"/>
          <w:szCs w:val="24"/>
          <w:lang w:eastAsia="pl-PL"/>
          <w14:ligatures w14:val="none"/>
        </w:rPr>
        <w:t>zapłaci</w:t>
      </w:r>
      <w:r w:rsidRPr="00553B2B">
        <w:rPr>
          <w:rFonts w:ascii="Times New Roman" w:eastAsia="Times New Roman" w:hAnsi="Times New Roman" w:cs="Times New Roman"/>
          <w:color w:val="000000"/>
          <w:kern w:val="0"/>
          <w:sz w:val="24"/>
          <w:szCs w:val="24"/>
          <w:lang w:eastAsia="pl-PL"/>
          <w14:ligatures w14:val="none"/>
        </w:rPr>
        <w:t xml:space="preserve"> Zamawiającemu kary umowne:</w:t>
      </w:r>
    </w:p>
    <w:p w14:paraId="09637038" w14:textId="77777777" w:rsidR="00553B2B" w:rsidRPr="00553B2B"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 nieterminowe zakończenie realizacji zamówienia lub robót budowlanych -                               w wysokości 0,01 % wynagrodzenia umownego brutto za każdy dzień zwłoki,                                 w stosunku do terminu, o którym mowa w § 8 Umowy;</w:t>
      </w:r>
    </w:p>
    <w:p w14:paraId="46D4B7B6" w14:textId="77777777" w:rsidR="00553B2B" w:rsidRPr="00553B2B"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 nieterminowe usuwanie wad ujawnionych podczas odbioru robót lub w okresie gwarancji i rękojmi - w wysokości 0,01 % wynagrodzenia umownego brutto za każdy dzień zwłoki, licząc od dnia wskazanego w umowie lub wyznaczonego przez Zamawiającego na usunięcie wady;</w:t>
      </w:r>
    </w:p>
    <w:p w14:paraId="699890C4" w14:textId="77777777" w:rsidR="00553B2B" w:rsidRPr="00553B2B"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 odstąpienie od umowy przez Wykonawcę lub przez Zamawiającego z przyczyn zależnych od Wykonawcy - w wysokości 10 % wynagrodzenia umownego brutto;</w:t>
      </w:r>
    </w:p>
    <w:p w14:paraId="1CF68C44" w14:textId="77777777" w:rsidR="00553B2B" w:rsidRPr="00553B2B"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 przypadku nieprzedstawienia w terminach określonych w umowie dokumentów potwierdzających zatrudnienie na podstawie umowy o pracę Zamawiającemu przysługuje prawo do naliczenia Wykonawcy kary umownej w wysokości 1.500,00 zł (jeden tysiąc pięćset złotych) za każdy stwierdzony przypadek; </w:t>
      </w:r>
    </w:p>
    <w:p w14:paraId="396FD71C" w14:textId="77777777" w:rsidR="00553B2B" w:rsidRPr="00553B2B"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przypadku dwukrotnego stwierdzenia niewywiązywania się z obowiązku zatrudnienia na podstawie umowy o pracę Zamawiający ma prawo odstąpić od umowy i naliczyć karę umowną za odstąpienie od umowy w wysokości 10% wynagrodzenia umownego brutto;</w:t>
      </w:r>
    </w:p>
    <w:p w14:paraId="129C0ED0" w14:textId="77777777" w:rsidR="00553B2B"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przypadku zwłoki odnośnie innych niż powyżej określone w ust. 1 terminów umownych, Zamawiający ma prawo do naliczenia Wykonawcy kary umownej w wysokości 0,1% całkowitej wartości wynagrodzenia umownego brutto za każdy dzień zwłoki, naliczanej począwszy od pierwszego dnia po upływie terminu.</w:t>
      </w:r>
    </w:p>
    <w:p w14:paraId="055CC023" w14:textId="77777777" w:rsidR="00AC2D1C" w:rsidRPr="00A261A6" w:rsidRDefault="00AC2D1C" w:rsidP="00AC2D1C">
      <w:pPr>
        <w:numPr>
          <w:ilvl w:val="0"/>
          <w:numId w:val="17"/>
        </w:numPr>
        <w:spacing w:after="120"/>
        <w:ind w:left="567"/>
        <w:jc w:val="both"/>
        <w:rPr>
          <w:rFonts w:ascii="Times New Roman" w:hAnsi="Times New Roman" w:cs="Times New Roman"/>
        </w:rPr>
      </w:pPr>
      <w:r w:rsidRPr="00A261A6">
        <w:rPr>
          <w:rFonts w:ascii="Times New Roman" w:hAnsi="Times New Roman" w:cs="Times New Roman"/>
        </w:rPr>
        <w:t>za nieprzedłożenie poświadczonej za zgodność z oryginałem kopii umowy o podwykonawstwo lub jej zmiany – w wysokości 0,1% wynagrodzenia umownego brutto, za każdy stwierdzony przypadek.</w:t>
      </w:r>
    </w:p>
    <w:p w14:paraId="5243AF45" w14:textId="77777777" w:rsidR="00AC2D1C" w:rsidRPr="00A261A6" w:rsidRDefault="00AC2D1C" w:rsidP="00AC2D1C">
      <w:pPr>
        <w:numPr>
          <w:ilvl w:val="0"/>
          <w:numId w:val="17"/>
        </w:numPr>
        <w:autoSpaceDE w:val="0"/>
        <w:autoSpaceDN w:val="0"/>
        <w:adjustRightInd w:val="0"/>
        <w:ind w:left="567" w:right="-92"/>
        <w:jc w:val="both"/>
        <w:rPr>
          <w:rFonts w:ascii="Times New Roman" w:hAnsi="Times New Roman" w:cs="Times New Roman"/>
        </w:rPr>
      </w:pPr>
      <w:r w:rsidRPr="00A261A6">
        <w:rPr>
          <w:rFonts w:ascii="Times New Roman" w:hAnsi="Times New Roman" w:cs="Times New Roman"/>
        </w:rPr>
        <w:t xml:space="preserve">w przypadku braku zapłaty lub nieterminowej zapłaty wynagrodzenia należnego Podwykonawcom lub dalszym Podwykonawcom – Zamawiającemu przysługuje prawo do naliczenia Wykonawcy kary umownej w wysokości 0,5 % wynagrodzenia umownego brutto należnego Podwykonawcy lub dalszemu Podwykonawcy, przysługującej za każdy dzień przekroczenia terminu zapłaty, o którym mowa w § 11 ust. 6 umowy, jednakże nie więcej niż 20 % tego wynagrodzenia; </w:t>
      </w:r>
    </w:p>
    <w:p w14:paraId="09A7B885" w14:textId="77777777" w:rsidR="00AC2D1C" w:rsidRPr="00A261A6" w:rsidRDefault="00AC2D1C" w:rsidP="00AC2D1C">
      <w:pPr>
        <w:numPr>
          <w:ilvl w:val="0"/>
          <w:numId w:val="17"/>
        </w:numPr>
        <w:autoSpaceDE w:val="0"/>
        <w:autoSpaceDN w:val="0"/>
        <w:adjustRightInd w:val="0"/>
        <w:ind w:left="567" w:right="-92"/>
        <w:jc w:val="both"/>
        <w:rPr>
          <w:rFonts w:ascii="Times New Roman" w:hAnsi="Times New Roman" w:cs="Times New Roman"/>
        </w:rPr>
      </w:pPr>
      <w:r w:rsidRPr="00A261A6">
        <w:rPr>
          <w:rFonts w:ascii="Times New Roman" w:hAnsi="Times New Roman" w:cs="Times New Roman"/>
        </w:rPr>
        <w:t xml:space="preserve">w przypadku nieprzedłożenia Zamawiającemu do akceptacji projektu umowy o podwykonawstwo, której przedmiotem są roboty budowlane, lub projektu jej zmiany - Zamawiającemu przysługuje </w:t>
      </w:r>
      <w:r w:rsidRPr="00A261A6">
        <w:rPr>
          <w:rFonts w:ascii="Times New Roman" w:hAnsi="Times New Roman" w:cs="Times New Roman"/>
        </w:rPr>
        <w:lastRenderedPageBreak/>
        <w:t xml:space="preserve">prawo do naliczenia Wykonawcy kary umownej w wysokości 500 zł, przysługującej za każdy taki przypadek; </w:t>
      </w:r>
    </w:p>
    <w:p w14:paraId="025E809D" w14:textId="77777777" w:rsidR="00AC2D1C" w:rsidRPr="00A261A6" w:rsidRDefault="00AC2D1C" w:rsidP="00AC2D1C">
      <w:pPr>
        <w:numPr>
          <w:ilvl w:val="0"/>
          <w:numId w:val="17"/>
        </w:numPr>
        <w:autoSpaceDE w:val="0"/>
        <w:autoSpaceDN w:val="0"/>
        <w:adjustRightInd w:val="0"/>
        <w:ind w:left="567" w:right="-92"/>
        <w:jc w:val="both"/>
        <w:rPr>
          <w:rFonts w:ascii="Times New Roman" w:hAnsi="Times New Roman" w:cs="Times New Roman"/>
        </w:rPr>
      </w:pPr>
      <w:r w:rsidRPr="00A261A6">
        <w:rPr>
          <w:rFonts w:ascii="Times New Roman" w:hAnsi="Times New Roman" w:cs="Times New Roman"/>
        </w:rPr>
        <w:t xml:space="preserve">w przypadku nieprzedłożenia Zamawiającemu poświadczonej za zgodność z oryginałem kopii umowy o podwykonawstwo lub jej zmiany w terminie określonym w § 11 ust. 5 pkt 2 oraz § 11 ust. 7 umowy - Zamawiającemu przysługuje prawo do naliczenia Wykonawcy kary umownej w wysokości 500 zł, przysługującej za każdy taki przypadek; </w:t>
      </w:r>
    </w:p>
    <w:p w14:paraId="7E78C6A5" w14:textId="77777777" w:rsidR="00AC2D1C" w:rsidRPr="00A261A6" w:rsidRDefault="00AC2D1C" w:rsidP="00AC2D1C">
      <w:pPr>
        <w:numPr>
          <w:ilvl w:val="0"/>
          <w:numId w:val="17"/>
        </w:numPr>
        <w:autoSpaceDE w:val="0"/>
        <w:autoSpaceDN w:val="0"/>
        <w:adjustRightInd w:val="0"/>
        <w:ind w:left="567" w:right="-92"/>
        <w:jc w:val="both"/>
        <w:rPr>
          <w:rFonts w:ascii="Times New Roman" w:hAnsi="Times New Roman" w:cs="Times New Roman"/>
        </w:rPr>
      </w:pPr>
      <w:r w:rsidRPr="00A261A6">
        <w:rPr>
          <w:rFonts w:ascii="Times New Roman" w:hAnsi="Times New Roman" w:cs="Times New Roman"/>
        </w:rPr>
        <w:t xml:space="preserve">w przypadku braku zmiany umowy o podwykonawstwo w zakresie terminu zapłaty braku zmiany umowy o podwykonawstwo w zakresie terminu zapłaty, zgodnie z art. 464 ust. 10 PZP  przekraczającego 30 dni, pomimo sprzeciwu Zamawiającego, o którym mowa w § 11 ust. 26 umowy - Zamawiającemu przysługuje prawo do naliczenia Wykonawcy kary umownej w wysokości 0,01 % wartości wynagrodzenia umownego brutto, przysługującej za każdy dzień niewprowadzenia zmian, jednakże nie więcej niż 5 % tego wynagrodzenia.  </w:t>
      </w:r>
    </w:p>
    <w:p w14:paraId="7FFF4648" w14:textId="567EFBFB" w:rsidR="00AC2D1C" w:rsidRPr="005402F1" w:rsidRDefault="00AC2D1C" w:rsidP="005402F1">
      <w:pPr>
        <w:numPr>
          <w:ilvl w:val="0"/>
          <w:numId w:val="17"/>
        </w:numPr>
        <w:autoSpaceDE w:val="0"/>
        <w:autoSpaceDN w:val="0"/>
        <w:adjustRightInd w:val="0"/>
        <w:ind w:left="567" w:right="-92"/>
        <w:jc w:val="both"/>
        <w:rPr>
          <w:rFonts w:ascii="Times New Roman" w:hAnsi="Times New Roman" w:cs="Times New Roman"/>
        </w:rPr>
      </w:pPr>
      <w:r w:rsidRPr="00A261A6">
        <w:rPr>
          <w:rFonts w:ascii="Times New Roman" w:hAnsi="Times New Roman" w:cs="Times New Roman"/>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07F0F98A" w14:textId="77777777" w:rsidR="00553B2B" w:rsidRPr="00553B2B"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Maksymalna łączna wysokość kar umownych, o których mowa w ust. 1, które Zamawiający może naliczyć Wykonawcy nie może przekroczyć 30% wartości wynagrodzenia umownego brutto Wykonawcy.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42A1CA8C" w14:textId="77777777" w:rsidR="00553B2B" w:rsidRPr="00553B2B"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53E4252A" w14:textId="77777777" w:rsidR="00553B2B"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42B57BD8" w14:textId="3F9F7AFB" w:rsidR="00AC2D1C" w:rsidRPr="00AC2D1C" w:rsidRDefault="00AC2D1C" w:rsidP="00AC2D1C">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402F1">
        <w:rPr>
          <w:rFonts w:ascii="Times New Roman" w:eastAsia="Times New Roman" w:hAnsi="Times New Roman" w:cs="Times New Roman"/>
          <w:kern w:val="0"/>
          <w:sz w:val="24"/>
          <w:szCs w:val="24"/>
          <w:lang w:eastAsia="pl-PL"/>
          <w14:ligatures w14:val="none"/>
        </w:rPr>
        <w:t xml:space="preserve"> Przepisy niniejszego paragrafu dotyczące Podwykonawców stosuje się także do dalszych Podwykonawców.</w:t>
      </w:r>
    </w:p>
    <w:p w14:paraId="7272A0F5" w14:textId="77777777"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10</w:t>
      </w:r>
    </w:p>
    <w:p w14:paraId="3295DC01"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553B2B">
        <w:rPr>
          <w:rFonts w:ascii="Times New Roman" w:eastAsia="Times New Roman" w:hAnsi="Times New Roman" w:cs="Times New Roman"/>
          <w:b/>
          <w:color w:val="000000"/>
          <w:kern w:val="0"/>
          <w:sz w:val="24"/>
          <w:szCs w:val="24"/>
          <w:lang w:eastAsia="pl-PL"/>
          <w14:ligatures w14:val="none"/>
        </w:rPr>
        <w:t>Odstąpienie od umowy</w:t>
      </w:r>
    </w:p>
    <w:p w14:paraId="3A25D5B9"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Odstąpienie od umowy powinno nastąpić w formie pisemnej pod rygorem nieważności i zawierać uzasadnienie.</w:t>
      </w:r>
    </w:p>
    <w:p w14:paraId="5884FF5C"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Zamawiający może odstąpić od umowy w trybie art. art. 456 ust. 1 ustawy Prawo Zamówień Publicznych. </w:t>
      </w:r>
    </w:p>
    <w:p w14:paraId="01454E82"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 xml:space="preserve">Niezależnie od prawa odstąpienia na zasadach wskazanych w ust. 2 powyżej, Zamawiający może odstąpić od umowy z przyczyn zależnych od Wykonawcy w przypadku, gdy: </w:t>
      </w:r>
    </w:p>
    <w:p w14:paraId="5AE17BC9" w14:textId="77777777" w:rsidR="00553B2B" w:rsidRPr="00553B2B" w:rsidRDefault="00553B2B" w:rsidP="00F0600E">
      <w:pPr>
        <w:numPr>
          <w:ilvl w:val="0"/>
          <w:numId w:val="14"/>
        </w:numPr>
        <w:spacing w:after="80" w:line="240" w:lineRule="auto"/>
        <w:ind w:left="709"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nie rozpoczął wykonania prac w ciągu 2 tygodni od podpisania umowy, przerwał realizację prac na okres dłuższy niż 7 dni bez zgody Zamawiającego lub opóźnienie w stosunku do zatwierdzonego HRF lub Harmonogramu pielęgnacji zieleni jest większe niż 2 tygodnie;</w:t>
      </w:r>
    </w:p>
    <w:p w14:paraId="1756AE75" w14:textId="77777777" w:rsidR="00553B2B" w:rsidRPr="00553B2B" w:rsidRDefault="00553B2B" w:rsidP="00F0600E">
      <w:pPr>
        <w:numPr>
          <w:ilvl w:val="0"/>
          <w:numId w:val="14"/>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nie wykonuje robót zgodnie z umową lub nienależycie wykonuje swoje zobowiązania umowne;</w:t>
      </w:r>
    </w:p>
    <w:p w14:paraId="736F74AD" w14:textId="77777777" w:rsidR="00553B2B" w:rsidRPr="00553B2B" w:rsidRDefault="00553B2B" w:rsidP="00F0600E">
      <w:pPr>
        <w:numPr>
          <w:ilvl w:val="0"/>
          <w:numId w:val="14"/>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nie przedłużył ważności wygasającego zabezpieczenia należytego wykonania umowy.</w:t>
      </w:r>
    </w:p>
    <w:p w14:paraId="33F7EC45" w14:textId="77777777" w:rsidR="00AC2D1C" w:rsidRDefault="00553B2B" w:rsidP="00F0600E">
      <w:pPr>
        <w:numPr>
          <w:ilvl w:val="0"/>
          <w:numId w:val="14"/>
        </w:numPr>
        <w:spacing w:after="0" w:line="240" w:lineRule="auto"/>
        <w:ind w:left="900"/>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Wysokość naliczonych kar umownych osiągnie 30% wynagrodzenia brutto określonego w § 3 ust. 2 umowy</w:t>
      </w:r>
    </w:p>
    <w:p w14:paraId="15DBF734" w14:textId="779B1EEB" w:rsidR="00553B2B" w:rsidRPr="005402F1" w:rsidRDefault="00AC2D1C" w:rsidP="005402F1">
      <w:pPr>
        <w:numPr>
          <w:ilvl w:val="0"/>
          <w:numId w:val="14"/>
        </w:numPr>
        <w:spacing w:after="80"/>
        <w:ind w:left="709" w:hanging="425"/>
        <w:jc w:val="both"/>
        <w:rPr>
          <w:rFonts w:ascii="Times New Roman" w:hAnsi="Times New Roman" w:cs="Times New Roman"/>
        </w:rPr>
      </w:pPr>
      <w:r w:rsidRPr="00A261A6">
        <w:rPr>
          <w:rFonts w:ascii="Times New Roman" w:hAnsi="Times New Roman" w:cs="Times New Roman"/>
        </w:rPr>
        <w:t>Wykonawca zlecił część robót podwykonawcy bez wymaganej zgody Zamawiającego</w:t>
      </w:r>
    </w:p>
    <w:p w14:paraId="32A73E2A"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Zamawiający jest uprawniony do skorzystania z umownego prawa odstąpienia w terminie 2 miesięcy od powzięcia wiadomości o ziszczeniu się któregokolwiek z przypadków wskazanych w ustępie poprzednim.</w:t>
      </w:r>
    </w:p>
    <w:p w14:paraId="5508948B"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 przypadku odstąpienia od umowy przez Wykonawcę lub Zamawiającego z przyczyn zależnych od Wykonawcy, Wykonawcy przysługuje wyłącznie wynagrodzenie za etapy robót całkowicie zakończone do dnia odstąpienia. </w:t>
      </w:r>
    </w:p>
    <w:p w14:paraId="453776AE"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przypadku odstąpienia od umowy przez Zamawiającego, Wykonawca:</w:t>
      </w:r>
    </w:p>
    <w:p w14:paraId="7BD0D769" w14:textId="77777777" w:rsidR="00553B2B" w:rsidRPr="00553B2B"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wstrzymuje realizację robót;</w:t>
      </w:r>
    </w:p>
    <w:p w14:paraId="15E4CE0F" w14:textId="77777777" w:rsidR="00553B2B" w:rsidRPr="00553B2B"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terminie 7 dni, przy udziale Zamawiającego, sporządza szczegółowy protokół inwentaryzacji robót w toku, wg stanu na dzień odstąpienia;</w:t>
      </w:r>
    </w:p>
    <w:p w14:paraId="05C1D31E" w14:textId="77777777" w:rsidR="00553B2B" w:rsidRPr="00553B2B"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na własny koszt zabezpiecza przerwane roboty w zakresie niezbędnym dla zachowania warunków bezpieczeństwa;</w:t>
      </w:r>
    </w:p>
    <w:p w14:paraId="77CCEC2E" w14:textId="77777777" w:rsidR="00553B2B" w:rsidRPr="00553B2B"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zgłasza Zamawiającemu do odbioru roboty przerwane oraz roboty zabezpieczające.</w:t>
      </w:r>
    </w:p>
    <w:p w14:paraId="0B8D8917" w14:textId="77777777" w:rsidR="00553B2B" w:rsidRPr="00553B2B"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Koszty dodatkowe poniesione na zabezpieczenie terenu budowy oraz wszelkie inne uzasadnione koszty związane z odstąpieniem od umowy ponosi Wykonawca.</w:t>
      </w:r>
    </w:p>
    <w:p w14:paraId="4FD0EBE1" w14:textId="77777777"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11</w:t>
      </w:r>
    </w:p>
    <w:p w14:paraId="1CF5FD3E" w14:textId="77777777" w:rsidR="00553B2B" w:rsidRPr="00553B2B" w:rsidRDefault="00553B2B" w:rsidP="00553B2B">
      <w:pPr>
        <w:spacing w:before="180" w:after="60" w:line="240" w:lineRule="auto"/>
        <w:ind w:left="513" w:firstLine="57"/>
        <w:jc w:val="center"/>
        <w:outlineLvl w:val="5"/>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Ubezpieczenia</w:t>
      </w:r>
    </w:p>
    <w:p w14:paraId="2400F995" w14:textId="77777777" w:rsidR="00553B2B" w:rsidRPr="00553B2B"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1.</w:t>
      </w:r>
      <w:r w:rsidRPr="00553B2B">
        <w:rPr>
          <w:rFonts w:ascii="Times New Roman" w:eastAsia="Times New Roman" w:hAnsi="Times New Roman" w:cs="Times New Roman"/>
          <w:kern w:val="0"/>
          <w:sz w:val="24"/>
          <w:szCs w:val="24"/>
          <w:lang w:eastAsia="pl-PL"/>
          <w14:ligatures w14:val="none"/>
        </w:rPr>
        <w:tab/>
        <w:t>Wykonawca zobowiązany jest do ubezpieczenia w całości przedmiotu niniejszej umowy, w tym ubezpieczenia terenu budowy w rozumieniu ustawy Prawo budowlane od wszelkich szkód, które mogą zaistnieć w związku z określonymi zdarzeniami losowymi oraz robót, urządzeń i sprzętu budowy oraz wszelkiego mienia ruchomego związanego bezpośrednio z wykonywaniem robót od kradzieży, ognia i innych zdarzeń losowych, a także ubezpieczenia od odpowiedzialności cywilnej w zakresie prowadzonej działalności gospodarczej za szkody i od następstw nieszczęśliwych wypadków dotyczących pracowników i osób trzecich, a powstałych w związku z prowadzonymi robotami budowlanymi, w tym ruchem pojazdów mechanicznych, na okres od dnia zawarcia niniejszej umowy do czasu odbioru końcowego robót, na kwotę nie mniejszą niż wartość wynagrodzenia brutto podana w §3 ust. 2 niniejszej umowy (bez franszyzy redukcyjnej lub z franszyzą redukcyjną nie wyższą niż 10 % wartości kontraktu</w:t>
      </w:r>
      <w:r w:rsidRPr="00553B2B">
        <w:rPr>
          <w:rFonts w:ascii="Times New Roman" w:eastAsia="Times New Roman" w:hAnsi="Times New Roman" w:cs="Times New Roman"/>
          <w:color w:val="FF0000"/>
          <w:kern w:val="0"/>
          <w:sz w:val="24"/>
          <w:szCs w:val="24"/>
          <w:lang w:eastAsia="pl-PL"/>
          <w14:ligatures w14:val="none"/>
        </w:rPr>
        <w:t xml:space="preserve"> </w:t>
      </w:r>
      <w:r w:rsidRPr="00553B2B">
        <w:rPr>
          <w:rFonts w:ascii="Times New Roman" w:eastAsia="Times New Roman" w:hAnsi="Times New Roman" w:cs="Times New Roman"/>
          <w:kern w:val="0"/>
          <w:sz w:val="24"/>
          <w:szCs w:val="24"/>
          <w:lang w:eastAsia="pl-PL"/>
          <w14:ligatures w14:val="none"/>
        </w:rPr>
        <w:t xml:space="preserve">– sumy ubezpieczenia); w przypadku, gdy polisa lub inny dokument ubezpieczeniowy obejmuje okres krótszy niż okres realizacji przedmiotu niniejszej </w:t>
      </w:r>
      <w:r w:rsidRPr="00553B2B">
        <w:rPr>
          <w:rFonts w:ascii="Times New Roman" w:eastAsia="Times New Roman" w:hAnsi="Times New Roman" w:cs="Times New Roman"/>
          <w:kern w:val="0"/>
          <w:sz w:val="24"/>
          <w:szCs w:val="24"/>
          <w:lang w:eastAsia="pl-PL"/>
          <w14:ligatures w14:val="none"/>
        </w:rPr>
        <w:lastRenderedPageBreak/>
        <w:t xml:space="preserve">umowy, Wykonawca zobowiązany będzie do przedłużenia polisy lub innego dokumentu ubezpieczeniowego na cały okres realizacji przedmiotu zamówienia w sposób zapewniający ciągłość ubezpieczenia, zgodnie z niniejszą umową. </w:t>
      </w:r>
    </w:p>
    <w:p w14:paraId="54739C99" w14:textId="77777777" w:rsidR="00553B2B" w:rsidRPr="00553B2B"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2.</w:t>
      </w:r>
      <w:r w:rsidRPr="00553B2B">
        <w:rPr>
          <w:rFonts w:ascii="Times New Roman" w:eastAsia="Times New Roman" w:hAnsi="Times New Roman" w:cs="Times New Roman"/>
          <w:kern w:val="0"/>
          <w:sz w:val="24"/>
          <w:szCs w:val="24"/>
          <w:lang w:eastAsia="pl-PL"/>
          <w14:ligatures w14:val="none"/>
        </w:rPr>
        <w:tab/>
        <w:t>Zamawiający w czasie realizacji umowy w każdym czasie może żądać dokumentów potwierdzających fakt zawarcia ubezpieczenia.</w:t>
      </w:r>
    </w:p>
    <w:p w14:paraId="724B80C1" w14:textId="77777777" w:rsidR="00553B2B" w:rsidRPr="00553B2B"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3.</w:t>
      </w:r>
      <w:r w:rsidRPr="00553B2B">
        <w:rPr>
          <w:rFonts w:ascii="Times New Roman" w:eastAsia="Times New Roman" w:hAnsi="Times New Roman" w:cs="Times New Roman"/>
          <w:kern w:val="0"/>
          <w:sz w:val="24"/>
          <w:szCs w:val="24"/>
          <w:lang w:eastAsia="pl-PL"/>
          <w14:ligatures w14:val="none"/>
        </w:rPr>
        <w:tab/>
        <w:t>W przypadku niedokonania odpowiedniego ubezpieczenia lub nieprzedłożenia przez Wykonawcę właściwych dokumentów ubezpieczenia, Zamawiający uprawniony jest do dokonania ubezpieczenia na koszt Wykonawcy i potrącenia należności z tym związanej z  faktury Wykonawcy lub ze złożonego zabezpieczenia należytego wykonania umowy.</w:t>
      </w:r>
    </w:p>
    <w:p w14:paraId="225125BF" w14:textId="77777777" w:rsidR="00961960" w:rsidRDefault="00961960"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p>
    <w:p w14:paraId="149116DA" w14:textId="77777777" w:rsidR="00961960" w:rsidRDefault="00961960"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p>
    <w:p w14:paraId="559770E3" w14:textId="1E21DFBD"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12</w:t>
      </w:r>
    </w:p>
    <w:p w14:paraId="2DD28936" w14:textId="77777777" w:rsidR="00553B2B" w:rsidRPr="00553B2B" w:rsidRDefault="00553B2B" w:rsidP="00553B2B">
      <w:pPr>
        <w:spacing w:before="120" w:after="0" w:line="240" w:lineRule="auto"/>
        <w:ind w:left="399" w:right="74" w:firstLine="57"/>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Obowiązki Zamawiającego</w:t>
      </w:r>
    </w:p>
    <w:p w14:paraId="00E6A0CE" w14:textId="77777777" w:rsidR="00553B2B" w:rsidRPr="00553B2B"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Protokolarne przekazanie placu budowy odbędzie się w ciągu 7 dni od podpisania umowy pod warunkiem wcześniejszego przekazania przez Wykonawcę oświadczeń, zaświadczeń i informacji wynikających z Prawa Budowlanego oraz przekazania Planu Bezpieczeństwa i Ochrony Zdrowia w celu dopełnienia formalności w PINB związanych ze zgłoszeniem rozpoczęcia robót. </w:t>
      </w:r>
    </w:p>
    <w:p w14:paraId="2AB3BD8D" w14:textId="77777777" w:rsidR="00553B2B" w:rsidRPr="00553B2B"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Przekazanie dokumentów formalnoprawnych niezbędnych do prowadzenia robót nastąpi w ciągu 14 dni od daty podpisania umowy.</w:t>
      </w:r>
    </w:p>
    <w:p w14:paraId="4C7BA556" w14:textId="77777777" w:rsidR="00553B2B" w:rsidRPr="00553B2B"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3E82B4CA" w14:textId="77777777" w:rsidR="00553B2B" w:rsidRPr="00553B2B"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Regulowanie należności Wykonawcy w terminach zgodnych z ustaleniami w umowie z odsetkami ustawowymi w przypadku opóźnienia.</w:t>
      </w:r>
    </w:p>
    <w:p w14:paraId="3D3F3183" w14:textId="77777777" w:rsidR="00553B2B" w:rsidRPr="00553B2B" w:rsidRDefault="00553B2B" w:rsidP="00553B2B">
      <w:pPr>
        <w:spacing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13</w:t>
      </w:r>
    </w:p>
    <w:p w14:paraId="3C5B491B" w14:textId="77777777" w:rsidR="00553B2B" w:rsidRPr="00553B2B" w:rsidRDefault="00553B2B" w:rsidP="00553B2B">
      <w:pPr>
        <w:spacing w:before="120" w:after="12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xml:space="preserve">Harmonogram rzeczowo – finansowy </w:t>
      </w:r>
    </w:p>
    <w:p w14:paraId="15105479" w14:textId="77777777" w:rsidR="00553B2B" w:rsidRPr="00553B2B" w:rsidRDefault="00553B2B" w:rsidP="00F0600E">
      <w:pPr>
        <w:numPr>
          <w:ilvl w:val="0"/>
          <w:numId w:val="34"/>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jest zobowiązany do opracowania i dostarczenia Zamawiającemu Harmonogramu, na zasadach wskazanych w § 1 ust. 3 lit. f-h Umowy.</w:t>
      </w:r>
    </w:p>
    <w:p w14:paraId="2E855A42" w14:textId="77777777" w:rsidR="00553B2B" w:rsidRPr="00553B2B" w:rsidRDefault="00553B2B" w:rsidP="00F0600E">
      <w:pPr>
        <w:numPr>
          <w:ilvl w:val="0"/>
          <w:numId w:val="34"/>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 działań dla przyśpieszenia ich tempa.</w:t>
      </w:r>
    </w:p>
    <w:p w14:paraId="4CE46793" w14:textId="77777777" w:rsidR="00553B2B" w:rsidRPr="00553B2B" w:rsidRDefault="00553B2B" w:rsidP="00F0600E">
      <w:pPr>
        <w:numPr>
          <w:ilvl w:val="0"/>
          <w:numId w:val="34"/>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Zamawiający ma prawo do żądania od Wykonawcy dostarczenia szczegółowego kosztorysu ofertowego lub jego części z cenami jednostkowymi (na podstawie, którego została sporządzona oferta przetargowa) w wersji papierowej i elektronicznej. Wykonawca zobowiązuje się do dostarczenia kosztorysu ofertowego w ciągu 7 dni od powzięcia informacji od Zamawiającego o potrzebie dostarczenia ww. kosztorysu lub jego części.</w:t>
      </w:r>
    </w:p>
    <w:p w14:paraId="716644D2" w14:textId="77777777" w:rsidR="00553B2B" w:rsidRPr="00553B2B" w:rsidRDefault="00553B2B" w:rsidP="00553B2B">
      <w:pPr>
        <w:spacing w:after="8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color w:val="FF0000"/>
          <w:kern w:val="0"/>
          <w:sz w:val="24"/>
          <w:szCs w:val="24"/>
          <w:lang w:eastAsia="pl-PL"/>
          <w14:ligatures w14:val="none"/>
        </w:rPr>
        <w:t xml:space="preserve"> </w:t>
      </w:r>
      <w:r w:rsidRPr="00553B2B">
        <w:rPr>
          <w:rFonts w:ascii="Times New Roman" w:eastAsia="Times New Roman" w:hAnsi="Times New Roman" w:cs="Times New Roman"/>
          <w:b/>
          <w:bCs/>
          <w:kern w:val="0"/>
          <w:sz w:val="24"/>
          <w:szCs w:val="24"/>
          <w:lang w:eastAsia="pl-PL"/>
          <w14:ligatures w14:val="none"/>
        </w:rPr>
        <w:t>§ 14</w:t>
      </w:r>
    </w:p>
    <w:p w14:paraId="7B6B24FF" w14:textId="77777777" w:rsidR="00553B2B" w:rsidRPr="00553B2B"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lastRenderedPageBreak/>
        <w:t>Obowiązki Wykonawcy</w:t>
      </w:r>
    </w:p>
    <w:p w14:paraId="58773C74"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Wykonanie przedmiotu umowy zgodnie z dokumentacją, Specyfikacją Warunków Zamówienia, opisem przedmiotu zamówienia, poleceniami Zamawiającego wpisanymi do dziennika budowy, zasadami wiedzy technicznej i sztuki budowlanej, normami i </w:t>
      </w:r>
      <w:r w:rsidRPr="00553B2B">
        <w:rPr>
          <w:rFonts w:ascii="Times New Roman" w:eastAsia="Times New Roman" w:hAnsi="Times New Roman" w:cs="Times New Roman"/>
          <w:color w:val="000000"/>
          <w:kern w:val="0"/>
          <w:sz w:val="24"/>
          <w:szCs w:val="24"/>
          <w:lang w:eastAsia="pl-PL"/>
          <w14:ligatures w14:val="none"/>
        </w:rPr>
        <w:t>obowiązującymi</w:t>
      </w:r>
      <w:r w:rsidRPr="00553B2B">
        <w:rPr>
          <w:rFonts w:ascii="Times New Roman" w:eastAsia="Times New Roman" w:hAnsi="Times New Roman" w:cs="Times New Roman"/>
          <w:kern w:val="0"/>
          <w:sz w:val="24"/>
          <w:szCs w:val="24"/>
          <w:lang w:eastAsia="pl-PL"/>
          <w14:ligatures w14:val="none"/>
        </w:rPr>
        <w:t xml:space="preserve"> przepisami. R</w:t>
      </w:r>
      <w:r w:rsidRPr="00553B2B">
        <w:rPr>
          <w:rFonts w:ascii="Times New Roman" w:eastAsia="Times New Roman" w:hAnsi="Times New Roman" w:cs="Times New Roman"/>
          <w:color w:val="000000"/>
          <w:kern w:val="0"/>
          <w:sz w:val="24"/>
          <w:szCs w:val="24"/>
          <w:lang w:eastAsia="pl-PL"/>
          <w14:ligatures w14:val="none"/>
        </w:rPr>
        <w:t>oboty nieobjęte umową, jeżeli okażą się  niezbędne dla bezpieczeństwa obiektu lub zabezpieczenia przed awarią, Wykonawca zobowiązany jest wykonać na podstawie wpisu do dziennika budowy.</w:t>
      </w:r>
    </w:p>
    <w:p w14:paraId="715704AE"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Szczegółowe rozwiązania materiałowe, jeśli nie są dokładnie i jednoznacznie opisane w dokumentacji projektowej, muszą być uzgadniane z Zamawiającym.</w:t>
      </w:r>
    </w:p>
    <w:p w14:paraId="325B7F8C"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Wykonanie</w:t>
      </w:r>
      <w:r w:rsidRPr="00553B2B">
        <w:rPr>
          <w:rFonts w:ascii="Times New Roman" w:eastAsia="Times New Roman" w:hAnsi="Times New Roman" w:cs="Times New Roman"/>
          <w:kern w:val="0"/>
          <w:sz w:val="24"/>
          <w:szCs w:val="24"/>
          <w:lang w:eastAsia="pl-PL"/>
          <w14:ligatures w14:val="none"/>
        </w:rPr>
        <w:t xml:space="preserve"> przedmiotu  umowy przy zastosowaniu wyłącznie materiałów, wyposażenia i urządzeń własnych nieposiadających jakichkolwiek obciążeń prawnych, posiadających wymagane przepisami </w:t>
      </w:r>
      <w:r w:rsidRPr="00553B2B">
        <w:rPr>
          <w:rFonts w:ascii="Times New Roman" w:eastAsia="Times New Roman" w:hAnsi="Times New Roman" w:cs="Times New Roman"/>
          <w:color w:val="000000"/>
          <w:kern w:val="0"/>
          <w:sz w:val="24"/>
          <w:szCs w:val="24"/>
          <w:lang w:eastAsia="pl-PL"/>
          <w14:ligatures w14:val="none"/>
        </w:rPr>
        <w:t>certyfikaty, atesty, świadectwa, dopuszczenia do obrotu i stosowania w budownictwie itp., w tym certyfikat na znak bezpieczeństwa, wskazujący, 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w:t>
      </w:r>
      <w:r w:rsidRPr="00553B2B">
        <w:rPr>
          <w:rFonts w:ascii="Times New Roman" w:eastAsia="Times New Roman" w:hAnsi="Times New Roman" w:cs="Times New Roman"/>
          <w:kern w:val="0"/>
          <w:sz w:val="24"/>
          <w:szCs w:val="24"/>
          <w:lang w:eastAsia="pl-PL"/>
          <w14:ligatures w14:val="none"/>
        </w:rPr>
        <w:t>.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7B38ECE8"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Uzyskanie na własny koszt wymaganych świadectw, certyfikatów, </w:t>
      </w:r>
      <w:proofErr w:type="spellStart"/>
      <w:r w:rsidRPr="00553B2B">
        <w:rPr>
          <w:rFonts w:ascii="Times New Roman" w:eastAsia="Times New Roman" w:hAnsi="Times New Roman" w:cs="Times New Roman"/>
          <w:color w:val="000000"/>
          <w:kern w:val="0"/>
          <w:sz w:val="24"/>
          <w:szCs w:val="24"/>
          <w:lang w:eastAsia="pl-PL"/>
          <w14:ligatures w14:val="none"/>
        </w:rPr>
        <w:t>dopuszczeń</w:t>
      </w:r>
      <w:proofErr w:type="spellEnd"/>
      <w:r w:rsidRPr="00553B2B">
        <w:rPr>
          <w:rFonts w:ascii="Times New Roman" w:eastAsia="Times New Roman" w:hAnsi="Times New Roman" w:cs="Times New Roman"/>
          <w:color w:val="000000"/>
          <w:kern w:val="0"/>
          <w:sz w:val="24"/>
          <w:szCs w:val="24"/>
          <w:lang w:eastAsia="pl-PL"/>
          <w14:ligatures w14:val="none"/>
        </w:rPr>
        <w:t xml:space="preserve">, atestów itp., w tym certyfikatów na znak bezpieczeństwa, wskazujący, że zapewniono zgodność z Polskimi Normami, krajowymi ocenami technicznymi oraz właściwymi przepisami i dokumentami technicznymi, </w:t>
      </w:r>
      <w:r w:rsidRPr="00553B2B">
        <w:rPr>
          <w:rFonts w:ascii="Times New Roman" w:eastAsia="Times New Roman" w:hAnsi="Times New Roman" w:cs="Times New Roman"/>
          <w:kern w:val="0"/>
          <w:sz w:val="24"/>
          <w:szCs w:val="24"/>
          <w:lang w:eastAsia="pl-PL"/>
          <w14:ligatures w14:val="none"/>
        </w:rPr>
        <w:t xml:space="preserve">w tym ponoszenie </w:t>
      </w:r>
      <w:r w:rsidRPr="00553B2B">
        <w:rPr>
          <w:rFonts w:ascii="Times New Roman" w:eastAsia="Times New Roman" w:hAnsi="Times New Roman" w:cs="Times New Roman"/>
          <w:color w:val="000000"/>
          <w:kern w:val="0"/>
          <w:sz w:val="24"/>
          <w:szCs w:val="24"/>
          <w:lang w:eastAsia="pl-PL"/>
          <w14:ligatures w14:val="none"/>
        </w:rPr>
        <w:t>kosztów ewentualnych koniecznych badań, sprawdzeń, prób, itp.</w:t>
      </w:r>
    </w:p>
    <w:p w14:paraId="51E57252"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Zastosowanie do realizacji robót podstawowego sprzętu zaaprobowanego przez inspektora nadzoru, którego jakość i wydajność będzie gwarantowała wykonanie robót w sposób zgodny z umową i dokumentacją.</w:t>
      </w:r>
    </w:p>
    <w:p w14:paraId="6A5F9F4F"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Przejęcie odpowiedzialności za szkody wyrządzone na placu budowy od dnia jego przejęcia do daty odbioru końcowego robót.</w:t>
      </w:r>
    </w:p>
    <w:p w14:paraId="716F8CA3"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Urządzenie, zorganizowanie i oznakowanie na własny koszt placu budowy, np. budowa zaplecza, zabezpieczenie niezbędnych mediów dla potrzeb terenu budowy oraz ponoszenie kosztów ich zużycia i wszelkich innych opłat związanych z funkcjonowaniem budowy.</w:t>
      </w:r>
    </w:p>
    <w:p w14:paraId="5F733B7B"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Zabezpieczenie na własny koszt placu budowy przed dostępem osób trzecich, np. ochrona mienia budowy, w tym dostarczonych materiałów, urządzeń i wykonanych robót przed uszkodzeniem, kradzieżą, działaniem czynników atmosferycznych, itp. do dnia odbioru końcowego i przekazania przedmiotu zamówienia użytkownikowi.</w:t>
      </w:r>
      <w:r w:rsidRPr="00553B2B">
        <w:rPr>
          <w:rFonts w:ascii="Times New Roman" w:eastAsia="Times New Roman" w:hAnsi="Times New Roman" w:cs="Times New Roman"/>
          <w:kern w:val="0"/>
          <w:sz w:val="24"/>
          <w:szCs w:val="24"/>
          <w:lang w:eastAsia="pl-PL"/>
          <w14:ligatures w14:val="none"/>
        </w:rPr>
        <w:t xml:space="preserve"> Wykonawca ponosi odpowiedzialność za dostarczone i zmagazynowane wyroby oraz inne składniki majątkowe Wykonawcy i Zamawiającego znajdujące się na terenie budowy i zaplecza.</w:t>
      </w:r>
    </w:p>
    <w:p w14:paraId="62BDB7AC"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 razie zaistnienia takich potrzeb, Wykonawca będzie zobowiązany do umożliwienia współużytkowania terenu budowy przez innych wykonawców. Czas i </w:t>
      </w:r>
      <w:r w:rsidRPr="00553B2B">
        <w:rPr>
          <w:rFonts w:ascii="Times New Roman" w:eastAsia="Times New Roman" w:hAnsi="Times New Roman" w:cs="Times New Roman"/>
          <w:color w:val="000000"/>
          <w:kern w:val="0"/>
          <w:sz w:val="24"/>
          <w:szCs w:val="24"/>
          <w:lang w:eastAsia="pl-PL"/>
          <w14:ligatures w14:val="none"/>
        </w:rPr>
        <w:t>warunki</w:t>
      </w:r>
      <w:r w:rsidRPr="00553B2B">
        <w:rPr>
          <w:rFonts w:ascii="Times New Roman" w:eastAsia="Times New Roman" w:hAnsi="Times New Roman" w:cs="Times New Roman"/>
          <w:kern w:val="0"/>
          <w:sz w:val="24"/>
          <w:szCs w:val="24"/>
          <w:lang w:eastAsia="pl-PL"/>
          <w14:ligatures w14:val="none"/>
        </w:rPr>
        <w:t xml:space="preserve"> użytkowania terenu budowy przez innych wykonawców wynikać będą z poleceń inspektora nadzoru. Wykonawca powinien zapewnić możliwość realizacji zadań innym wykonawcom zatrudnionym przez Zamawiającego lub innym jednostkom prawnie działającym na placu </w:t>
      </w:r>
      <w:r w:rsidRPr="00553B2B">
        <w:rPr>
          <w:rFonts w:ascii="Times New Roman" w:eastAsia="Times New Roman" w:hAnsi="Times New Roman" w:cs="Times New Roman"/>
          <w:kern w:val="0"/>
          <w:sz w:val="24"/>
          <w:szCs w:val="24"/>
          <w:lang w:eastAsia="pl-PL"/>
          <w14:ligatures w14:val="none"/>
        </w:rPr>
        <w:lastRenderedPageBreak/>
        <w:t>budowy. Ewentualne korzystanie przez innych wykonawców z urządzeń, zaplecza, sprzętu i mediów dostępnych na placu budowy jest odpłatne. Wykonawca w takim przypadku nie może pobierać opłat z innych tytułów niż wymienione wyżej.</w:t>
      </w:r>
    </w:p>
    <w:p w14:paraId="233C2118"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Zapewnienie przestrzegania przepisów związanych z realizacją zadania, a w szczególności przepisów BHP, ppoż., sanitarnych, ochrony środowiska naturalnego.</w:t>
      </w:r>
    </w:p>
    <w:p w14:paraId="54CE66DD"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Opracowanie i przekazanie Zamawiającemu projektu organizacji robót, szczegółowego, aktualizowanego na bieżąco harmonogramu robót i finansowania, planu BIOZ. Projekt organizacji robót należy uzgodnić z Inspektorem Nadzoru. </w:t>
      </w:r>
    </w:p>
    <w:p w14:paraId="0D4D21A0"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Utrzymanie terenu budowy w stanie wolnym od przeszkód komunikacyjnych oraz usuwanie na bieżąco zbędnych materiałów i odpadów na legalne składowiska dostępne dla Wykonawcy.</w:t>
      </w:r>
    </w:p>
    <w:p w14:paraId="630FBBD5"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Zapewnienie takiego prowadzenia robót i utrzymania zaplecza budowy, aby żadne substancje, odpady czy zanieczyszczone płyny nie były odprowadzane do środowiska. Po zakończeniu budowy spełnienie powyższych wymagań Wykonawca potwierdzi pisemnym oświadczeniem.</w:t>
      </w:r>
    </w:p>
    <w:p w14:paraId="6DA5C9DF"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Naprawienie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Wykonawcy oraz zapewnienie dojazdu do sąsiednich posesji podczas prowadzenia robót.</w:t>
      </w:r>
    </w:p>
    <w:p w14:paraId="0C3E54A5"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Zgłaszanie do odbioru robót (w tym robót zanikających i podlegających zakryciu) wpisem do dziennika budowy i pisemnym powiadomieniem Zamawiającego.</w:t>
      </w:r>
    </w:p>
    <w:p w14:paraId="4E41EF52"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Niezwłoczne informowanie Zamawiającego o wszelkich okolicznościach mogących mieć wpływ na prawidłowe lub terminowe wykonanie przedmiotu umowy. </w:t>
      </w:r>
    </w:p>
    <w:p w14:paraId="5286EB2A"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Zapewnienie uprawnionego kierownictwa i nadzoru robót, w tym nadzorów robót branżowych, zgodnie z obowiązującymi przepisami.</w:t>
      </w:r>
    </w:p>
    <w:p w14:paraId="1CF883F3"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Dostarczenie kompletnej dokumentacji odbiorowej zgodnie z obowiązującymi przepisami, na zasadach określonych w SWZ.</w:t>
      </w:r>
    </w:p>
    <w:p w14:paraId="04EAC504"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Zapewnienie na własny koszt nadzoru robót związanych z przebudową/regulacją infrastruktury przez gestorów mediów (</w:t>
      </w:r>
      <w:proofErr w:type="spellStart"/>
      <w:r w:rsidRPr="00553B2B">
        <w:rPr>
          <w:rFonts w:ascii="Times New Roman" w:eastAsia="Times New Roman" w:hAnsi="Times New Roman" w:cs="Times New Roman"/>
          <w:color w:val="000000"/>
          <w:kern w:val="0"/>
          <w:sz w:val="24"/>
          <w:szCs w:val="24"/>
          <w:lang w:eastAsia="pl-PL"/>
          <w14:ligatures w14:val="none"/>
        </w:rPr>
        <w:t>ZWiK</w:t>
      </w:r>
      <w:proofErr w:type="spellEnd"/>
      <w:r w:rsidRPr="00553B2B">
        <w:rPr>
          <w:rFonts w:ascii="Times New Roman" w:eastAsia="Times New Roman" w:hAnsi="Times New Roman" w:cs="Times New Roman"/>
          <w:color w:val="000000"/>
          <w:kern w:val="0"/>
          <w:sz w:val="24"/>
          <w:szCs w:val="24"/>
          <w:lang w:eastAsia="pl-PL"/>
          <w14:ligatures w14:val="none"/>
        </w:rPr>
        <w:t xml:space="preserve"> Sp. z o.o., Orange Polska S.A., PGE S.A., PGNiG S.A. itp.) w przypadku wystąpienia takiej konieczności.</w:t>
      </w:r>
    </w:p>
    <w:p w14:paraId="3D94E5B9"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Dokonanie uzgodnień, uzyskanie wszelkich opinii i decyzji  (w tym decyzji o pozwoleniu na użytkowanie obiektu) i wykonanie wszelkich niezbędnych prac umożliwiających użytkowanie).</w:t>
      </w:r>
    </w:p>
    <w:p w14:paraId="143DB7B0"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Doprowadzenie na swój koszt do należytego stanu i porządku terenu budowy, a także, w razie korzystania, przyległych ulic, sąsiednich nieruchomości, budynków lub lokali, po zakończeniu robót.</w:t>
      </w:r>
    </w:p>
    <w:p w14:paraId="1EBC875F"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Dokonanie na własny koszt naprawy zniszczonych lub uszkodzonych w wyniku prowadzonych robót obiektów, instalacji oraz dróg. </w:t>
      </w:r>
    </w:p>
    <w:p w14:paraId="41A21656"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Umożliwienie kontroli dokumentów Wykonawcy związanych z realizacją niniejszej umowy oraz poddanie się wizytacjom terenowym w miejscu realizacji umowy, w siedzibie Wykonawcy oraz w innych miejscach związanych z realizacją umowy, prowadzonych przez </w:t>
      </w:r>
      <w:r w:rsidRPr="00553B2B">
        <w:rPr>
          <w:rFonts w:ascii="Times New Roman" w:eastAsia="Times New Roman" w:hAnsi="Times New Roman" w:cs="Times New Roman"/>
          <w:color w:val="000000"/>
          <w:kern w:val="0"/>
          <w:sz w:val="24"/>
          <w:szCs w:val="24"/>
          <w:lang w:eastAsia="pl-PL"/>
          <w14:ligatures w14:val="none"/>
        </w:rPr>
        <w:lastRenderedPageBreak/>
        <w:t>upoważnionych przedstawicieli organów kontroli przez okres 5 lat od otrzymania przez Wykonawcę ostatniej płatności.</w:t>
      </w:r>
    </w:p>
    <w:p w14:paraId="023FBE62"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277609C"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 i ryzyko.</w:t>
      </w:r>
    </w:p>
    <w:p w14:paraId="18C2248E" w14:textId="77777777" w:rsidR="00553B2B" w:rsidRPr="00553B2B"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Wszystkie obowiązki wymienione w niniejszym paragrafie Wykonawca zobowiązany jest wykonywać na własny koszt i własnym staraniem. Koszty z tym związane</w:t>
      </w:r>
      <w:r w:rsidRPr="00553B2B">
        <w:rPr>
          <w:rFonts w:ascii="Times New Roman" w:eastAsia="Times New Roman" w:hAnsi="Times New Roman" w:cs="Times New Roman"/>
          <w:kern w:val="0"/>
          <w:sz w:val="24"/>
          <w:szCs w:val="24"/>
          <w:lang w:eastAsia="pl-PL"/>
          <w14:ligatures w14:val="none"/>
        </w:rPr>
        <w:t xml:space="preserve"> są uwzględnione w ryczałtowej cenie oferty.</w:t>
      </w:r>
    </w:p>
    <w:p w14:paraId="6B012AEF" w14:textId="77777777" w:rsidR="00553B2B" w:rsidRPr="00553B2B"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15</w:t>
      </w:r>
    </w:p>
    <w:p w14:paraId="26D8FA61"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553B2B">
        <w:rPr>
          <w:rFonts w:ascii="Times New Roman" w:eastAsia="Times New Roman" w:hAnsi="Times New Roman" w:cs="Times New Roman"/>
          <w:b/>
          <w:color w:val="000000"/>
          <w:kern w:val="0"/>
          <w:sz w:val="24"/>
          <w:szCs w:val="24"/>
          <w:lang w:eastAsia="pl-PL"/>
          <w14:ligatures w14:val="none"/>
        </w:rPr>
        <w:t>Narady koordynacyjne</w:t>
      </w:r>
    </w:p>
    <w:p w14:paraId="6D0A0FE9" w14:textId="77777777" w:rsidR="00553B2B" w:rsidRPr="00553B2B" w:rsidRDefault="00553B2B" w:rsidP="00F0600E">
      <w:pPr>
        <w:numPr>
          <w:ilvl w:val="0"/>
          <w:numId w:val="21"/>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Wykonawca jest zobowiązany do uczestniczenia w naradach koordynacyjnych organizowanych przez Zamawiającego. W naradach musi uczestniczyć kierownik budowy bądź inny przedstawiciel Wykonawcy.</w:t>
      </w:r>
    </w:p>
    <w:p w14:paraId="36115216" w14:textId="77777777" w:rsidR="00553B2B" w:rsidRPr="00553B2B" w:rsidRDefault="00553B2B" w:rsidP="00F0600E">
      <w:pPr>
        <w:numPr>
          <w:ilvl w:val="0"/>
          <w:numId w:val="21"/>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 każdej narady  sporządzany będzie protokół, którego postanowienia są wiążące dla Wykonawcy.</w:t>
      </w:r>
    </w:p>
    <w:p w14:paraId="5186D3F5" w14:textId="77777777" w:rsidR="00553B2B" w:rsidRPr="00553B2B" w:rsidRDefault="00553B2B" w:rsidP="00F0600E">
      <w:pPr>
        <w:numPr>
          <w:ilvl w:val="0"/>
          <w:numId w:val="21"/>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Narady mogą być organizowane również na wniosek Wykonawcy.</w:t>
      </w:r>
    </w:p>
    <w:p w14:paraId="52703CC9" w14:textId="77777777"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16</w:t>
      </w:r>
    </w:p>
    <w:p w14:paraId="36D8C755" w14:textId="77777777" w:rsidR="00553B2B" w:rsidRPr="00553B2B" w:rsidRDefault="00553B2B" w:rsidP="00553B2B">
      <w:pPr>
        <w:spacing w:after="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Wady</w:t>
      </w:r>
    </w:p>
    <w:p w14:paraId="3563D954" w14:textId="77777777" w:rsidR="00553B2B" w:rsidRPr="00553B2B" w:rsidRDefault="00553B2B" w:rsidP="00F0600E">
      <w:pPr>
        <w:numPr>
          <w:ilvl w:val="0"/>
          <w:numId w:val="36"/>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52953000" w14:textId="77777777" w:rsidR="00553B2B" w:rsidRPr="00553B2B" w:rsidRDefault="00553B2B" w:rsidP="00F0600E">
      <w:pPr>
        <w:numPr>
          <w:ilvl w:val="0"/>
          <w:numId w:val="36"/>
        </w:num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Wykonawcy nie </w:t>
      </w:r>
      <w:r w:rsidRPr="00553B2B">
        <w:rPr>
          <w:rFonts w:ascii="Times New Roman" w:eastAsia="Times New Roman" w:hAnsi="Times New Roman" w:cs="Times New Roman"/>
          <w:color w:val="000000"/>
          <w:kern w:val="0"/>
          <w:sz w:val="24"/>
          <w:szCs w:val="24"/>
          <w:lang w:eastAsia="pl-PL"/>
          <w14:ligatures w14:val="none"/>
        </w:rPr>
        <w:t>przysługuje</w:t>
      </w:r>
      <w:r w:rsidRPr="00553B2B">
        <w:rPr>
          <w:rFonts w:ascii="Times New Roman" w:eastAsia="Times New Roman" w:hAnsi="Times New Roman" w:cs="Times New Roman"/>
          <w:kern w:val="0"/>
          <w:sz w:val="24"/>
          <w:szCs w:val="24"/>
          <w:lang w:eastAsia="pl-PL"/>
          <w14:ligatures w14:val="none"/>
        </w:rPr>
        <w:t xml:space="preserve"> wynagrodzenie za prace, materiały i urządzenia użyte do usunięcia wad.</w:t>
      </w:r>
    </w:p>
    <w:p w14:paraId="405F4A97"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17</w:t>
      </w:r>
    </w:p>
    <w:p w14:paraId="22BD4D7C"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Kierownictwo</w:t>
      </w:r>
    </w:p>
    <w:p w14:paraId="53526497" w14:textId="77777777" w:rsidR="00553B2B" w:rsidRPr="00553B2B"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Wykonawca ustanowi kierownika budowy.</w:t>
      </w:r>
    </w:p>
    <w:p w14:paraId="1AE9C6D4" w14:textId="77777777" w:rsidR="00553B2B" w:rsidRPr="00553B2B"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Zmiana kierownika budowy nie wymaga zmiany umowy, przy czym zmiana ta wymaga akceptacji Zamawiającego.</w:t>
      </w:r>
    </w:p>
    <w:p w14:paraId="157D81EB" w14:textId="77777777" w:rsidR="00553B2B" w:rsidRPr="00553B2B"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Zamawiający ustanawia nadzór autorski w przypadku, gdy zajdzie taka konieczność.</w:t>
      </w:r>
    </w:p>
    <w:p w14:paraId="0AEDD21E" w14:textId="77777777" w:rsidR="00553B2B" w:rsidRPr="005402F1"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Zamawiający może ustanowić swojego przedstawiciela na budowie. </w:t>
      </w:r>
    </w:p>
    <w:p w14:paraId="1DF1242F" w14:textId="67621805" w:rsidR="00AC2D1C" w:rsidRPr="00AC2D1C" w:rsidRDefault="00AC2D1C" w:rsidP="005402F1">
      <w:pPr>
        <w:pStyle w:val="Akapitzlist"/>
        <w:spacing w:before="240"/>
        <w:ind w:left="360" w:right="74"/>
        <w:jc w:val="center"/>
        <w:rPr>
          <w:b/>
        </w:rPr>
      </w:pPr>
      <w:r w:rsidRPr="00A261A6">
        <w:lastRenderedPageBreak/>
        <w:sym w:font="Times New Roman" w:char="00A7"/>
      </w:r>
      <w:r w:rsidRPr="00AC2D1C">
        <w:rPr>
          <w:b/>
        </w:rPr>
        <w:t xml:space="preserve"> 1</w:t>
      </w:r>
      <w:r>
        <w:rPr>
          <w:b/>
        </w:rPr>
        <w:t>8</w:t>
      </w:r>
    </w:p>
    <w:p w14:paraId="4705EC8D" w14:textId="77777777" w:rsidR="00AC2D1C" w:rsidRPr="00AC2D1C" w:rsidRDefault="00AC2D1C" w:rsidP="005402F1">
      <w:pPr>
        <w:pStyle w:val="Akapitzlist"/>
        <w:ind w:left="360" w:right="74"/>
        <w:jc w:val="center"/>
        <w:rPr>
          <w:b/>
        </w:rPr>
      </w:pPr>
      <w:r w:rsidRPr="004A645D">
        <w:rPr>
          <w:b/>
        </w:rPr>
        <w:t>Podwykonawcy</w:t>
      </w:r>
    </w:p>
    <w:p w14:paraId="4950B005" w14:textId="77777777" w:rsidR="00AC2D1C" w:rsidRPr="00AC2D1C" w:rsidRDefault="00AC2D1C" w:rsidP="004A645D">
      <w:pPr>
        <w:pStyle w:val="Akapitzlist"/>
        <w:autoSpaceDE w:val="0"/>
        <w:autoSpaceDN w:val="0"/>
        <w:adjustRightInd w:val="0"/>
        <w:ind w:left="360" w:right="-92"/>
        <w:jc w:val="both"/>
      </w:pPr>
      <w:r w:rsidRPr="00AC2D1C">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77D7EA4" w14:textId="77777777" w:rsidR="00AC2D1C" w:rsidRPr="00AC2D1C" w:rsidRDefault="00AC2D1C" w:rsidP="004A645D">
      <w:pPr>
        <w:pStyle w:val="Akapitzlist"/>
        <w:autoSpaceDE w:val="0"/>
        <w:autoSpaceDN w:val="0"/>
        <w:adjustRightInd w:val="0"/>
        <w:ind w:left="360" w:right="-92"/>
        <w:jc w:val="both"/>
      </w:pPr>
      <w:r w:rsidRPr="00AC2D1C">
        <w:t xml:space="preserve">a) Wykonawca zamierza powierzyć wykonanie zamówienia następującym Podwykonawcom: ……………….. w następującym zakresie wskazanym w ofercie……………………… </w:t>
      </w:r>
    </w:p>
    <w:p w14:paraId="647036B6" w14:textId="77777777" w:rsidR="00AC2D1C" w:rsidRPr="00AC2D1C" w:rsidRDefault="00AC2D1C" w:rsidP="004A645D">
      <w:pPr>
        <w:pStyle w:val="Akapitzlist"/>
        <w:autoSpaceDE w:val="0"/>
        <w:autoSpaceDN w:val="0"/>
        <w:adjustRightInd w:val="0"/>
        <w:ind w:left="360" w:right="-92"/>
        <w:jc w:val="both"/>
      </w:pPr>
      <w:r w:rsidRPr="00AC2D1C">
        <w:t xml:space="preserve">b) 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3FEFDBDA" w14:textId="77777777" w:rsidR="00AC2D1C" w:rsidRPr="00AC2D1C" w:rsidRDefault="00AC2D1C" w:rsidP="004A645D">
      <w:pPr>
        <w:pStyle w:val="Akapitzlist"/>
        <w:autoSpaceDE w:val="0"/>
        <w:autoSpaceDN w:val="0"/>
        <w:adjustRightInd w:val="0"/>
        <w:ind w:left="360" w:right="-92"/>
        <w:jc w:val="both"/>
      </w:pPr>
      <w:r w:rsidRPr="00AC2D1C">
        <w:t>c) 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6FD21E12" w14:textId="77777777" w:rsidR="00AC2D1C" w:rsidRPr="00AC2D1C" w:rsidRDefault="00AC2D1C" w:rsidP="004A645D">
      <w:pPr>
        <w:pStyle w:val="Akapitzlist"/>
        <w:autoSpaceDE w:val="0"/>
        <w:autoSpaceDN w:val="0"/>
        <w:adjustRightInd w:val="0"/>
        <w:ind w:left="360" w:right="-92"/>
        <w:jc w:val="both"/>
      </w:pPr>
      <w:r w:rsidRPr="00AC2D1C">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6AD89D9C" w14:textId="77777777" w:rsidR="00AC2D1C" w:rsidRPr="00AC2D1C" w:rsidRDefault="00AC2D1C" w:rsidP="004A645D">
      <w:pPr>
        <w:pStyle w:val="Akapitzlist"/>
        <w:autoSpaceDE w:val="0"/>
        <w:autoSpaceDN w:val="0"/>
        <w:adjustRightInd w:val="0"/>
        <w:ind w:left="360" w:right="-92"/>
        <w:jc w:val="both"/>
      </w:pPr>
      <w:r w:rsidRPr="00AC2D1C">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3235A4B" w14:textId="71FAE451" w:rsidR="00AC2D1C" w:rsidRPr="00AC2D1C" w:rsidRDefault="004A645D" w:rsidP="004A645D">
      <w:pPr>
        <w:pStyle w:val="Akapitzlist"/>
        <w:autoSpaceDE w:val="0"/>
        <w:autoSpaceDN w:val="0"/>
        <w:adjustRightInd w:val="0"/>
        <w:ind w:left="360" w:right="-92"/>
        <w:jc w:val="both"/>
      </w:pPr>
      <w:r>
        <w:t>3.</w:t>
      </w:r>
      <w:r w:rsidR="00AC2D1C" w:rsidRPr="00AC2D1C">
        <w:t>Zamawiający może badać, czy nie zachodzą wobec podwykonawcy niebędącego podmiotem udostępniającym zasoby podstawy wykluczenia, o których mowa w art. 108 i art. 109 ust. 1 pkt 1 i 4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14:paraId="4E4BA305" w14:textId="018AA70F" w:rsidR="00AC2D1C" w:rsidRPr="00AC2D1C" w:rsidRDefault="004A645D" w:rsidP="004A645D">
      <w:pPr>
        <w:pStyle w:val="Akapitzlist"/>
        <w:autoSpaceDE w:val="0"/>
        <w:autoSpaceDN w:val="0"/>
        <w:adjustRightInd w:val="0"/>
        <w:ind w:left="360" w:right="-92"/>
        <w:jc w:val="both"/>
      </w:pPr>
      <w:r>
        <w:t>4</w:t>
      </w:r>
      <w:r w:rsidR="00AC2D1C" w:rsidRPr="00AC2D1C">
        <w:t>. 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6B9E45D" w14:textId="5308C666" w:rsidR="00AC2D1C" w:rsidRPr="00AC2D1C" w:rsidRDefault="004A645D" w:rsidP="004A645D">
      <w:pPr>
        <w:pStyle w:val="Akapitzlist"/>
        <w:autoSpaceDE w:val="0"/>
        <w:autoSpaceDN w:val="0"/>
        <w:adjustRightInd w:val="0"/>
        <w:ind w:left="360" w:right="-92"/>
        <w:jc w:val="both"/>
      </w:pPr>
      <w:r>
        <w:lastRenderedPageBreak/>
        <w:t>5</w:t>
      </w:r>
      <w:r w:rsidR="00AC2D1C" w:rsidRPr="00AC2D1C">
        <w:t xml:space="preserve">. Powierzenie przez Wykonawcę wykonania części robót budowlanych Podwykonawcy może nastąpić wyłącznie na podstawie umowy zawartej przez Wykonawcę z Podwykonawcą w formie pisemnej. </w:t>
      </w:r>
    </w:p>
    <w:p w14:paraId="647A8CB0" w14:textId="0B1CC97C" w:rsidR="00AC2D1C" w:rsidRPr="00AC2D1C" w:rsidRDefault="004A645D" w:rsidP="004A645D">
      <w:pPr>
        <w:pStyle w:val="Akapitzlist"/>
        <w:autoSpaceDE w:val="0"/>
        <w:autoSpaceDN w:val="0"/>
        <w:adjustRightInd w:val="0"/>
        <w:ind w:left="360" w:right="-92"/>
        <w:jc w:val="both"/>
      </w:pPr>
      <w:r>
        <w:t>6</w:t>
      </w:r>
      <w:r w:rsidR="00AC2D1C" w:rsidRPr="00AC2D1C">
        <w:t xml:space="preserve">.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C743206" w14:textId="77777777" w:rsidR="00AC2D1C" w:rsidRPr="00AC2D1C" w:rsidRDefault="00AC2D1C" w:rsidP="004A645D">
      <w:pPr>
        <w:pStyle w:val="Akapitzlist"/>
        <w:autoSpaceDE w:val="0"/>
        <w:autoSpaceDN w:val="0"/>
        <w:adjustRightInd w:val="0"/>
        <w:ind w:left="360" w:right="-92"/>
        <w:jc w:val="both"/>
      </w:pPr>
      <w:r w:rsidRPr="00AC2D1C">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20AFF436" w14:textId="77777777" w:rsidR="00AC2D1C" w:rsidRPr="00AC2D1C" w:rsidRDefault="00AC2D1C" w:rsidP="004A645D">
      <w:pPr>
        <w:pStyle w:val="Akapitzlist"/>
        <w:autoSpaceDE w:val="0"/>
        <w:autoSpaceDN w:val="0"/>
        <w:adjustRightInd w:val="0"/>
        <w:ind w:left="360" w:right="-92"/>
        <w:jc w:val="both"/>
      </w:pPr>
      <w:r w:rsidRPr="00AC2D1C">
        <w:t>2) poświadczoną za zgodność z oryginałem kopię zawartej umowy o podwykonawstwo,</w:t>
      </w:r>
    </w:p>
    <w:p w14:paraId="193881E7" w14:textId="77777777" w:rsidR="00AC2D1C" w:rsidRPr="00AC2D1C" w:rsidRDefault="00AC2D1C" w:rsidP="004A645D">
      <w:pPr>
        <w:pStyle w:val="Akapitzlist"/>
        <w:autoSpaceDE w:val="0"/>
        <w:autoSpaceDN w:val="0"/>
        <w:adjustRightInd w:val="0"/>
        <w:ind w:left="360" w:right="-92"/>
        <w:jc w:val="both"/>
      </w:pPr>
      <w:r w:rsidRPr="00AC2D1C">
        <w:t xml:space="preserve">której przedmiotem są roboty budowlane i jej zmian, w terminie 7 dni (siedmiu dni) od dnia jej zawarcia lub jej zmiany. </w:t>
      </w:r>
    </w:p>
    <w:p w14:paraId="27DC3CEE" w14:textId="08F3B8F6" w:rsidR="00AC2D1C" w:rsidRPr="00AC2D1C" w:rsidRDefault="004A645D" w:rsidP="004A645D">
      <w:pPr>
        <w:pStyle w:val="Akapitzlist"/>
        <w:autoSpaceDE w:val="0"/>
        <w:autoSpaceDN w:val="0"/>
        <w:adjustRightInd w:val="0"/>
        <w:ind w:left="360" w:right="-92"/>
        <w:jc w:val="both"/>
      </w:pPr>
      <w:r>
        <w:t>7</w:t>
      </w:r>
      <w:r w:rsidR="00AC2D1C" w:rsidRPr="00AC2D1C">
        <w:t xml:space="preserve">.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471A5146" w14:textId="173D6713" w:rsidR="00AC2D1C" w:rsidRPr="00AC2D1C" w:rsidRDefault="004A645D" w:rsidP="004A645D">
      <w:pPr>
        <w:pStyle w:val="Akapitzlist"/>
        <w:autoSpaceDE w:val="0"/>
        <w:autoSpaceDN w:val="0"/>
        <w:adjustRightInd w:val="0"/>
        <w:ind w:left="360" w:right="-92"/>
        <w:jc w:val="both"/>
      </w:pPr>
      <w:r>
        <w:t>8</w:t>
      </w:r>
      <w:r w:rsidR="00AC2D1C" w:rsidRPr="00AC2D1C">
        <w:t xml:space="preserve">.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14:paraId="57ACC9F6" w14:textId="2AB06296" w:rsidR="00AC2D1C" w:rsidRPr="00AC2D1C" w:rsidRDefault="004A645D" w:rsidP="004A645D">
      <w:pPr>
        <w:pStyle w:val="Akapitzlist"/>
        <w:autoSpaceDE w:val="0"/>
        <w:autoSpaceDN w:val="0"/>
        <w:adjustRightInd w:val="0"/>
        <w:ind w:left="360" w:right="-92"/>
        <w:jc w:val="both"/>
      </w:pPr>
      <w:r>
        <w:t>9</w:t>
      </w:r>
      <w:r w:rsidR="00AC2D1C" w:rsidRPr="00AC2D1C">
        <w:t xml:space="preserve">.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9 ust.1 lit. h. </w:t>
      </w:r>
    </w:p>
    <w:p w14:paraId="1ACCD2E9" w14:textId="620AD9BA" w:rsidR="00AC2D1C" w:rsidRPr="00AC2D1C" w:rsidRDefault="004A645D" w:rsidP="004A645D">
      <w:pPr>
        <w:pStyle w:val="Akapitzlist"/>
        <w:autoSpaceDE w:val="0"/>
        <w:autoSpaceDN w:val="0"/>
        <w:adjustRightInd w:val="0"/>
        <w:ind w:left="360" w:right="-92"/>
        <w:jc w:val="both"/>
      </w:pPr>
      <w:r>
        <w:t>10</w:t>
      </w:r>
      <w:r w:rsidR="00AC2D1C" w:rsidRPr="00AC2D1C">
        <w:t xml:space="preserve">. Zamawiający w terminie 7 dni (siedmiu dni) zgłosi w formie pisemnej zastrzeżenia do projektu umowy o podwykonawstwo, której przedmiotem są roboty budowlane i do projektu jej zmiany: </w:t>
      </w:r>
    </w:p>
    <w:p w14:paraId="3EC407BE" w14:textId="77777777" w:rsidR="00AC2D1C" w:rsidRPr="00AC2D1C" w:rsidRDefault="00AC2D1C" w:rsidP="004A645D">
      <w:pPr>
        <w:pStyle w:val="Akapitzlist"/>
        <w:autoSpaceDE w:val="0"/>
        <w:autoSpaceDN w:val="0"/>
        <w:adjustRightInd w:val="0"/>
        <w:ind w:left="360" w:right="-92"/>
        <w:jc w:val="both"/>
      </w:pPr>
      <w:r w:rsidRPr="00AC2D1C">
        <w:t xml:space="preserve">1) niespełniającej wymagań określonych w SWZ oraz załącznikach do SWZ oraz wymagań określonych w niniejszej umowie i załącznikach do niej; </w:t>
      </w:r>
    </w:p>
    <w:p w14:paraId="0169C85D" w14:textId="77777777" w:rsidR="00AC2D1C" w:rsidRPr="00AC2D1C" w:rsidRDefault="00AC2D1C" w:rsidP="004A645D">
      <w:pPr>
        <w:pStyle w:val="Akapitzlist"/>
        <w:autoSpaceDE w:val="0"/>
        <w:autoSpaceDN w:val="0"/>
        <w:adjustRightInd w:val="0"/>
        <w:ind w:left="360" w:right="-92"/>
        <w:jc w:val="both"/>
      </w:pPr>
      <w:r w:rsidRPr="00AC2D1C">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2383E13" w14:textId="77777777" w:rsidR="00AC2D1C" w:rsidRPr="00AC2D1C" w:rsidRDefault="00AC2D1C" w:rsidP="004A645D">
      <w:pPr>
        <w:pStyle w:val="Akapitzlist"/>
        <w:autoSpaceDE w:val="0"/>
        <w:autoSpaceDN w:val="0"/>
        <w:adjustRightInd w:val="0"/>
        <w:ind w:left="360" w:right="-92"/>
        <w:jc w:val="both"/>
      </w:pPr>
      <w:r w:rsidRPr="00AC2D1C">
        <w:t xml:space="preserve">3) gdy kwota wynagrodzenia Podwykonawcy lub dalszego Podwykonawcy jest wyższa niż wartość tego zakresu robót, wynikająca z kosztorysu ofertowego, dostarczonego Zamawiającemu, </w:t>
      </w:r>
    </w:p>
    <w:p w14:paraId="52B231C6" w14:textId="77777777" w:rsidR="00AC2D1C" w:rsidRPr="00AC2D1C" w:rsidRDefault="00AC2D1C" w:rsidP="004A645D">
      <w:pPr>
        <w:pStyle w:val="Akapitzlist"/>
        <w:autoSpaceDE w:val="0"/>
        <w:autoSpaceDN w:val="0"/>
        <w:adjustRightInd w:val="0"/>
        <w:ind w:left="360" w:right="-92"/>
        <w:jc w:val="both"/>
      </w:pPr>
      <w:r w:rsidRPr="00AC2D1C">
        <w:lastRenderedPageBreak/>
        <w:t>4) jeżeli treść projektu umowy lub treść projektu jej zmiany będzie sprzeczna z treścią umowy zawartej przez Zamawiającego z Wykonawcą.</w:t>
      </w:r>
    </w:p>
    <w:p w14:paraId="192C5A30" w14:textId="77777777" w:rsidR="00AC2D1C" w:rsidRPr="00AC2D1C" w:rsidRDefault="00AC2D1C" w:rsidP="004A645D">
      <w:pPr>
        <w:pStyle w:val="Akapitzlist"/>
        <w:autoSpaceDE w:val="0"/>
        <w:autoSpaceDN w:val="0"/>
        <w:adjustRightInd w:val="0"/>
        <w:ind w:left="360" w:right="-92"/>
        <w:jc w:val="both"/>
      </w:pPr>
      <w:r w:rsidRPr="00AC2D1C">
        <w:t xml:space="preserve">5)  </w:t>
      </w:r>
      <w:bookmarkStart w:id="6" w:name="_Hlk64536659"/>
      <w:r w:rsidRPr="00AC2D1C">
        <w:t xml:space="preserve">zawiera ona postanowienia niezgodne z art. 463 PZP. </w:t>
      </w:r>
    </w:p>
    <w:bookmarkEnd w:id="6"/>
    <w:p w14:paraId="558CB46F" w14:textId="32EC78CA" w:rsidR="00AC2D1C" w:rsidRPr="00AC2D1C" w:rsidRDefault="00AC2D1C" w:rsidP="004A645D">
      <w:pPr>
        <w:pStyle w:val="Akapitzlist"/>
        <w:autoSpaceDE w:val="0"/>
        <w:autoSpaceDN w:val="0"/>
        <w:adjustRightInd w:val="0"/>
        <w:ind w:left="360" w:right="-92"/>
        <w:jc w:val="both"/>
      </w:pPr>
      <w:r w:rsidRPr="00AC2D1C">
        <w:t>1</w:t>
      </w:r>
      <w:r w:rsidR="004A645D">
        <w:t>1</w:t>
      </w:r>
      <w:r w:rsidRPr="00AC2D1C">
        <w:t xml:space="preserve">.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14:paraId="11F2EDBA" w14:textId="763D52AA" w:rsidR="00AC2D1C" w:rsidRPr="00AC2D1C" w:rsidRDefault="00AC2D1C" w:rsidP="004A645D">
      <w:pPr>
        <w:pStyle w:val="Akapitzlist"/>
        <w:autoSpaceDE w:val="0"/>
        <w:autoSpaceDN w:val="0"/>
        <w:adjustRightInd w:val="0"/>
        <w:ind w:left="360" w:right="-92"/>
        <w:jc w:val="both"/>
      </w:pPr>
      <w:r w:rsidRPr="00AC2D1C">
        <w:t>1</w:t>
      </w:r>
      <w:r w:rsidR="004A645D">
        <w:t>2</w:t>
      </w:r>
      <w:r w:rsidRPr="00AC2D1C">
        <w:t xml:space="preserve">. Podwykonawca lub dalszy Podwykonawca jest obowiązany dołączyć zgodę Wykonawcy na zawarcie umowy o podwykonawstwo o treści zgodnej z projektem umowy. </w:t>
      </w:r>
    </w:p>
    <w:p w14:paraId="2F96C586" w14:textId="75D43D14" w:rsidR="00AC2D1C" w:rsidRPr="00AC2D1C" w:rsidRDefault="00AC2D1C" w:rsidP="004A645D">
      <w:pPr>
        <w:pStyle w:val="Akapitzlist"/>
        <w:autoSpaceDE w:val="0"/>
        <w:autoSpaceDN w:val="0"/>
        <w:adjustRightInd w:val="0"/>
        <w:ind w:left="360" w:right="-92"/>
        <w:jc w:val="both"/>
      </w:pPr>
      <w:r w:rsidRPr="00AC2D1C">
        <w:t>1</w:t>
      </w:r>
      <w:r w:rsidR="004A645D">
        <w:t>3</w:t>
      </w:r>
      <w:r w:rsidRPr="00AC2D1C">
        <w:t>. Umowa o podwykonawstwo winna być zawarta w formie pisemnej pod rygorem nieważności.</w:t>
      </w:r>
    </w:p>
    <w:p w14:paraId="46246E0F" w14:textId="03CF1F73" w:rsidR="00AC2D1C" w:rsidRPr="00AC2D1C" w:rsidRDefault="00AC2D1C" w:rsidP="004A645D">
      <w:pPr>
        <w:pStyle w:val="Akapitzlist"/>
        <w:autoSpaceDE w:val="0"/>
        <w:autoSpaceDN w:val="0"/>
        <w:adjustRightInd w:val="0"/>
        <w:ind w:left="360" w:right="-92"/>
        <w:jc w:val="both"/>
      </w:pPr>
      <w:r w:rsidRPr="00AC2D1C">
        <w:t>1</w:t>
      </w:r>
      <w:r w:rsidR="004A645D">
        <w:t>4</w:t>
      </w:r>
      <w:r w:rsidRPr="00AC2D1C">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E9F211E" w14:textId="7076C7D3" w:rsidR="00AC2D1C" w:rsidRPr="00AC2D1C" w:rsidRDefault="00AC2D1C" w:rsidP="004A645D">
      <w:pPr>
        <w:pStyle w:val="Akapitzlist"/>
        <w:autoSpaceDE w:val="0"/>
        <w:autoSpaceDN w:val="0"/>
        <w:adjustRightInd w:val="0"/>
        <w:ind w:left="360" w:right="-92"/>
        <w:jc w:val="both"/>
      </w:pPr>
      <w:r w:rsidRPr="00AC2D1C">
        <w:t>1</w:t>
      </w:r>
      <w:r w:rsidR="004A645D">
        <w:t>5</w:t>
      </w:r>
      <w:r w:rsidRPr="00AC2D1C">
        <w:t>.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9C67CC7" w14:textId="0E104A3F" w:rsidR="00AC2D1C" w:rsidRPr="00AC2D1C" w:rsidRDefault="00AC2D1C" w:rsidP="004A645D">
      <w:pPr>
        <w:pStyle w:val="Akapitzlist"/>
        <w:autoSpaceDE w:val="0"/>
        <w:autoSpaceDN w:val="0"/>
        <w:adjustRightInd w:val="0"/>
        <w:ind w:left="360" w:right="-92"/>
        <w:jc w:val="both"/>
      </w:pPr>
      <w:r w:rsidRPr="00AC2D1C">
        <w:t>1</w:t>
      </w:r>
      <w:r w:rsidR="004A645D">
        <w:t>6</w:t>
      </w:r>
      <w:r w:rsidRPr="00AC2D1C">
        <w:t xml:space="preserve">. Bezpośrednia zapłata obejmuje wyłącznie należne wynagrodzenie, bez odsetek, należnych Podwykonawcy lub dalszemu Podwykonawcy. </w:t>
      </w:r>
    </w:p>
    <w:p w14:paraId="0EADA1F5" w14:textId="044B7F8E" w:rsidR="00AC2D1C" w:rsidRPr="00AC2D1C" w:rsidRDefault="00AC2D1C" w:rsidP="004A645D">
      <w:pPr>
        <w:pStyle w:val="Akapitzlist"/>
        <w:autoSpaceDE w:val="0"/>
        <w:autoSpaceDN w:val="0"/>
        <w:adjustRightInd w:val="0"/>
        <w:ind w:left="360" w:right="-92"/>
        <w:jc w:val="both"/>
      </w:pPr>
      <w:r w:rsidRPr="00AC2D1C">
        <w:t>1</w:t>
      </w:r>
      <w:r w:rsidR="004A645D">
        <w:t>7</w:t>
      </w:r>
      <w:r w:rsidRPr="00AC2D1C">
        <w:t>.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362AE84E" w14:textId="7981A60B" w:rsidR="00AC2D1C" w:rsidRPr="00AC2D1C" w:rsidRDefault="00AC2D1C" w:rsidP="004A645D">
      <w:pPr>
        <w:pStyle w:val="Akapitzlist"/>
        <w:autoSpaceDE w:val="0"/>
        <w:autoSpaceDN w:val="0"/>
        <w:adjustRightInd w:val="0"/>
        <w:ind w:left="360" w:right="-92"/>
        <w:jc w:val="both"/>
      </w:pPr>
      <w:r w:rsidRPr="00AC2D1C">
        <w:t>1</w:t>
      </w:r>
      <w:r w:rsidR="004A645D">
        <w:t>8</w:t>
      </w:r>
      <w:r w:rsidRPr="00AC2D1C">
        <w:t>. W przypadku zgłoszenia uwag, o których mowa w ust. 16, w terminie wskazanym przez Zamawiającego, Zamawiający może:</w:t>
      </w:r>
    </w:p>
    <w:p w14:paraId="271EC9EF" w14:textId="77777777" w:rsidR="00AC2D1C" w:rsidRPr="00AC2D1C" w:rsidRDefault="00AC2D1C" w:rsidP="004A645D">
      <w:pPr>
        <w:pStyle w:val="Akapitzlist"/>
        <w:autoSpaceDE w:val="0"/>
        <w:autoSpaceDN w:val="0"/>
        <w:adjustRightInd w:val="0"/>
        <w:ind w:left="360" w:right="-92"/>
        <w:jc w:val="both"/>
      </w:pPr>
      <w:r w:rsidRPr="00AC2D1C">
        <w:t>1) nie dokonać bezpośredniej zapłaty wynagrodzenia podwykonawcy lub dalszemu podwykonawcy, jeżeli wykonawca wykaże niezasadność takiej zapłaty albo</w:t>
      </w:r>
    </w:p>
    <w:p w14:paraId="6335A83E" w14:textId="77777777" w:rsidR="00AC2D1C" w:rsidRPr="00AC2D1C" w:rsidRDefault="00AC2D1C" w:rsidP="004A645D">
      <w:pPr>
        <w:pStyle w:val="Akapitzlist"/>
        <w:autoSpaceDE w:val="0"/>
        <w:autoSpaceDN w:val="0"/>
        <w:adjustRightInd w:val="0"/>
        <w:ind w:left="360" w:right="-92"/>
        <w:jc w:val="both"/>
      </w:pPr>
      <w:r w:rsidRPr="00AC2D1C">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C844B3C" w14:textId="77777777" w:rsidR="00AC2D1C" w:rsidRPr="00AC2D1C" w:rsidRDefault="00AC2D1C" w:rsidP="004A645D">
      <w:pPr>
        <w:pStyle w:val="Akapitzlist"/>
        <w:autoSpaceDE w:val="0"/>
        <w:autoSpaceDN w:val="0"/>
        <w:adjustRightInd w:val="0"/>
        <w:ind w:left="360" w:right="-92"/>
        <w:jc w:val="both"/>
      </w:pPr>
      <w:r w:rsidRPr="00AC2D1C">
        <w:t xml:space="preserve">3) dokonać bezpośredniej zapłaty wynagrodzenia podwykonawcy lub dalszemu podwykonawcy, jeżeli podwykonawca lub dalszy podwykonawca wykaże zasadność takiej zapłaty. </w:t>
      </w:r>
    </w:p>
    <w:p w14:paraId="1A47082D" w14:textId="7ABE0808" w:rsidR="00AC2D1C" w:rsidRPr="00AC2D1C" w:rsidRDefault="00AC2D1C" w:rsidP="004A645D">
      <w:pPr>
        <w:pStyle w:val="Akapitzlist"/>
        <w:autoSpaceDE w:val="0"/>
        <w:autoSpaceDN w:val="0"/>
        <w:adjustRightInd w:val="0"/>
        <w:ind w:left="360" w:right="-92"/>
        <w:jc w:val="both"/>
      </w:pPr>
      <w:r w:rsidRPr="00AC2D1C">
        <w:t>1</w:t>
      </w:r>
      <w:r w:rsidR="004A645D">
        <w:t>9</w:t>
      </w:r>
      <w:r w:rsidRPr="00AC2D1C">
        <w:t xml:space="preserve">. W przypadku dokonania bezpośredniej zapłaty Podwykonawcy lub dalszemu Podwykonawcy, o których mowa w ust. 13, Zamawiający potrąca kwotę wypłaconego wynagrodzenia z wynagrodzenia należnego Wykonawcy. </w:t>
      </w:r>
    </w:p>
    <w:p w14:paraId="321175D9" w14:textId="2080B955" w:rsidR="00AC2D1C" w:rsidRPr="00AC2D1C" w:rsidRDefault="004A645D" w:rsidP="004A645D">
      <w:pPr>
        <w:pStyle w:val="Akapitzlist"/>
        <w:autoSpaceDE w:val="0"/>
        <w:autoSpaceDN w:val="0"/>
        <w:adjustRightInd w:val="0"/>
        <w:ind w:left="360" w:right="-92"/>
        <w:jc w:val="both"/>
      </w:pPr>
      <w:r>
        <w:t>20</w:t>
      </w:r>
      <w:r w:rsidR="00AC2D1C" w:rsidRPr="00AC2D1C">
        <w:t xml:space="preserve">.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w:t>
      </w:r>
    </w:p>
    <w:p w14:paraId="62E2D4F4" w14:textId="6E5D7EBB" w:rsidR="00AC2D1C" w:rsidRPr="00AC2D1C" w:rsidRDefault="00AC2D1C" w:rsidP="004A645D">
      <w:pPr>
        <w:pStyle w:val="Akapitzlist"/>
        <w:autoSpaceDE w:val="0"/>
        <w:autoSpaceDN w:val="0"/>
        <w:adjustRightInd w:val="0"/>
        <w:ind w:left="360" w:right="-92"/>
        <w:jc w:val="both"/>
      </w:pPr>
      <w:r w:rsidRPr="00AC2D1C">
        <w:lastRenderedPageBreak/>
        <w:t>2</w:t>
      </w:r>
      <w:r w:rsidR="004A645D">
        <w:t>1.</w:t>
      </w:r>
      <w:r w:rsidRPr="00AC2D1C">
        <w:t xml:space="preserve"> Wykonawca zobowiązuje się do przedstawienia Zamawiającemu oświadczeń Podwykonawców, w których Podwykonawcy zobowiążą się do niezwłocznego informowania Zamawiającego o każdorazowym opóźnieniu/zwłoce w zapłacie przez Wykonawcę za wykonanie przez nich zamówienia. </w:t>
      </w:r>
    </w:p>
    <w:p w14:paraId="33108DA7" w14:textId="373DE763" w:rsidR="00AC2D1C" w:rsidRPr="00AC2D1C" w:rsidRDefault="00AC2D1C" w:rsidP="004A645D">
      <w:pPr>
        <w:pStyle w:val="Akapitzlist"/>
        <w:autoSpaceDE w:val="0"/>
        <w:autoSpaceDN w:val="0"/>
        <w:adjustRightInd w:val="0"/>
        <w:ind w:left="360" w:right="-92"/>
        <w:jc w:val="both"/>
      </w:pPr>
      <w:r w:rsidRPr="00AC2D1C">
        <w:t>2</w:t>
      </w:r>
      <w:r w:rsidR="004A645D">
        <w:t>2</w:t>
      </w:r>
      <w:r w:rsidRPr="00AC2D1C">
        <w:t xml:space="preserve">. W przypadku opóźnienia(zwłoki) w zapłacie Podwykonawcy, Zamawiający wstrzyma płatności na rzecz Wykonawcy do momentu udokumentowania przez Wykonawcę uregulowania zobowiązań wobec Podwykonawców. </w:t>
      </w:r>
    </w:p>
    <w:p w14:paraId="1D17008F" w14:textId="2D4A2D7A" w:rsidR="00AC2D1C" w:rsidRPr="00AC2D1C" w:rsidRDefault="00AC2D1C" w:rsidP="004A645D">
      <w:pPr>
        <w:pStyle w:val="Akapitzlist"/>
        <w:autoSpaceDE w:val="0"/>
        <w:autoSpaceDN w:val="0"/>
        <w:adjustRightInd w:val="0"/>
        <w:ind w:left="360" w:right="-92"/>
        <w:jc w:val="both"/>
      </w:pPr>
      <w:r w:rsidRPr="00AC2D1C">
        <w:t>2</w:t>
      </w:r>
      <w:r w:rsidR="004A645D">
        <w:t>3</w:t>
      </w:r>
      <w:r w:rsidRPr="00AC2D1C">
        <w:t xml:space="preserve">.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167D2CF7" w14:textId="69486777" w:rsidR="00AC2D1C" w:rsidRPr="00AC2D1C" w:rsidRDefault="00AC2D1C" w:rsidP="004A645D">
      <w:pPr>
        <w:pStyle w:val="Akapitzlist"/>
        <w:autoSpaceDE w:val="0"/>
        <w:autoSpaceDN w:val="0"/>
        <w:adjustRightInd w:val="0"/>
        <w:ind w:left="360" w:right="-92"/>
        <w:jc w:val="both"/>
      </w:pPr>
      <w:r w:rsidRPr="00AC2D1C">
        <w:t>2</w:t>
      </w:r>
      <w:r w:rsidR="004A645D">
        <w:t>4</w:t>
      </w:r>
      <w:r w:rsidRPr="00AC2D1C">
        <w:t xml:space="preserve">.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5B32D05A" w14:textId="46F8BAA6" w:rsidR="00AC2D1C" w:rsidRPr="00AC2D1C" w:rsidRDefault="00AC2D1C" w:rsidP="004A645D">
      <w:pPr>
        <w:pStyle w:val="Akapitzlist"/>
        <w:autoSpaceDE w:val="0"/>
        <w:autoSpaceDN w:val="0"/>
        <w:adjustRightInd w:val="0"/>
        <w:ind w:left="360" w:right="-92"/>
        <w:jc w:val="both"/>
      </w:pPr>
      <w:r w:rsidRPr="00AC2D1C">
        <w:t>2</w:t>
      </w:r>
      <w:r w:rsidR="004A645D">
        <w:t>5</w:t>
      </w:r>
      <w:r w:rsidRPr="00AC2D1C">
        <w:t xml:space="preserve">. W przypadku wykonania części przedmiotu umowy przez Podwykonawców lub dalszych Podwykonawców, Zamawiający dokona wypłaty całego wynagrodzenia umownego na rzecz Wykonawcy po wykonaniu przez niego zamówienia, jeżeli Wykonawca przedstawi: </w:t>
      </w:r>
    </w:p>
    <w:p w14:paraId="476FF79E" w14:textId="77777777" w:rsidR="00AC2D1C" w:rsidRPr="00AC2D1C" w:rsidRDefault="00AC2D1C" w:rsidP="004A645D">
      <w:pPr>
        <w:pStyle w:val="Akapitzlist"/>
        <w:autoSpaceDE w:val="0"/>
        <w:autoSpaceDN w:val="0"/>
        <w:adjustRightInd w:val="0"/>
        <w:ind w:left="360" w:right="-92"/>
        <w:jc w:val="both"/>
      </w:pPr>
      <w:r w:rsidRPr="00AC2D1C">
        <w:t xml:space="preserve">1) oryginały oświadczeń każdego z zaakceptowanych Podwykonawców oraz dalszych Podwykonawców o uregulowaniu wszystkich ich należności z podaniem kwot i tytułów uregulowanych należności; </w:t>
      </w:r>
    </w:p>
    <w:p w14:paraId="2D7B49F5" w14:textId="77777777" w:rsidR="00AC2D1C" w:rsidRPr="00AC2D1C" w:rsidRDefault="00AC2D1C" w:rsidP="004A645D">
      <w:pPr>
        <w:pStyle w:val="Akapitzlist"/>
        <w:autoSpaceDE w:val="0"/>
        <w:autoSpaceDN w:val="0"/>
        <w:adjustRightInd w:val="0"/>
        <w:ind w:left="360" w:right="-92"/>
        <w:jc w:val="both"/>
      </w:pPr>
      <w:r w:rsidRPr="00AC2D1C">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6DD10282" w14:textId="7D56DB0E" w:rsidR="00AC2D1C" w:rsidRPr="00AC2D1C" w:rsidRDefault="00AC2D1C" w:rsidP="004A645D">
      <w:pPr>
        <w:pStyle w:val="Akapitzlist"/>
        <w:autoSpaceDE w:val="0"/>
        <w:autoSpaceDN w:val="0"/>
        <w:adjustRightInd w:val="0"/>
        <w:ind w:left="360" w:right="-92"/>
        <w:jc w:val="both"/>
      </w:pPr>
      <w:r w:rsidRPr="00AC2D1C">
        <w:t>2</w:t>
      </w:r>
      <w:r w:rsidR="004A645D">
        <w:t>6</w:t>
      </w:r>
      <w:r w:rsidRPr="00AC2D1C">
        <w:t xml:space="preserve">. Zamawiający w terminie 7 dni (siedmiu dni) zgłosi w formie pisemnej sprzeciw do umowy o podwykonawstwo, której przedmiotem są roboty budowlane i do jej zmiany: </w:t>
      </w:r>
    </w:p>
    <w:p w14:paraId="065A3283" w14:textId="77777777" w:rsidR="00AC2D1C" w:rsidRPr="00AC2D1C" w:rsidRDefault="00AC2D1C" w:rsidP="004A645D">
      <w:pPr>
        <w:pStyle w:val="Akapitzlist"/>
        <w:autoSpaceDE w:val="0"/>
        <w:autoSpaceDN w:val="0"/>
        <w:adjustRightInd w:val="0"/>
        <w:ind w:left="360" w:right="-92"/>
        <w:jc w:val="both"/>
      </w:pPr>
      <w:r w:rsidRPr="00AC2D1C">
        <w:t xml:space="preserve">1) niespełniającej wymagań określonych w SWZ oraz załącznikach do SWZ oraz wymagań określonych w niniejszej umowie i załącznikach do niej; </w:t>
      </w:r>
    </w:p>
    <w:p w14:paraId="4D5073AD" w14:textId="77777777" w:rsidR="00AC2D1C" w:rsidRPr="00AC2D1C" w:rsidRDefault="00AC2D1C" w:rsidP="004A645D">
      <w:pPr>
        <w:pStyle w:val="Akapitzlist"/>
        <w:autoSpaceDE w:val="0"/>
        <w:autoSpaceDN w:val="0"/>
        <w:adjustRightInd w:val="0"/>
        <w:ind w:left="360" w:right="-92"/>
        <w:jc w:val="both"/>
      </w:pPr>
      <w:r w:rsidRPr="00AC2D1C">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22729482" w14:textId="77777777" w:rsidR="00AC2D1C" w:rsidRPr="00AC2D1C" w:rsidRDefault="00AC2D1C" w:rsidP="004A645D">
      <w:pPr>
        <w:pStyle w:val="Akapitzlist"/>
        <w:autoSpaceDE w:val="0"/>
        <w:autoSpaceDN w:val="0"/>
        <w:adjustRightInd w:val="0"/>
        <w:ind w:left="360" w:right="-92"/>
        <w:jc w:val="both"/>
      </w:pPr>
      <w:r w:rsidRPr="00AC2D1C">
        <w:t xml:space="preserve">3) gdy kwota wynagrodzenia Podwykonawcy lub dalszego Podwykonawcy jest wyższa niż wartość tego zakresu robót, wynikająca z kosztorysu ofertowego dostarczonego Zamawiającemu; </w:t>
      </w:r>
    </w:p>
    <w:p w14:paraId="20B7FED8" w14:textId="77777777" w:rsidR="00AC2D1C" w:rsidRPr="00AC2D1C" w:rsidRDefault="00AC2D1C" w:rsidP="004A645D">
      <w:pPr>
        <w:pStyle w:val="Akapitzlist"/>
        <w:autoSpaceDE w:val="0"/>
        <w:autoSpaceDN w:val="0"/>
        <w:adjustRightInd w:val="0"/>
        <w:ind w:left="360" w:right="-92"/>
        <w:jc w:val="both"/>
      </w:pPr>
      <w:r w:rsidRPr="00AC2D1C">
        <w:t xml:space="preserve">4) jeżeli treść tej umowy lub jej zmiany jest niezgodna z zaakceptowanym uprzednio przez Zamawiającego projektem tej umowy lub jej zmiany; </w:t>
      </w:r>
    </w:p>
    <w:p w14:paraId="4DB8601C" w14:textId="77777777" w:rsidR="00AC2D1C" w:rsidRPr="00AC2D1C" w:rsidRDefault="00AC2D1C" w:rsidP="004A645D">
      <w:pPr>
        <w:pStyle w:val="Akapitzlist"/>
        <w:autoSpaceDE w:val="0"/>
        <w:autoSpaceDN w:val="0"/>
        <w:adjustRightInd w:val="0"/>
        <w:ind w:left="360" w:right="-92"/>
        <w:jc w:val="both"/>
      </w:pPr>
      <w:r w:rsidRPr="00AC2D1C">
        <w:t>5) jeżeli treść umowy lub treść jej zmiany będzie sprzeczna z treścią umowy zawartej przez Zamawiającego z Wykonawcą;</w:t>
      </w:r>
    </w:p>
    <w:p w14:paraId="354C027E" w14:textId="77777777" w:rsidR="00AC2D1C" w:rsidRPr="00AC2D1C" w:rsidRDefault="00AC2D1C" w:rsidP="004A645D">
      <w:pPr>
        <w:pStyle w:val="Akapitzlist"/>
        <w:autoSpaceDE w:val="0"/>
        <w:autoSpaceDN w:val="0"/>
        <w:adjustRightInd w:val="0"/>
        <w:ind w:left="360" w:right="-92"/>
        <w:jc w:val="both"/>
      </w:pPr>
      <w:r w:rsidRPr="00AC2D1C">
        <w:t xml:space="preserve">6) zawiera ona postanowienia niezgodne z art. 463 PZP. </w:t>
      </w:r>
    </w:p>
    <w:p w14:paraId="400859F7" w14:textId="7B60443D" w:rsidR="00AC2D1C" w:rsidRPr="00AC2D1C" w:rsidRDefault="00AC2D1C" w:rsidP="004A645D">
      <w:pPr>
        <w:pStyle w:val="Akapitzlist"/>
        <w:autoSpaceDE w:val="0"/>
        <w:autoSpaceDN w:val="0"/>
        <w:adjustRightInd w:val="0"/>
        <w:ind w:left="360" w:right="-92"/>
        <w:jc w:val="both"/>
      </w:pPr>
      <w:r w:rsidRPr="00AC2D1C">
        <w:t>2</w:t>
      </w:r>
      <w:r w:rsidR="004A645D">
        <w:t>7.</w:t>
      </w:r>
      <w:r w:rsidRPr="00AC2D1C">
        <w:t xml:space="preserve"> Niezgłoszenie w formie pisemnej sprzeciwu do przedłożonej umowy o podwykonawstwo, której przedmiotem są roboty budowlane lub jej zmiany w przewidzianym powyżej terminie, uważa się za akceptację umowy lub jej zmiany przez Zamawiającego.</w:t>
      </w:r>
    </w:p>
    <w:p w14:paraId="270B7410" w14:textId="77777777" w:rsidR="00AC2D1C" w:rsidRPr="00553B2B" w:rsidRDefault="00AC2D1C" w:rsidP="005402F1">
      <w:pPr>
        <w:shd w:val="clear" w:color="auto" w:fill="FFFFFF"/>
        <w:autoSpaceDE w:val="0"/>
        <w:autoSpaceDN w:val="0"/>
        <w:adjustRightInd w:val="0"/>
        <w:spacing w:before="120" w:after="0" w:line="240" w:lineRule="auto"/>
        <w:ind w:left="357"/>
        <w:jc w:val="both"/>
        <w:rPr>
          <w:rFonts w:ascii="Times New Roman" w:eastAsia="Times New Roman" w:hAnsi="Times New Roman" w:cs="Times New Roman"/>
          <w:kern w:val="0"/>
          <w:sz w:val="24"/>
          <w:szCs w:val="24"/>
          <w:lang w:eastAsia="pl-PL"/>
          <w14:ligatures w14:val="none"/>
        </w:rPr>
      </w:pPr>
    </w:p>
    <w:p w14:paraId="4C294732" w14:textId="77777777" w:rsidR="00AC2D1C" w:rsidRDefault="00AC2D1C"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p>
    <w:p w14:paraId="60A26FC9" w14:textId="4FAEA699"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553B2B">
        <w:rPr>
          <w:rFonts w:ascii="Times New Roman" w:eastAsia="Times New Roman" w:hAnsi="Times New Roman" w:cs="Times New Roman"/>
          <w:b/>
          <w:color w:val="000000"/>
          <w:kern w:val="0"/>
          <w:sz w:val="24"/>
          <w:szCs w:val="24"/>
          <w:lang w:eastAsia="pl-PL"/>
          <w14:ligatures w14:val="none"/>
        </w:rPr>
        <w:t xml:space="preserve">§ </w:t>
      </w:r>
      <w:r w:rsidR="00AC2D1C" w:rsidRPr="00553B2B">
        <w:rPr>
          <w:rFonts w:ascii="Times New Roman" w:eastAsia="Times New Roman" w:hAnsi="Times New Roman" w:cs="Times New Roman"/>
          <w:b/>
          <w:color w:val="000000"/>
          <w:kern w:val="0"/>
          <w:sz w:val="24"/>
          <w:szCs w:val="24"/>
          <w:lang w:eastAsia="pl-PL"/>
          <w14:ligatures w14:val="none"/>
        </w:rPr>
        <w:t>1</w:t>
      </w:r>
      <w:r w:rsidR="00AC2D1C">
        <w:rPr>
          <w:rFonts w:ascii="Times New Roman" w:eastAsia="Times New Roman" w:hAnsi="Times New Roman" w:cs="Times New Roman"/>
          <w:b/>
          <w:color w:val="000000"/>
          <w:kern w:val="0"/>
          <w:sz w:val="24"/>
          <w:szCs w:val="24"/>
          <w:lang w:eastAsia="pl-PL"/>
          <w14:ligatures w14:val="none"/>
        </w:rPr>
        <w:t>9</w:t>
      </w:r>
    </w:p>
    <w:p w14:paraId="52A75646"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color w:val="000000"/>
          <w:kern w:val="0"/>
          <w:sz w:val="24"/>
          <w:szCs w:val="24"/>
          <w:lang w:eastAsia="pl-PL"/>
          <w14:ligatures w14:val="none"/>
        </w:rPr>
        <w:t>Personel Wykonawcy</w:t>
      </w:r>
    </w:p>
    <w:p w14:paraId="78A5969D" w14:textId="77777777" w:rsidR="00553B2B" w:rsidRPr="00553B2B" w:rsidRDefault="00553B2B" w:rsidP="00F0600E">
      <w:pPr>
        <w:numPr>
          <w:ilvl w:val="0"/>
          <w:numId w:val="37"/>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Przedstawicielem Wykonawcy będzie ...........................................</w:t>
      </w:r>
      <w:r w:rsidRPr="00553B2B">
        <w:rPr>
          <w:rFonts w:ascii="Times New Roman" w:eastAsia="Times New Roman" w:hAnsi="Times New Roman" w:cs="Times New Roman"/>
          <w:color w:val="000000"/>
          <w:kern w:val="0"/>
          <w:sz w:val="24"/>
          <w:szCs w:val="24"/>
          <w:lang w:eastAsia="pl-PL"/>
          <w14:ligatures w14:val="none"/>
        </w:rPr>
        <w:tab/>
        <w:t>lub Kierownik Budowy .................................................., który działa zgodnie z przepisami ustawy z dnia 7 lipca 1994 r. Prawo budowlane. Dopuszcza się łączenie tych stanowisk.</w:t>
      </w:r>
    </w:p>
    <w:p w14:paraId="0390076A" w14:textId="77777777"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Do wykonywania samodzielnych funkcji przy realizacji robót, Wykonawca zapewni personel  posiadający odpowiednie kwalifikacje i uprawnienia, zgodne z wymaganiami określonymi w SWZ.</w:t>
      </w:r>
    </w:p>
    <w:p w14:paraId="47792315" w14:textId="7797B380"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Stosownie do art. 95 ust. 1 PZP Zamawiający wymaga zatrudnienia przez Wykonawcę</w:t>
      </w:r>
      <w:r w:rsidR="00117C61" w:rsidRPr="00117C61">
        <w:rPr>
          <w:rFonts w:ascii="Times New Roman" w:hAnsi="Times New Roman" w:cs="Times New Roman"/>
          <w:lang w:eastAsia="pl-PL"/>
        </w:rPr>
        <w:t xml:space="preserve"> </w:t>
      </w:r>
      <w:r w:rsidR="00117C61" w:rsidRPr="00A261A6">
        <w:rPr>
          <w:rFonts w:ascii="Times New Roman" w:hAnsi="Times New Roman" w:cs="Times New Roman"/>
          <w:lang w:eastAsia="pl-PL"/>
        </w:rPr>
        <w:t>lub podwykonawcę</w:t>
      </w:r>
      <w:r w:rsidRPr="00553B2B">
        <w:rPr>
          <w:rFonts w:ascii="Times New Roman" w:eastAsia="Times New Roman" w:hAnsi="Times New Roman" w:cs="Times New Roman"/>
          <w:kern w:val="0"/>
          <w:sz w:val="24"/>
          <w:szCs w:val="24"/>
          <w:lang w:eastAsia="pl-PL"/>
          <w14:ligatures w14:val="none"/>
        </w:rPr>
        <w:t>, wymaga zatrudnienia na podstawie umowy o pracę w całym okresie realizacji przedmiotu zamówienia przez Wykonawcę osób wykonujących następujące czynności w trakcie realizacji zamówienia, których wykonanie polega na wykonaniu pracy w sposób określony w art. 22 § 1 Ustawy z dnia 26 czerwca 1974 r. – Kodeks Pracy:</w:t>
      </w:r>
    </w:p>
    <w:p w14:paraId="0D43B19A" w14:textId="77777777" w:rsidR="00553B2B" w:rsidRPr="00553B2B"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czynności związane z wykonaniem robót ziemnych,</w:t>
      </w:r>
    </w:p>
    <w:p w14:paraId="790113AB" w14:textId="77777777" w:rsidR="00553B2B" w:rsidRPr="00553B2B"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czynności związane z wykonaniem nawierzchni,</w:t>
      </w:r>
    </w:p>
    <w:p w14:paraId="395C8633" w14:textId="77777777" w:rsidR="00553B2B" w:rsidRPr="00553B2B"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czynności związane z kształtowaniem terenów sportowych i rekreacyjnych</w:t>
      </w:r>
    </w:p>
    <w:p w14:paraId="2D952EC4" w14:textId="77777777" w:rsidR="00553B2B" w:rsidRPr="00553B2B"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czynności związane z kształtowaniem terenów zielonych</w:t>
      </w:r>
    </w:p>
    <w:p w14:paraId="4F2FDFAE" w14:textId="77777777"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Czynności wykonywane przez kierownika budowy, tj. osobę pełniącą samodzielną funkcję techniczną w budownictwie w rozumieniu ustawy z dnia 7 lipca 1994 r. Prawo budowlane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14:paraId="7AA5052D" w14:textId="77777777"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trakcie realizacji zamówienia Zamawiający uprawniony jest do wykonywania czynności kontrolnych wobec Wykonawcy, odnośnie spełniania przez wymogu zatrudnienia na podstawie umowy o pracę osób wykonujących wskazane w ust. 3 czynności. Zamawiający uprawniony jest do:</w:t>
      </w:r>
    </w:p>
    <w:p w14:paraId="27C48FED" w14:textId="77777777" w:rsidR="00553B2B" w:rsidRPr="00553B2B"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żądania oświadczeń i dokumentów w zakresie potwierdzenia spełniania ww. wymogów i dokonywania ich oceny;</w:t>
      </w:r>
    </w:p>
    <w:p w14:paraId="3AD24540" w14:textId="77777777" w:rsidR="00553B2B" w:rsidRPr="00553B2B"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żądania wyjaśnień w przypadku wątpliwości w zakresie potwierdzenia spełniania w/w. wymogów;</w:t>
      </w:r>
    </w:p>
    <w:p w14:paraId="2FB76D09" w14:textId="77777777" w:rsidR="00553B2B" w:rsidRPr="00553B2B"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przeprowadzania kontroli na miejscu wykonywania świadczenia.</w:t>
      </w:r>
    </w:p>
    <w:p w14:paraId="2ADEC25F" w14:textId="77777777"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 trakcie realizacji zamówienia Wykonawca przedstawi Zamawiającemu:</w:t>
      </w:r>
    </w:p>
    <w:p w14:paraId="3ED370A8" w14:textId="675554E3" w:rsidR="00553B2B" w:rsidRPr="00553B2B"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w terminie 7 dni od dnia zawarcia umowy - oświadczenie Wykonawcy </w:t>
      </w:r>
      <w:r w:rsidR="00117C61" w:rsidRPr="00A261A6">
        <w:rPr>
          <w:rFonts w:ascii="Times New Roman" w:hAnsi="Times New Roman" w:cs="Times New Roman"/>
          <w:lang w:eastAsia="pl-PL"/>
        </w:rPr>
        <w:t>lub podwykonawc</w:t>
      </w:r>
      <w:r w:rsidR="00117C61">
        <w:rPr>
          <w:rFonts w:ascii="Times New Roman" w:hAnsi="Times New Roman" w:cs="Times New Roman"/>
          <w:lang w:eastAsia="pl-PL"/>
        </w:rPr>
        <w:t>y</w:t>
      </w:r>
      <w:r w:rsidR="00117C61" w:rsidRPr="00A261A6">
        <w:rPr>
          <w:rFonts w:ascii="Times New Roman" w:hAnsi="Times New Roman" w:cs="Times New Roman"/>
          <w:lang w:eastAsia="pl-PL"/>
        </w:rPr>
        <w:t xml:space="preserve"> </w:t>
      </w:r>
      <w:r w:rsidRPr="00553B2B">
        <w:rPr>
          <w:rFonts w:ascii="Times New Roman" w:eastAsia="Times New Roman" w:hAnsi="Times New Roman" w:cs="Times New Roman"/>
          <w:color w:val="000000"/>
          <w:kern w:val="0"/>
          <w:sz w:val="24"/>
          <w:szCs w:val="24"/>
          <w:lang w:eastAsia="pl-PL"/>
          <w14:ligatures w14:val="none"/>
        </w:rPr>
        <w:t>o zatrudnieniu na podstawie umowy o pracę osób wykonujących czynności, o których mowa w ust. 3,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w:t>
      </w:r>
    </w:p>
    <w:p w14:paraId="5095B512" w14:textId="79CBFAFB" w:rsidR="00553B2B" w:rsidRPr="00553B2B"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na każde wezwanie Zamawiającego w wyznaczonym w tym wezwaniu terminie Wykonawca </w:t>
      </w:r>
      <w:r w:rsidR="00117C61" w:rsidRPr="00A261A6">
        <w:rPr>
          <w:rFonts w:ascii="Times New Roman" w:hAnsi="Times New Roman" w:cs="Times New Roman"/>
          <w:lang w:eastAsia="pl-PL"/>
        </w:rPr>
        <w:t>lub podwykonawc</w:t>
      </w:r>
      <w:r w:rsidR="00117C61">
        <w:rPr>
          <w:rFonts w:ascii="Times New Roman" w:hAnsi="Times New Roman" w:cs="Times New Roman"/>
          <w:lang w:eastAsia="pl-PL"/>
        </w:rPr>
        <w:t>a</w:t>
      </w:r>
      <w:r w:rsidR="00117C61" w:rsidRPr="00A261A6">
        <w:rPr>
          <w:rFonts w:ascii="Times New Roman" w:hAnsi="Times New Roman" w:cs="Times New Roman"/>
          <w:lang w:eastAsia="pl-PL"/>
        </w:rPr>
        <w:t xml:space="preserve"> </w:t>
      </w:r>
      <w:r w:rsidRPr="00553B2B">
        <w:rPr>
          <w:rFonts w:ascii="Times New Roman" w:eastAsia="Times New Roman" w:hAnsi="Times New Roman" w:cs="Times New Roman"/>
          <w:color w:val="000000"/>
          <w:kern w:val="0"/>
          <w:sz w:val="24"/>
          <w:szCs w:val="24"/>
          <w:lang w:eastAsia="pl-PL"/>
          <w14:ligatures w14:val="none"/>
        </w:rPr>
        <w:t xml:space="preserve">przedłoży Zamawiającemu wybrane przez </w:t>
      </w:r>
      <w:r w:rsidRPr="00553B2B">
        <w:rPr>
          <w:rFonts w:ascii="Times New Roman" w:eastAsia="Times New Roman" w:hAnsi="Times New Roman" w:cs="Times New Roman"/>
          <w:color w:val="000000"/>
          <w:kern w:val="0"/>
          <w:sz w:val="24"/>
          <w:szCs w:val="24"/>
          <w:lang w:eastAsia="pl-PL"/>
          <w14:ligatures w14:val="none"/>
        </w:rPr>
        <w:lastRenderedPageBreak/>
        <w:t>Zamawiającego z poniżej wskazanych dowodów w celu potwierdzenia spełnienia wymogu zatrudnienia na podstawie umowy o pracę przez Wykonawcę osób wykonujących wskazane w ust. 3 czynności w trakcie realizacji zamówienia:</w:t>
      </w:r>
    </w:p>
    <w:p w14:paraId="1A505DCA" w14:textId="01DF46C2" w:rsidR="00553B2B" w:rsidRPr="00553B2B"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poświadczoną za zgodność z oryginałem odpowiednio przez Wykonawcę </w:t>
      </w:r>
      <w:r w:rsidR="00117C61" w:rsidRPr="00A261A6">
        <w:rPr>
          <w:rFonts w:ascii="Times New Roman" w:hAnsi="Times New Roman" w:cs="Times New Roman"/>
          <w:lang w:eastAsia="pl-PL"/>
        </w:rPr>
        <w:t>lub podwykonawc</w:t>
      </w:r>
      <w:r w:rsidR="00117C61">
        <w:rPr>
          <w:rFonts w:ascii="Times New Roman" w:hAnsi="Times New Roman" w:cs="Times New Roman"/>
          <w:lang w:eastAsia="pl-PL"/>
        </w:rPr>
        <w:t>ę</w:t>
      </w:r>
      <w:r w:rsidR="00117C61" w:rsidRPr="00A261A6">
        <w:rPr>
          <w:rFonts w:ascii="Times New Roman" w:hAnsi="Times New Roman" w:cs="Times New Roman"/>
          <w:lang w:eastAsia="pl-PL"/>
        </w:rPr>
        <w:t xml:space="preserve"> </w:t>
      </w:r>
      <w:r w:rsidRPr="00553B2B">
        <w:rPr>
          <w:rFonts w:ascii="Times New Roman" w:eastAsia="Times New Roman" w:hAnsi="Times New Roman" w:cs="Times New Roman"/>
          <w:color w:val="000000"/>
          <w:kern w:val="0"/>
          <w:sz w:val="24"/>
          <w:szCs w:val="24"/>
          <w:lang w:eastAsia="pl-PL"/>
          <w14:ligatures w14:val="none"/>
        </w:rPr>
        <w:t xml:space="preserve">kopię umowy/umów o pracę osób wykonujących w trakcie realizacji zamówienia czynności, o których mowa w ust. 3, a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553B2B">
        <w:rPr>
          <w:rFonts w:ascii="Times New Roman" w:eastAsia="Times New Roman" w:hAnsi="Times New Roman" w:cs="Times New Roman"/>
          <w:color w:val="000000"/>
          <w:kern w:val="0"/>
          <w:sz w:val="24"/>
          <w:szCs w:val="24"/>
          <w:lang w:eastAsia="pl-PL"/>
          <w14:ligatures w14:val="none"/>
        </w:rPr>
        <w:t>anonimizacji</w:t>
      </w:r>
      <w:proofErr w:type="spellEnd"/>
      <w:r w:rsidRPr="00553B2B">
        <w:rPr>
          <w:rFonts w:ascii="Times New Roman" w:eastAsia="Times New Roman" w:hAnsi="Times New Roman" w:cs="Times New Roman"/>
          <w:color w:val="000000"/>
          <w:kern w:val="0"/>
          <w:sz w:val="24"/>
          <w:szCs w:val="24"/>
          <w:lang w:eastAsia="pl-PL"/>
          <w14:ligatures w14:val="none"/>
        </w:rPr>
        <w:t>. Informacje takie jak: data zawarcia umowy, rodzaj umowy o pracę  i wymiar etatu powinny być możliwe do zidentyfikowania;</w:t>
      </w:r>
    </w:p>
    <w:p w14:paraId="182AD797" w14:textId="2D4A1F1D" w:rsidR="00553B2B" w:rsidRPr="00553B2B"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zaświadczenie właściwego oddziału ZUS, potwierdzające opłacanie przez Wykonawcę </w:t>
      </w:r>
      <w:r w:rsidR="00117C61" w:rsidRPr="00A261A6">
        <w:rPr>
          <w:rFonts w:ascii="Times New Roman" w:hAnsi="Times New Roman" w:cs="Times New Roman"/>
          <w:lang w:eastAsia="pl-PL"/>
        </w:rPr>
        <w:t xml:space="preserve">lub podwykonawcę </w:t>
      </w:r>
      <w:r w:rsidRPr="00553B2B">
        <w:rPr>
          <w:rFonts w:ascii="Times New Roman" w:eastAsia="Times New Roman" w:hAnsi="Times New Roman" w:cs="Times New Roman"/>
          <w:color w:val="000000"/>
          <w:kern w:val="0"/>
          <w:sz w:val="24"/>
          <w:szCs w:val="24"/>
          <w:lang w:eastAsia="pl-PL"/>
          <w14:ligatures w14:val="none"/>
        </w:rPr>
        <w:t>składek na ubezpieczenia społeczne i zdrowotne z tytułu zatrudnienia na podstawie umów o pracę za ostatni okres rozliczeniowy;</w:t>
      </w:r>
    </w:p>
    <w:p w14:paraId="3E9D8117" w14:textId="28927AD4" w:rsidR="00553B2B" w:rsidRPr="00553B2B"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poświadczoną za zgodność z oryginałem odpowiednio przez Wykonawcę </w:t>
      </w:r>
      <w:r w:rsidR="00117C61" w:rsidRPr="00A261A6">
        <w:rPr>
          <w:rFonts w:ascii="Times New Roman" w:hAnsi="Times New Roman" w:cs="Times New Roman"/>
          <w:lang w:eastAsia="pl-PL"/>
        </w:rPr>
        <w:t xml:space="preserve">lub podwykonawcę </w:t>
      </w:r>
      <w:r w:rsidRPr="00553B2B">
        <w:rPr>
          <w:rFonts w:ascii="Times New Roman" w:eastAsia="Times New Roman" w:hAnsi="Times New Roman" w:cs="Times New Roman"/>
          <w:color w:val="000000"/>
          <w:kern w:val="0"/>
          <w:sz w:val="24"/>
          <w:szCs w:val="24"/>
          <w:lang w:eastAsia="pl-PL"/>
          <w14:ligatures w14:val="none"/>
        </w:rPr>
        <w:t xml:space="preserve">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553B2B">
        <w:rPr>
          <w:rFonts w:ascii="Times New Roman" w:eastAsia="Times New Roman" w:hAnsi="Times New Roman" w:cs="Times New Roman"/>
          <w:color w:val="000000"/>
          <w:kern w:val="0"/>
          <w:sz w:val="24"/>
          <w:szCs w:val="24"/>
          <w:lang w:eastAsia="pl-PL"/>
          <w14:ligatures w14:val="none"/>
        </w:rPr>
        <w:t>anonimizacji</w:t>
      </w:r>
      <w:proofErr w:type="spellEnd"/>
      <w:r w:rsidRPr="00553B2B">
        <w:rPr>
          <w:rFonts w:ascii="Times New Roman" w:eastAsia="Times New Roman" w:hAnsi="Times New Roman" w:cs="Times New Roman"/>
          <w:color w:val="000000"/>
          <w:kern w:val="0"/>
          <w:sz w:val="24"/>
          <w:szCs w:val="24"/>
          <w:lang w:eastAsia="pl-PL"/>
          <w14:ligatures w14:val="none"/>
        </w:rPr>
        <w:t>;</w:t>
      </w:r>
    </w:p>
    <w:p w14:paraId="3B6E22E7" w14:textId="77777777" w:rsidR="00553B2B" w:rsidRPr="00553B2B"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0B3DBFB4" w14:textId="77777777" w:rsidR="00553B2B" w:rsidRPr="00553B2B"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AF01051" w14:textId="2234411C"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 przypadku dwukrotnego niewywiązania się z obowiązku wskazanego w ust. 6 Zamawiający ma prawo odstąpić od umowy i naliczyć Wykonawcy </w:t>
      </w:r>
      <w:r w:rsidR="00117C61" w:rsidRPr="00A261A6">
        <w:rPr>
          <w:rFonts w:ascii="Times New Roman" w:hAnsi="Times New Roman" w:cs="Times New Roman"/>
          <w:lang w:eastAsia="pl-PL"/>
        </w:rPr>
        <w:t>lub podwykonawc</w:t>
      </w:r>
      <w:r w:rsidR="00117C61">
        <w:rPr>
          <w:rFonts w:ascii="Times New Roman" w:hAnsi="Times New Roman" w:cs="Times New Roman"/>
          <w:lang w:eastAsia="pl-PL"/>
        </w:rPr>
        <w:t>y</w:t>
      </w:r>
      <w:r w:rsidR="00117C61" w:rsidRPr="00A261A6">
        <w:rPr>
          <w:rFonts w:ascii="Times New Roman" w:hAnsi="Times New Roman" w:cs="Times New Roman"/>
          <w:lang w:eastAsia="pl-PL"/>
        </w:rPr>
        <w:t xml:space="preserve"> </w:t>
      </w:r>
      <w:r w:rsidRPr="00553B2B">
        <w:rPr>
          <w:rFonts w:ascii="Times New Roman" w:eastAsia="Times New Roman" w:hAnsi="Times New Roman" w:cs="Times New Roman"/>
          <w:kern w:val="0"/>
          <w:sz w:val="24"/>
          <w:szCs w:val="24"/>
          <w:lang w:eastAsia="pl-PL"/>
          <w14:ligatures w14:val="none"/>
        </w:rPr>
        <w:t>dodatkowo karę umowną za odstąpienie od umowy w wysokości 10%  wynagrodzenia umownego brutto.</w:t>
      </w:r>
    </w:p>
    <w:p w14:paraId="46AEC88B" w14:textId="709486A5"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Niezłożenie przez Wykonawcę w wyznaczonych przez Zamawiającego terminie żądanych dowodów w celu potwierdzenia spełniania przez Wykonawcę </w:t>
      </w:r>
      <w:r w:rsidR="00117C61" w:rsidRPr="00A261A6">
        <w:rPr>
          <w:rFonts w:ascii="Times New Roman" w:hAnsi="Times New Roman" w:cs="Times New Roman"/>
          <w:lang w:eastAsia="pl-PL"/>
        </w:rPr>
        <w:t xml:space="preserve">lub podwykonawcę </w:t>
      </w:r>
      <w:r w:rsidRPr="00553B2B">
        <w:rPr>
          <w:rFonts w:ascii="Times New Roman" w:eastAsia="Times New Roman" w:hAnsi="Times New Roman" w:cs="Times New Roman"/>
          <w:kern w:val="0"/>
          <w:sz w:val="24"/>
          <w:szCs w:val="24"/>
          <w:lang w:eastAsia="pl-PL"/>
          <w14:ligatures w14:val="none"/>
        </w:rPr>
        <w:t xml:space="preserve">wymogu zatrudnienia na podstawie umowy o pracę będzie traktowane jako niespełnienie przez Wykonawcę </w:t>
      </w:r>
      <w:r w:rsidR="00117C61" w:rsidRPr="00A261A6">
        <w:rPr>
          <w:rFonts w:ascii="Times New Roman" w:hAnsi="Times New Roman" w:cs="Times New Roman"/>
          <w:lang w:eastAsia="pl-PL"/>
        </w:rPr>
        <w:t xml:space="preserve">lub podwykonawcę </w:t>
      </w:r>
      <w:r w:rsidRPr="00553B2B">
        <w:rPr>
          <w:rFonts w:ascii="Times New Roman" w:eastAsia="Times New Roman" w:hAnsi="Times New Roman" w:cs="Times New Roman"/>
          <w:kern w:val="0"/>
          <w:sz w:val="24"/>
          <w:szCs w:val="24"/>
          <w:lang w:eastAsia="pl-PL"/>
          <w14:ligatures w14:val="none"/>
        </w:rPr>
        <w:t>wymogu zatrudnienia na podstawie umowy o pracę osób wykonujących czynności wskazane w ust. 3.</w:t>
      </w:r>
    </w:p>
    <w:p w14:paraId="3A506386" w14:textId="118EE8C8" w:rsidR="00553B2B" w:rsidRPr="00553B2B"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 przypadku uzasadnionych wątpliwości co do przestrzegania prawa pracy przez Wykonawcę </w:t>
      </w:r>
      <w:r w:rsidR="00117C61" w:rsidRPr="00A261A6">
        <w:rPr>
          <w:rFonts w:ascii="Times New Roman" w:hAnsi="Times New Roman" w:cs="Times New Roman"/>
          <w:lang w:eastAsia="pl-PL"/>
        </w:rPr>
        <w:t xml:space="preserve">lub podwykonawcę </w:t>
      </w:r>
      <w:r w:rsidRPr="00553B2B">
        <w:rPr>
          <w:rFonts w:ascii="Times New Roman" w:eastAsia="Times New Roman" w:hAnsi="Times New Roman" w:cs="Times New Roman"/>
          <w:kern w:val="0"/>
          <w:sz w:val="24"/>
          <w:szCs w:val="24"/>
          <w:lang w:eastAsia="pl-PL"/>
          <w14:ligatures w14:val="none"/>
        </w:rPr>
        <w:t>Zamawiający może zwrócić się o przeprowadzenie kontroli przez Państwową Inspekcję Pracy.</w:t>
      </w:r>
    </w:p>
    <w:p w14:paraId="3906DC27" w14:textId="7A3A2707"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xml:space="preserve">§ </w:t>
      </w:r>
      <w:r w:rsidR="00AC2D1C">
        <w:rPr>
          <w:rFonts w:ascii="Times New Roman" w:eastAsia="Times New Roman" w:hAnsi="Times New Roman" w:cs="Times New Roman"/>
          <w:b/>
          <w:bCs/>
          <w:kern w:val="0"/>
          <w:sz w:val="24"/>
          <w:szCs w:val="24"/>
          <w:lang w:eastAsia="pl-PL"/>
          <w14:ligatures w14:val="none"/>
        </w:rPr>
        <w:t>20</w:t>
      </w:r>
    </w:p>
    <w:p w14:paraId="5738A127"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color w:val="000000"/>
          <w:kern w:val="0"/>
          <w:sz w:val="24"/>
          <w:szCs w:val="24"/>
          <w:lang w:eastAsia="pl-PL"/>
          <w14:ligatures w14:val="none"/>
        </w:rPr>
        <w:t>Przekazanie placu budowy</w:t>
      </w:r>
    </w:p>
    <w:p w14:paraId="328B3EF8" w14:textId="77777777" w:rsidR="00553B2B" w:rsidRPr="00553B2B" w:rsidRDefault="00553B2B" w:rsidP="00F0600E">
      <w:pPr>
        <w:numPr>
          <w:ilvl w:val="0"/>
          <w:numId w:val="39"/>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Zamawiający protokolarnie przekaże Wykonawcy plac budowy w ciągu 7 dni od dnia podpisania umowy.</w:t>
      </w:r>
    </w:p>
    <w:p w14:paraId="22FB75DB" w14:textId="77777777" w:rsidR="00553B2B" w:rsidRPr="00553B2B" w:rsidRDefault="00553B2B" w:rsidP="00F0600E">
      <w:pPr>
        <w:numPr>
          <w:ilvl w:val="0"/>
          <w:numId w:val="39"/>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Po protokolarnym </w:t>
      </w:r>
      <w:r w:rsidRPr="00553B2B">
        <w:rPr>
          <w:rFonts w:ascii="Times New Roman" w:eastAsia="Times New Roman" w:hAnsi="Times New Roman" w:cs="Times New Roman"/>
          <w:kern w:val="0"/>
          <w:sz w:val="24"/>
          <w:szCs w:val="24"/>
          <w:lang w:eastAsia="pl-PL"/>
          <w14:ligatures w14:val="none"/>
        </w:rPr>
        <w:t>przejęciu</w:t>
      </w:r>
      <w:r w:rsidRPr="00553B2B">
        <w:rPr>
          <w:rFonts w:ascii="Times New Roman" w:eastAsia="Times New Roman" w:hAnsi="Times New Roman" w:cs="Times New Roman"/>
          <w:color w:val="000000"/>
          <w:kern w:val="0"/>
          <w:sz w:val="24"/>
          <w:szCs w:val="24"/>
          <w:lang w:eastAsia="pl-PL"/>
          <w14:ligatures w14:val="none"/>
        </w:rPr>
        <w:t xml:space="preserve"> od Zamawiającego placu budowy, Wykonawca ponosi, aż do dnia dokonania protokolarnego odbioru końcowego, pełną odpowiedzialność za przekazany plac budowy.</w:t>
      </w:r>
    </w:p>
    <w:p w14:paraId="23E50A28" w14:textId="77777777" w:rsidR="00553B2B" w:rsidRPr="00553B2B" w:rsidRDefault="00553B2B" w:rsidP="00F0600E">
      <w:pPr>
        <w:numPr>
          <w:ilvl w:val="0"/>
          <w:numId w:val="39"/>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Wykonawca  przed </w:t>
      </w:r>
      <w:r w:rsidRPr="00553B2B">
        <w:rPr>
          <w:rFonts w:ascii="Times New Roman" w:eastAsia="Times New Roman" w:hAnsi="Times New Roman" w:cs="Times New Roman"/>
          <w:kern w:val="0"/>
          <w:sz w:val="24"/>
          <w:szCs w:val="24"/>
          <w:lang w:eastAsia="pl-PL"/>
          <w14:ligatures w14:val="none"/>
        </w:rPr>
        <w:t>przejęciem</w:t>
      </w:r>
      <w:r w:rsidRPr="00553B2B">
        <w:rPr>
          <w:rFonts w:ascii="Times New Roman" w:eastAsia="Times New Roman" w:hAnsi="Times New Roman" w:cs="Times New Roman"/>
          <w:color w:val="000000"/>
          <w:kern w:val="0"/>
          <w:sz w:val="24"/>
          <w:szCs w:val="24"/>
          <w:lang w:eastAsia="pl-PL"/>
          <w14:ligatures w14:val="none"/>
        </w:rPr>
        <w:t xml:space="preserve"> placu budowy przedłoży Zamawiającemu:</w:t>
      </w:r>
    </w:p>
    <w:p w14:paraId="24C371D5" w14:textId="77777777" w:rsidR="00553B2B" w:rsidRPr="00553B2B" w:rsidRDefault="00553B2B" w:rsidP="00F0600E">
      <w:pPr>
        <w:numPr>
          <w:ilvl w:val="0"/>
          <w:numId w:val="16"/>
        </w:numPr>
        <w:shd w:val="clear" w:color="auto" w:fill="FFFFFF"/>
        <w:autoSpaceDE w:val="0"/>
        <w:autoSpaceDN w:val="0"/>
        <w:adjustRightInd w:val="0"/>
        <w:spacing w:before="60"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oświadczenie</w:t>
      </w:r>
      <w:r w:rsidRPr="00553B2B">
        <w:rPr>
          <w:rFonts w:ascii="Times New Roman" w:eastAsia="Times New Roman" w:hAnsi="Times New Roman" w:cs="Times New Roman"/>
          <w:kern w:val="0"/>
          <w:sz w:val="24"/>
          <w:szCs w:val="24"/>
          <w:lang w:eastAsia="pl-PL"/>
          <w14:ligatures w14:val="none"/>
        </w:rPr>
        <w:t xml:space="preserve"> kierownika budowy stwierdzające</w:t>
      </w:r>
      <w:r w:rsidRPr="00553B2B">
        <w:rPr>
          <w:rFonts w:ascii="Times New Roman" w:eastAsia="Times New Roman" w:hAnsi="Times New Roman" w:cs="Times New Roman"/>
          <w:color w:val="000000"/>
          <w:kern w:val="0"/>
          <w:sz w:val="24"/>
          <w:szCs w:val="24"/>
          <w:lang w:eastAsia="pl-PL"/>
          <w14:ligatures w14:val="none"/>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p>
    <w:p w14:paraId="78F2AEEC" w14:textId="77777777" w:rsidR="00553B2B" w:rsidRPr="00553B2B" w:rsidRDefault="00553B2B" w:rsidP="00F0600E">
      <w:pPr>
        <w:numPr>
          <w:ilvl w:val="0"/>
          <w:numId w:val="16"/>
        </w:numPr>
        <w:shd w:val="clear" w:color="auto" w:fill="FFFFFF"/>
        <w:autoSpaceDE w:val="0"/>
        <w:autoSpaceDN w:val="0"/>
        <w:adjustRightInd w:val="0"/>
        <w:spacing w:before="60"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informacje zawierające dane zamieszczone w ogłoszeniu o bezpieczeństwie pracy i ochronie zdrowia.</w:t>
      </w:r>
    </w:p>
    <w:p w14:paraId="112D9CEE" w14:textId="77777777" w:rsidR="00553B2B" w:rsidRPr="00553B2B" w:rsidRDefault="00553B2B" w:rsidP="00553B2B">
      <w:pPr>
        <w:shd w:val="clear" w:color="auto" w:fill="FFFFFF"/>
        <w:autoSpaceDE w:val="0"/>
        <w:autoSpaceDN w:val="0"/>
        <w:adjustRightInd w:val="0"/>
        <w:spacing w:before="60" w:after="0" w:line="240" w:lineRule="auto"/>
        <w:ind w:left="896" w:hanging="357"/>
        <w:jc w:val="both"/>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W/w dokumenty winny zostać zatwierdzone przez Zamawiającego.</w:t>
      </w:r>
    </w:p>
    <w:p w14:paraId="63E64258" w14:textId="77777777" w:rsidR="00961960" w:rsidRDefault="00961960"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p>
    <w:p w14:paraId="0043CDCD" w14:textId="77777777" w:rsidR="00961960" w:rsidRDefault="00961960"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p>
    <w:p w14:paraId="1DEA206B" w14:textId="23F82384"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xml:space="preserve">§ </w:t>
      </w:r>
      <w:r w:rsidR="00AC2D1C" w:rsidRPr="00553B2B">
        <w:rPr>
          <w:rFonts w:ascii="Times New Roman" w:eastAsia="Times New Roman" w:hAnsi="Times New Roman" w:cs="Times New Roman"/>
          <w:b/>
          <w:bCs/>
          <w:kern w:val="0"/>
          <w:sz w:val="24"/>
          <w:szCs w:val="24"/>
          <w:lang w:eastAsia="pl-PL"/>
          <w14:ligatures w14:val="none"/>
        </w:rPr>
        <w:t>2</w:t>
      </w:r>
      <w:r w:rsidR="00AC2D1C">
        <w:rPr>
          <w:rFonts w:ascii="Times New Roman" w:eastAsia="Times New Roman" w:hAnsi="Times New Roman" w:cs="Times New Roman"/>
          <w:b/>
          <w:bCs/>
          <w:kern w:val="0"/>
          <w:sz w:val="24"/>
          <w:szCs w:val="24"/>
          <w:lang w:eastAsia="pl-PL"/>
          <w14:ligatures w14:val="none"/>
        </w:rPr>
        <w:t>1</w:t>
      </w:r>
    </w:p>
    <w:p w14:paraId="39EA6710" w14:textId="77777777" w:rsidR="00553B2B" w:rsidRPr="00553B2B"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Badania</w:t>
      </w:r>
    </w:p>
    <w:p w14:paraId="7080A182" w14:textId="77777777" w:rsidR="00553B2B" w:rsidRPr="00553B2B" w:rsidRDefault="00553B2B" w:rsidP="00553B2B">
      <w:p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1. 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11C0EA1F" w14:textId="77777777" w:rsidR="00553B2B" w:rsidRPr="00553B2B" w:rsidRDefault="00553B2B" w:rsidP="00553B2B">
      <w:p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2. W przypadku gdy Wykonawca nie zastosuje się do polecenia, Zamawiający może zlecić wykonanie powyższych czynności osobie trzeciej i potrącić poniesione przez siebie koszty z wynagrodzenia Wykonawcy lub zabezpieczenia należytego wykonania umowy.</w:t>
      </w:r>
    </w:p>
    <w:p w14:paraId="7749D01F" w14:textId="01774F0E" w:rsidR="00553B2B" w:rsidRPr="00553B2B"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 xml:space="preserve">§ </w:t>
      </w:r>
      <w:r w:rsidR="00AC2D1C" w:rsidRPr="00553B2B">
        <w:rPr>
          <w:rFonts w:ascii="Times New Roman" w:eastAsia="Times New Roman" w:hAnsi="Times New Roman" w:cs="Times New Roman"/>
          <w:b/>
          <w:bCs/>
          <w:kern w:val="0"/>
          <w:sz w:val="24"/>
          <w:szCs w:val="24"/>
          <w:lang w:eastAsia="pl-PL"/>
          <w14:ligatures w14:val="none"/>
        </w:rPr>
        <w:t>2</w:t>
      </w:r>
      <w:r w:rsidR="00AC2D1C">
        <w:rPr>
          <w:rFonts w:ascii="Times New Roman" w:eastAsia="Times New Roman" w:hAnsi="Times New Roman" w:cs="Times New Roman"/>
          <w:b/>
          <w:bCs/>
          <w:kern w:val="0"/>
          <w:sz w:val="24"/>
          <w:szCs w:val="24"/>
          <w:lang w:eastAsia="pl-PL"/>
          <w14:ligatures w14:val="none"/>
        </w:rPr>
        <w:t>2</w:t>
      </w:r>
    </w:p>
    <w:p w14:paraId="65C22F05" w14:textId="77777777" w:rsidR="00553B2B" w:rsidRPr="00553B2B" w:rsidRDefault="00553B2B" w:rsidP="00553B2B">
      <w:pPr>
        <w:spacing w:before="120" w:after="6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Zaplecze budowy</w:t>
      </w:r>
    </w:p>
    <w:p w14:paraId="6592B319" w14:textId="77777777" w:rsidR="00553B2B" w:rsidRPr="00553B2B" w:rsidRDefault="00553B2B" w:rsidP="00F0600E">
      <w:pPr>
        <w:numPr>
          <w:ilvl w:val="0"/>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terminie 7 dni od daty podpisania umowy, Wykonawca powinien dostarczyć informacje przedstawiające jego propozycje dotyczące:</w:t>
      </w:r>
    </w:p>
    <w:p w14:paraId="47EDAF95" w14:textId="77777777" w:rsidR="00553B2B" w:rsidRPr="00553B2B" w:rsidRDefault="00553B2B" w:rsidP="00F0600E">
      <w:pPr>
        <w:numPr>
          <w:ilvl w:val="1"/>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biura i magazynu Wykonawcy na placu budowy,</w:t>
      </w:r>
    </w:p>
    <w:p w14:paraId="0475B762" w14:textId="77777777" w:rsidR="00553B2B" w:rsidRPr="00553B2B" w:rsidRDefault="00553B2B" w:rsidP="00F0600E">
      <w:pPr>
        <w:numPr>
          <w:ilvl w:val="1"/>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miejsca składowania materiałów.</w:t>
      </w:r>
    </w:p>
    <w:p w14:paraId="3308CC52" w14:textId="77777777" w:rsidR="00553B2B" w:rsidRPr="00553B2B" w:rsidRDefault="00553B2B" w:rsidP="00F0600E">
      <w:pPr>
        <w:numPr>
          <w:ilvl w:val="0"/>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Powyższe plany powinny być dostarczone do Zamawiającego do zatwierdzenia. Do powyższych planów powinny być wprowadzone wszelkie zasadne zmiany zasugerowane przez Zamawiającego.</w:t>
      </w:r>
    </w:p>
    <w:p w14:paraId="73933596" w14:textId="77777777" w:rsidR="00553B2B" w:rsidRPr="00553B2B" w:rsidRDefault="00553B2B" w:rsidP="00F0600E">
      <w:pPr>
        <w:numPr>
          <w:ilvl w:val="0"/>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Zmiany zatwierdzonych rozwiązań wymagają  zgody Zamawiającego.</w:t>
      </w:r>
    </w:p>
    <w:p w14:paraId="2FAEF1F0"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w:t>
      </w:r>
      <w:r w:rsidRPr="00553B2B">
        <w:rPr>
          <w:rFonts w:ascii="Times New Roman" w:eastAsia="Times New Roman" w:hAnsi="Times New Roman" w:cs="Times New Roman"/>
          <w:b/>
          <w:kern w:val="0"/>
          <w:sz w:val="24"/>
          <w:szCs w:val="24"/>
          <w:lang w:eastAsia="pl-PL"/>
          <w14:ligatures w14:val="none"/>
        </w:rPr>
        <w:t xml:space="preserve"> 23</w:t>
      </w:r>
    </w:p>
    <w:p w14:paraId="658446A6"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Zakaz cesji</w:t>
      </w:r>
    </w:p>
    <w:p w14:paraId="1E972C91" w14:textId="77777777" w:rsidR="00553B2B" w:rsidRPr="00553B2B" w:rsidRDefault="00553B2B" w:rsidP="00553B2B">
      <w:pPr>
        <w:spacing w:before="60" w:after="0" w:line="240" w:lineRule="auto"/>
        <w:ind w:right="74" w:hanging="39"/>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Wykonawca nie może przenosić na rzecz podmiotów trzecich jakichkolwiek wierzytelności przysługujących mu od Zamawiającego z tytułu niniejszej umowy bez pisemnej zgody Zamawiającego wyrażonej na piśmie pod rygorem nieważności.</w:t>
      </w:r>
    </w:p>
    <w:p w14:paraId="09FBCA7A"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lastRenderedPageBreak/>
        <w:sym w:font="Times New Roman" w:char="00A7"/>
      </w:r>
      <w:r w:rsidRPr="00553B2B">
        <w:rPr>
          <w:rFonts w:ascii="Times New Roman" w:eastAsia="Times New Roman" w:hAnsi="Times New Roman" w:cs="Times New Roman"/>
          <w:b/>
          <w:kern w:val="0"/>
          <w:sz w:val="24"/>
          <w:szCs w:val="24"/>
          <w:lang w:eastAsia="pl-PL"/>
          <w14:ligatures w14:val="none"/>
        </w:rPr>
        <w:t xml:space="preserve"> 24</w:t>
      </w:r>
    </w:p>
    <w:p w14:paraId="1B93684A" w14:textId="77777777" w:rsidR="00553B2B" w:rsidRPr="00553B2B"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Rozstrzyganie sporów</w:t>
      </w:r>
    </w:p>
    <w:p w14:paraId="01149AAE" w14:textId="77777777" w:rsidR="00553B2B" w:rsidRPr="00553B2B" w:rsidRDefault="00553B2B" w:rsidP="00553B2B">
      <w:p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Właściwym do </w:t>
      </w:r>
      <w:r w:rsidRPr="00553B2B">
        <w:rPr>
          <w:rFonts w:ascii="Times New Roman" w:eastAsia="Times New Roman" w:hAnsi="Times New Roman" w:cs="Times New Roman"/>
          <w:color w:val="000000"/>
          <w:kern w:val="0"/>
          <w:sz w:val="24"/>
          <w:szCs w:val="24"/>
          <w:lang w:eastAsia="pl-PL"/>
          <w14:ligatures w14:val="none"/>
        </w:rPr>
        <w:t>rozpoznania</w:t>
      </w:r>
      <w:r w:rsidRPr="00553B2B">
        <w:rPr>
          <w:rFonts w:ascii="Times New Roman" w:eastAsia="Times New Roman" w:hAnsi="Times New Roman" w:cs="Times New Roman"/>
          <w:kern w:val="0"/>
          <w:sz w:val="24"/>
          <w:szCs w:val="24"/>
          <w:lang w:eastAsia="pl-PL"/>
          <w14:ligatures w14:val="none"/>
        </w:rPr>
        <w:t xml:space="preserve"> sporów wynikłych na tle realizacji niniejszej umowy jest sąd powszechny miejscowo właściwy dla siedziby Zamawiającego.</w:t>
      </w:r>
    </w:p>
    <w:p w14:paraId="0E7EB6BE"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bCs/>
          <w:kern w:val="0"/>
          <w:sz w:val="24"/>
          <w:szCs w:val="24"/>
          <w:lang w:eastAsia="pl-PL"/>
          <w14:ligatures w14:val="none"/>
        </w:rPr>
        <w:t>§</w:t>
      </w:r>
      <w:r w:rsidRPr="00553B2B">
        <w:rPr>
          <w:rFonts w:ascii="Times New Roman" w:eastAsia="Times New Roman" w:hAnsi="Times New Roman" w:cs="Times New Roman"/>
          <w:b/>
          <w:kern w:val="0"/>
          <w:sz w:val="24"/>
          <w:szCs w:val="24"/>
          <w:lang w:eastAsia="pl-PL"/>
          <w14:ligatures w14:val="none"/>
        </w:rPr>
        <w:t xml:space="preserve"> 25</w:t>
      </w:r>
    </w:p>
    <w:p w14:paraId="2E354CF9"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Liczba egzemplarzy umowy</w:t>
      </w:r>
    </w:p>
    <w:p w14:paraId="4DD6C968" w14:textId="77777777" w:rsidR="00553B2B" w:rsidRPr="00553B2B" w:rsidRDefault="00553B2B" w:rsidP="00553B2B">
      <w:pPr>
        <w:spacing w:after="0" w:line="240" w:lineRule="auto"/>
        <w:ind w:right="72"/>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Umowę sporządza się w trzech jednobrzmiących egzemplarzach, dwa egzemplarze dla Zamawiającego, jeden dla Wykonawcy.</w:t>
      </w:r>
    </w:p>
    <w:p w14:paraId="43F96DEA"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26</w:t>
      </w:r>
    </w:p>
    <w:p w14:paraId="52FA84F8" w14:textId="77777777" w:rsidR="00553B2B" w:rsidRPr="00553B2B"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Sprawy nieuregulowane umową</w:t>
      </w:r>
    </w:p>
    <w:p w14:paraId="6FCC0B90" w14:textId="77777777" w:rsidR="00553B2B" w:rsidRPr="00553B2B" w:rsidRDefault="00553B2B" w:rsidP="00553B2B">
      <w:pPr>
        <w:spacing w:before="120" w:after="60" w:line="240" w:lineRule="auto"/>
        <w:ind w:right="74"/>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sprawach nieuregulowanych niniejszą umową stosuje się przepisy Kodeksu Cywilnego, Prawa Budowlanego i ustawy Prawo zamówień publicznych.</w:t>
      </w:r>
    </w:p>
    <w:p w14:paraId="01E47B9E" w14:textId="77777777" w:rsidR="00553B2B" w:rsidRPr="00553B2B" w:rsidRDefault="00553B2B" w:rsidP="00553B2B">
      <w:pPr>
        <w:spacing w:before="120" w:after="60" w:line="240" w:lineRule="auto"/>
        <w:ind w:right="74"/>
        <w:jc w:val="both"/>
        <w:rPr>
          <w:rFonts w:ascii="Times New Roman" w:eastAsia="Times New Roman" w:hAnsi="Times New Roman" w:cs="Times New Roman"/>
          <w:kern w:val="0"/>
          <w:sz w:val="24"/>
          <w:szCs w:val="24"/>
          <w:lang w:eastAsia="pl-PL"/>
          <w14:ligatures w14:val="none"/>
        </w:rPr>
      </w:pPr>
    </w:p>
    <w:p w14:paraId="356709E2" w14:textId="77777777" w:rsidR="00553B2B" w:rsidRPr="00553B2B" w:rsidRDefault="00553B2B" w:rsidP="00553B2B">
      <w:pPr>
        <w:spacing w:after="0" w:line="240" w:lineRule="auto"/>
        <w:ind w:right="74"/>
        <w:rPr>
          <w:rFonts w:ascii="Times New Roman" w:eastAsia="Times New Roman" w:hAnsi="Times New Roman" w:cs="Times New Roman"/>
          <w:b/>
          <w:kern w:val="0"/>
          <w:sz w:val="24"/>
          <w:szCs w:val="24"/>
          <w:lang w:eastAsia="pl-PL"/>
          <w14:ligatures w14:val="none"/>
        </w:rPr>
      </w:pPr>
    </w:p>
    <w:p w14:paraId="4CF2E065" w14:textId="77777777" w:rsidR="00553B2B" w:rsidRPr="00553B2B" w:rsidRDefault="00553B2B" w:rsidP="00553B2B">
      <w:pPr>
        <w:spacing w:after="0" w:line="240" w:lineRule="auto"/>
        <w:ind w:right="74"/>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 xml:space="preserve">Załączniki, stanowiące integralną część umowy: </w:t>
      </w:r>
    </w:p>
    <w:p w14:paraId="1C976380" w14:textId="77777777" w:rsidR="00553B2B" w:rsidRPr="00553B2B"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Harmonogram rzeczowo-finansowy</w:t>
      </w:r>
    </w:p>
    <w:p w14:paraId="76D0F30C" w14:textId="77777777" w:rsidR="00553B2B" w:rsidRPr="00553B2B"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Harmonogram pielęgnacji zieleni</w:t>
      </w:r>
    </w:p>
    <w:p w14:paraId="4909137D" w14:textId="77777777" w:rsidR="00553B2B" w:rsidRPr="00553B2B"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 Wykaz elementów rozliczeniowych</w:t>
      </w:r>
    </w:p>
    <w:p w14:paraId="7C3D6D43" w14:textId="77777777" w:rsidR="00553B2B" w:rsidRPr="00553B2B"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 xml:space="preserve"> Informacja o przetwarzaniu danych osobowych</w:t>
      </w:r>
    </w:p>
    <w:p w14:paraId="5B958EC9" w14:textId="77777777" w:rsidR="00553B2B" w:rsidRPr="00553B2B" w:rsidRDefault="00553B2B" w:rsidP="00553B2B">
      <w:pPr>
        <w:spacing w:after="0" w:line="240" w:lineRule="auto"/>
        <w:ind w:left="720" w:right="74"/>
        <w:contextualSpacing/>
        <w:rPr>
          <w:rFonts w:ascii="Times New Roman" w:eastAsia="Times New Roman" w:hAnsi="Times New Roman" w:cs="Times New Roman"/>
          <w:kern w:val="0"/>
          <w:sz w:val="24"/>
          <w:szCs w:val="24"/>
          <w:lang w:eastAsia="pl-PL"/>
          <w14:ligatures w14:val="none"/>
        </w:rPr>
      </w:pPr>
    </w:p>
    <w:p w14:paraId="1393A125" w14:textId="77777777" w:rsidR="00553B2B" w:rsidRPr="00553B2B" w:rsidRDefault="00553B2B" w:rsidP="00553B2B">
      <w:pPr>
        <w:spacing w:after="0" w:line="240" w:lineRule="auto"/>
        <w:ind w:right="72"/>
        <w:jc w:val="center"/>
        <w:rPr>
          <w:rFonts w:ascii="Times New Roman" w:eastAsia="Times New Roman" w:hAnsi="Times New Roman" w:cs="Times New Roman"/>
          <w:b/>
          <w:kern w:val="0"/>
          <w:sz w:val="24"/>
          <w:szCs w:val="24"/>
          <w:lang w:eastAsia="pl-PL"/>
          <w14:ligatures w14:val="none"/>
        </w:rPr>
      </w:pPr>
    </w:p>
    <w:p w14:paraId="2199C00A" w14:textId="13B2379C" w:rsidR="00553B2B" w:rsidRPr="00553B2B" w:rsidRDefault="00553B2B" w:rsidP="00961960">
      <w:pPr>
        <w:spacing w:after="0" w:line="240" w:lineRule="auto"/>
        <w:ind w:right="72"/>
        <w:rPr>
          <w:rFonts w:ascii="Times New Roman" w:eastAsia="Times New Roman" w:hAnsi="Times New Roman" w:cs="Times New Roman"/>
          <w:b/>
          <w:kern w:val="0"/>
          <w:sz w:val="24"/>
          <w:szCs w:val="24"/>
          <w:lang w:eastAsia="pl-PL"/>
          <w14:ligatures w14:val="none"/>
        </w:rPr>
      </w:pPr>
      <w:r w:rsidRPr="00553B2B">
        <w:rPr>
          <w:rFonts w:ascii="Times New Roman" w:eastAsia="Times New Roman" w:hAnsi="Times New Roman" w:cs="Times New Roman"/>
          <w:b/>
          <w:kern w:val="0"/>
          <w:sz w:val="24"/>
          <w:szCs w:val="24"/>
          <w:lang w:eastAsia="pl-PL"/>
          <w14:ligatures w14:val="none"/>
        </w:rPr>
        <w:t>ZAMAWIAJĄCY:</w:t>
      </w:r>
      <w:r w:rsidR="00961960">
        <w:rPr>
          <w:rFonts w:ascii="Times New Roman" w:eastAsia="Times New Roman" w:hAnsi="Times New Roman" w:cs="Times New Roman"/>
          <w:b/>
          <w:kern w:val="0"/>
          <w:sz w:val="24"/>
          <w:szCs w:val="24"/>
          <w:lang w:eastAsia="pl-PL"/>
          <w14:ligatures w14:val="none"/>
        </w:rPr>
        <w:tab/>
      </w:r>
      <w:r w:rsidRPr="00553B2B">
        <w:rPr>
          <w:rFonts w:ascii="Times New Roman" w:eastAsia="Times New Roman" w:hAnsi="Times New Roman" w:cs="Times New Roman"/>
          <w:b/>
          <w:kern w:val="0"/>
          <w:sz w:val="24"/>
          <w:szCs w:val="24"/>
          <w:lang w:eastAsia="pl-PL"/>
          <w14:ligatures w14:val="none"/>
        </w:rPr>
        <w:tab/>
      </w:r>
      <w:r w:rsidRPr="00553B2B">
        <w:rPr>
          <w:rFonts w:ascii="Times New Roman" w:eastAsia="Times New Roman" w:hAnsi="Times New Roman" w:cs="Times New Roman"/>
          <w:b/>
          <w:kern w:val="0"/>
          <w:sz w:val="24"/>
          <w:szCs w:val="24"/>
          <w:lang w:eastAsia="pl-PL"/>
          <w14:ligatures w14:val="none"/>
        </w:rPr>
        <w:tab/>
        <w:t xml:space="preserve">                                                   WYKONAWCA:</w:t>
      </w:r>
    </w:p>
    <w:p w14:paraId="226910EF"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3BB5760"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513BA58"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50E08BD9" w14:textId="77777777" w:rsidR="00553B2B" w:rsidRPr="00553B2B" w:rsidRDefault="00553B2B" w:rsidP="00553B2B">
      <w:pPr>
        <w:spacing w:after="120" w:line="240" w:lineRule="auto"/>
        <w:rPr>
          <w:rFonts w:ascii="Times New Roman" w:eastAsia="Times New Roman" w:hAnsi="Times New Roman" w:cs="Times New Roman"/>
          <w:color w:val="000000"/>
          <w:kern w:val="0"/>
          <w:sz w:val="24"/>
          <w:szCs w:val="24"/>
          <w:lang w:eastAsia="pl-PL"/>
          <w14:ligatures w14:val="none"/>
        </w:rPr>
      </w:pPr>
    </w:p>
    <w:p w14:paraId="5161E16B"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3119AB1"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5684374"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BF09A19"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68548C91"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0EA18E90"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66E6F5C3"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56F36AC"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56912F7D"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1AD7A16F"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5D58DCB0"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5174313"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58750266" w14:textId="77777777"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68850A3F"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01845CB1"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59174530"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0842F571"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116443B8"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1D3CE53D"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78827CFB"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78DA408D"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C6FBF7C"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24C1E23C"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9B1BE53"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0B601CB5" w14:textId="77777777" w:rsidR="00961960" w:rsidRDefault="00961960"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1BE9DC5F" w14:textId="42DF4B7F" w:rsidR="00553B2B" w:rsidRPr="00553B2B"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r w:rsidRPr="00553B2B">
        <w:rPr>
          <w:rFonts w:ascii="Times New Roman" w:eastAsia="Times New Roman" w:hAnsi="Times New Roman" w:cs="Times New Roman"/>
          <w:color w:val="000000"/>
          <w:kern w:val="0"/>
          <w:sz w:val="24"/>
          <w:szCs w:val="24"/>
          <w:lang w:eastAsia="pl-PL"/>
          <w14:ligatures w14:val="none"/>
        </w:rPr>
        <w:t>Załącznik nr 4 do umowy ……………………..</w:t>
      </w:r>
    </w:p>
    <w:p w14:paraId="75B7EFC4" w14:textId="77777777" w:rsidR="00553B2B" w:rsidRPr="00553B2B" w:rsidRDefault="00553B2B" w:rsidP="00553B2B">
      <w:pPr>
        <w:spacing w:after="120" w:line="240" w:lineRule="auto"/>
        <w:jc w:val="both"/>
        <w:rPr>
          <w:rFonts w:ascii="Times New Roman" w:eastAsia="Times New Roman" w:hAnsi="Times New Roman" w:cs="Times New Roman"/>
          <w:b/>
          <w:bCs/>
          <w:color w:val="000000"/>
          <w:kern w:val="0"/>
          <w:sz w:val="24"/>
          <w:szCs w:val="24"/>
          <w:lang w:eastAsia="pl-PL"/>
          <w14:ligatures w14:val="none"/>
        </w:rPr>
      </w:pPr>
      <w:r w:rsidRPr="00553B2B">
        <w:rPr>
          <w:rFonts w:ascii="Times New Roman" w:eastAsia="Times New Roman" w:hAnsi="Times New Roman" w:cs="Times New Roman"/>
          <w:b/>
          <w:bCs/>
          <w:color w:val="000000"/>
          <w:kern w:val="0"/>
          <w:sz w:val="24"/>
          <w:szCs w:val="24"/>
          <w:lang w:eastAsia="pl-PL"/>
          <w14:ligatures w14:val="none"/>
        </w:rPr>
        <w:t xml:space="preserve">Informacja o przetwarzaniu danych osobowych </w:t>
      </w:r>
    </w:p>
    <w:p w14:paraId="2C762871" w14:textId="77777777" w:rsidR="00553B2B" w:rsidRPr="00553B2B"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Zamawiający – Gmina Grodzisk Mazowiecki informuje, że:</w:t>
      </w:r>
    </w:p>
    <w:p w14:paraId="4BFA42CE"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5AE1A4D0"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 Gminie Grodzisk Mazowiecki został powołany inspektor ochrony danych: Beata Gradowska, który jest dostępny pod adresem e-mail: beata.gradowska@grodzisk.pl, Urząd Miejski w Grodzisku Mazowieckim, ul. T. Kościuszki 12A, 05-825 Grodzisk Mazowiecki.</w:t>
      </w:r>
    </w:p>
    <w:p w14:paraId="1D7CA072"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53B2B">
        <w:rPr>
          <w:rFonts w:ascii="Times New Roman" w:eastAsia="Times New Roman" w:hAnsi="Times New Roman" w:cs="Times New Roman"/>
          <w:kern w:val="0"/>
          <w:sz w:val="24"/>
          <w:szCs w:val="24"/>
          <w:lang w:eastAsia="pl-PL"/>
          <w14:ligatures w14:val="none"/>
        </w:rPr>
        <w:t>Dz.Urz.UE.L</w:t>
      </w:r>
      <w:proofErr w:type="spellEnd"/>
      <w:r w:rsidRPr="00553B2B">
        <w:rPr>
          <w:rFonts w:ascii="Times New Roman" w:eastAsia="Times New Roman" w:hAnsi="Times New Roman" w:cs="Times New Roman"/>
          <w:kern w:val="0"/>
          <w:sz w:val="24"/>
          <w:szCs w:val="24"/>
          <w:lang w:eastAsia="pl-PL"/>
          <w14:ligatures w14:val="none"/>
        </w:rPr>
        <w:t xml:space="preserve"> 2016 Nr 119, str. 1).</w:t>
      </w:r>
    </w:p>
    <w:p w14:paraId="512409EF"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Odbiorcami danych osobowych mogą być: Urząd Miasta Grodzisk Mazowiecki.</w:t>
      </w:r>
    </w:p>
    <w:p w14:paraId="6E9DEB77"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Gmina Grodzisk Mazowiecki nie zamierza przekazywać danych osobowych do państwa trzeciego lub organizacji międzynarodowej.</w:t>
      </w:r>
    </w:p>
    <w:p w14:paraId="3B5F25AC"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4C35119F"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AF1EE4F"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Wykonawcy, osoby reprezentujące Wykonawców, pełnomocnicy i inne osoby wskazane w ofercie lub załączonych do niej dokumentach oraz umowie i jej załącznikach mają prawo do wniesienia skargi do organu nadzorczego: Urząd Ochrony Danych Osobowych, ul. Stawki 2; 00-193 Warszawa; tel. 22 531 03 00; fax 22 531 03 01; email: kancelaria@uodo.gov.pl</w:t>
      </w:r>
    </w:p>
    <w:p w14:paraId="1E50159B"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lastRenderedPageBreak/>
        <w:t>Podanie danych osobowych jest warunkiem zawarcia umowy. Niepodanie  danych będzie skutkowało niemożnością realizacji umowy.</w:t>
      </w:r>
    </w:p>
    <w:p w14:paraId="0159AB09" w14:textId="77777777" w:rsidR="00553B2B" w:rsidRPr="00553B2B"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Dane osobowe nie podlegają profilowaniu.</w:t>
      </w:r>
    </w:p>
    <w:p w14:paraId="680335EF" w14:textId="77777777" w:rsidR="00553B2B" w:rsidRPr="00553B2B"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Zapoznałem się</w:t>
      </w:r>
    </w:p>
    <w:p w14:paraId="5E38FE78" w14:textId="77777777" w:rsidR="00553B2B" w:rsidRPr="00553B2B"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ab/>
        <w:t xml:space="preserve">  ………………………………………</w:t>
      </w:r>
      <w:r w:rsidRPr="00553B2B">
        <w:rPr>
          <w:rFonts w:ascii="Times New Roman" w:eastAsia="Times New Roman" w:hAnsi="Times New Roman" w:cs="Times New Roman"/>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t xml:space="preserve">   </w:t>
      </w:r>
    </w:p>
    <w:p w14:paraId="4B87356F" w14:textId="77777777" w:rsidR="00553B2B" w:rsidRPr="00553B2B"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 xml:space="preserve">Data i podpis </w:t>
      </w:r>
    </w:p>
    <w:p w14:paraId="1D19B61F" w14:textId="77777777" w:rsidR="00553B2B" w:rsidRPr="00553B2B" w:rsidRDefault="00553B2B" w:rsidP="00553B2B">
      <w:pPr>
        <w:spacing w:after="120" w:line="240" w:lineRule="auto"/>
        <w:jc w:val="right"/>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color w:val="FF0000"/>
          <w:kern w:val="0"/>
          <w:sz w:val="24"/>
          <w:szCs w:val="24"/>
          <w:lang w:eastAsia="pl-PL"/>
          <w14:ligatures w14:val="none"/>
        </w:rPr>
        <w:tab/>
      </w:r>
      <w:r w:rsidRPr="00553B2B">
        <w:rPr>
          <w:rFonts w:ascii="Times New Roman" w:eastAsia="Times New Roman" w:hAnsi="Times New Roman" w:cs="Times New Roman"/>
          <w:color w:val="FF0000"/>
          <w:kern w:val="0"/>
          <w:sz w:val="24"/>
          <w:szCs w:val="24"/>
          <w:lang w:eastAsia="pl-PL"/>
          <w14:ligatures w14:val="none"/>
        </w:rPr>
        <w:tab/>
      </w:r>
      <w:r w:rsidRPr="00553B2B">
        <w:rPr>
          <w:rFonts w:ascii="Times New Roman" w:eastAsia="Times New Roman" w:hAnsi="Times New Roman" w:cs="Times New Roman"/>
          <w:color w:val="FF0000"/>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t>Zapoznałem się</w:t>
      </w:r>
    </w:p>
    <w:p w14:paraId="7E6C9215" w14:textId="77777777" w:rsidR="00553B2B" w:rsidRPr="00553B2B" w:rsidRDefault="00553B2B" w:rsidP="00553B2B">
      <w:pPr>
        <w:spacing w:after="120" w:line="240" w:lineRule="auto"/>
        <w:jc w:val="right"/>
        <w:rPr>
          <w:rFonts w:ascii="Times New Roman" w:eastAsia="Times New Roman" w:hAnsi="Times New Roman" w:cs="Times New Roman"/>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ab/>
        <w:t xml:space="preserve">  ………………………………………</w:t>
      </w:r>
    </w:p>
    <w:p w14:paraId="262D3321" w14:textId="77777777" w:rsidR="00553B2B" w:rsidRPr="00553B2B" w:rsidRDefault="00553B2B" w:rsidP="00553B2B">
      <w:pPr>
        <w:spacing w:after="120" w:line="240" w:lineRule="auto"/>
        <w:jc w:val="right"/>
        <w:rPr>
          <w:rFonts w:ascii="Times New Roman" w:eastAsia="Times New Roman" w:hAnsi="Times New Roman" w:cs="Times New Roman"/>
          <w:b/>
          <w:bCs/>
          <w:color w:val="FF0000"/>
          <w:kern w:val="0"/>
          <w:sz w:val="24"/>
          <w:szCs w:val="24"/>
          <w:lang w:eastAsia="pl-PL"/>
          <w14:ligatures w14:val="none"/>
        </w:rPr>
      </w:pPr>
      <w:r w:rsidRPr="00553B2B">
        <w:rPr>
          <w:rFonts w:ascii="Times New Roman" w:eastAsia="Times New Roman" w:hAnsi="Times New Roman" w:cs="Times New Roman"/>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r>
      <w:r w:rsidRPr="00553B2B">
        <w:rPr>
          <w:rFonts w:ascii="Times New Roman" w:eastAsia="Times New Roman" w:hAnsi="Times New Roman" w:cs="Times New Roman"/>
          <w:kern w:val="0"/>
          <w:sz w:val="24"/>
          <w:szCs w:val="24"/>
          <w:lang w:eastAsia="pl-PL"/>
          <w14:ligatures w14:val="none"/>
        </w:rPr>
        <w:tab/>
        <w:t xml:space="preserve">   Data i podpis</w:t>
      </w:r>
      <w:r w:rsidRPr="00553B2B">
        <w:rPr>
          <w:rFonts w:ascii="Times New Roman" w:eastAsia="Times New Roman" w:hAnsi="Times New Roman" w:cs="Times New Roman"/>
          <w:color w:val="FF0000"/>
          <w:kern w:val="0"/>
          <w:sz w:val="24"/>
          <w:szCs w:val="24"/>
          <w:lang w:eastAsia="pl-PL"/>
          <w14:ligatures w14:val="none"/>
        </w:rPr>
        <w:t xml:space="preserve"> </w:t>
      </w:r>
    </w:p>
    <w:p w14:paraId="2F0F4A70" w14:textId="77777777" w:rsidR="00553B2B" w:rsidRPr="00553B2B" w:rsidRDefault="00553B2B" w:rsidP="00553B2B">
      <w:pPr>
        <w:spacing w:after="0" w:line="240" w:lineRule="auto"/>
        <w:jc w:val="both"/>
        <w:rPr>
          <w:rFonts w:ascii="Times New Roman" w:eastAsia="Times New Roman" w:hAnsi="Times New Roman" w:cs="Times New Roman"/>
          <w:color w:val="FF0000"/>
          <w:kern w:val="0"/>
          <w:sz w:val="24"/>
          <w:szCs w:val="24"/>
          <w:lang w:eastAsia="pl-PL"/>
          <w14:ligatures w14:val="none"/>
        </w:rPr>
      </w:pPr>
    </w:p>
    <w:p w14:paraId="4A50330D" w14:textId="77777777" w:rsidR="00187DF3" w:rsidRPr="00170D1A" w:rsidRDefault="00187DF3">
      <w:pPr>
        <w:rPr>
          <w:rFonts w:ascii="Times New Roman" w:hAnsi="Times New Roman" w:cs="Times New Roman"/>
          <w:sz w:val="24"/>
          <w:szCs w:val="24"/>
        </w:rPr>
      </w:pPr>
    </w:p>
    <w:sectPr w:rsidR="00187DF3" w:rsidRPr="00170D1A" w:rsidSect="00B40E86">
      <w:headerReference w:type="default" r:id="rId10"/>
      <w:footerReference w:type="even" r:id="rId11"/>
      <w:footerReference w:type="default" r:id="rId12"/>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56CC" w14:textId="77777777" w:rsidR="00E010EC" w:rsidRDefault="00E010EC">
      <w:pPr>
        <w:spacing w:after="0" w:line="240" w:lineRule="auto"/>
      </w:pPr>
      <w:r>
        <w:separator/>
      </w:r>
    </w:p>
  </w:endnote>
  <w:endnote w:type="continuationSeparator" w:id="0">
    <w:p w14:paraId="1179A650" w14:textId="77777777" w:rsidR="00E010EC" w:rsidRDefault="00E0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77A5" w14:textId="77777777" w:rsidR="0055166A" w:rsidRDefault="00040317"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14:paraId="59FA9DED" w14:textId="77777777" w:rsidR="0055166A" w:rsidRDefault="005516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DF31" w14:textId="77777777" w:rsidR="0055166A" w:rsidRDefault="00040317"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721B4160" w14:textId="77777777" w:rsidR="0055166A" w:rsidRPr="007B17EA" w:rsidRDefault="0055166A" w:rsidP="001544A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199D" w14:textId="77777777" w:rsidR="00E010EC" w:rsidRDefault="00E010EC">
      <w:pPr>
        <w:spacing w:after="0" w:line="240" w:lineRule="auto"/>
      </w:pPr>
      <w:r>
        <w:separator/>
      </w:r>
    </w:p>
  </w:footnote>
  <w:footnote w:type="continuationSeparator" w:id="0">
    <w:p w14:paraId="698986D1" w14:textId="77777777" w:rsidR="00E010EC" w:rsidRDefault="00E0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631A" w14:textId="6F218B48" w:rsidR="0055166A" w:rsidRDefault="00553B2B">
    <w:pPr>
      <w:pStyle w:val="Nagwek"/>
    </w:pPr>
    <w:r w:rsidRPr="00566A83">
      <w:rPr>
        <w:rFonts w:ascii="Calibri" w:eastAsia="Calibri" w:hAnsi="Calibri"/>
        <w:noProof/>
      </w:rPr>
      <w:drawing>
        <wp:inline distT="0" distB="0" distL="0" distR="0" wp14:anchorId="4A60C593" wp14:editId="5412C522">
          <wp:extent cx="858520" cy="580390"/>
          <wp:effectExtent l="0" t="0" r="0" b="0"/>
          <wp:docPr id="13100485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39"/>
        </w:tabs>
        <w:ind w:left="939"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27024E"/>
    <w:multiLevelType w:val="hybridMultilevel"/>
    <w:tmpl w:val="C758EE26"/>
    <w:lvl w:ilvl="0" w:tplc="5A8ABCC0">
      <w:start w:val="1"/>
      <w:numFmt w:val="decimal"/>
      <w:lvlText w:val="%1."/>
      <w:lvlJc w:val="left"/>
      <w:pPr>
        <w:ind w:left="2912"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Calibri" w:eastAsia="Calibri" w:hAnsi="Calibri" w:cs="Calibr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842AB6"/>
    <w:multiLevelType w:val="multilevel"/>
    <w:tmpl w:val="ABE4CADA"/>
    <w:lvl w:ilvl="0">
      <w:start w:val="1"/>
      <w:numFmt w:val="decimal"/>
      <w:lvlText w:val="%1."/>
      <w:lvlJc w:val="left"/>
      <w:pPr>
        <w:tabs>
          <w:tab w:val="num" w:pos="1706"/>
        </w:tabs>
        <w:ind w:left="697" w:firstLine="0"/>
      </w:pPr>
      <w:rPr>
        <w:rFonts w:ascii="Verdana" w:eastAsia="Verdana" w:hAnsi="Verdana" w:cs="Times New Roman"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firstLine="0"/>
      </w:pPr>
      <w:rPr>
        <w:rFonts w:ascii="Verdana" w:eastAsia="Times New Roman" w:hAnsi="Verdana" w:cs="Times New Roman" w:hint="default"/>
        <w:b w:val="0"/>
        <w:bCs/>
        <w:i w:val="0"/>
        <w:iCs w:val="0"/>
        <w:smallCaps w:val="0"/>
        <w:strike w:val="0"/>
        <w:color w:val="000000"/>
        <w:spacing w:val="0"/>
        <w:w w:val="100"/>
        <w:position w:val="0"/>
        <w:sz w:val="22"/>
        <w:szCs w:val="22"/>
        <w:u w:val="none"/>
      </w:rPr>
    </w:lvl>
    <w:lvl w:ilvl="2">
      <w:numFmt w:val="decimal"/>
      <w:lvlText w:val=""/>
      <w:lvlJc w:val="left"/>
      <w:pPr>
        <w:ind w:left="697" w:firstLine="0"/>
      </w:pPr>
      <w:rPr>
        <w:rFonts w:hint="default"/>
      </w:rPr>
    </w:lvl>
    <w:lvl w:ilvl="3">
      <w:start w:val="1"/>
      <w:numFmt w:val="lowerLetter"/>
      <w:lvlText w:val="%4)"/>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8" w15:restartNumberingAfterBreak="0">
    <w:nsid w:val="0F3478D2"/>
    <w:multiLevelType w:val="hybridMultilevel"/>
    <w:tmpl w:val="9C9216C6"/>
    <w:lvl w:ilvl="0" w:tplc="FFFFFFFF">
      <w:start w:val="1"/>
      <w:numFmt w:val="lowerLetter"/>
      <w:lvlText w:val="%1)"/>
      <w:lvlJc w:val="left"/>
      <w:pPr>
        <w:tabs>
          <w:tab w:val="num" w:pos="2482"/>
        </w:tabs>
        <w:ind w:left="142"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2334C6"/>
    <w:multiLevelType w:val="multilevel"/>
    <w:tmpl w:val="9028B196"/>
    <w:lvl w:ilvl="0">
      <w:start w:val="1"/>
      <w:numFmt w:val="decimal"/>
      <w:lvlText w:val="%1."/>
      <w:lvlJc w:val="left"/>
      <w:pPr>
        <w:ind w:left="360" w:hanging="360"/>
      </w:pPr>
      <w:rPr>
        <w:rFonts w:hint="default"/>
        <w:b w:val="0"/>
      </w:rPr>
    </w:lvl>
    <w:lvl w:ilvl="1">
      <w:start w:val="1"/>
      <w:numFmt w:val="decimal"/>
      <w:lvlText w:val="%1.%2."/>
      <w:lvlJc w:val="left"/>
      <w:pPr>
        <w:ind w:left="57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3B3ADC"/>
    <w:multiLevelType w:val="hybridMultilevel"/>
    <w:tmpl w:val="B2AC0DE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04150017">
      <w:start w:val="1"/>
      <w:numFmt w:val="lowerLetter"/>
      <w:lvlText w:val="%3)"/>
      <w:lvlJc w:val="left"/>
      <w:pPr>
        <w:ind w:left="1648" w:hanging="36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15AB6728"/>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C083B"/>
    <w:multiLevelType w:val="hybridMultilevel"/>
    <w:tmpl w:val="C4FA659A"/>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15:restartNumberingAfterBreak="0">
    <w:nsid w:val="178C02B7"/>
    <w:multiLevelType w:val="hybridMultilevel"/>
    <w:tmpl w:val="C4FA659A"/>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1FAA63EF"/>
    <w:multiLevelType w:val="hybridMultilevel"/>
    <w:tmpl w:val="120E2858"/>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19578B8"/>
    <w:multiLevelType w:val="hybridMultilevel"/>
    <w:tmpl w:val="B002E8F4"/>
    <w:lvl w:ilvl="0" w:tplc="0F98AA84">
      <w:start w:val="1"/>
      <w:numFmt w:val="decimal"/>
      <w:lvlText w:val="%1."/>
      <w:lvlJc w:val="left"/>
      <w:pPr>
        <w:tabs>
          <w:tab w:val="num" w:pos="720"/>
        </w:tabs>
        <w:ind w:left="720" w:hanging="360"/>
      </w:pPr>
      <w:rPr>
        <w:rFonts w:cs="Times New Roman"/>
        <w:b w:val="0"/>
        <w:color w:val="00000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1BA020E"/>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414CC7"/>
    <w:multiLevelType w:val="hybridMultilevel"/>
    <w:tmpl w:val="606A56C0"/>
    <w:lvl w:ilvl="0" w:tplc="918662F4">
      <w:start w:val="1"/>
      <w:numFmt w:val="lowerRoman"/>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D5E65"/>
    <w:multiLevelType w:val="hybridMultilevel"/>
    <w:tmpl w:val="6C92A608"/>
    <w:lvl w:ilvl="0" w:tplc="B0E4A7AE">
      <w:start w:val="10"/>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2D276D66"/>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546424"/>
    <w:multiLevelType w:val="hybridMultilevel"/>
    <w:tmpl w:val="FA2E4F02"/>
    <w:lvl w:ilvl="0" w:tplc="5A8ABCC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F42BAC"/>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C38B7"/>
    <w:multiLevelType w:val="multilevel"/>
    <w:tmpl w:val="670240D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336732DD"/>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8" w15:restartNumberingAfterBreak="0">
    <w:nsid w:val="398E3FF2"/>
    <w:multiLevelType w:val="hybridMultilevel"/>
    <w:tmpl w:val="C758EE26"/>
    <w:lvl w:ilvl="0" w:tplc="5A8ABCC0">
      <w:start w:val="1"/>
      <w:numFmt w:val="decimal"/>
      <w:lvlText w:val="%1."/>
      <w:lvlJc w:val="left"/>
      <w:pPr>
        <w:ind w:left="2912"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8858B6"/>
    <w:multiLevelType w:val="hybridMultilevel"/>
    <w:tmpl w:val="40E85558"/>
    <w:lvl w:ilvl="0" w:tplc="9DB25594">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780EEF"/>
    <w:multiLevelType w:val="multilevel"/>
    <w:tmpl w:val="9498F660"/>
    <w:lvl w:ilvl="0">
      <w:start w:val="1"/>
      <w:numFmt w:val="decimal"/>
      <w:lvlText w:val="%1."/>
      <w:lvlJc w:val="left"/>
      <w:pPr>
        <w:ind w:left="360" w:hanging="360"/>
      </w:pPr>
    </w:lvl>
    <w:lvl w:ilvl="1">
      <w:start w:val="1"/>
      <w:numFmt w:val="lowerRoman"/>
      <w:lvlText w:val="%2."/>
      <w:lvlJc w:val="right"/>
      <w:pPr>
        <w:ind w:left="502" w:hanging="360"/>
      </w:pPr>
      <w:rPr>
        <w:rFonts w:cs="Times New Roman"/>
      </w:rPr>
    </w:lvl>
    <w:lvl w:ilvl="2">
      <w:start w:val="1"/>
      <w:numFmt w:val="lowerRoman"/>
      <w:lvlText w:val="%3."/>
      <w:lvlJc w:val="right"/>
      <w:pPr>
        <w:ind w:left="1080" w:hanging="360"/>
      </w:pPr>
      <w:rPr>
        <w:rFont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032E48"/>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9242BAA"/>
    <w:multiLevelType w:val="hybridMultilevel"/>
    <w:tmpl w:val="AAD8BC9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9381EB7"/>
    <w:multiLevelType w:val="hybridMultilevel"/>
    <w:tmpl w:val="38BC0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053446"/>
    <w:multiLevelType w:val="multilevel"/>
    <w:tmpl w:val="E2B01C1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8" w15:restartNumberingAfterBreak="0">
    <w:nsid w:val="58C70AB5"/>
    <w:multiLevelType w:val="hybridMultilevel"/>
    <w:tmpl w:val="A662788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93520C8"/>
    <w:multiLevelType w:val="hybridMultilevel"/>
    <w:tmpl w:val="C3BC8410"/>
    <w:lvl w:ilvl="0" w:tplc="BF629BC2">
      <w:start w:val="1"/>
      <w:numFmt w:val="decimal"/>
      <w:lvlText w:val="%1."/>
      <w:lvlJc w:val="left"/>
      <w:rPr>
        <w:b w:val="0"/>
        <w:bCs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EE960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EA3EDB"/>
    <w:multiLevelType w:val="multilevel"/>
    <w:tmpl w:val="74382716"/>
    <w:lvl w:ilvl="0">
      <w:start w:val="1"/>
      <w:numFmt w:val="decimal"/>
      <w:lvlText w:val="%1."/>
      <w:lvlJc w:val="left"/>
      <w:pPr>
        <w:tabs>
          <w:tab w:val="num" w:pos="1706"/>
        </w:tabs>
        <w:ind w:left="697" w:firstLine="0"/>
      </w:pPr>
      <w:rPr>
        <w:rFonts w:ascii="Verdana" w:eastAsia="Verdana" w:hAnsi="Verdana" w:cs="Times New Roman"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firstLine="0"/>
      </w:pPr>
      <w:rPr>
        <w:rFonts w:ascii="Verdana" w:eastAsia="Times New Roman" w:hAnsi="Verdana" w:cs="Times New Roman" w:hint="default"/>
        <w:b w:val="0"/>
        <w:bCs/>
        <w:i w:val="0"/>
        <w:iCs w:val="0"/>
        <w:smallCaps w:val="0"/>
        <w:strike w:val="0"/>
        <w:color w:val="000000"/>
        <w:spacing w:val="0"/>
        <w:w w:val="100"/>
        <w:position w:val="0"/>
        <w:sz w:val="22"/>
        <w:szCs w:val="22"/>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4597DBF"/>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646D6ED4"/>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54563A9"/>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8380597"/>
    <w:multiLevelType w:val="hybridMultilevel"/>
    <w:tmpl w:val="2794C754"/>
    <w:lvl w:ilvl="0" w:tplc="FFFFFFFF">
      <w:start w:val="1"/>
      <w:numFmt w:val="lowerLetter"/>
      <w:lvlText w:val="%1)"/>
      <w:lvlJc w:val="left"/>
      <w:pPr>
        <w:tabs>
          <w:tab w:val="num" w:pos="2482"/>
        </w:tabs>
        <w:ind w:left="142" w:firstLine="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73B0B8D8">
      <w:start w:val="1"/>
      <w:numFmt w:val="decimal"/>
      <w:lvlText w:val="%4)"/>
      <w:lvlJc w:val="left"/>
      <w:pPr>
        <w:ind w:left="2890" w:hanging="37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703703"/>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B28792C"/>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num w:numId="1" w16cid:durableId="919678704">
    <w:abstractNumId w:val="52"/>
  </w:num>
  <w:num w:numId="2" w16cid:durableId="2037538668">
    <w:abstractNumId w:val="33"/>
  </w:num>
  <w:num w:numId="3" w16cid:durableId="45112080">
    <w:abstractNumId w:val="2"/>
  </w:num>
  <w:num w:numId="4" w16cid:durableId="1114209980">
    <w:abstractNumId w:val="1"/>
  </w:num>
  <w:num w:numId="5" w16cid:durableId="1204977183">
    <w:abstractNumId w:val="0"/>
  </w:num>
  <w:num w:numId="6" w16cid:durableId="1318723177">
    <w:abstractNumId w:val="50"/>
  </w:num>
  <w:num w:numId="7" w16cid:durableId="2048677986">
    <w:abstractNumId w:val="44"/>
  </w:num>
  <w:num w:numId="8" w16cid:durableId="920792420">
    <w:abstractNumId w:val="41"/>
    <w:lvlOverride w:ilvl="0">
      <w:startOverride w:val="1"/>
    </w:lvlOverride>
  </w:num>
  <w:num w:numId="9" w16cid:durableId="297538026">
    <w:abstractNumId w:val="32"/>
    <w:lvlOverride w:ilvl="0">
      <w:startOverride w:val="1"/>
    </w:lvlOverride>
  </w:num>
  <w:num w:numId="10" w16cid:durableId="1472749154">
    <w:abstractNumId w:val="18"/>
  </w:num>
  <w:num w:numId="11" w16cid:durableId="334844182">
    <w:abstractNumId w:val="43"/>
  </w:num>
  <w:num w:numId="12" w16cid:durableId="1376999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390767">
    <w:abstractNumId w:val="39"/>
  </w:num>
  <w:num w:numId="14" w16cid:durableId="1170176741">
    <w:abstractNumId w:val="49"/>
  </w:num>
  <w:num w:numId="15" w16cid:durableId="1769304290">
    <w:abstractNumId w:val="26"/>
  </w:num>
  <w:num w:numId="16" w16cid:durableId="1486972274">
    <w:abstractNumId w:val="27"/>
  </w:num>
  <w:num w:numId="17" w16cid:durableId="289555666">
    <w:abstractNumId w:val="14"/>
  </w:num>
  <w:num w:numId="18" w16cid:durableId="1885211735">
    <w:abstractNumId w:val="6"/>
  </w:num>
  <w:num w:numId="19" w16cid:durableId="280041391">
    <w:abstractNumId w:val="24"/>
  </w:num>
  <w:num w:numId="20" w16cid:durableId="1556701220">
    <w:abstractNumId w:val="35"/>
  </w:num>
  <w:num w:numId="21" w16cid:durableId="120652051">
    <w:abstractNumId w:val="12"/>
  </w:num>
  <w:num w:numId="22" w16cid:durableId="1689332529">
    <w:abstractNumId w:val="48"/>
  </w:num>
  <w:num w:numId="23" w16cid:durableId="612400189">
    <w:abstractNumId w:val="8"/>
  </w:num>
  <w:num w:numId="24" w16cid:durableId="1994214750">
    <w:abstractNumId w:val="42"/>
  </w:num>
  <w:num w:numId="25" w16cid:durableId="1435174913">
    <w:abstractNumId w:val="22"/>
  </w:num>
  <w:num w:numId="26" w16cid:durableId="1160541507">
    <w:abstractNumId w:val="11"/>
  </w:num>
  <w:num w:numId="27" w16cid:durableId="1593473289">
    <w:abstractNumId w:val="40"/>
  </w:num>
  <w:num w:numId="28" w16cid:durableId="689798296">
    <w:abstractNumId w:val="7"/>
  </w:num>
  <w:num w:numId="29" w16cid:durableId="756825019">
    <w:abstractNumId w:val="23"/>
  </w:num>
  <w:num w:numId="30" w16cid:durableId="1030180818">
    <w:abstractNumId w:val="25"/>
  </w:num>
  <w:num w:numId="31" w16cid:durableId="2026128611">
    <w:abstractNumId w:val="17"/>
  </w:num>
  <w:num w:numId="32" w16cid:durableId="113603399">
    <w:abstractNumId w:val="53"/>
  </w:num>
  <w:num w:numId="33" w16cid:durableId="520902271">
    <w:abstractNumId w:val="21"/>
  </w:num>
  <w:num w:numId="34" w16cid:durableId="158008455">
    <w:abstractNumId w:val="5"/>
  </w:num>
  <w:num w:numId="35" w16cid:durableId="1545560999">
    <w:abstractNumId w:val="28"/>
  </w:num>
  <w:num w:numId="36" w16cid:durableId="1399086327">
    <w:abstractNumId w:val="13"/>
  </w:num>
  <w:num w:numId="37" w16cid:durableId="1089547684">
    <w:abstractNumId w:val="51"/>
  </w:num>
  <w:num w:numId="38" w16cid:durableId="563369069">
    <w:abstractNumId w:val="15"/>
  </w:num>
  <w:num w:numId="39" w16cid:durableId="642076610">
    <w:abstractNumId w:val="31"/>
  </w:num>
  <w:num w:numId="40" w16cid:durableId="415201802">
    <w:abstractNumId w:val="46"/>
  </w:num>
  <w:num w:numId="41" w16cid:durableId="558328382">
    <w:abstractNumId w:val="47"/>
  </w:num>
  <w:num w:numId="42" w16cid:durableId="227154366">
    <w:abstractNumId w:val="34"/>
  </w:num>
  <w:num w:numId="43" w16cid:durableId="2084327244">
    <w:abstractNumId w:val="19"/>
  </w:num>
  <w:num w:numId="44" w16cid:durableId="1312322696">
    <w:abstractNumId w:val="20"/>
  </w:num>
  <w:num w:numId="45" w16cid:durableId="981928255">
    <w:abstractNumId w:val="10"/>
  </w:num>
  <w:num w:numId="46" w16cid:durableId="74716561">
    <w:abstractNumId w:val="30"/>
  </w:num>
  <w:num w:numId="47" w16cid:durableId="150996800">
    <w:abstractNumId w:val="38"/>
  </w:num>
  <w:num w:numId="48" w16cid:durableId="1426653865">
    <w:abstractNumId w:val="45"/>
  </w:num>
  <w:num w:numId="49" w16cid:durableId="711032614">
    <w:abstractNumId w:val="37"/>
  </w:num>
  <w:num w:numId="50" w16cid:durableId="883905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6800619">
    <w:abstractNumId w:val="16"/>
  </w:num>
  <w:num w:numId="52" w16cid:durableId="454520907">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2B"/>
    <w:rsid w:val="00040317"/>
    <w:rsid w:val="000B35F5"/>
    <w:rsid w:val="00117C61"/>
    <w:rsid w:val="00170D1A"/>
    <w:rsid w:val="00187DF3"/>
    <w:rsid w:val="00283B7F"/>
    <w:rsid w:val="002B15DE"/>
    <w:rsid w:val="00391B8C"/>
    <w:rsid w:val="00413491"/>
    <w:rsid w:val="004A645D"/>
    <w:rsid w:val="005402F1"/>
    <w:rsid w:val="0055166A"/>
    <w:rsid w:val="00553B2B"/>
    <w:rsid w:val="006838C1"/>
    <w:rsid w:val="00785B48"/>
    <w:rsid w:val="007A2401"/>
    <w:rsid w:val="00961960"/>
    <w:rsid w:val="00A62E95"/>
    <w:rsid w:val="00AC2D1C"/>
    <w:rsid w:val="00AF1A4E"/>
    <w:rsid w:val="00E010EC"/>
    <w:rsid w:val="00F0600E"/>
    <w:rsid w:val="00F93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AD3E"/>
  <w15:chartTrackingRefBased/>
  <w15:docId w15:val="{24F2A311-D95F-40E7-ACA8-3883EA8E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uiPriority w:val="99"/>
    <w:qFormat/>
    <w:rsid w:val="00553B2B"/>
    <w:pPr>
      <w:keepNext/>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553B2B"/>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uiPriority w:val="9"/>
    <w:qFormat/>
    <w:rsid w:val="00553B2B"/>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qFormat/>
    <w:rsid w:val="00553B2B"/>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553B2B"/>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553B2B"/>
    <w:pPr>
      <w:spacing w:before="240" w:after="60" w:line="240" w:lineRule="auto"/>
      <w:outlineLvl w:val="5"/>
    </w:pPr>
    <w:rPr>
      <w:rFonts w:ascii="Calibri" w:eastAsia="Times New Roman" w:hAnsi="Calibri" w:cs="Times New Roman"/>
      <w:b/>
      <w:bCs/>
      <w:kern w:val="0"/>
      <w:lang w:eastAsia="pl-PL"/>
      <w14:ligatures w14:val="none"/>
    </w:rPr>
  </w:style>
  <w:style w:type="paragraph" w:styleId="Nagwek7">
    <w:name w:val="heading 7"/>
    <w:basedOn w:val="Normalny"/>
    <w:next w:val="Normalny"/>
    <w:link w:val="Nagwek7Znak"/>
    <w:uiPriority w:val="99"/>
    <w:qFormat/>
    <w:rsid w:val="00553B2B"/>
    <w:pPr>
      <w:keepNext/>
      <w:pBdr>
        <w:bottom w:val="single" w:sz="4" w:space="1" w:color="auto"/>
      </w:pBdr>
      <w:spacing w:after="0" w:line="240" w:lineRule="auto"/>
      <w:ind w:left="-851"/>
      <w:jc w:val="both"/>
      <w:outlineLvl w:val="6"/>
    </w:pPr>
    <w:rPr>
      <w:rFonts w:ascii="Tahoma" w:eastAsia="Times New Roman" w:hAnsi="Tahoma" w:cs="Times New Roman"/>
      <w:b/>
      <w:kern w:val="0"/>
      <w:sz w:val="20"/>
      <w:szCs w:val="20"/>
      <w:lang w:eastAsia="pl-PL"/>
      <w14:ligatures w14:val="none"/>
    </w:rPr>
  </w:style>
  <w:style w:type="paragraph" w:styleId="Nagwek8">
    <w:name w:val="heading 8"/>
    <w:basedOn w:val="Normalny"/>
    <w:next w:val="Normalny"/>
    <w:link w:val="Nagwek8Znak"/>
    <w:qFormat/>
    <w:rsid w:val="00553B2B"/>
    <w:p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553B2B"/>
    <w:rPr>
      <w:rFonts w:ascii="Arial" w:eastAsia="Times New Roman" w:hAnsi="Arial" w:cs="Arial"/>
      <w:b/>
      <w:bCs/>
      <w:kern w:val="32"/>
      <w:sz w:val="32"/>
      <w:szCs w:val="32"/>
      <w:lang w:eastAsia="pl-PL"/>
      <w14:ligatures w14:val="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553B2B"/>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uiPriority w:val="9"/>
    <w:rsid w:val="00553B2B"/>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553B2B"/>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53B2B"/>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553B2B"/>
    <w:rPr>
      <w:rFonts w:ascii="Calibri" w:eastAsia="Times New Roman" w:hAnsi="Calibri" w:cs="Times New Roman"/>
      <w:b/>
      <w:bCs/>
      <w:kern w:val="0"/>
      <w:lang w:eastAsia="pl-PL"/>
      <w14:ligatures w14:val="none"/>
    </w:rPr>
  </w:style>
  <w:style w:type="character" w:customStyle="1" w:styleId="Nagwek7Znak">
    <w:name w:val="Nagłówek 7 Znak"/>
    <w:basedOn w:val="Domylnaczcionkaakapitu"/>
    <w:link w:val="Nagwek7"/>
    <w:uiPriority w:val="99"/>
    <w:rsid w:val="00553B2B"/>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553B2B"/>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553B2B"/>
  </w:style>
  <w:style w:type="paragraph" w:customStyle="1" w:styleId="pkt">
    <w:name w:val="pkt"/>
    <w:basedOn w:val="Normalny"/>
    <w:link w:val="pktZnak"/>
    <w:rsid w:val="00553B2B"/>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pktZnak">
    <w:name w:val="pkt Znak"/>
    <w:link w:val="pkt"/>
    <w:rsid w:val="00553B2B"/>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553B2B"/>
    <w:pPr>
      <w:ind w:left="850" w:hanging="425"/>
    </w:pPr>
  </w:style>
  <w:style w:type="paragraph" w:styleId="Tytu">
    <w:name w:val="Title"/>
    <w:basedOn w:val="Normalny"/>
    <w:link w:val="TytuZnak"/>
    <w:qFormat/>
    <w:rsid w:val="00553B2B"/>
    <w:pPr>
      <w:spacing w:after="0" w:line="240" w:lineRule="auto"/>
      <w:jc w:val="center"/>
    </w:pPr>
    <w:rPr>
      <w:rFonts w:ascii="Arial" w:eastAsia="Times New Roman" w:hAnsi="Arial" w:cs="Times New Roman"/>
      <w:b/>
      <w:kern w:val="0"/>
      <w:szCs w:val="20"/>
      <w:lang w:eastAsia="pl-PL"/>
      <w14:ligatures w14:val="none"/>
    </w:rPr>
  </w:style>
  <w:style w:type="character" w:customStyle="1" w:styleId="TytuZnak">
    <w:name w:val="Tytuł Znak"/>
    <w:basedOn w:val="Domylnaczcionkaakapitu"/>
    <w:link w:val="Tytu"/>
    <w:rsid w:val="00553B2B"/>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553B2B"/>
    <w:pPr>
      <w:spacing w:after="0" w:line="240" w:lineRule="auto"/>
      <w:jc w:val="both"/>
    </w:pPr>
    <w:rPr>
      <w:rFonts w:ascii="Arial" w:eastAsia="Times New Roman" w:hAnsi="Arial" w:cs="Times New Roman"/>
      <w:b/>
      <w:kern w:val="0"/>
      <w:szCs w:val="20"/>
      <w:lang w:eastAsia="pl-PL"/>
      <w14:ligatures w14:val="none"/>
    </w:rPr>
  </w:style>
  <w:style w:type="character" w:customStyle="1" w:styleId="TekstpodstawowyZnak">
    <w:name w:val="Tekst podstawowy Znak"/>
    <w:basedOn w:val="Domylnaczcionkaakapitu"/>
    <w:link w:val="Tekstpodstawowy"/>
    <w:qFormat/>
    <w:rsid w:val="00553B2B"/>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553B2B"/>
    <w:pPr>
      <w:spacing w:after="0" w:line="240" w:lineRule="auto"/>
      <w:jc w:val="both"/>
    </w:pPr>
    <w:rPr>
      <w:rFonts w:ascii="Arial" w:eastAsia="Times New Roman"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553B2B"/>
    <w:rPr>
      <w:rFonts w:ascii="Arial" w:eastAsia="Times New Roman" w:hAnsi="Arial" w:cs="Times New Roman"/>
      <w:kern w:val="0"/>
      <w:sz w:val="20"/>
      <w:szCs w:val="20"/>
      <w:lang w:eastAsia="pl-PL"/>
      <w14:ligatures w14:val="none"/>
    </w:rPr>
  </w:style>
  <w:style w:type="paragraph" w:styleId="Stopka">
    <w:name w:val="footer"/>
    <w:basedOn w:val="Normalny"/>
    <w:link w:val="StopkaZnak"/>
    <w:uiPriority w:val="99"/>
    <w:rsid w:val="00553B2B"/>
    <w:pPr>
      <w:tabs>
        <w:tab w:val="center" w:pos="4536"/>
        <w:tab w:val="right" w:pos="9072"/>
      </w:tabs>
      <w:spacing w:after="0" w:line="240" w:lineRule="auto"/>
    </w:pPr>
    <w:rPr>
      <w:rFonts w:ascii="Tahoma" w:eastAsia="Times New Roman" w:hAnsi="Tahoma" w:cs="Times New Roman"/>
      <w:kern w:val="0"/>
      <w:sz w:val="20"/>
      <w:szCs w:val="20"/>
      <w:lang w:eastAsia="pl-PL"/>
      <w14:ligatures w14:val="none"/>
    </w:rPr>
  </w:style>
  <w:style w:type="character" w:customStyle="1" w:styleId="StopkaZnak">
    <w:name w:val="Stopka Znak"/>
    <w:basedOn w:val="Domylnaczcionkaakapitu"/>
    <w:link w:val="Stopka"/>
    <w:uiPriority w:val="99"/>
    <w:rsid w:val="00553B2B"/>
    <w:rPr>
      <w:rFonts w:ascii="Tahoma" w:eastAsia="Times New Roman" w:hAnsi="Tahoma" w:cs="Times New Roman"/>
      <w:kern w:val="0"/>
      <w:sz w:val="20"/>
      <w:szCs w:val="20"/>
      <w:lang w:eastAsia="pl-PL"/>
      <w14:ligatures w14:val="none"/>
    </w:rPr>
  </w:style>
  <w:style w:type="character" w:customStyle="1" w:styleId="WW8Num2z0">
    <w:name w:val="WW8Num2z0"/>
    <w:rsid w:val="00553B2B"/>
    <w:rPr>
      <w:rFonts w:ascii="Times New Roman" w:hAnsi="Times New Roman" w:cs="Times New Roman"/>
    </w:rPr>
  </w:style>
  <w:style w:type="paragraph" w:styleId="Tekstpodstawowy3">
    <w:name w:val="Body Text 3"/>
    <w:basedOn w:val="Normalny"/>
    <w:link w:val="Tekstpodstawowy3Znak"/>
    <w:rsid w:val="00553B2B"/>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553B2B"/>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53B2B"/>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character" w:styleId="Hipercze">
    <w:name w:val="Hyperlink"/>
    <w:uiPriority w:val="99"/>
    <w:rsid w:val="00553B2B"/>
    <w:rPr>
      <w:color w:val="FF0000"/>
      <w:u w:val="single" w:color="FF0000"/>
    </w:rPr>
  </w:style>
  <w:style w:type="paragraph" w:styleId="Tekstpodstawowywcity">
    <w:name w:val="Body Text Indent"/>
    <w:basedOn w:val="Normalny"/>
    <w:link w:val="TekstpodstawowywcityZnak"/>
    <w:rsid w:val="00553B2B"/>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553B2B"/>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553B2B"/>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553B2B"/>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Podrozdział"/>
    <w:basedOn w:val="Normalny"/>
    <w:link w:val="TekstprzypisudolnegoZnak"/>
    <w:uiPriority w:val="99"/>
    <w:rsid w:val="00553B2B"/>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rsid w:val="00553B2B"/>
    <w:rPr>
      <w:rFonts w:ascii="Tahoma" w:eastAsia="Times New Roman" w:hAnsi="Tahoma" w:cs="Times New Roman"/>
      <w:kern w:val="0"/>
      <w:sz w:val="20"/>
      <w:szCs w:val="20"/>
      <w:lang w:eastAsia="pl-PL"/>
      <w14:ligatures w14:val="none"/>
    </w:rPr>
  </w:style>
  <w:style w:type="paragraph" w:styleId="Zwykytekst">
    <w:name w:val="Plain Text"/>
    <w:basedOn w:val="Normalny"/>
    <w:link w:val="ZwykytekstZnak"/>
    <w:rsid w:val="00553B2B"/>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rsid w:val="00553B2B"/>
    <w:rPr>
      <w:rFonts w:ascii="Courier New" w:eastAsia="Times New Roman" w:hAnsi="Courier New" w:cs="Courier New"/>
      <w:kern w:val="0"/>
      <w:sz w:val="20"/>
      <w:szCs w:val="20"/>
      <w:lang w:eastAsia="pl-PL"/>
      <w14:ligatures w14:val="none"/>
    </w:rPr>
  </w:style>
  <w:style w:type="paragraph" w:customStyle="1" w:styleId="wypunkt">
    <w:name w:val="wypunkt"/>
    <w:basedOn w:val="Normalny"/>
    <w:rsid w:val="00553B2B"/>
    <w:pPr>
      <w:numPr>
        <w:numId w:val="1"/>
      </w:numPr>
      <w:tabs>
        <w:tab w:val="left" w:pos="0"/>
      </w:tabs>
      <w:spacing w:after="0" w:line="36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553B2B"/>
    <w:rPr>
      <w:sz w:val="16"/>
    </w:rPr>
  </w:style>
  <w:style w:type="paragraph" w:styleId="Tekstkomentarza">
    <w:name w:val="annotation text"/>
    <w:basedOn w:val="Normalny"/>
    <w:link w:val="TekstkomentarzaZnak"/>
    <w:uiPriority w:val="99"/>
    <w:semiHidden/>
    <w:rsid w:val="00553B2B"/>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553B2B"/>
    <w:rPr>
      <w:rFonts w:ascii="Tahoma" w:eastAsia="Times New Roman" w:hAnsi="Tahoma" w:cs="Times New Roman"/>
      <w:kern w:val="0"/>
      <w:sz w:val="20"/>
      <w:szCs w:val="20"/>
      <w:lang w:eastAsia="pl-PL"/>
      <w14:ligatures w14:val="none"/>
    </w:rPr>
  </w:style>
  <w:style w:type="paragraph" w:styleId="Tekstdymka">
    <w:name w:val="Balloon Text"/>
    <w:aliases w:val=" Znak Znak"/>
    <w:basedOn w:val="Normalny"/>
    <w:link w:val="TekstdymkaZnak"/>
    <w:uiPriority w:val="99"/>
    <w:rsid w:val="00553B2B"/>
    <w:pPr>
      <w:spacing w:after="0" w:line="240" w:lineRule="auto"/>
    </w:pPr>
    <w:rPr>
      <w:rFonts w:ascii="Tahoma" w:eastAsia="Times New Roman" w:hAnsi="Tahoma" w:cs="Times New Roman"/>
      <w:kern w:val="0"/>
      <w:sz w:val="16"/>
      <w:szCs w:val="16"/>
      <w:lang w:eastAsia="pl-PL"/>
      <w14:ligatures w14:val="none"/>
    </w:rPr>
  </w:style>
  <w:style w:type="character" w:customStyle="1" w:styleId="TekstdymkaZnak">
    <w:name w:val="Tekst dymka Znak"/>
    <w:aliases w:val=" Znak Znak Znak"/>
    <w:basedOn w:val="Domylnaczcionkaakapitu"/>
    <w:link w:val="Tekstdymka"/>
    <w:uiPriority w:val="99"/>
    <w:rsid w:val="00553B2B"/>
    <w:rPr>
      <w:rFonts w:ascii="Tahoma" w:eastAsia="Times New Roman" w:hAnsi="Tahoma" w:cs="Times New Roman"/>
      <w:kern w:val="0"/>
      <w:sz w:val="16"/>
      <w:szCs w:val="16"/>
      <w:lang w:eastAsia="pl-PL"/>
      <w14:ligatures w14:val="none"/>
    </w:rPr>
  </w:style>
  <w:style w:type="paragraph" w:customStyle="1" w:styleId="ust">
    <w:name w:val="ust"/>
    <w:rsid w:val="00553B2B"/>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Odwoanieprzypisudolnego">
    <w:name w:val="footnote reference"/>
    <w:uiPriority w:val="99"/>
    <w:rsid w:val="00553B2B"/>
    <w:rPr>
      <w:sz w:val="20"/>
      <w:vertAlign w:val="superscript"/>
    </w:rPr>
  </w:style>
  <w:style w:type="character" w:styleId="Numerstrony">
    <w:name w:val="page number"/>
    <w:basedOn w:val="Domylnaczcionkaakapitu"/>
    <w:rsid w:val="00553B2B"/>
  </w:style>
  <w:style w:type="paragraph" w:customStyle="1" w:styleId="ustp">
    <w:name w:val="ustęp"/>
    <w:basedOn w:val="Normalny"/>
    <w:rsid w:val="00553B2B"/>
    <w:pPr>
      <w:tabs>
        <w:tab w:val="left" w:pos="1080"/>
      </w:tabs>
      <w:spacing w:after="120" w:line="312" w:lineRule="auto"/>
      <w:jc w:val="both"/>
    </w:pPr>
    <w:rPr>
      <w:rFonts w:ascii="Times New Roman" w:eastAsia="Times New Roman" w:hAnsi="Times New Roman" w:cs="Times New Roman"/>
      <w:kern w:val="0"/>
      <w:sz w:val="26"/>
      <w:szCs w:val="20"/>
      <w:lang w:eastAsia="pl-PL"/>
      <w14:ligatures w14:val="none"/>
    </w:rPr>
  </w:style>
  <w:style w:type="paragraph" w:customStyle="1" w:styleId="tx">
    <w:name w:val="tx"/>
    <w:basedOn w:val="Normalny"/>
    <w:rsid w:val="00553B2B"/>
    <w:pP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styleId="Podpis">
    <w:name w:val="Signature"/>
    <w:basedOn w:val="Normalny"/>
    <w:next w:val="Normalny"/>
    <w:link w:val="PodpisZnak"/>
    <w:qFormat/>
    <w:rsid w:val="00553B2B"/>
    <w:pPr>
      <w:spacing w:after="0" w:line="240" w:lineRule="auto"/>
      <w:jc w:val="right"/>
    </w:pPr>
    <w:rPr>
      <w:rFonts w:ascii="Times New Roman" w:eastAsia="Times New Roman"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rsid w:val="00553B2B"/>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553B2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553B2B"/>
    <w:rPr>
      <w:rFonts w:ascii="Times New Roman" w:hAnsi="Times New Roman"/>
      <w:b/>
      <w:bCs/>
    </w:rPr>
  </w:style>
  <w:style w:type="character" w:customStyle="1" w:styleId="TematkomentarzaZnak">
    <w:name w:val="Temat komentarza Znak"/>
    <w:basedOn w:val="TekstkomentarzaZnak"/>
    <w:link w:val="Tematkomentarza"/>
    <w:uiPriority w:val="99"/>
    <w:semiHidden/>
    <w:rsid w:val="00553B2B"/>
    <w:rPr>
      <w:rFonts w:ascii="Times New Roman" w:eastAsia="Times New Roman" w:hAnsi="Times New Roman" w:cs="Times New Roman"/>
      <w:b/>
      <w:bCs/>
      <w:kern w:val="0"/>
      <w:sz w:val="20"/>
      <w:szCs w:val="20"/>
      <w:lang w:eastAsia="pl-PL"/>
      <w14:ligatures w14:val="none"/>
    </w:rPr>
  </w:style>
  <w:style w:type="paragraph" w:styleId="Nagwek">
    <w:name w:val="header"/>
    <w:aliases w:val="Nagłówek strony nieparzystej,Znak Znak Znak"/>
    <w:basedOn w:val="Normalny"/>
    <w:link w:val="NagwekZnak"/>
    <w:uiPriority w:val="99"/>
    <w:rsid w:val="00553B2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nieparzystej Znak,Znak Znak Znak Znak"/>
    <w:basedOn w:val="Domylnaczcionkaakapitu"/>
    <w:link w:val="Nagwek"/>
    <w:uiPriority w:val="99"/>
    <w:rsid w:val="00553B2B"/>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rsid w:val="00553B2B"/>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553B2B"/>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53B2B"/>
    <w:pPr>
      <w:spacing w:after="0" w:line="240" w:lineRule="auto"/>
    </w:pPr>
    <w:rPr>
      <w:rFonts w:ascii="Times New Roman" w:eastAsia="Times New Roman" w:hAnsi="Times New Roman" w:cs="Times New Roman"/>
      <w:kern w:val="0"/>
      <w:sz w:val="24"/>
      <w:szCs w:val="24"/>
      <w:lang w:eastAsia="pl-PL"/>
      <w14:ligatures w14:val="none"/>
    </w:rPr>
  </w:style>
  <w:style w:type="paragraph" w:styleId="Lista">
    <w:name w:val="List"/>
    <w:basedOn w:val="Normalny"/>
    <w:rsid w:val="00553B2B"/>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553B2B"/>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rsid w:val="00553B2B"/>
    <w:pPr>
      <w:numPr>
        <w:numId w:val="3"/>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autoRedefine/>
    <w:rsid w:val="00553B2B"/>
    <w:pPr>
      <w:numPr>
        <w:numId w:val="4"/>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rsid w:val="00553B2B"/>
    <w:pPr>
      <w:numPr>
        <w:numId w:val="5"/>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rsid w:val="00553B2B"/>
    <w:pPr>
      <w:spacing w:after="120" w:line="240" w:lineRule="auto"/>
      <w:ind w:left="283"/>
    </w:pPr>
    <w:rPr>
      <w:rFonts w:ascii="Times New Roman" w:eastAsia="Times New Roman" w:hAnsi="Times New Roman" w:cs="Times New Roman"/>
      <w:kern w:val="0"/>
      <w:sz w:val="24"/>
      <w:szCs w:val="24"/>
      <w:lang w:eastAsia="pl-PL"/>
      <w14:ligatures w14:val="none"/>
    </w:rPr>
  </w:style>
  <w:style w:type="paragraph" w:styleId="Lista-kontynuacja2">
    <w:name w:val="List Continue 2"/>
    <w:basedOn w:val="Normalny"/>
    <w:rsid w:val="00553B2B"/>
    <w:pPr>
      <w:spacing w:after="120" w:line="240" w:lineRule="auto"/>
      <w:ind w:left="566"/>
    </w:pPr>
    <w:rPr>
      <w:rFonts w:ascii="Times New Roman" w:eastAsia="Times New Roman"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553B2B"/>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553B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53B2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553B2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aliases w:val="L1,Numerowanie,List Paragraph,2 heading,A_wyliczenie,K-P_odwolanie,Akapit z listą5,maz_wyliczenie,opis dzialania,normalny tekst,Obiekt,BulletC,Akapit z listą31,NOWY,Akapit z listą32,Akapit z listą3,Nagłówek I"/>
    <w:basedOn w:val="Normalny"/>
    <w:link w:val="AkapitzlistZnak"/>
    <w:uiPriority w:val="34"/>
    <w:qFormat/>
    <w:rsid w:val="00553B2B"/>
    <w:pPr>
      <w:spacing w:after="0" w:line="240" w:lineRule="auto"/>
      <w:ind w:left="708"/>
    </w:pPr>
    <w:rPr>
      <w:rFonts w:ascii="Times New Roman" w:eastAsia="Times New Roman" w:hAnsi="Times New Roman" w:cs="Times New Roman"/>
      <w:kern w:val="0"/>
      <w:sz w:val="24"/>
      <w:szCs w:val="24"/>
      <w:lang w:eastAsia="pl-PL"/>
      <w14:ligatures w14:val="none"/>
    </w:rPr>
  </w:style>
  <w:style w:type="character" w:customStyle="1" w:styleId="apple-style-span">
    <w:name w:val="apple-style-span"/>
    <w:basedOn w:val="Domylnaczcionkaakapitu"/>
    <w:rsid w:val="00553B2B"/>
  </w:style>
  <w:style w:type="paragraph" w:customStyle="1" w:styleId="Tekstpodstawowy21">
    <w:name w:val="Tekst podstawowy 21"/>
    <w:basedOn w:val="Normalny"/>
    <w:rsid w:val="00553B2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paragraph" w:customStyle="1" w:styleId="Tekstpodstawowywcity21">
    <w:name w:val="Tekst podstawowy wcięty 21"/>
    <w:basedOn w:val="Normalny"/>
    <w:rsid w:val="00553B2B"/>
    <w:pPr>
      <w:suppressAutoHyphens/>
      <w:spacing w:after="0" w:line="240" w:lineRule="auto"/>
      <w:ind w:left="360"/>
    </w:pPr>
    <w:rPr>
      <w:rFonts w:ascii="Arial" w:eastAsia="Times New Roman" w:hAnsi="Arial" w:cs="Arial"/>
      <w:kern w:val="0"/>
      <w:szCs w:val="20"/>
      <w:lang w:eastAsia="ar-SA"/>
      <w14:ligatures w14:val="none"/>
    </w:rPr>
  </w:style>
  <w:style w:type="paragraph" w:customStyle="1" w:styleId="Tekstpodstawowywcity31">
    <w:name w:val="Tekst podstawowy wcięty 31"/>
    <w:basedOn w:val="Normalny"/>
    <w:rsid w:val="00553B2B"/>
    <w:pPr>
      <w:suppressAutoHyphens/>
      <w:autoSpaceDE w:val="0"/>
      <w:spacing w:after="0" w:line="240" w:lineRule="auto"/>
      <w:ind w:left="360"/>
      <w:jc w:val="both"/>
    </w:pPr>
    <w:rPr>
      <w:rFonts w:ascii="Arial" w:eastAsia="Times New Roman" w:hAnsi="Arial" w:cs="Times New Roman"/>
      <w:color w:val="000000"/>
      <w:kern w:val="0"/>
      <w:szCs w:val="24"/>
      <w:lang w:eastAsia="ar-SA"/>
      <w14:ligatures w14:val="none"/>
    </w:rPr>
  </w:style>
  <w:style w:type="paragraph" w:customStyle="1" w:styleId="Tekstpodstawowywcity32">
    <w:name w:val="Tekst podstawowy wcięty 32"/>
    <w:basedOn w:val="Normalny"/>
    <w:rsid w:val="00553B2B"/>
    <w:pPr>
      <w:suppressAutoHyphens/>
      <w:autoSpaceDE w:val="0"/>
      <w:spacing w:after="0" w:line="240" w:lineRule="auto"/>
      <w:ind w:left="360"/>
    </w:pPr>
    <w:rPr>
      <w:rFonts w:ascii="Arial" w:eastAsia="Times New Roman" w:hAnsi="Arial" w:cs="Times New Roman"/>
      <w:i/>
      <w:color w:val="000000"/>
      <w:kern w:val="0"/>
      <w:szCs w:val="24"/>
      <w:lang w:eastAsia="ar-SA"/>
      <w14:ligatures w14:val="none"/>
    </w:rPr>
  </w:style>
  <w:style w:type="paragraph" w:customStyle="1" w:styleId="Normalny4">
    <w:name w:val="Normalny+4"/>
    <w:basedOn w:val="Default"/>
    <w:next w:val="Default"/>
    <w:rsid w:val="00553B2B"/>
    <w:rPr>
      <w:rFonts w:ascii="Arial" w:hAnsi="Arial"/>
      <w:color w:val="auto"/>
    </w:rPr>
  </w:style>
  <w:style w:type="paragraph" w:customStyle="1" w:styleId="Tekstpodstawowy23">
    <w:name w:val="Tekst podstawowy 2+3"/>
    <w:basedOn w:val="Default"/>
    <w:next w:val="Default"/>
    <w:rsid w:val="00553B2B"/>
    <w:rPr>
      <w:rFonts w:ascii="Arial" w:hAnsi="Arial"/>
      <w:color w:val="auto"/>
    </w:rPr>
  </w:style>
  <w:style w:type="paragraph" w:customStyle="1" w:styleId="arimr">
    <w:name w:val="arimr"/>
    <w:basedOn w:val="Normalny"/>
    <w:rsid w:val="00553B2B"/>
    <w:pPr>
      <w:widowControl w:val="0"/>
      <w:snapToGrid w:val="0"/>
      <w:spacing w:after="0" w:line="360" w:lineRule="auto"/>
    </w:pPr>
    <w:rPr>
      <w:rFonts w:ascii="Times New Roman" w:eastAsia="Times New Roman" w:hAnsi="Times New Roman" w:cs="Times New Roman"/>
      <w:kern w:val="0"/>
      <w:sz w:val="24"/>
      <w:szCs w:val="20"/>
      <w:lang w:val="en-US" w:eastAsia="pl-PL"/>
      <w14:ligatures w14:val="none"/>
    </w:rPr>
  </w:style>
  <w:style w:type="paragraph" w:customStyle="1" w:styleId="Tytu0">
    <w:name w:val="Tytu?"/>
    <w:basedOn w:val="Normalny"/>
    <w:rsid w:val="00553B2B"/>
    <w:pPr>
      <w:overflowPunct w:val="0"/>
      <w:autoSpaceDE w:val="0"/>
      <w:autoSpaceDN w:val="0"/>
      <w:adjustRightInd w:val="0"/>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styleId="Podtytu">
    <w:name w:val="Subtitle"/>
    <w:basedOn w:val="Normalny"/>
    <w:link w:val="PodtytuZnak"/>
    <w:qFormat/>
    <w:rsid w:val="00553B2B"/>
    <w:pPr>
      <w:spacing w:after="0" w:line="240" w:lineRule="auto"/>
    </w:pPr>
    <w:rPr>
      <w:rFonts w:ascii="Arial" w:eastAsia="Times New Roman" w:hAnsi="Arial" w:cs="Arial"/>
      <w:b/>
      <w:bCs/>
      <w:kern w:val="0"/>
      <w:szCs w:val="24"/>
      <w:lang w:eastAsia="pl-PL"/>
      <w14:ligatures w14:val="none"/>
    </w:rPr>
  </w:style>
  <w:style w:type="character" w:customStyle="1" w:styleId="PodtytuZnak">
    <w:name w:val="Podtytuł Znak"/>
    <w:basedOn w:val="Domylnaczcionkaakapitu"/>
    <w:link w:val="Podtytu"/>
    <w:rsid w:val="00553B2B"/>
    <w:rPr>
      <w:rFonts w:ascii="Arial" w:eastAsia="Times New Roman" w:hAnsi="Arial" w:cs="Arial"/>
      <w:b/>
      <w:bCs/>
      <w:kern w:val="0"/>
      <w:szCs w:val="24"/>
      <w:lang w:eastAsia="pl-PL"/>
      <w14:ligatures w14:val="none"/>
    </w:rPr>
  </w:style>
  <w:style w:type="paragraph" w:styleId="Tekstprzypisukocowego">
    <w:name w:val="endnote text"/>
    <w:basedOn w:val="Normalny"/>
    <w:link w:val="TekstprzypisukocowegoZnak"/>
    <w:uiPriority w:val="99"/>
    <w:semiHidden/>
    <w:rsid w:val="00553B2B"/>
    <w:pPr>
      <w:numPr>
        <w:numId w:val="6"/>
      </w:numPr>
      <w:tabs>
        <w:tab w:val="clear" w:pos="360"/>
      </w:tabs>
      <w:spacing w:after="0" w:line="240" w:lineRule="auto"/>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553B2B"/>
    <w:rPr>
      <w:rFonts w:ascii="Times New Roman" w:eastAsia="Times New Roman" w:hAnsi="Times New Roman" w:cs="Times New Roman"/>
      <w:kern w:val="0"/>
      <w:sz w:val="20"/>
      <w:szCs w:val="20"/>
      <w:lang w:eastAsia="pl-PL"/>
      <w14:ligatures w14:val="none"/>
    </w:rPr>
  </w:style>
  <w:style w:type="paragraph" w:customStyle="1" w:styleId="paragraf">
    <w:name w:val="paragraf"/>
    <w:basedOn w:val="Normalny"/>
    <w:rsid w:val="00553B2B"/>
    <w:pPr>
      <w:keepNext/>
      <w:numPr>
        <w:numId w:val="2"/>
      </w:numPr>
      <w:spacing w:before="240" w:after="120" w:line="312" w:lineRule="auto"/>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553B2B"/>
    <w:pPr>
      <w:tabs>
        <w:tab w:val="left" w:pos="720"/>
      </w:tabs>
      <w:spacing w:after="120" w:line="288" w:lineRule="auto"/>
      <w:ind w:left="720" w:hanging="432"/>
      <w:jc w:val="both"/>
    </w:pPr>
    <w:rPr>
      <w:rFonts w:ascii="Times New Roman" w:eastAsia="Times New Roman" w:hAnsi="Times New Roman" w:cs="Times New Roman"/>
      <w:kern w:val="0"/>
      <w:sz w:val="26"/>
      <w:szCs w:val="20"/>
      <w:lang w:eastAsia="pl-PL"/>
      <w14:ligatures w14:val="none"/>
    </w:rPr>
  </w:style>
  <w:style w:type="paragraph" w:customStyle="1" w:styleId="podpisy">
    <w:name w:val="podpisy"/>
    <w:basedOn w:val="Normalny"/>
    <w:rsid w:val="00553B2B"/>
    <w:pPr>
      <w:keepNext/>
      <w:keepLines/>
      <w:tabs>
        <w:tab w:val="center" w:pos="2268"/>
        <w:tab w:val="center" w:pos="7371"/>
      </w:tabs>
      <w:spacing w:before="600" w:after="0" w:line="288" w:lineRule="auto"/>
      <w:jc w:val="both"/>
    </w:pPr>
    <w:rPr>
      <w:rFonts w:ascii="Times New Roman" w:eastAsia="Times New Roman" w:hAnsi="Times New Roman" w:cs="Times New Roman"/>
      <w:kern w:val="0"/>
      <w:sz w:val="26"/>
      <w:szCs w:val="20"/>
      <w:lang w:eastAsia="pl-PL"/>
      <w14:ligatures w14:val="none"/>
    </w:rPr>
  </w:style>
  <w:style w:type="paragraph" w:customStyle="1" w:styleId="Tekstpodstawowy230">
    <w:name w:val="Tekst podstawowy 23"/>
    <w:basedOn w:val="Normalny"/>
    <w:rsid w:val="00553B2B"/>
    <w:pPr>
      <w:suppressAutoHyphens/>
      <w:overflowPunct w:val="0"/>
      <w:autoSpaceDE w:val="0"/>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Akapitzlist1">
    <w:name w:val="Akapit z listą1"/>
    <w:basedOn w:val="Normalny"/>
    <w:rsid w:val="00553B2B"/>
    <w:pPr>
      <w:spacing w:after="200" w:line="276" w:lineRule="auto"/>
      <w:ind w:left="720"/>
      <w:contextualSpacing/>
    </w:pPr>
    <w:rPr>
      <w:rFonts w:ascii="Calibri" w:eastAsia="Times New Roman" w:hAnsi="Calibri" w:cs="Times New Roman"/>
      <w:kern w:val="0"/>
      <w14:ligatures w14:val="none"/>
    </w:rPr>
  </w:style>
  <w:style w:type="paragraph" w:styleId="Mapadokumentu">
    <w:name w:val="Document Map"/>
    <w:basedOn w:val="Normalny"/>
    <w:link w:val="MapadokumentuZnak"/>
    <w:rsid w:val="00553B2B"/>
    <w:pPr>
      <w:spacing w:after="0" w:line="240" w:lineRule="auto"/>
    </w:pPr>
    <w:rPr>
      <w:rFonts w:ascii="Tahoma" w:eastAsia="Times New Roman" w:hAnsi="Tahoma" w:cs="Tahoma"/>
      <w:kern w:val="0"/>
      <w:sz w:val="16"/>
      <w:szCs w:val="16"/>
      <w:lang w:eastAsia="pl-PL"/>
      <w14:ligatures w14:val="none"/>
    </w:rPr>
  </w:style>
  <w:style w:type="character" w:customStyle="1" w:styleId="MapadokumentuZnak">
    <w:name w:val="Mapa dokumentu Znak"/>
    <w:basedOn w:val="Domylnaczcionkaakapitu"/>
    <w:link w:val="Mapadokumentu"/>
    <w:rsid w:val="00553B2B"/>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53B2B"/>
    <w:pPr>
      <w:spacing w:after="0" w:line="240" w:lineRule="auto"/>
    </w:pPr>
    <w:rPr>
      <w:rFonts w:ascii="Arial" w:eastAsia="Times New Roman" w:hAnsi="Arial" w:cs="Arial"/>
      <w:kern w:val="0"/>
      <w:sz w:val="24"/>
      <w:szCs w:val="24"/>
      <w:lang w:eastAsia="pl-PL"/>
      <w14:ligatures w14:val="none"/>
    </w:rPr>
  </w:style>
  <w:style w:type="paragraph" w:styleId="Spistreci1">
    <w:name w:val="toc 1"/>
    <w:basedOn w:val="Normalny"/>
    <w:next w:val="Normalny"/>
    <w:autoRedefine/>
    <w:rsid w:val="00553B2B"/>
    <w:pPr>
      <w:tabs>
        <w:tab w:val="left" w:pos="480"/>
        <w:tab w:val="right" w:leader="dot" w:pos="9062"/>
      </w:tabs>
      <w:spacing w:after="0" w:line="240" w:lineRule="auto"/>
    </w:pPr>
    <w:rPr>
      <w:rFonts w:ascii="Arial" w:eastAsia="Times New Roman" w:hAnsi="Arial" w:cs="Times New Roman"/>
      <w:b/>
      <w:kern w:val="0"/>
      <w:sz w:val="24"/>
      <w:szCs w:val="24"/>
      <w:lang w:eastAsia="pl-PL"/>
      <w14:ligatures w14:val="none"/>
    </w:rPr>
  </w:style>
  <w:style w:type="paragraph" w:customStyle="1" w:styleId="xl53">
    <w:name w:val="xl53"/>
    <w:basedOn w:val="Normalny"/>
    <w:rsid w:val="00553B2B"/>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character" w:customStyle="1" w:styleId="ZnakZnak13">
    <w:name w:val="Znak Znak13"/>
    <w:locked/>
    <w:rsid w:val="00553B2B"/>
    <w:rPr>
      <w:rFonts w:ascii="Arial" w:hAnsi="Arial"/>
      <w:b/>
      <w:sz w:val="22"/>
      <w:lang w:val="pl-PL" w:eastAsia="pl-PL" w:bidi="ar-SA"/>
    </w:rPr>
  </w:style>
  <w:style w:type="character" w:customStyle="1" w:styleId="ZnakZnak8">
    <w:name w:val="Znak Znak8"/>
    <w:locked/>
    <w:rsid w:val="00553B2B"/>
    <w:rPr>
      <w:sz w:val="24"/>
      <w:szCs w:val="24"/>
      <w:lang w:val="pl-PL" w:eastAsia="pl-PL" w:bidi="ar-SA"/>
    </w:rPr>
  </w:style>
  <w:style w:type="paragraph" w:styleId="Poprawka">
    <w:name w:val="Revision"/>
    <w:hidden/>
    <w:uiPriority w:val="99"/>
    <w:semiHidden/>
    <w:rsid w:val="00553B2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t-listawielopoziomowa">
    <w:name w:val="wt-lista_wielopoziomowa"/>
    <w:basedOn w:val="Normalny"/>
    <w:rsid w:val="00553B2B"/>
    <w:pPr>
      <w:numPr>
        <w:numId w:val="7"/>
      </w:numPr>
      <w:spacing w:before="120" w:after="120" w:line="240" w:lineRule="auto"/>
    </w:pPr>
    <w:rPr>
      <w:rFonts w:ascii="Arial" w:eastAsia="Times New Roman" w:hAnsi="Arial" w:cs="Arial"/>
      <w:kern w:val="0"/>
      <w:szCs w:val="24"/>
      <w:lang w:eastAsia="pl-PL"/>
      <w14:ligatures w14:val="none"/>
    </w:rPr>
  </w:style>
  <w:style w:type="paragraph" w:customStyle="1" w:styleId="Zawartotabeli">
    <w:name w:val="Zawartość tabeli"/>
    <w:basedOn w:val="Normalny"/>
    <w:rsid w:val="00553B2B"/>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uiPriority w:val="99"/>
    <w:rsid w:val="00553B2B"/>
    <w:rPr>
      <w:rFonts w:ascii="Arial Unicode MS" w:eastAsia="Arial Unicode MS" w:cs="Arial Unicode MS"/>
      <w:sz w:val="18"/>
      <w:szCs w:val="18"/>
    </w:rPr>
  </w:style>
  <w:style w:type="paragraph" w:customStyle="1" w:styleId="wylicz">
    <w:name w:val="wylicz"/>
    <w:basedOn w:val="Normalny"/>
    <w:rsid w:val="00553B2B"/>
    <w:pPr>
      <w:spacing w:after="0" w:line="240" w:lineRule="auto"/>
      <w:ind w:left="993" w:hanging="426"/>
    </w:pPr>
    <w:rPr>
      <w:rFonts w:ascii="Arial" w:eastAsia="Times New Roman" w:hAnsi="Arial" w:cs="Times New Roman"/>
      <w:kern w:val="0"/>
      <w:szCs w:val="20"/>
      <w:lang w:val="de-DE" w:eastAsia="pl-PL"/>
      <w14:ligatures w14:val="none"/>
    </w:rPr>
  </w:style>
  <w:style w:type="paragraph" w:customStyle="1" w:styleId="podpunkt">
    <w:name w:val="podpunkt"/>
    <w:basedOn w:val="Normalny"/>
    <w:rsid w:val="00553B2B"/>
    <w:pPr>
      <w:spacing w:after="0" w:line="240" w:lineRule="auto"/>
      <w:ind w:left="567"/>
    </w:pPr>
    <w:rPr>
      <w:rFonts w:ascii="Arial" w:eastAsia="Times New Roman" w:hAnsi="Arial" w:cs="Times New Roman"/>
      <w:b/>
      <w:kern w:val="0"/>
      <w:szCs w:val="20"/>
      <w:lang w:val="de-DE" w:eastAsia="pl-PL"/>
      <w14:ligatures w14:val="none"/>
    </w:rPr>
  </w:style>
  <w:style w:type="paragraph" w:styleId="Bezodstpw">
    <w:name w:val="No Spacing"/>
    <w:uiPriority w:val="1"/>
    <w:qFormat/>
    <w:rsid w:val="00553B2B"/>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553B2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553B2B"/>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uiPriority w:val="99"/>
    <w:semiHidden/>
    <w:unhideWhenUsed/>
    <w:rsid w:val="00553B2B"/>
    <w:rPr>
      <w:color w:val="800080"/>
      <w:u w:val="single"/>
    </w:rPr>
  </w:style>
  <w:style w:type="paragraph" w:customStyle="1" w:styleId="NormalBold">
    <w:name w:val="NormalBold"/>
    <w:basedOn w:val="Normalny"/>
    <w:link w:val="NormalBoldChar"/>
    <w:rsid w:val="00553B2B"/>
    <w:pPr>
      <w:widowControl w:val="0"/>
      <w:spacing w:after="0" w:line="240" w:lineRule="auto"/>
    </w:pPr>
    <w:rPr>
      <w:rFonts w:ascii="Times New Roman" w:eastAsia="Times New Roman" w:hAnsi="Times New Roman" w:cs="Times New Roman"/>
      <w:b/>
      <w:kern w:val="0"/>
      <w:sz w:val="24"/>
      <w:lang w:eastAsia="en-GB"/>
      <w14:ligatures w14:val="none"/>
    </w:rPr>
  </w:style>
  <w:style w:type="character" w:customStyle="1" w:styleId="NormalBoldChar">
    <w:name w:val="NormalBold Char"/>
    <w:link w:val="NormalBold"/>
    <w:locked/>
    <w:rsid w:val="00553B2B"/>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553B2B"/>
    <w:rPr>
      <w:b/>
      <w:i/>
      <w:spacing w:val="0"/>
    </w:rPr>
  </w:style>
  <w:style w:type="paragraph" w:customStyle="1" w:styleId="Text1">
    <w:name w:val="Text 1"/>
    <w:basedOn w:val="Normalny"/>
    <w:rsid w:val="00553B2B"/>
    <w:pPr>
      <w:spacing w:before="120" w:after="120" w:line="240" w:lineRule="auto"/>
      <w:ind w:left="850"/>
      <w:jc w:val="both"/>
    </w:pPr>
    <w:rPr>
      <w:rFonts w:ascii="Times New Roman" w:eastAsia="Calibri" w:hAnsi="Times New Roman" w:cs="Times New Roman"/>
      <w:kern w:val="0"/>
      <w:sz w:val="24"/>
      <w:lang w:eastAsia="en-GB"/>
      <w14:ligatures w14:val="none"/>
    </w:rPr>
  </w:style>
  <w:style w:type="paragraph" w:customStyle="1" w:styleId="NormalLeft">
    <w:name w:val="Normal Left"/>
    <w:basedOn w:val="Normalny"/>
    <w:rsid w:val="00553B2B"/>
    <w:pPr>
      <w:spacing w:before="120" w:after="120" w:line="240" w:lineRule="auto"/>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553B2B"/>
    <w:pPr>
      <w:numPr>
        <w:numId w:val="8"/>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553B2B"/>
    <w:pPr>
      <w:numPr>
        <w:numId w:val="9"/>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1">
    <w:name w:val="NumPar 1"/>
    <w:basedOn w:val="Normalny"/>
    <w:next w:val="Text1"/>
    <w:rsid w:val="00553B2B"/>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Text1"/>
    <w:rsid w:val="00553B2B"/>
    <w:pPr>
      <w:numPr>
        <w:ilvl w:val="1"/>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Text1"/>
    <w:rsid w:val="00553B2B"/>
    <w:pPr>
      <w:numPr>
        <w:ilvl w:val="2"/>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Text1"/>
    <w:rsid w:val="00553B2B"/>
    <w:pPr>
      <w:numPr>
        <w:ilvl w:val="3"/>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ChapterTitle">
    <w:name w:val="ChapterTitle"/>
    <w:basedOn w:val="Normalny"/>
    <w:next w:val="Normalny"/>
    <w:rsid w:val="00553B2B"/>
    <w:pPr>
      <w:keepNext/>
      <w:spacing w:before="120" w:after="360" w:line="240" w:lineRule="auto"/>
      <w:jc w:val="center"/>
    </w:pPr>
    <w:rPr>
      <w:rFonts w:ascii="Times New Roman" w:eastAsia="Calibri" w:hAnsi="Times New Roman" w:cs="Times New Roman"/>
      <w:b/>
      <w:kern w:val="0"/>
      <w:sz w:val="32"/>
      <w:lang w:eastAsia="en-GB"/>
      <w14:ligatures w14:val="none"/>
    </w:rPr>
  </w:style>
  <w:style w:type="paragraph" w:customStyle="1" w:styleId="SectionTitle">
    <w:name w:val="SectionTitle"/>
    <w:basedOn w:val="Normalny"/>
    <w:next w:val="Nagwek1"/>
    <w:rsid w:val="00553B2B"/>
    <w:pPr>
      <w:keepNext/>
      <w:spacing w:before="120" w:after="360" w:line="240" w:lineRule="auto"/>
      <w:jc w:val="center"/>
    </w:pPr>
    <w:rPr>
      <w:rFonts w:ascii="Times New Roman" w:eastAsia="Calibri" w:hAnsi="Times New Roman" w:cs="Times New Roman"/>
      <w:b/>
      <w:smallCaps/>
      <w:kern w:val="0"/>
      <w:sz w:val="28"/>
      <w:lang w:eastAsia="en-GB"/>
      <w14:ligatures w14:val="none"/>
    </w:rPr>
  </w:style>
  <w:style w:type="paragraph" w:customStyle="1" w:styleId="Annexetitre">
    <w:name w:val="Annexe titre"/>
    <w:basedOn w:val="Normalny"/>
    <w:next w:val="Normalny"/>
    <w:rsid w:val="00553B2B"/>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character" w:styleId="Uwydatnienie">
    <w:name w:val="Emphasis"/>
    <w:uiPriority w:val="20"/>
    <w:qFormat/>
    <w:rsid w:val="00553B2B"/>
    <w:rPr>
      <w:i/>
      <w:iCs/>
    </w:rPr>
  </w:style>
  <w:style w:type="character" w:customStyle="1" w:styleId="Teksttreci">
    <w:name w:val="Tekst treści_"/>
    <w:link w:val="Teksttreci0"/>
    <w:rsid w:val="00553B2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53B2B"/>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553B2B"/>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53B2B"/>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553B2B"/>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553B2B"/>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553B2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53B2B"/>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553B2B"/>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53B2B"/>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uiPriority w:val="34"/>
    <w:qFormat/>
    <w:locked/>
    <w:rsid w:val="00553B2B"/>
    <w:rPr>
      <w:rFonts w:ascii="Times New Roman" w:eastAsia="Times New Roman" w:hAnsi="Times New Roman" w:cs="Times New Roman"/>
      <w:kern w:val="0"/>
      <w:sz w:val="24"/>
      <w:szCs w:val="24"/>
      <w:lang w:eastAsia="pl-PL"/>
      <w14:ligatures w14:val="none"/>
    </w:rPr>
  </w:style>
  <w:style w:type="character" w:styleId="Odwoanieprzypisukocowego">
    <w:name w:val="endnote reference"/>
    <w:uiPriority w:val="99"/>
    <w:semiHidden/>
    <w:unhideWhenUsed/>
    <w:rsid w:val="00553B2B"/>
    <w:rPr>
      <w:vertAlign w:val="superscript"/>
    </w:rPr>
  </w:style>
  <w:style w:type="character" w:customStyle="1" w:styleId="Nierozpoznanawzmianka1">
    <w:name w:val="Nierozpoznana wzmianka1"/>
    <w:uiPriority w:val="99"/>
    <w:semiHidden/>
    <w:unhideWhenUsed/>
    <w:rsid w:val="00553B2B"/>
    <w:rPr>
      <w:color w:val="605E5C"/>
      <w:shd w:val="clear" w:color="auto" w:fill="E1DFDD"/>
    </w:rPr>
  </w:style>
  <w:style w:type="character" w:customStyle="1" w:styleId="StopkaPogrubienie">
    <w:name w:val="Stopka + Pogrubienie"/>
    <w:rsid w:val="00553B2B"/>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553B2B"/>
    <w:rPr>
      <w:rFonts w:eastAsia="Cambria" w:cs="Cambria"/>
      <w:shd w:val="clear" w:color="auto" w:fill="FFFFFF"/>
    </w:rPr>
  </w:style>
  <w:style w:type="paragraph" w:customStyle="1" w:styleId="Stopka4">
    <w:name w:val="Stopka4"/>
    <w:basedOn w:val="Normalny"/>
    <w:link w:val="Stopka0"/>
    <w:rsid w:val="00553B2B"/>
    <w:pPr>
      <w:widowControl w:val="0"/>
      <w:shd w:val="clear" w:color="auto" w:fill="FFFFFF"/>
      <w:spacing w:after="0" w:line="322" w:lineRule="exact"/>
      <w:ind w:hanging="640"/>
    </w:pPr>
    <w:rPr>
      <w:rFonts w:eastAsia="Cambria" w:cs="Cambria"/>
    </w:rPr>
  </w:style>
  <w:style w:type="character" w:customStyle="1" w:styleId="FontStyle19">
    <w:name w:val="Font Style19"/>
    <w:rsid w:val="00553B2B"/>
    <w:rPr>
      <w:rFonts w:ascii="Arial" w:hAnsi="Arial" w:cs="Arial"/>
      <w:color w:val="000000"/>
      <w:sz w:val="18"/>
      <w:szCs w:val="18"/>
    </w:rPr>
  </w:style>
  <w:style w:type="character" w:styleId="Nierozpoznanawzmianka">
    <w:name w:val="Unresolved Mention"/>
    <w:uiPriority w:val="99"/>
    <w:semiHidden/>
    <w:unhideWhenUsed/>
    <w:rsid w:val="00553B2B"/>
    <w:rPr>
      <w:color w:val="605E5C"/>
      <w:shd w:val="clear" w:color="auto" w:fill="E1DFDD"/>
    </w:rPr>
  </w:style>
  <w:style w:type="paragraph" w:customStyle="1" w:styleId="Style4">
    <w:name w:val="Style4"/>
    <w:basedOn w:val="Normalny"/>
    <w:rsid w:val="00553B2B"/>
    <w:pPr>
      <w:widowControl w:val="0"/>
      <w:autoSpaceDE w:val="0"/>
      <w:autoSpaceDN w:val="0"/>
      <w:adjustRightInd w:val="0"/>
      <w:spacing w:after="0" w:line="245" w:lineRule="exact"/>
      <w:jc w:val="both"/>
    </w:pPr>
    <w:rPr>
      <w:rFonts w:ascii="Arial" w:eastAsia="Times New Roman" w:hAnsi="Arial" w:cs="Arial"/>
      <w:kern w:val="0"/>
      <w:sz w:val="24"/>
      <w:szCs w:val="24"/>
      <w:lang w:eastAsia="pl-PL"/>
      <w14:ligatures w14:val="none"/>
    </w:rPr>
  </w:style>
  <w:style w:type="paragraph" w:customStyle="1" w:styleId="Style6">
    <w:name w:val="Style6"/>
    <w:basedOn w:val="Normalny"/>
    <w:rsid w:val="00553B2B"/>
    <w:pPr>
      <w:widowControl w:val="0"/>
      <w:autoSpaceDE w:val="0"/>
      <w:autoSpaceDN w:val="0"/>
      <w:adjustRightInd w:val="0"/>
      <w:spacing w:after="0" w:line="379" w:lineRule="exact"/>
      <w:ind w:hanging="350"/>
      <w:jc w:val="both"/>
    </w:pPr>
    <w:rPr>
      <w:rFonts w:ascii="Arial" w:eastAsia="Times New Roman" w:hAnsi="Arial" w:cs="Arial"/>
      <w:kern w:val="0"/>
      <w:sz w:val="24"/>
      <w:szCs w:val="24"/>
      <w:lang w:eastAsia="pl-PL"/>
      <w14:ligatures w14:val="none"/>
    </w:rPr>
  </w:style>
  <w:style w:type="character" w:customStyle="1" w:styleId="FontStyle13">
    <w:name w:val="Font Style13"/>
    <w:uiPriority w:val="99"/>
    <w:rsid w:val="00553B2B"/>
    <w:rPr>
      <w:rFonts w:ascii="Arial" w:hAnsi="Arial" w:cs="Arial"/>
      <w:i/>
      <w:iCs/>
      <w:color w:val="000000"/>
      <w:sz w:val="18"/>
      <w:szCs w:val="18"/>
    </w:rPr>
  </w:style>
  <w:style w:type="character" w:customStyle="1" w:styleId="FontStyle14">
    <w:name w:val="Font Style14"/>
    <w:uiPriority w:val="99"/>
    <w:rsid w:val="00553B2B"/>
    <w:rPr>
      <w:rFonts w:ascii="Arial" w:hAnsi="Arial" w:cs="Arial"/>
      <w:i/>
      <w:iCs/>
      <w:color w:val="000000"/>
      <w:sz w:val="20"/>
      <w:szCs w:val="20"/>
    </w:rPr>
  </w:style>
  <w:style w:type="character" w:customStyle="1" w:styleId="FontStyle16">
    <w:name w:val="Font Style16"/>
    <w:uiPriority w:val="99"/>
    <w:rsid w:val="00553B2B"/>
    <w:rPr>
      <w:rFonts w:ascii="Arial" w:hAnsi="Arial" w:cs="Arial"/>
      <w:b/>
      <w:bCs/>
      <w:i/>
      <w:iCs/>
      <w:color w:val="000000"/>
      <w:sz w:val="18"/>
      <w:szCs w:val="18"/>
    </w:rPr>
  </w:style>
  <w:style w:type="character" w:customStyle="1" w:styleId="FontStyle18">
    <w:name w:val="Font Style18"/>
    <w:uiPriority w:val="99"/>
    <w:rsid w:val="00553B2B"/>
    <w:rPr>
      <w:rFonts w:ascii="Arial" w:hAnsi="Arial" w:cs="Arial"/>
      <w:color w:val="000000"/>
      <w:sz w:val="16"/>
      <w:szCs w:val="16"/>
    </w:rPr>
  </w:style>
  <w:style w:type="character" w:customStyle="1" w:styleId="FontStyle15">
    <w:name w:val="Font Style15"/>
    <w:uiPriority w:val="99"/>
    <w:rsid w:val="00553B2B"/>
    <w:rPr>
      <w:rFonts w:ascii="Arial" w:hAnsi="Arial" w:cs="Arial"/>
      <w:color w:val="000000"/>
      <w:sz w:val="12"/>
      <w:szCs w:val="12"/>
    </w:rPr>
  </w:style>
  <w:style w:type="paragraph" w:customStyle="1" w:styleId="Style7">
    <w:name w:val="Style7"/>
    <w:basedOn w:val="Normalny"/>
    <w:rsid w:val="00553B2B"/>
    <w:pPr>
      <w:widowControl w:val="0"/>
      <w:autoSpaceDE w:val="0"/>
      <w:autoSpaceDN w:val="0"/>
      <w:adjustRightInd w:val="0"/>
      <w:spacing w:after="0" w:line="240" w:lineRule="auto"/>
      <w:jc w:val="both"/>
    </w:pPr>
    <w:rPr>
      <w:rFonts w:ascii="Arial" w:eastAsia="Times New Roman" w:hAnsi="Arial" w:cs="Arial"/>
      <w:kern w:val="0"/>
      <w:sz w:val="24"/>
      <w:szCs w:val="24"/>
      <w:lang w:eastAsia="pl-PL"/>
      <w14:ligatures w14:val="none"/>
    </w:rPr>
  </w:style>
  <w:style w:type="paragraph" w:customStyle="1" w:styleId="Textbody">
    <w:name w:val="Text body"/>
    <w:basedOn w:val="Standard"/>
    <w:rsid w:val="00553B2B"/>
    <w:pPr>
      <w:spacing w:after="120"/>
    </w:pPr>
    <w:rPr>
      <w:rFonts w:eastAsia="Times New Roman" w:cs="Times New Roman"/>
      <w:sz w:val="20"/>
      <w:szCs w:val="20"/>
      <w:lang w:eastAsia="ar-SA" w:bidi="hi-IN"/>
    </w:rPr>
  </w:style>
  <w:style w:type="character" w:customStyle="1" w:styleId="WW8Num16z2">
    <w:name w:val="WW8Num16z2"/>
    <w:rsid w:val="00553B2B"/>
    <w:rPr>
      <w:rFonts w:cs="Times New Roman"/>
      <w:b w:val="0"/>
    </w:rPr>
  </w:style>
  <w:style w:type="character" w:customStyle="1" w:styleId="FontStyle27">
    <w:name w:val="Font Style27"/>
    <w:rsid w:val="00553B2B"/>
  </w:style>
  <w:style w:type="character" w:customStyle="1" w:styleId="FontStyle56">
    <w:name w:val="Font Style56"/>
    <w:rsid w:val="00553B2B"/>
  </w:style>
  <w:style w:type="paragraph" w:customStyle="1" w:styleId="Style13">
    <w:name w:val="Style13"/>
    <w:basedOn w:val="Normalny"/>
    <w:rsid w:val="00553B2B"/>
    <w:pPr>
      <w:spacing w:after="0" w:line="228" w:lineRule="exact"/>
      <w:ind w:hanging="336"/>
      <w:jc w:val="both"/>
    </w:pPr>
    <w:rPr>
      <w:rFonts w:ascii="Times New Roman" w:eastAsia="Times New Roman" w:hAnsi="Times New Roman" w:cs="Times New Roman"/>
      <w:kern w:val="0"/>
      <w:sz w:val="24"/>
      <w:szCs w:val="24"/>
      <w:lang w:eastAsia="pl-PL"/>
      <w14:ligatures w14:val="none"/>
    </w:rPr>
  </w:style>
  <w:style w:type="paragraph" w:customStyle="1" w:styleId="Style21">
    <w:name w:val="Style21"/>
    <w:basedOn w:val="Normalny"/>
    <w:uiPriority w:val="99"/>
    <w:rsid w:val="00553B2B"/>
    <w:pPr>
      <w:spacing w:after="0" w:line="229" w:lineRule="exact"/>
      <w:ind w:hanging="720"/>
      <w:jc w:val="both"/>
    </w:pPr>
    <w:rPr>
      <w:rFonts w:ascii="Times New Roman" w:eastAsia="Times New Roman" w:hAnsi="Times New Roman" w:cs="Times New Roman"/>
      <w:kern w:val="0"/>
      <w:sz w:val="24"/>
      <w:szCs w:val="24"/>
      <w:lang w:eastAsia="pl-PL"/>
      <w14:ligatures w14:val="none"/>
    </w:rPr>
  </w:style>
  <w:style w:type="paragraph" w:customStyle="1" w:styleId="Style16">
    <w:name w:val="Style16"/>
    <w:basedOn w:val="Normalny"/>
    <w:rsid w:val="00553B2B"/>
    <w:pPr>
      <w:spacing w:after="0" w:line="360" w:lineRule="exact"/>
      <w:ind w:firstLine="235"/>
    </w:pPr>
    <w:rPr>
      <w:rFonts w:ascii="Times New Roman" w:eastAsia="Times New Roman" w:hAnsi="Times New Roman" w:cs="Times New Roman"/>
      <w:kern w:val="0"/>
      <w:sz w:val="24"/>
      <w:szCs w:val="24"/>
      <w:lang w:eastAsia="pl-PL"/>
      <w14:ligatures w14:val="none"/>
    </w:rPr>
  </w:style>
  <w:style w:type="character" w:customStyle="1" w:styleId="FontStyle25">
    <w:name w:val="Font Style25"/>
    <w:uiPriority w:val="99"/>
    <w:rsid w:val="00553B2B"/>
    <w:rPr>
      <w:rFonts w:ascii="Times New Roman" w:hAnsi="Times New Roman" w:cs="Times New Roman"/>
      <w:color w:val="000000"/>
      <w:sz w:val="18"/>
      <w:szCs w:val="18"/>
    </w:rPr>
  </w:style>
  <w:style w:type="paragraph" w:customStyle="1" w:styleId="Textbodyindent">
    <w:name w:val="Text body indent"/>
    <w:basedOn w:val="Standard"/>
    <w:rsid w:val="00553B2B"/>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553B2B"/>
    <w:rPr>
      <w:rFonts w:ascii="Times New Roman" w:hAnsi="Times New Roman" w:cs="Times New Roman"/>
      <w:b/>
      <w:bCs/>
      <w:color w:val="000000"/>
      <w:sz w:val="22"/>
      <w:szCs w:val="22"/>
    </w:rPr>
  </w:style>
  <w:style w:type="character" w:customStyle="1" w:styleId="FontStyle37">
    <w:name w:val="Font Style37"/>
    <w:uiPriority w:val="99"/>
    <w:rsid w:val="00553B2B"/>
    <w:rPr>
      <w:rFonts w:ascii="Times New Roman" w:hAnsi="Times New Roman" w:cs="Times New Roman"/>
      <w:color w:val="000000"/>
      <w:sz w:val="22"/>
      <w:szCs w:val="22"/>
    </w:rPr>
  </w:style>
  <w:style w:type="character" w:customStyle="1" w:styleId="FontStyle70">
    <w:name w:val="Font Style70"/>
    <w:uiPriority w:val="99"/>
    <w:rsid w:val="00553B2B"/>
    <w:rPr>
      <w:rFonts w:ascii="Arial" w:hAnsi="Arial" w:cs="Arial"/>
      <w:b/>
      <w:bCs/>
      <w:color w:val="000000"/>
      <w:sz w:val="18"/>
      <w:szCs w:val="18"/>
    </w:rPr>
  </w:style>
  <w:style w:type="paragraph" w:customStyle="1" w:styleId="Kolorowalistaakcent11">
    <w:name w:val="Kolorowa lista — akcent 11"/>
    <w:basedOn w:val="Normalny"/>
    <w:uiPriority w:val="34"/>
    <w:qFormat/>
    <w:rsid w:val="00553B2B"/>
    <w:pPr>
      <w:spacing w:after="200" w:line="276" w:lineRule="auto"/>
      <w:ind w:left="720"/>
      <w:contextualSpacing/>
    </w:pPr>
    <w:rPr>
      <w:rFonts w:ascii="Calibri" w:eastAsia="Calibri" w:hAnsi="Calibri" w:cs="Times New Roman"/>
      <w:kern w:val="0"/>
      <w14:ligatures w14:val="none"/>
    </w:rPr>
  </w:style>
  <w:style w:type="paragraph" w:customStyle="1" w:styleId="Styl">
    <w:name w:val="Styl"/>
    <w:rsid w:val="00553B2B"/>
    <w:pPr>
      <w:widowControl w:val="0"/>
      <w:suppressAutoHyphens/>
      <w:autoSpaceDE w:val="0"/>
      <w:spacing w:after="0" w:line="240" w:lineRule="auto"/>
    </w:pPr>
    <w:rPr>
      <w:rFonts w:ascii="Arial" w:eastAsia="MS Mincho" w:hAnsi="Arial" w:cs="Arial"/>
      <w:kern w:val="0"/>
      <w:sz w:val="24"/>
      <w:szCs w:val="24"/>
      <w:lang w:eastAsia="zh-CN"/>
      <w14:ligatures w14:val="none"/>
    </w:rPr>
  </w:style>
  <w:style w:type="paragraph" w:customStyle="1" w:styleId="Tekstpodstawowy31">
    <w:name w:val="Tekst podstawowy 31"/>
    <w:basedOn w:val="Normalny"/>
    <w:rsid w:val="00553B2B"/>
    <w:pPr>
      <w:spacing w:after="120" w:line="240" w:lineRule="auto"/>
    </w:pPr>
    <w:rPr>
      <w:rFonts w:ascii="Times New Roman" w:eastAsia="Times New Roman" w:hAnsi="Times New Roman" w:cs="Times New Roman"/>
      <w:kern w:val="0"/>
      <w:sz w:val="16"/>
      <w:szCs w:val="16"/>
      <w:lang w:val="x-none" w:eastAsia="pl-PL"/>
      <w14:ligatures w14:val="none"/>
    </w:rPr>
  </w:style>
  <w:style w:type="paragraph" w:customStyle="1" w:styleId="Tekstpodstawowywcity22">
    <w:name w:val="Tekst podstawowy wcięty 22"/>
    <w:basedOn w:val="Normalny"/>
    <w:rsid w:val="00553B2B"/>
    <w:pPr>
      <w:spacing w:after="120" w:line="480" w:lineRule="auto"/>
      <w:ind w:left="283"/>
    </w:pPr>
    <w:rPr>
      <w:rFonts w:ascii="Times New Roman" w:eastAsia="Times New Roman" w:hAnsi="Times New Roman" w:cs="Times New Roman"/>
      <w:kern w:val="0"/>
      <w:sz w:val="24"/>
      <w:szCs w:val="24"/>
      <w:lang w:val="x-none" w:eastAsia="pl-PL"/>
      <w14:ligatures w14:val="none"/>
    </w:rPr>
  </w:style>
  <w:style w:type="paragraph" w:customStyle="1" w:styleId="Tekstpodstawowy22">
    <w:name w:val="Tekst podstawowy 22"/>
    <w:basedOn w:val="Normalny"/>
    <w:rsid w:val="00553B2B"/>
    <w:pPr>
      <w:suppressAutoHyphens/>
      <w:spacing w:after="0" w:line="240" w:lineRule="auto"/>
      <w:jc w:val="both"/>
    </w:pPr>
    <w:rPr>
      <w:rFonts w:ascii="Arial" w:eastAsia="Times New Roman" w:hAnsi="Arial" w:cs="Times New Roman"/>
      <w:color w:val="000000"/>
      <w:kern w:val="0"/>
      <w:sz w:val="20"/>
      <w:szCs w:val="20"/>
      <w:lang w:eastAsia="ar-SA"/>
      <w14:ligatures w14:val="none"/>
    </w:rPr>
  </w:style>
  <w:style w:type="paragraph" w:customStyle="1" w:styleId="ZnakZnak5ZnakZnakZnakZnak">
    <w:name w:val="Znak Znak5 Znak Znak Znak Znak"/>
    <w:basedOn w:val="Normalny"/>
    <w:rsid w:val="00553B2B"/>
    <w:pPr>
      <w:spacing w:after="0" w:line="240" w:lineRule="auto"/>
    </w:pPr>
    <w:rPr>
      <w:rFonts w:ascii="Arial" w:eastAsia="Calibri" w:hAnsi="Arial" w:cs="Arial"/>
      <w:kern w:val="0"/>
      <w:sz w:val="24"/>
      <w:szCs w:val="24"/>
      <w:lang w:eastAsia="pl-PL"/>
      <w14:ligatures w14:val="none"/>
    </w:rPr>
  </w:style>
  <w:style w:type="character" w:customStyle="1" w:styleId="alb">
    <w:name w:val="a_lb"/>
    <w:uiPriority w:val="99"/>
    <w:rsid w:val="00553B2B"/>
  </w:style>
  <w:style w:type="paragraph" w:customStyle="1" w:styleId="Tretekstu">
    <w:name w:val="Treść tekstu"/>
    <w:basedOn w:val="Normalny"/>
    <w:uiPriority w:val="99"/>
    <w:unhideWhenUsed/>
    <w:rsid w:val="00553B2B"/>
    <w:pPr>
      <w:spacing w:after="0" w:line="240" w:lineRule="auto"/>
      <w:jc w:val="both"/>
    </w:pPr>
    <w:rPr>
      <w:rFonts w:ascii="Arial" w:eastAsia="Times New Roman" w:hAnsi="Arial" w:cs="Times New Roman"/>
      <w:b/>
      <w:bCs/>
      <w:i/>
      <w:iCs/>
      <w:color w:val="00000A"/>
      <w:kern w:val="0"/>
      <w:sz w:val="24"/>
      <w:szCs w:val="24"/>
      <w:lang w:eastAsia="pl-PL"/>
      <w14:ligatures w14:val="none"/>
    </w:rPr>
  </w:style>
  <w:style w:type="paragraph" w:customStyle="1" w:styleId="Gwka">
    <w:name w:val="Główka"/>
    <w:basedOn w:val="Normalny"/>
    <w:unhideWhenUsed/>
    <w:rsid w:val="00553B2B"/>
    <w:pPr>
      <w:tabs>
        <w:tab w:val="center" w:pos="4536"/>
        <w:tab w:val="right" w:pos="9072"/>
      </w:tabs>
      <w:spacing w:after="0" w:line="240" w:lineRule="auto"/>
      <w:jc w:val="right"/>
    </w:pPr>
    <w:rPr>
      <w:rFonts w:ascii="Calibri" w:eastAsia="Calibri" w:hAnsi="Calibri" w:cs="Times New Roman"/>
      <w:b/>
      <w:bCs/>
      <w:color w:val="00000A"/>
      <w:kern w:val="0"/>
      <w:sz w:val="24"/>
      <w:szCs w:val="24"/>
      <w:lang w:eastAsia="pl-PL"/>
      <w14:ligatures w14:val="none"/>
    </w:rPr>
  </w:style>
  <w:style w:type="paragraph" w:customStyle="1" w:styleId="Zawartoramki">
    <w:name w:val="Zawartość ramki"/>
    <w:basedOn w:val="Normalny"/>
    <w:qFormat/>
    <w:rsid w:val="00553B2B"/>
    <w:pPr>
      <w:spacing w:after="0" w:line="240" w:lineRule="auto"/>
    </w:pPr>
    <w:rPr>
      <w:rFonts w:ascii="Times New Roman" w:eastAsia="Times New Roman" w:hAnsi="Times New Roman" w:cs="Times New Roman"/>
      <w:color w:val="00000A"/>
      <w:kern w:val="0"/>
      <w:sz w:val="24"/>
      <w:szCs w:val="24"/>
      <w:lang w:eastAsia="pl-PL"/>
      <w14:ligatures w14:val="none"/>
    </w:rPr>
  </w:style>
  <w:style w:type="character" w:customStyle="1" w:styleId="FontStyle41">
    <w:name w:val="Font Style41"/>
    <w:rsid w:val="00553B2B"/>
    <w:rPr>
      <w:rFonts w:ascii="Times New Roman" w:hAnsi="Times New Roman" w:cs="Times New Roman"/>
      <w:sz w:val="22"/>
      <w:szCs w:val="22"/>
    </w:rPr>
  </w:style>
  <w:style w:type="paragraph" w:customStyle="1" w:styleId="Style9">
    <w:name w:val="Style9"/>
    <w:basedOn w:val="Normalny"/>
    <w:rsid w:val="00553B2B"/>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pl-PL"/>
      <w14:ligatures w14:val="none"/>
    </w:rPr>
  </w:style>
  <w:style w:type="paragraph" w:customStyle="1" w:styleId="Style17">
    <w:name w:val="Style17"/>
    <w:basedOn w:val="Normalny"/>
    <w:rsid w:val="00553B2B"/>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553B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2">
    <w:name w:val="Style2"/>
    <w:basedOn w:val="Normalny"/>
    <w:rsid w:val="00553B2B"/>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pl-PL"/>
      <w14:ligatures w14:val="none"/>
    </w:rPr>
  </w:style>
  <w:style w:type="paragraph" w:customStyle="1" w:styleId="Style3">
    <w:name w:val="Style3"/>
    <w:basedOn w:val="Normalny"/>
    <w:rsid w:val="00553B2B"/>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553B2B"/>
    <w:pPr>
      <w:widowControl w:val="0"/>
      <w:autoSpaceDE w:val="0"/>
      <w:autoSpaceDN w:val="0"/>
      <w:adjustRightInd w:val="0"/>
      <w:spacing w:after="0" w:line="274" w:lineRule="exact"/>
      <w:ind w:hanging="350"/>
      <w:jc w:val="both"/>
    </w:pPr>
    <w:rPr>
      <w:rFonts w:ascii="Times New Roman" w:eastAsia="Times New Roman" w:hAnsi="Times New Roman" w:cs="Times New Roman"/>
      <w:kern w:val="0"/>
      <w:sz w:val="24"/>
      <w:szCs w:val="24"/>
      <w:lang w:eastAsia="pl-PL"/>
      <w14:ligatures w14:val="none"/>
    </w:rPr>
  </w:style>
  <w:style w:type="paragraph" w:customStyle="1" w:styleId="Style15">
    <w:name w:val="Style15"/>
    <w:basedOn w:val="Normalny"/>
    <w:rsid w:val="00553B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0">
    <w:name w:val="Font Style20"/>
    <w:rsid w:val="00553B2B"/>
    <w:rPr>
      <w:rFonts w:ascii="Times New Roman" w:hAnsi="Times New Roman" w:cs="Times New Roman"/>
      <w:sz w:val="22"/>
      <w:szCs w:val="22"/>
    </w:rPr>
  </w:style>
  <w:style w:type="character" w:customStyle="1" w:styleId="FontStyle22">
    <w:name w:val="Font Style22"/>
    <w:rsid w:val="00553B2B"/>
    <w:rPr>
      <w:rFonts w:ascii="Times New Roman" w:hAnsi="Times New Roman" w:cs="Times New Roman"/>
      <w:spacing w:val="10"/>
      <w:sz w:val="22"/>
      <w:szCs w:val="22"/>
    </w:rPr>
  </w:style>
  <w:style w:type="character" w:customStyle="1" w:styleId="FontStyle24">
    <w:name w:val="Font Style24"/>
    <w:rsid w:val="00553B2B"/>
    <w:rPr>
      <w:rFonts w:ascii="Times New Roman" w:hAnsi="Times New Roman" w:cs="Times New Roman"/>
      <w:b/>
      <w:bCs/>
      <w:sz w:val="22"/>
      <w:szCs w:val="22"/>
    </w:rPr>
  </w:style>
  <w:style w:type="character" w:customStyle="1" w:styleId="text2bold">
    <w:name w:val="text2 bold"/>
    <w:basedOn w:val="Domylnaczcionkaakapitu"/>
    <w:rsid w:val="00553B2B"/>
  </w:style>
  <w:style w:type="paragraph" w:customStyle="1" w:styleId="Styl1">
    <w:name w:val="Styl1"/>
    <w:basedOn w:val="Normalny"/>
    <w:rsid w:val="00553B2B"/>
    <w:pPr>
      <w:widowControl w:val="0"/>
      <w:suppressAutoHyphens/>
      <w:spacing w:after="0" w:line="288" w:lineRule="auto"/>
      <w:ind w:right="23"/>
      <w:jc w:val="both"/>
    </w:pPr>
    <w:rPr>
      <w:rFonts w:ascii="Arial" w:eastAsia="Arial" w:hAnsi="Arial" w:cs="Arial"/>
      <w14:ligatures w14:val="none"/>
    </w:rPr>
  </w:style>
  <w:style w:type="paragraph" w:customStyle="1" w:styleId="D1tre">
    <w:name w:val="D1 treść"/>
    <w:basedOn w:val="Akapitzlist"/>
    <w:rsid w:val="00553B2B"/>
    <w:pPr>
      <w:spacing w:after="100" w:line="360" w:lineRule="auto"/>
      <w:ind w:left="720"/>
      <w:contextualSpacing/>
      <w:jc w:val="both"/>
    </w:pPr>
    <w:rPr>
      <w:rFonts w:ascii="Arial" w:hAnsi="Arial"/>
      <w:sz w:val="22"/>
      <w:szCs w:val="22"/>
      <w:lang w:val="x-none" w:eastAsia="en-US"/>
    </w:rPr>
  </w:style>
  <w:style w:type="character" w:customStyle="1" w:styleId="text2">
    <w:name w:val="text2"/>
    <w:basedOn w:val="Domylnaczcionkaakapitu"/>
    <w:rsid w:val="00553B2B"/>
  </w:style>
  <w:style w:type="paragraph" w:styleId="Nagwekspisutreci">
    <w:name w:val="TOC Heading"/>
    <w:basedOn w:val="Nagwek1"/>
    <w:next w:val="Normalny"/>
    <w:uiPriority w:val="39"/>
    <w:unhideWhenUsed/>
    <w:qFormat/>
    <w:rsid w:val="00553B2B"/>
    <w:pPr>
      <w:keepLines/>
      <w:spacing w:after="0" w:line="259" w:lineRule="auto"/>
      <w:outlineLvl w:val="9"/>
    </w:pPr>
    <w:rPr>
      <w:rFonts w:ascii="Calibri Light" w:hAnsi="Calibri Light" w:cs="Times New Roman"/>
      <w:b w:val="0"/>
      <w:bCs w:val="0"/>
      <w:color w:val="2F5496"/>
      <w:kern w:val="0"/>
    </w:rPr>
  </w:style>
  <w:style w:type="paragraph" w:styleId="Spistreci3">
    <w:name w:val="toc 3"/>
    <w:basedOn w:val="Normalny"/>
    <w:next w:val="Normalny"/>
    <w:autoRedefine/>
    <w:uiPriority w:val="39"/>
    <w:unhideWhenUsed/>
    <w:rsid w:val="00553B2B"/>
    <w:pPr>
      <w:tabs>
        <w:tab w:val="left" w:pos="2100"/>
        <w:tab w:val="right" w:leader="dot" w:pos="9060"/>
      </w:tabs>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7204">
      <w:bodyDiv w:val="1"/>
      <w:marLeft w:val="0"/>
      <w:marRight w:val="0"/>
      <w:marTop w:val="0"/>
      <w:marBottom w:val="0"/>
      <w:divBdr>
        <w:top w:val="none" w:sz="0" w:space="0" w:color="auto"/>
        <w:left w:val="none" w:sz="0" w:space="0" w:color="auto"/>
        <w:bottom w:val="none" w:sz="0" w:space="0" w:color="auto"/>
        <w:right w:val="none" w:sz="0" w:space="0" w:color="auto"/>
      </w:divBdr>
    </w:div>
    <w:div w:id="1574926653">
      <w:bodyDiv w:val="1"/>
      <w:marLeft w:val="0"/>
      <w:marRight w:val="0"/>
      <w:marTop w:val="0"/>
      <w:marBottom w:val="0"/>
      <w:divBdr>
        <w:top w:val="none" w:sz="0" w:space="0" w:color="auto"/>
        <w:left w:val="none" w:sz="0" w:space="0" w:color="auto"/>
        <w:bottom w:val="none" w:sz="0" w:space="0" w:color="auto"/>
        <w:right w:val="none" w:sz="0" w:space="0" w:color="auto"/>
      </w:divBdr>
    </w:div>
    <w:div w:id="17170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rokerpefexpert.efaktur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32</Pages>
  <Words>12519</Words>
  <Characters>75120</Characters>
  <Application>Microsoft Office Word</Application>
  <DocSecurity>0</DocSecurity>
  <Lines>626</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Klonowska</dc:creator>
  <cp:keywords/>
  <dc:description/>
  <cp:lastModifiedBy>Adam Nagat</cp:lastModifiedBy>
  <cp:revision>6</cp:revision>
  <cp:lastPrinted>2023-08-09T13:02:00Z</cp:lastPrinted>
  <dcterms:created xsi:type="dcterms:W3CDTF">2023-08-14T15:04:00Z</dcterms:created>
  <dcterms:modified xsi:type="dcterms:W3CDTF">2023-09-07T15:28:00Z</dcterms:modified>
</cp:coreProperties>
</file>