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1CD7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7DD2CCA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 w14:anchorId="2E725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4" o:title=""/>
            <w10:wrap type="square" side="right"/>
          </v:shape>
          <o:OLEObject Type="Embed" ProgID="Msxml2.SAXXMLReader.5.0" ShapeID="_x0000_s1026" DrawAspect="Content" ObjectID="_1760770929" r:id="rId5"/>
        </w:obje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B0BFC34" w14:textId="77777777" w:rsidR="00E44A43" w:rsidRDefault="00E44A43" w:rsidP="00E44A43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35D720EC" w14:textId="77777777" w:rsidR="00E44A43" w:rsidRDefault="00E44A43" w:rsidP="00E44A43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916C2E5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193F97C5" w14:textId="77777777" w:rsidR="00E44A43" w:rsidRPr="003A2803" w:rsidRDefault="00E44A43" w:rsidP="00E44A43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7AE2C78" w14:textId="77777777" w:rsidR="00E44A43" w:rsidRDefault="00E44A43" w:rsidP="00E44A43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2FECD182" w14:textId="1CCA1288" w:rsidR="00E44A43" w:rsidRDefault="00E44A43" w:rsidP="00E44A4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06.11</w:t>
      </w:r>
      <w:r>
        <w:rPr>
          <w:rFonts w:ascii="Book Antiqua" w:hAnsi="Book Antiqua" w:cs="Tahoma"/>
          <w:kern w:val="2"/>
          <w:lang w:eastAsia="hi-IN" w:bidi="hi-IN"/>
        </w:rPr>
        <w:t>.2023 r.</w:t>
      </w:r>
    </w:p>
    <w:p w14:paraId="2B2E40DE" w14:textId="77777777" w:rsidR="00E44A43" w:rsidRDefault="00E44A43" w:rsidP="00E44A43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287B59EB" w14:textId="77777777" w:rsidR="00E44A43" w:rsidRDefault="00E44A43" w:rsidP="00E44A43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5CEFCAB0" w14:textId="325DB0FA" w:rsidR="00E44A43" w:rsidRDefault="00A23D7F" w:rsidP="00E44A43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lang w:eastAsia="pl-PL"/>
        </w:rPr>
      </w:pPr>
      <w:r w:rsidRPr="00A23D7F">
        <w:rPr>
          <w:rFonts w:ascii="Book Antiqua" w:hAnsi="Book Antiqua" w:cs="Book Antiqua"/>
          <w:b/>
          <w:bCs/>
          <w:lang w:eastAsia="pl-PL"/>
        </w:rPr>
        <w:t>UKW/DZP-282-ZO-70/2023</w:t>
      </w:r>
    </w:p>
    <w:p w14:paraId="4F5B46CE" w14:textId="77777777" w:rsidR="00A23D7F" w:rsidRDefault="00A23D7F" w:rsidP="00E44A43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14:paraId="763F9FAB" w14:textId="60DC0199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 w:rsidR="00A23D7F">
        <w:rPr>
          <w:rFonts w:ascii="Book Antiqua" w:hAnsi="Book Antiqua"/>
          <w:b/>
          <w:kern w:val="2"/>
          <w:sz w:val="24"/>
          <w:szCs w:val="24"/>
          <w:lang w:eastAsia="hi-IN" w:bidi="hi-IN"/>
        </w:rPr>
        <w:t>e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y</w:t>
      </w:r>
    </w:p>
    <w:p w14:paraId="01DD6C3E" w14:textId="77777777" w:rsidR="00E44A43" w:rsidRPr="00F67B55" w:rsidRDefault="00E44A43" w:rsidP="00E44A4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14:paraId="268E4996" w14:textId="03EDFC84" w:rsidR="00E44A43" w:rsidRPr="003D54D9" w:rsidRDefault="00E44A43" w:rsidP="00E44A43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lang w:eastAsia="hi-IN" w:bidi="hi-IN"/>
        </w:rPr>
      </w:pP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Dotyczy: Zapytania ofertowego pn. „</w:t>
      </w:r>
      <w:r w:rsidR="00A23D7F" w:rsidRPr="00A23D7F">
        <w:rPr>
          <w:rFonts w:ascii="Book Antiqua" w:hAnsi="Book Antiqua" w:cs="Book Antiqua"/>
          <w:i/>
          <w:iCs/>
          <w:lang w:eastAsia="pl-PL"/>
        </w:rPr>
        <w:t xml:space="preserve">Dostawa </w:t>
      </w:r>
      <w:proofErr w:type="spellStart"/>
      <w:r w:rsidR="00A23D7F" w:rsidRPr="00A23D7F">
        <w:rPr>
          <w:rFonts w:ascii="Book Antiqua" w:hAnsi="Book Antiqua" w:cs="Book Antiqua"/>
          <w:i/>
          <w:iCs/>
          <w:lang w:eastAsia="pl-PL"/>
        </w:rPr>
        <w:t>drona</w:t>
      </w:r>
      <w:proofErr w:type="spellEnd"/>
      <w:r w:rsidR="00A23D7F" w:rsidRPr="00A23D7F">
        <w:rPr>
          <w:rFonts w:ascii="Book Antiqua" w:hAnsi="Book Antiqua" w:cs="Book Antiqua"/>
          <w:i/>
          <w:iCs/>
          <w:lang w:eastAsia="pl-PL"/>
        </w:rPr>
        <w:t xml:space="preserve"> podwodnego na potrzeby UKW</w:t>
      </w: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”.</w:t>
      </w:r>
    </w:p>
    <w:p w14:paraId="3BA9C8C6" w14:textId="77777777" w:rsidR="00E44A43" w:rsidRPr="003D54D9" w:rsidRDefault="00E44A43" w:rsidP="00E44A43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14:paraId="7B883722" w14:textId="03861E45" w:rsidR="00E44A43" w:rsidRPr="003D54D9" w:rsidRDefault="00E44A43" w:rsidP="00E44A43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lang w:eastAsia="pl-PL"/>
        </w:rPr>
      </w:pP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>że w postępowaniu pn. „</w:t>
      </w:r>
      <w:r w:rsidR="00A23D7F" w:rsidRPr="00A23D7F">
        <w:rPr>
          <w:rFonts w:ascii="Book Antiqua" w:hAnsi="Book Antiqua"/>
        </w:rPr>
        <w:t xml:space="preserve">Dostawa </w:t>
      </w:r>
      <w:proofErr w:type="spellStart"/>
      <w:r w:rsidR="00A23D7F" w:rsidRPr="00A23D7F">
        <w:rPr>
          <w:rFonts w:ascii="Book Antiqua" w:hAnsi="Book Antiqua"/>
        </w:rPr>
        <w:t>drona</w:t>
      </w:r>
      <w:proofErr w:type="spellEnd"/>
      <w:r w:rsidR="00A23D7F" w:rsidRPr="00A23D7F">
        <w:rPr>
          <w:rFonts w:ascii="Book Antiqua" w:hAnsi="Book Antiqua"/>
        </w:rPr>
        <w:t xml:space="preserve"> podwodnego na potrzeby UKW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”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 xml:space="preserve">w dniu </w:t>
      </w:r>
      <w:r w:rsidR="00A23D7F">
        <w:rPr>
          <w:rFonts w:ascii="Book Antiqua" w:hAnsi="Book Antiqua"/>
          <w:color w:val="000000"/>
          <w:kern w:val="2"/>
          <w:lang w:eastAsia="hi-IN" w:bidi="hi-IN"/>
        </w:rPr>
        <w:t>03.11.2023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r. wpłynęł</w:t>
      </w:r>
      <w:r w:rsidR="00A23D7F">
        <w:rPr>
          <w:rFonts w:ascii="Book Antiqua" w:hAnsi="Book Antiqua"/>
          <w:color w:val="000000"/>
          <w:kern w:val="2"/>
          <w:lang w:eastAsia="hi-IN" w:bidi="hi-IN"/>
        </w:rPr>
        <w:t>o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pytani</w:t>
      </w:r>
      <w:r w:rsidR="00A23D7F">
        <w:rPr>
          <w:rFonts w:ascii="Book Antiqua" w:hAnsi="Book Antiqua"/>
          <w:color w:val="000000"/>
          <w:kern w:val="2"/>
          <w:lang w:eastAsia="hi-IN" w:bidi="hi-IN"/>
        </w:rPr>
        <w:t>e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33B80013" w14:textId="77777777" w:rsidR="00E44A43" w:rsidRPr="003D54D9" w:rsidRDefault="00E44A43" w:rsidP="00E44A43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34E7A1F5" w14:textId="77777777" w:rsidR="00E44A43" w:rsidRPr="003D54D9" w:rsidRDefault="00E44A43" w:rsidP="00E44A43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14:paraId="0AF0B55E" w14:textId="77777777" w:rsidR="00A23D7F" w:rsidRPr="00A23D7F" w:rsidRDefault="00A23D7F" w:rsidP="00A23D7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A23D7F">
        <w:rPr>
          <w:rFonts w:ascii="Book Antiqua" w:hAnsi="Book Antiqua" w:cs="Tahoma"/>
          <w:kern w:val="2"/>
          <w:lang w:eastAsia="hi-IN" w:bidi="hi-IN"/>
        </w:rPr>
        <w:t xml:space="preserve">Zwracam się z pytaniem dotyczącym Opisu przedmiotu zamówienia na </w:t>
      </w:r>
      <w:proofErr w:type="spellStart"/>
      <w:r w:rsidRPr="00A23D7F">
        <w:rPr>
          <w:rFonts w:ascii="Book Antiqua" w:hAnsi="Book Antiqua" w:cs="Tahoma"/>
          <w:kern w:val="2"/>
          <w:lang w:eastAsia="hi-IN" w:bidi="hi-IN"/>
        </w:rPr>
        <w:t>drona</w:t>
      </w:r>
      <w:proofErr w:type="spellEnd"/>
      <w:r w:rsidRPr="00A23D7F">
        <w:rPr>
          <w:rFonts w:ascii="Book Antiqua" w:hAnsi="Book Antiqua" w:cs="Tahoma"/>
          <w:kern w:val="2"/>
          <w:lang w:eastAsia="hi-IN" w:bidi="hi-IN"/>
        </w:rPr>
        <w:t xml:space="preserve"> podwodnego.</w:t>
      </w:r>
    </w:p>
    <w:p w14:paraId="02DB828D" w14:textId="4F6A8C1F" w:rsidR="00E44A43" w:rsidRPr="003D54D9" w:rsidRDefault="00A23D7F" w:rsidP="00A23D7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A23D7F">
        <w:rPr>
          <w:rFonts w:ascii="Book Antiqua" w:hAnsi="Book Antiqua" w:cs="Tahoma"/>
          <w:kern w:val="2"/>
          <w:lang w:eastAsia="hi-IN" w:bidi="hi-IN"/>
        </w:rPr>
        <w:t xml:space="preserve">1. Jakiej dokładnej głębokości i odległości poziomej pracy </w:t>
      </w:r>
      <w:proofErr w:type="spellStart"/>
      <w:r w:rsidRPr="00A23D7F">
        <w:rPr>
          <w:rFonts w:ascii="Book Antiqua" w:hAnsi="Book Antiqua" w:cs="Tahoma"/>
          <w:kern w:val="2"/>
          <w:lang w:eastAsia="hi-IN" w:bidi="hi-IN"/>
        </w:rPr>
        <w:t>drona</w:t>
      </w:r>
      <w:proofErr w:type="spellEnd"/>
      <w:r w:rsidRPr="00A23D7F">
        <w:rPr>
          <w:rFonts w:ascii="Book Antiqua" w:hAnsi="Book Antiqua" w:cs="Tahoma"/>
          <w:kern w:val="2"/>
          <w:lang w:eastAsia="hi-IN" w:bidi="hi-IN"/>
        </w:rPr>
        <w:t xml:space="preserve"> wymaga zamawiający? W OPZ zamawiający umieścił dwa parametry głębokości 100m i 200m oraz dwa parametry maksymalnej pracy w poziomie 200m i 400m, przy czym model </w:t>
      </w:r>
      <w:proofErr w:type="spellStart"/>
      <w:r w:rsidRPr="00A23D7F">
        <w:rPr>
          <w:rFonts w:ascii="Book Antiqua" w:hAnsi="Book Antiqua" w:cs="Tahoma"/>
          <w:kern w:val="2"/>
          <w:lang w:eastAsia="hi-IN" w:bidi="hi-IN"/>
        </w:rPr>
        <w:t>Chasing</w:t>
      </w:r>
      <w:proofErr w:type="spellEnd"/>
      <w:r w:rsidRPr="00A23D7F">
        <w:rPr>
          <w:rFonts w:ascii="Book Antiqua" w:hAnsi="Book Antiqua" w:cs="Tahoma"/>
          <w:kern w:val="2"/>
          <w:lang w:eastAsia="hi-IN" w:bidi="hi-IN"/>
        </w:rPr>
        <w:t xml:space="preserve"> m2 200m, wskazany przez zamawiającego, charakteryzuje się maksymalną głębokością pracy na poziomie 100 metrów i maksymalną pracą w poziomie 200m.</w:t>
      </w:r>
    </w:p>
    <w:p w14:paraId="03B3CA51" w14:textId="77777777" w:rsidR="00A23D7F" w:rsidRDefault="00A23D7F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3A2BFBE4" w14:textId="458E6B36" w:rsidR="00E44A43" w:rsidRPr="003D54D9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36296E56" w14:textId="77777777" w:rsidR="00E44A43" w:rsidRPr="003D54D9" w:rsidRDefault="00E44A43" w:rsidP="00E44A43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6E7A9ABA" w14:textId="77777777" w:rsidR="00E44A43" w:rsidRPr="003D54D9" w:rsidRDefault="00E44A43" w:rsidP="00E44A43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  <w:r w:rsidRPr="003D54D9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 zmodyfikuje zapytanie ofertowe we wskazanym zakresie.</w:t>
      </w:r>
    </w:p>
    <w:p w14:paraId="708EC854" w14:textId="77777777" w:rsidR="00E44A43" w:rsidRDefault="00E44A43" w:rsidP="00E44A43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30A83AF9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40EB310F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  <w:r w:rsidRPr="006A3995"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  <w:t>INFORMACJA O MODYFIKACJI TREŚCI ZAPYTANIA OFERTOWEGO</w:t>
      </w:r>
    </w:p>
    <w:p w14:paraId="19C5D4AF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557CF4F2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35CDCAAC" w14:textId="6EA6BDD6" w:rsidR="00E44A43" w:rsidRPr="003676EA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="00A23D7F" w:rsidRPr="00A23D7F">
        <w:rPr>
          <w:rFonts w:ascii="Book Antiqua" w:hAnsi="Book Antiqua"/>
          <w:i/>
        </w:rPr>
        <w:t xml:space="preserve">Dostawa </w:t>
      </w:r>
      <w:proofErr w:type="spellStart"/>
      <w:r w:rsidR="00A23D7F" w:rsidRPr="00A23D7F">
        <w:rPr>
          <w:rFonts w:ascii="Book Antiqua" w:hAnsi="Book Antiqua"/>
          <w:i/>
        </w:rPr>
        <w:t>drona</w:t>
      </w:r>
      <w:proofErr w:type="spellEnd"/>
      <w:r w:rsidR="00A23D7F" w:rsidRPr="00A23D7F">
        <w:rPr>
          <w:rFonts w:ascii="Book Antiqua" w:hAnsi="Book Antiqua"/>
          <w:i/>
        </w:rPr>
        <w:t xml:space="preserve"> podwodnego na potrzeby UKW</w:t>
      </w:r>
      <w:r w:rsidRPr="003676EA">
        <w:rPr>
          <w:rFonts w:ascii="Book Antiqua" w:hAnsi="Book Antiqua" w:cs="Tahoma"/>
          <w:kern w:val="2"/>
          <w:lang w:eastAsia="hi-IN" w:bidi="hi-IN"/>
        </w:rPr>
        <w:t>” dokonuje modyfikacji treści zapytania ofertowego w następującym zakresie:</w:t>
      </w:r>
    </w:p>
    <w:p w14:paraId="32E4EB65" w14:textId="77777777" w:rsidR="00E44A43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13276367" w14:textId="77777777" w:rsidR="00E44A43" w:rsidRPr="003676EA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1.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 w:rsidRPr="003676EA">
        <w:rPr>
          <w:rFonts w:ascii="Book Antiqua" w:hAnsi="Book Antiqua" w:cs="Tahoma"/>
          <w:b/>
          <w:bCs/>
          <w:kern w:val="2"/>
          <w:lang w:eastAsia="hi-IN" w:bidi="hi-IN"/>
        </w:rPr>
        <w:t>Załącznik nr 2,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lang w:eastAsia="hi-IN" w:bidi="hi-IN"/>
        </w:rPr>
        <w:t>Formularz cenowy:</w:t>
      </w:r>
    </w:p>
    <w:p w14:paraId="691D147F" w14:textId="77777777" w:rsidR="00E44A43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1BA8412D" w14:textId="77777777" w:rsidR="00E44A43" w:rsidRPr="00F94AAB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F54" w14:paraId="1AB87F05" w14:textId="77777777" w:rsidTr="007B7E4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FB8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Dron podwodny z kablem 200M z pilotem zdalnego sterowania. </w:t>
            </w:r>
          </w:p>
          <w:p w14:paraId="49BE1689" w14:textId="77777777" w:rsidR="003C4F54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Wyposażenie: Przewód, Podstawa montażowa GoPro (lub równoważna), Przewód zasilający i ładowarka 3w1, Pudełko do przechowywania EPP,  4x Śruby M3*8, Ręcznik, 18x O-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Ring's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, Dokumenty pomocnicze</w:t>
            </w:r>
          </w:p>
          <w:p w14:paraId="1C7366CE" w14:textId="77777777" w:rsidR="003C4F54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Waga u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rządzeni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a - 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ok.  4,5 kg, </w:t>
            </w:r>
          </w:p>
          <w:p w14:paraId="123BA8EE" w14:textId="77777777" w:rsidR="003C4F54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Wyposażenie urządzenia:</w:t>
            </w:r>
          </w:p>
          <w:p w14:paraId="15CC7FDD" w14:textId="77777777" w:rsidR="003C4F54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-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8 pędników wektorowych z technologią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anti-stuck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. </w:t>
            </w:r>
          </w:p>
          <w:p w14:paraId="61520D1C" w14:textId="77777777" w:rsidR="003C4F54" w:rsidRDefault="003C4F54" w:rsidP="003C4F54">
            <w:pPr>
              <w:tabs>
                <w:tab w:val="center" w:pos="1960"/>
              </w:tabs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cztery silniki, 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</w:r>
          </w:p>
          <w:p w14:paraId="23CDE47C" w14:textId="77777777" w:rsidR="003C4F54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Parametry urządzenia:</w:t>
            </w:r>
          </w:p>
          <w:p w14:paraId="2CC31F72" w14:textId="77777777" w:rsidR="003C4F54" w:rsidRPr="00260307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nurk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owanie na głębokość 200 metrów </w:t>
            </w:r>
          </w:p>
          <w:p w14:paraId="549A2D4F" w14:textId="77777777" w:rsidR="003C4F54" w:rsidRPr="00260307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oruszanie</w:t>
            </w:r>
            <w:proofErr w:type="spellEnd"/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się w maksymalnym promieniu poziomym 400 metrów. </w:t>
            </w:r>
          </w:p>
          <w:p w14:paraId="39C901D2" w14:textId="77777777" w:rsidR="003C4F54" w:rsidRPr="00260307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-Wideo o rozdzielczości 4K (kamera powinna zapewniać obrazy w czasie rzeczywistym i umożliwiać nagrywanie wideo w jakości do 4K oraz obrazów o rozdzielczości 12 megapikseli).</w:t>
            </w:r>
          </w:p>
          <w:p w14:paraId="6F57B21F" w14:textId="77777777" w:rsidR="003C4F54" w:rsidRPr="00260307" w:rsidRDefault="003C4F54" w:rsidP="003C4F54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Dron:</w:t>
            </w:r>
          </w:p>
          <w:p w14:paraId="1259517D" w14:textId="77777777" w:rsidR="003C4F54" w:rsidRPr="00260307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Rozmiar: max (380 x 267 x 165 mm) / Waga max:(4,5 kg) Maksymalna głębokość 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330 stóp (100 m) /Maksymalna prędkość 3 węzły (1,5 m / s)</w:t>
            </w:r>
          </w:p>
          <w:p w14:paraId="0797F690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Czas pracy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min. 3h (woda niegazowana, tryb blokady głębokości, 50% LED) / Bateria min. 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97,68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Wh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/ Temperatura pracy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-10 </w:t>
            </w:r>
            <w:r w:rsidRPr="000B29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℃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~ 45 </w:t>
            </w:r>
            <w:r w:rsidRPr="000B29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℃</w:t>
            </w:r>
          </w:p>
          <w:p w14:paraId="6BDAB718" w14:textId="77777777" w:rsidR="003C4F54" w:rsidRPr="00824377" w:rsidRDefault="003C4F54" w:rsidP="003C4F54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Pilot:</w:t>
            </w:r>
          </w:p>
          <w:p w14:paraId="40AF0A2E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Rozmiar max: 6,3 cala x 6,1 cala x 4,9 cala (160 x 155 x 125 mm) / Waga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max: 685 g / Bateria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2500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mAh</w:t>
            </w:r>
            <w:proofErr w:type="spellEnd"/>
          </w:p>
          <w:p w14:paraId="1626674C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Czas pracy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≥ 6 godzin   / Wi-Fi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tak / Wyjście HDMI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tak   / Uchwyt Spring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Maksymalne wsp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arcie 13 cali</w:t>
            </w:r>
          </w:p>
          <w:p w14:paraId="5A558741" w14:textId="77777777" w:rsidR="003C4F54" w:rsidRPr="00824377" w:rsidRDefault="003C4F54" w:rsidP="003C4F54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Aparat fotograficzny:</w:t>
            </w:r>
          </w:p>
          <w:p w14:paraId="1E32AEBE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CMOS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 / 2,3 cala / Obiektyw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F1.8 / Focus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1m / Zakres ISO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100-6400 / FOV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152 °</w:t>
            </w:r>
          </w:p>
          <w:p w14:paraId="1966789B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Maksymalna rozdzielczość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12 megapikseli / Format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JPEG / DNG</w:t>
            </w:r>
          </w:p>
          <w:p w14:paraId="0B2D9406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Wideo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UHD: 3840 * 2160 (4K) 30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/ FHD: 1920 * 1080 (1080 p) 30/60/120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</w:p>
          <w:p w14:paraId="6E94691E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FHD: 1920 * 1080 120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/ FHD: 3840 * 2160 (4K) 30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 /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Slow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motion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720p: 8x (240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) / 1080p: 4x (120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4E9193EA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Time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Lapse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4K / 1080 p  / Szybkość transmisji wideo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60 M / F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ormat wideo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MP4 / Karta SD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64 G</w:t>
            </w:r>
          </w:p>
          <w:p w14:paraId="41E46720" w14:textId="77777777" w:rsidR="003C4F54" w:rsidRPr="00824377" w:rsidRDefault="003C4F54" w:rsidP="003C4F54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Czujnik:</w:t>
            </w:r>
          </w:p>
          <w:p w14:paraId="72551EC6" w14:textId="77777777" w:rsidR="003C4F54" w:rsidRDefault="003C4F54" w:rsidP="003C4F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IMU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3-osiowy żyroskop i akcelerometr oraz kompas / Czujnik głębokości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&lt;± 0,25 m / Czujnik temperatury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&lt;± 2 </w:t>
            </w:r>
            <w:r w:rsidRPr="000B29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℃</w:t>
            </w:r>
          </w:p>
          <w:p w14:paraId="468A7E33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185680" w14:textId="77777777" w:rsidR="003C4F54" w:rsidRPr="00824377" w:rsidRDefault="003C4F54" w:rsidP="003C4F54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Ładowarka:</w:t>
            </w:r>
          </w:p>
          <w:p w14:paraId="22BB3C87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Moc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 2,9 A / 25,2 V.   / Czas ładowania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drona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 max 2,5 godziny / Czas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ładowania pilota max 2 godziny</w:t>
            </w:r>
          </w:p>
          <w:p w14:paraId="040DBA39" w14:textId="77777777" w:rsidR="003C4F54" w:rsidRPr="00824377" w:rsidRDefault="003C4F54" w:rsidP="003C4F54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Oświetlenie:</w:t>
            </w:r>
          </w:p>
          <w:p w14:paraId="1DADD282" w14:textId="77777777" w:rsidR="003C4F54" w:rsidRPr="000B29F5" w:rsidRDefault="003C4F54" w:rsidP="003C4F54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Jasność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2 x 2000 lumenów / Temperatura koloru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5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000–5500 K.  / CRI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85 /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Jasność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Trzystopniowa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gradacja</w:t>
            </w:r>
          </w:p>
          <w:p w14:paraId="5C9D5451" w14:textId="307188BD" w:rsidR="003C4F54" w:rsidRDefault="003C4F54" w:rsidP="003C4F54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CHASING M2 200M. lub równoważne</w:t>
            </w:r>
          </w:p>
        </w:tc>
      </w:tr>
    </w:tbl>
    <w:p w14:paraId="32EDA342" w14:textId="77777777" w:rsidR="00E44A43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619CD68B" w14:textId="77777777" w:rsidR="00E44A43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Powinno być:</w:t>
      </w:r>
    </w:p>
    <w:p w14:paraId="58DF7BD8" w14:textId="77777777" w:rsidR="00E44A43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A43" w14:paraId="7C863DC4" w14:textId="77777777" w:rsidTr="00750CE0">
        <w:tc>
          <w:tcPr>
            <w:tcW w:w="9062" w:type="dxa"/>
          </w:tcPr>
          <w:p w14:paraId="05292EC3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Dron podwodny z kablem 200M z pilotem zdalnego sterowania. </w:t>
            </w:r>
          </w:p>
          <w:p w14:paraId="17F39C79" w14:textId="77777777" w:rsid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Wyposażenie: Przewód, Podstawa montażowa GoPro (lub równoważna), Przewód zasilający i ładowarka 3w1, Pudełko do przechowywania EPP,  4x Śruby M3*8, Ręcznik, 18x O-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Ring's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, Dokumenty pomocnicze</w:t>
            </w:r>
          </w:p>
          <w:p w14:paraId="77C6992F" w14:textId="77777777" w:rsid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Waga u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rządzeni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a - 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ok.  4,5 kg, </w:t>
            </w:r>
          </w:p>
          <w:p w14:paraId="18EF8801" w14:textId="77777777" w:rsid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Wyposażenie urządzenia:</w:t>
            </w:r>
          </w:p>
          <w:p w14:paraId="38413F71" w14:textId="77777777" w:rsid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-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8 pędników wektorowych z technologią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anti-stuck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. </w:t>
            </w:r>
          </w:p>
          <w:p w14:paraId="3A2BAAEB" w14:textId="77777777" w:rsidR="00260307" w:rsidRDefault="00260307" w:rsidP="00260307">
            <w:pPr>
              <w:tabs>
                <w:tab w:val="center" w:pos="1960"/>
              </w:tabs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cztery silniki, 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</w:r>
          </w:p>
          <w:p w14:paraId="3848BD2F" w14:textId="77777777" w:rsid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Parametry urządzenia:</w:t>
            </w:r>
          </w:p>
          <w:p w14:paraId="598E764F" w14:textId="532CD9F9" w:rsidR="00260307" w:rsidRP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nurkowanie na głębokość 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00 metrów </w:t>
            </w:r>
          </w:p>
          <w:p w14:paraId="495DA46B" w14:textId="41F5A164" w:rsidR="00260307" w:rsidRP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oruszanie</w:t>
            </w:r>
            <w:proofErr w:type="spellEnd"/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się w maksymalnym promieniu poziomym 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00 metrów. </w:t>
            </w:r>
          </w:p>
          <w:p w14:paraId="2879700B" w14:textId="77777777" w:rsidR="00260307" w:rsidRP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-Wideo o rozdzielczości 4K (kamera powinna zapewniać obrazy w czasie rzeczywistym i umożliwiać nagrywanie wideo w jakości do 4K oraz obrazów o rozdzielczości 12 megapikseli).</w:t>
            </w:r>
          </w:p>
          <w:p w14:paraId="55CC214C" w14:textId="77777777" w:rsidR="00260307" w:rsidRP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Dron:</w:t>
            </w:r>
          </w:p>
          <w:p w14:paraId="13264F82" w14:textId="77777777" w:rsidR="00260307" w:rsidRPr="00260307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Rozmiar: max (380 x 267 x 165 mm) / Waga max:(4,5 kg) Maksymalna głębokość </w:t>
            </w: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330 stóp (100 m) /Maksymalna prędkość 3 węzły (1,5 m / s)</w:t>
            </w:r>
          </w:p>
          <w:p w14:paraId="3FC4DB1C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260307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Czas pracy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min. 3h (woda niegazowana, tryb blokady głębokości, 50% LED) / Bateria min. 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97,68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Wh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/ Temperatura pracy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-10 </w:t>
            </w:r>
            <w:r w:rsidRPr="000B29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℃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~ 45 </w:t>
            </w:r>
            <w:r w:rsidRPr="000B29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℃</w:t>
            </w:r>
          </w:p>
          <w:p w14:paraId="7E169371" w14:textId="77777777" w:rsidR="00260307" w:rsidRPr="00824377" w:rsidRDefault="00260307" w:rsidP="00260307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Pilot:</w:t>
            </w:r>
          </w:p>
          <w:p w14:paraId="432340D3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Rozmiar max: 6,3 cala x 6,1 cala x 4,9 cala (160 x 155 x 125 mm) / Waga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max: 685 g / Bateria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2500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mAh</w:t>
            </w:r>
            <w:proofErr w:type="spellEnd"/>
          </w:p>
          <w:p w14:paraId="3A7AB259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Czas pracy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≥ 6 godzin   / Wi-Fi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tak / Wyjście HDMI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tak   / Uchwyt Spring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Maksymalne wsp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arcie 13 cali</w:t>
            </w:r>
          </w:p>
          <w:p w14:paraId="1018D60E" w14:textId="77777777" w:rsidR="00260307" w:rsidRPr="00824377" w:rsidRDefault="00260307" w:rsidP="00260307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Aparat fotograficzny:</w:t>
            </w:r>
          </w:p>
          <w:p w14:paraId="23D882C5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CMOS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 / 2,3 cala / Obiektyw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F1.8 / Focus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1m / Zakres ISO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100-6400 / FOV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152 °</w:t>
            </w:r>
          </w:p>
          <w:p w14:paraId="441D956F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Maksymalna rozdzielczość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12 megapikseli / Format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JPEG / DNG</w:t>
            </w:r>
          </w:p>
          <w:p w14:paraId="3DFAA34F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Wideo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UHD: 3840 * 2160 (4K) 30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/ FHD: 1920 * 1080 (1080 p) 30/60/120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</w:p>
          <w:p w14:paraId="5357DB53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FHD: 1920 * 1080 120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/ FHD: 3840 * 2160 (4K) 30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 /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Slow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motion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720p: 8x (240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) / 1080p: 4x (120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fps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6C85DFE2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Time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Lapse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4K / 1080 p  / Szybkość transmisji wideo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60 M / F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ormat wideo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MP4 / Karta SD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64 G</w:t>
            </w:r>
          </w:p>
          <w:p w14:paraId="66EACE0C" w14:textId="77777777" w:rsidR="00260307" w:rsidRPr="00824377" w:rsidRDefault="00260307" w:rsidP="00260307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Czujnik:</w:t>
            </w:r>
          </w:p>
          <w:p w14:paraId="58EF8065" w14:textId="77777777" w:rsidR="00260307" w:rsidRDefault="00260307" w:rsidP="002603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IMU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3-osiowy żyroskop i akcelerometr oraz kompas / Czujnik głębokości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&lt;± 0,25 m / Czujnik temperatury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&lt;± 2 </w:t>
            </w:r>
            <w:r w:rsidRPr="000B29F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℃</w:t>
            </w:r>
          </w:p>
          <w:p w14:paraId="771D7AF4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102E1CB" w14:textId="77777777" w:rsidR="00260307" w:rsidRPr="00824377" w:rsidRDefault="00260307" w:rsidP="00260307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Ładowarka:</w:t>
            </w:r>
          </w:p>
          <w:p w14:paraId="269D0C07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Moc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 2,9 A / 25,2 V.   / Czas ładowania </w:t>
            </w:r>
            <w:proofErr w:type="spellStart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drona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 max 2,5 godziny / Czas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ładowania pilota max 2 godziny</w:t>
            </w:r>
          </w:p>
          <w:p w14:paraId="71E335DE" w14:textId="77777777" w:rsidR="00260307" w:rsidRPr="00824377" w:rsidRDefault="00260307" w:rsidP="00260307">
            <w:pPr>
              <w:spacing w:after="0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4377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>Oświetlenie:</w:t>
            </w:r>
          </w:p>
          <w:p w14:paraId="349670DF" w14:textId="77777777" w:rsidR="00260307" w:rsidRPr="000B29F5" w:rsidRDefault="00260307" w:rsidP="00260307">
            <w:pPr>
              <w:spacing w:after="0"/>
              <w:jc w:val="both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Jasność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2 x 2000 lumenów / Temperatura koloru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>5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000–5500 K.  / CRI</w:t>
            </w:r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85 /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Jasność</w:t>
            </w: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>Trzystopniowa</w:t>
            </w:r>
            <w:proofErr w:type="spellEnd"/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gradacja</w:t>
            </w:r>
          </w:p>
          <w:p w14:paraId="387F08ED" w14:textId="0A74F228" w:rsidR="00E44A43" w:rsidRDefault="00260307" w:rsidP="00260307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  <w:r w:rsidRPr="000B29F5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CHASING M2 200M. lub równoważne</w:t>
            </w:r>
          </w:p>
        </w:tc>
      </w:tr>
    </w:tbl>
    <w:p w14:paraId="44FC87F5" w14:textId="77777777" w:rsidR="00E44A43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21E1AE4F" w14:textId="77777777" w:rsidR="00E44A43" w:rsidRPr="00F94AAB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69E8C797" w14:textId="77777777" w:rsidR="00E44A43" w:rsidRPr="00F94AAB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223DE338" w14:textId="77777777" w:rsidR="00E44A43" w:rsidRDefault="00E44A43" w:rsidP="00E44A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F94AAB"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  <w:r w:rsidRPr="00EF0F2F">
        <w:rPr>
          <w:rFonts w:ascii="Book Antiqua" w:hAnsi="Book Antiqua" w:cs="Tahoma"/>
          <w:kern w:val="2"/>
          <w:lang w:eastAsia="hi-IN" w:bidi="hi-IN"/>
        </w:rPr>
        <w:t>.</w:t>
      </w:r>
    </w:p>
    <w:p w14:paraId="3B429C62" w14:textId="77777777" w:rsidR="00E44A43" w:rsidRDefault="00E44A43" w:rsidP="00E44A43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0576288F" w14:textId="77777777" w:rsidR="00E44A43" w:rsidRDefault="00E44A43" w:rsidP="00E44A43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20FE97F8" w14:textId="77777777" w:rsidR="00E44A43" w:rsidRPr="00CB178E" w:rsidRDefault="00E44A43" w:rsidP="00E44A43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6218CA67" w14:textId="05F0834D" w:rsidR="00E44A43" w:rsidRPr="004B1731" w:rsidRDefault="00E44A43" w:rsidP="00E44A43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4B1731">
        <w:rPr>
          <w:rFonts w:ascii="Book Antiqua" w:hAnsi="Book Antiqua" w:cs="Tahoma"/>
          <w:b/>
          <w:kern w:val="2"/>
          <w:lang w:eastAsia="hi-IN" w:bidi="hi-IN"/>
        </w:rPr>
        <w:t>Kanclerz</w:t>
      </w:r>
      <w:r w:rsidR="004B1731" w:rsidRPr="004B1731">
        <w:rPr>
          <w:rFonts w:ascii="Book Antiqua" w:hAnsi="Book Antiqua" w:cs="Tahoma"/>
          <w:b/>
          <w:kern w:val="2"/>
          <w:lang w:eastAsia="hi-IN" w:bidi="hi-IN"/>
        </w:rPr>
        <w:t xml:space="preserve"> UKW</w:t>
      </w:r>
    </w:p>
    <w:p w14:paraId="6C19ABEE" w14:textId="77777777" w:rsidR="00E44A43" w:rsidRPr="004B1731" w:rsidRDefault="00E44A43" w:rsidP="00E44A43">
      <w:pPr>
        <w:widowControl w:val="0"/>
        <w:suppressAutoHyphens/>
        <w:spacing w:after="0" w:line="240" w:lineRule="auto"/>
        <w:jc w:val="right"/>
      </w:pPr>
      <w:r w:rsidRPr="004B1731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p w14:paraId="2FE5B37C" w14:textId="77777777" w:rsidR="00E44A43" w:rsidRPr="004A2B9A" w:rsidRDefault="00E44A43" w:rsidP="00E44A43"/>
    <w:sectPr w:rsidR="00E44A43" w:rsidRPr="004A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3"/>
    <w:rsid w:val="00260307"/>
    <w:rsid w:val="003C4F54"/>
    <w:rsid w:val="004B1731"/>
    <w:rsid w:val="00603B24"/>
    <w:rsid w:val="00A23D7F"/>
    <w:rsid w:val="00E26832"/>
    <w:rsid w:val="00E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DA7A4"/>
  <w15:chartTrackingRefBased/>
  <w15:docId w15:val="{72689BCD-DD1D-4125-9EEA-DB65C45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4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4A43"/>
    <w:rPr>
      <w:color w:val="0000FF"/>
      <w:u w:val="single"/>
    </w:rPr>
  </w:style>
  <w:style w:type="table" w:styleId="Tabela-Siatka">
    <w:name w:val="Table Grid"/>
    <w:basedOn w:val="Standardowy"/>
    <w:uiPriority w:val="39"/>
    <w:rsid w:val="00E4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2023-11-06T09:15:00Z</cp:lastPrinted>
  <dcterms:created xsi:type="dcterms:W3CDTF">2023-11-06T08:04:00Z</dcterms:created>
  <dcterms:modified xsi:type="dcterms:W3CDTF">2023-11-06T09:16:00Z</dcterms:modified>
</cp:coreProperties>
</file>