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118" w14:textId="618C93BA" w:rsidR="00A30CAC" w:rsidRPr="00160508" w:rsidRDefault="00A30CAC" w:rsidP="00A30CAC">
      <w:pPr>
        <w:jc w:val="right"/>
      </w:pPr>
      <w:r w:rsidRPr="00160508">
        <w:t xml:space="preserve">Świnoujście, </w:t>
      </w:r>
      <w:r w:rsidR="00F65ACC">
        <w:t>14</w:t>
      </w:r>
      <w:r w:rsidRPr="00160508">
        <w:t>.</w:t>
      </w:r>
      <w:r>
        <w:t>0</w:t>
      </w:r>
      <w:r w:rsidR="0015709E">
        <w:t>8</w:t>
      </w:r>
      <w:r w:rsidRPr="00160508">
        <w:t>.202</w:t>
      </w:r>
      <w:r>
        <w:t>3</w:t>
      </w:r>
      <w:r w:rsidRPr="00160508">
        <w:t>r.</w:t>
      </w:r>
    </w:p>
    <w:p w14:paraId="7C2284BA" w14:textId="77777777" w:rsidR="00A30CAC" w:rsidRDefault="00A30CAC" w:rsidP="00A30CAC"/>
    <w:p w14:paraId="767A9DD1" w14:textId="01B17BE4" w:rsidR="00A30CAC" w:rsidRPr="00160508" w:rsidRDefault="00A30CAC" w:rsidP="00A30CAC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 w:rsidR="00B116C9"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590558A7" w14:textId="77777777" w:rsidR="00A30CAC" w:rsidRPr="00160508" w:rsidRDefault="00A30CAC" w:rsidP="00A30CAC">
      <w:pPr>
        <w:jc w:val="both"/>
      </w:pPr>
    </w:p>
    <w:p w14:paraId="3D26F714" w14:textId="77777777" w:rsidR="00A30CAC" w:rsidRPr="00160508" w:rsidRDefault="00A30CAC" w:rsidP="00A30CAC">
      <w:pPr>
        <w:jc w:val="both"/>
      </w:pPr>
    </w:p>
    <w:p w14:paraId="1AE19023" w14:textId="0918ADF5" w:rsidR="00A30CAC" w:rsidRPr="00160508" w:rsidRDefault="00A30CAC" w:rsidP="00A30CAC">
      <w:pPr>
        <w:jc w:val="both"/>
      </w:pPr>
      <w:r w:rsidRPr="00160508">
        <w:t>EA/PW/NI/</w:t>
      </w:r>
      <w:r w:rsidR="00F65ACC">
        <w:t>1011</w:t>
      </w:r>
      <w:r w:rsidRPr="00160508">
        <w:t>/</w:t>
      </w:r>
      <w:r>
        <w:t>2</w:t>
      </w:r>
      <w:r w:rsidR="00F65ACC">
        <w:t>72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A634855" w14:textId="77777777" w:rsidR="00A30CAC" w:rsidRDefault="00A30CAC" w:rsidP="00A30CAC">
      <w:pPr>
        <w:jc w:val="both"/>
      </w:pPr>
    </w:p>
    <w:p w14:paraId="2DDAD8DF" w14:textId="77777777" w:rsidR="00A30CAC" w:rsidRPr="00160508" w:rsidRDefault="00A30CAC" w:rsidP="00A30CAC">
      <w:pPr>
        <w:jc w:val="both"/>
      </w:pPr>
    </w:p>
    <w:p w14:paraId="3FBE9D62" w14:textId="43DDAD39" w:rsidR="00A30CAC" w:rsidRPr="00940855" w:rsidRDefault="00A30CAC" w:rsidP="00A30CAC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F65ACC" w:rsidRPr="00F970CA">
        <w:rPr>
          <w:b/>
          <w:bCs/>
        </w:rPr>
        <w:t xml:space="preserve">Zakup wraz z dostawą </w:t>
      </w:r>
      <w:proofErr w:type="spellStart"/>
      <w:r w:rsidR="00F65ACC" w:rsidRPr="00F970CA">
        <w:rPr>
          <w:b/>
          <w:bCs/>
          <w:color w:val="000000"/>
        </w:rPr>
        <w:t>polielektrolitu</w:t>
      </w:r>
      <w:proofErr w:type="spellEnd"/>
      <w:r w:rsidR="00F65ACC" w:rsidRPr="00F970CA">
        <w:rPr>
          <w:b/>
          <w:bCs/>
          <w:color w:val="000000"/>
        </w:rPr>
        <w:t xml:space="preserve"> w postaci emulsji do zagęszczania osadu nadmiernego w sitach bębnowych</w:t>
      </w:r>
      <w:r>
        <w:rPr>
          <w:rFonts w:cs="Arial"/>
          <w:b/>
        </w:rPr>
        <w:t>”</w:t>
      </w:r>
    </w:p>
    <w:p w14:paraId="0EA87F30" w14:textId="77777777" w:rsidR="00A30CAC" w:rsidRPr="00940855" w:rsidRDefault="00A30CAC" w:rsidP="00A30CAC">
      <w:pPr>
        <w:rPr>
          <w:rFonts w:cs="Arial"/>
          <w:b/>
        </w:rPr>
      </w:pPr>
    </w:p>
    <w:p w14:paraId="71240BF5" w14:textId="77777777" w:rsidR="00A30CAC" w:rsidRPr="00940855" w:rsidRDefault="00A30CAC" w:rsidP="00A30CAC">
      <w:pPr>
        <w:rPr>
          <w:rFonts w:cs="Arial"/>
          <w:b/>
        </w:rPr>
      </w:pPr>
    </w:p>
    <w:p w14:paraId="62599F6D" w14:textId="77777777" w:rsidR="00155201" w:rsidRDefault="00155201" w:rsidP="00155201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330F73DA" w14:textId="77777777" w:rsidR="00155201" w:rsidRDefault="00155201" w:rsidP="00155201">
      <w:pPr>
        <w:jc w:val="both"/>
        <w:rPr>
          <w:b/>
        </w:rPr>
      </w:pPr>
    </w:p>
    <w:p w14:paraId="1DDB357E" w14:textId="77777777" w:rsidR="0015520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D9FE455" w14:textId="77777777" w:rsidR="00155201" w:rsidRPr="007E55D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0166DBB3" w14:textId="77777777" w:rsidR="00A30CAC" w:rsidRDefault="00A30CAC" w:rsidP="00A30CAC">
      <w:pPr>
        <w:rPr>
          <w:rFonts w:cs="Arial"/>
          <w:b/>
        </w:rPr>
      </w:pPr>
    </w:p>
    <w:p w14:paraId="51F425A1" w14:textId="77777777" w:rsidR="0022092A" w:rsidRDefault="0022092A" w:rsidP="0022092A">
      <w:pPr>
        <w:jc w:val="both"/>
        <w:rPr>
          <w:rFonts w:cs="Arial"/>
        </w:rPr>
      </w:pPr>
    </w:p>
    <w:p w14:paraId="27047BE8" w14:textId="1D1DEBB3" w:rsidR="0022092A" w:rsidRPr="0022092A" w:rsidRDefault="0022092A" w:rsidP="00A30CAC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</w:t>
      </w:r>
      <w:r w:rsidR="00F65ACC">
        <w:rPr>
          <w:rFonts w:cs="Arial"/>
          <w:b/>
          <w:u w:val="single"/>
        </w:rPr>
        <w:t xml:space="preserve"> nr 1</w:t>
      </w:r>
    </w:p>
    <w:p w14:paraId="4642A58A" w14:textId="5457790A" w:rsidR="00155201" w:rsidRDefault="00F65ACC" w:rsidP="00A30CAC">
      <w:r>
        <w:t>W nawiązaniu do ogłoszonego postępowania zwracamy się z uprzejmą prośbą o wydłużenie terminu składania ofert o 2 tygodnie. W związku z okresem urlopowym nie jesteśmy w stanie przeprowadzić testów technologicznych w wyznaczonym przez Państwie terminie.</w:t>
      </w:r>
    </w:p>
    <w:p w14:paraId="024AD7DE" w14:textId="77777777" w:rsidR="00F65ACC" w:rsidRDefault="00F65ACC" w:rsidP="00A30CAC">
      <w:pPr>
        <w:rPr>
          <w:b/>
          <w:bCs/>
          <w:u w:val="single"/>
        </w:rPr>
      </w:pPr>
    </w:p>
    <w:p w14:paraId="650DDCA5" w14:textId="33835EA8" w:rsidR="00155201" w:rsidRPr="00155201" w:rsidRDefault="00155201" w:rsidP="00A30CAC">
      <w:pPr>
        <w:rPr>
          <w:b/>
          <w:bCs/>
        </w:rPr>
      </w:pPr>
      <w:r>
        <w:rPr>
          <w:b/>
          <w:bCs/>
          <w:u w:val="single"/>
        </w:rPr>
        <w:t>Odpowiedź</w:t>
      </w:r>
    </w:p>
    <w:p w14:paraId="30D51B64" w14:textId="3B214F5C" w:rsidR="00664C60" w:rsidRDefault="00155201" w:rsidP="00664C60">
      <w:pPr>
        <w:jc w:val="both"/>
      </w:pPr>
      <w:r w:rsidRPr="00155201">
        <w:t>Zamawiający wyraża zgodę na przedłużenie terminu składania ofert</w:t>
      </w:r>
      <w:r>
        <w:t xml:space="preserve"> do dnia </w:t>
      </w:r>
      <w:r w:rsidR="00F65ACC">
        <w:t>08</w:t>
      </w:r>
      <w:r>
        <w:t>.0</w:t>
      </w:r>
      <w:r w:rsidR="00F65ACC">
        <w:t>9</w:t>
      </w:r>
      <w:r>
        <w:t>.2023r. do</w:t>
      </w:r>
      <w:r w:rsidR="00664C60">
        <w:t xml:space="preserve"> </w:t>
      </w:r>
      <w:r>
        <w:t>godziny 12:30.</w:t>
      </w:r>
      <w:r w:rsidRPr="00155201">
        <w:t xml:space="preserve"> </w:t>
      </w:r>
    </w:p>
    <w:p w14:paraId="40DE289C" w14:textId="0E166AD2" w:rsidR="00664C60" w:rsidRPr="009277F4" w:rsidRDefault="00664C60" w:rsidP="00664C60">
      <w:pPr>
        <w:jc w:val="both"/>
        <w:rPr>
          <w:rFonts w:cs="Arial"/>
        </w:rPr>
      </w:pPr>
      <w:r>
        <w:t>W związku z przedłużeniem terminu składania ofert, o</w:t>
      </w:r>
      <w:r w:rsidRPr="009277F4">
        <w:rPr>
          <w:rFonts w:cs="Arial"/>
        </w:rPr>
        <w:t xml:space="preserve">twarcie ofert (elektroniczne na platformie zakupowej Open </w:t>
      </w:r>
      <w:proofErr w:type="spellStart"/>
      <w:r w:rsidRPr="009277F4">
        <w:rPr>
          <w:rFonts w:cs="Arial"/>
        </w:rPr>
        <w:t>Nexus</w:t>
      </w:r>
      <w:proofErr w:type="spellEnd"/>
      <w:r w:rsidRPr="009277F4">
        <w:rPr>
          <w:rFonts w:cs="Arial"/>
        </w:rPr>
        <w:t xml:space="preserve">) nastąpi w dniu </w:t>
      </w:r>
      <w:r w:rsidR="00F65ACC">
        <w:rPr>
          <w:rFonts w:cs="Arial"/>
        </w:rPr>
        <w:t>08</w:t>
      </w:r>
      <w:r w:rsidRPr="00664C60">
        <w:rPr>
          <w:rFonts w:cs="Arial"/>
        </w:rPr>
        <w:t>.0</w:t>
      </w:r>
      <w:r w:rsidR="00F65ACC">
        <w:rPr>
          <w:rFonts w:cs="Arial"/>
        </w:rPr>
        <w:t>9</w:t>
      </w:r>
      <w:r w:rsidRPr="00664C60">
        <w:rPr>
          <w:rFonts w:cs="Arial"/>
        </w:rPr>
        <w:t>.2023r. o godzinie 13:00.</w:t>
      </w:r>
      <w:r>
        <w:rPr>
          <w:rFonts w:cs="Arial"/>
        </w:rPr>
        <w:t xml:space="preserve"> </w:t>
      </w:r>
    </w:p>
    <w:p w14:paraId="2B621039" w14:textId="25C8B8C6" w:rsidR="00155201" w:rsidRDefault="00155201" w:rsidP="00A30CAC"/>
    <w:p w14:paraId="3967B5E7" w14:textId="77777777" w:rsidR="00F65ACC" w:rsidRDefault="00F65ACC" w:rsidP="00A30CAC"/>
    <w:p w14:paraId="35009D92" w14:textId="77777777" w:rsidR="00F65ACC" w:rsidRPr="00155201" w:rsidRDefault="00F65ACC" w:rsidP="00A30CAC"/>
    <w:p w14:paraId="6F59BB17" w14:textId="77777777" w:rsidR="00155201" w:rsidRDefault="00155201" w:rsidP="00155201">
      <w:pPr>
        <w:rPr>
          <w:rFonts w:cs="Arial"/>
          <w:bCs/>
        </w:rPr>
      </w:pPr>
    </w:p>
    <w:p w14:paraId="33DBDF80" w14:textId="5C9E6CBB" w:rsidR="00A30CAC" w:rsidRDefault="004C6979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1519F610" w14:textId="4CAE1AE9" w:rsidR="00A30CAC" w:rsidRPr="00826679" w:rsidRDefault="00A30CAC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4C6979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0017F02" w14:textId="77777777" w:rsidR="00A30CAC" w:rsidRDefault="00A30CAC" w:rsidP="00A30CAC">
      <w:pPr>
        <w:jc w:val="right"/>
        <w:rPr>
          <w:rFonts w:cs="Arial"/>
          <w:bCs/>
        </w:rPr>
      </w:pPr>
    </w:p>
    <w:p w14:paraId="4BCCF514" w14:textId="77777777" w:rsidR="00081169" w:rsidRDefault="00081169"/>
    <w:sectPr w:rsidR="00081169" w:rsidSect="0007225A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D42" w14:textId="77777777" w:rsidR="003F6855" w:rsidRDefault="002B2CDB">
      <w:r>
        <w:separator/>
      </w:r>
    </w:p>
  </w:endnote>
  <w:endnote w:type="continuationSeparator" w:id="0">
    <w:p w14:paraId="419C3F1A" w14:textId="77777777" w:rsidR="003F6855" w:rsidRDefault="002B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FBC8" w14:textId="0CB211BB" w:rsidR="005A38F8" w:rsidRPr="00F65ACC" w:rsidRDefault="00F65ACC" w:rsidP="00F65ACC">
    <w:pPr>
      <w:pStyle w:val="Stopka"/>
    </w:pPr>
    <w:r w:rsidRPr="00E1343A">
      <w:rPr>
        <w:color w:val="808080"/>
        <w:sz w:val="12"/>
        <w:szCs w:val="12"/>
      </w:rPr>
      <w:t>Znak sprawy :  28/2023/</w:t>
    </w:r>
    <w:proofErr w:type="spellStart"/>
    <w:r w:rsidRPr="00E1343A">
      <w:rPr>
        <w:color w:val="808080"/>
        <w:sz w:val="12"/>
        <w:szCs w:val="12"/>
      </w:rPr>
      <w:t>KSz</w:t>
    </w:r>
    <w:proofErr w:type="spellEnd"/>
    <w:r w:rsidRPr="00E1343A">
      <w:rPr>
        <w:color w:val="808080"/>
        <w:sz w:val="12"/>
        <w:szCs w:val="12"/>
      </w:rPr>
      <w:t xml:space="preserve">        Zakup wraz z dostawą </w:t>
    </w:r>
    <w:proofErr w:type="spellStart"/>
    <w:r w:rsidRPr="00E1343A">
      <w:rPr>
        <w:color w:val="808080"/>
        <w:sz w:val="12"/>
        <w:szCs w:val="12"/>
      </w:rPr>
      <w:t>polielektrolitu</w:t>
    </w:r>
    <w:proofErr w:type="spellEnd"/>
    <w:r w:rsidRPr="00E1343A">
      <w:rPr>
        <w:color w:val="808080"/>
        <w:sz w:val="12"/>
        <w:szCs w:val="12"/>
      </w:rPr>
      <w:t xml:space="preserve"> w postaci emulsji do zagęszczania osadu nadmiernego w sitach bębnowych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069E" w14:textId="77777777" w:rsidR="003F6855" w:rsidRDefault="002B2CDB">
      <w:r>
        <w:separator/>
      </w:r>
    </w:p>
  </w:footnote>
  <w:footnote w:type="continuationSeparator" w:id="0">
    <w:p w14:paraId="49D1E5C1" w14:textId="77777777" w:rsidR="003F6855" w:rsidRDefault="002B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363B" w14:textId="77777777" w:rsidR="005A38F8" w:rsidRPr="00C97CD6" w:rsidRDefault="004C6979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3A415A4" wp14:editId="78DF359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5C9772B6" w14:textId="77777777" w:rsidR="005A38F8" w:rsidRPr="00C97CD6" w:rsidRDefault="004C6979" w:rsidP="00625C5F">
    <w:pPr>
      <w:ind w:left="708" w:firstLine="708"/>
      <w:rPr>
        <w:b/>
      </w:rPr>
    </w:pPr>
    <w:r w:rsidRPr="00C97CD6">
      <w:t>72-600 Świnoujście, ul. Kołłątaja 4</w:t>
    </w:r>
  </w:p>
  <w:p w14:paraId="3918A4EE" w14:textId="77777777" w:rsidR="005A38F8" w:rsidRPr="00C97CD6" w:rsidRDefault="004C6979" w:rsidP="00625C5F">
    <w:pPr>
      <w:ind w:firstLine="708"/>
    </w:pPr>
    <w:r w:rsidRPr="00C97CD6">
      <w:t>tel. (91) 321 45 31   fax. (91) 321 47 82</w:t>
    </w:r>
  </w:p>
  <w:p w14:paraId="017C1F1F" w14:textId="77777777" w:rsidR="005A38F8" w:rsidRPr="00C97CD6" w:rsidRDefault="005A38F8" w:rsidP="00625C5F">
    <w:pPr>
      <w:rPr>
        <w:rFonts w:ascii="Times New Roman" w:hAnsi="Times New Roman"/>
        <w:sz w:val="18"/>
        <w:szCs w:val="18"/>
      </w:rPr>
    </w:pPr>
  </w:p>
  <w:p w14:paraId="11C2A7E1" w14:textId="77777777" w:rsidR="005A38F8" w:rsidRPr="00C97CD6" w:rsidRDefault="004C6979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3AF1E61" w14:textId="77777777" w:rsidR="005A38F8" w:rsidRPr="00C97CD6" w:rsidRDefault="004C6979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202D6B0F" w14:textId="77777777" w:rsidR="005A38F8" w:rsidRPr="00C97CD6" w:rsidRDefault="004C6979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0970EB67" w14:textId="77777777" w:rsidR="005A38F8" w:rsidRDefault="004C69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4D0F" wp14:editId="0D50F286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E59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D11"/>
    <w:multiLevelType w:val="hybridMultilevel"/>
    <w:tmpl w:val="2EFAAC5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604A"/>
    <w:multiLevelType w:val="hybridMultilevel"/>
    <w:tmpl w:val="790C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3544">
    <w:abstractNumId w:val="1"/>
  </w:num>
  <w:num w:numId="2" w16cid:durableId="921839851">
    <w:abstractNumId w:val="0"/>
  </w:num>
  <w:num w:numId="3" w16cid:durableId="138171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81169"/>
    <w:rsid w:val="00155201"/>
    <w:rsid w:val="0015709E"/>
    <w:rsid w:val="00184893"/>
    <w:rsid w:val="0022092A"/>
    <w:rsid w:val="002B2CDB"/>
    <w:rsid w:val="003F6855"/>
    <w:rsid w:val="004C6979"/>
    <w:rsid w:val="005A38F8"/>
    <w:rsid w:val="005E4A0B"/>
    <w:rsid w:val="006470AB"/>
    <w:rsid w:val="00664C60"/>
    <w:rsid w:val="0071640B"/>
    <w:rsid w:val="00761BD7"/>
    <w:rsid w:val="00826A94"/>
    <w:rsid w:val="0094735D"/>
    <w:rsid w:val="00A30CAC"/>
    <w:rsid w:val="00A67671"/>
    <w:rsid w:val="00B116C9"/>
    <w:rsid w:val="00C440FE"/>
    <w:rsid w:val="00CF25F6"/>
    <w:rsid w:val="00D60F72"/>
    <w:rsid w:val="00F65ACC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F9C"/>
  <w15:chartTrackingRefBased/>
  <w15:docId w15:val="{A179B43E-EA65-4412-A4F3-841098F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AC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0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30CAC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30CAC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5A3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38F8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1552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1640B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71640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640B"/>
    <w:pPr>
      <w:widowControl w:val="0"/>
      <w:shd w:val="clear" w:color="auto" w:fill="FFFFFF"/>
      <w:spacing w:after="300" w:line="0" w:lineRule="atLeast"/>
      <w:ind w:hanging="780"/>
    </w:pPr>
    <w:rPr>
      <w:rFonts w:eastAsiaTheme="minorHAnsi" w:cs="Arial"/>
      <w:kern w:val="2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09E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2023-08-08T08:38:00Z</cp:lastPrinted>
  <dcterms:created xsi:type="dcterms:W3CDTF">2023-08-14T07:56:00Z</dcterms:created>
  <dcterms:modified xsi:type="dcterms:W3CDTF">2023-08-14T08:01:00Z</dcterms:modified>
</cp:coreProperties>
</file>