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D1" w:rsidRPr="004401D1" w:rsidRDefault="004401D1" w:rsidP="004401D1">
      <w:pPr>
        <w:keepNext/>
        <w:suppressAutoHyphens/>
        <w:spacing w:line="100" w:lineRule="atLeast"/>
        <w:jc w:val="center"/>
        <w:outlineLvl w:val="0"/>
        <w:rPr>
          <w:rFonts w:ascii="Arial" w:hAnsi="Arial" w:cs="Arial"/>
          <w:i/>
          <w:iCs/>
          <w:kern w:val="2"/>
          <w:sz w:val="18"/>
          <w:szCs w:val="18"/>
          <w:lang w:eastAsia="ar-SA"/>
        </w:rPr>
      </w:pPr>
      <w:r w:rsidRPr="004401D1">
        <w:rPr>
          <w:rFonts w:ascii="Arial" w:hAnsi="Arial" w:cs="Arial"/>
          <w:i/>
          <w:iCs/>
          <w:kern w:val="2"/>
          <w:sz w:val="18"/>
          <w:szCs w:val="18"/>
          <w:lang w:eastAsia="ar-SA"/>
        </w:rPr>
        <w:t>Komenda Wojewódzka Policji w Łodzi</w:t>
      </w:r>
    </w:p>
    <w:p w:rsidR="004401D1" w:rsidRPr="004401D1" w:rsidRDefault="00CF31BD" w:rsidP="004401D1">
      <w:pPr>
        <w:suppressAutoHyphens/>
        <w:spacing w:line="100" w:lineRule="atLeast"/>
        <w:jc w:val="center"/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</w:pPr>
      <w:r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Sekcja </w:t>
      </w:r>
      <w:r w:rsidR="004401D1" w:rsidRPr="004401D1"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ds. </w:t>
      </w:r>
      <w:r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Funduszy Pomocowych i </w:t>
      </w:r>
      <w:r w:rsidR="004401D1" w:rsidRPr="004401D1">
        <w:rPr>
          <w:rFonts w:ascii="Arial" w:hAnsi="Arial" w:cs="Arial"/>
          <w:i/>
          <w:kern w:val="2"/>
          <w:sz w:val="18"/>
          <w:szCs w:val="18"/>
          <w:lang w:eastAsia="ar-SA"/>
        </w:rPr>
        <w:t>Zamówień Publicznych</w:t>
      </w:r>
    </w:p>
    <w:p w:rsidR="004401D1" w:rsidRPr="004401D1" w:rsidRDefault="004401D1" w:rsidP="004401D1">
      <w:pPr>
        <w:suppressAutoHyphens/>
        <w:spacing w:line="100" w:lineRule="atLeast"/>
        <w:jc w:val="center"/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</w:pPr>
      <w:r w:rsidRPr="004401D1"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  <w:t>91-048 Łódź, ul. Lutomierska 108/112</w:t>
      </w:r>
    </w:p>
    <w:p w:rsidR="004401D1" w:rsidRPr="00D74F91" w:rsidRDefault="004401D1" w:rsidP="004401D1">
      <w:pPr>
        <w:suppressAutoHyphens/>
        <w:spacing w:line="100" w:lineRule="atLeast"/>
        <w:jc w:val="center"/>
        <w:rPr>
          <w:kern w:val="2"/>
          <w:sz w:val="18"/>
          <w:szCs w:val="18"/>
          <w:lang w:val="en-NZ" w:eastAsia="ar-SA"/>
        </w:rPr>
      </w:pPr>
      <w:r w:rsidRPr="00D74F91">
        <w:rPr>
          <w:rFonts w:ascii="Arial" w:hAnsi="Arial" w:cs="Arial"/>
          <w:i/>
          <w:color w:val="000000"/>
          <w:kern w:val="2"/>
          <w:sz w:val="18"/>
          <w:szCs w:val="18"/>
          <w:lang w:val="en-NZ" w:eastAsia="ar-SA"/>
        </w:rPr>
        <w:t xml:space="preserve">tel. </w:t>
      </w:r>
      <w:r w:rsidR="005637A9">
        <w:rPr>
          <w:rFonts w:ascii="Arial" w:hAnsi="Arial" w:cs="Arial"/>
          <w:i/>
          <w:color w:val="000000"/>
          <w:kern w:val="2"/>
          <w:sz w:val="18"/>
          <w:szCs w:val="18"/>
          <w:lang w:val="en-NZ" w:eastAsia="ar-SA"/>
        </w:rPr>
        <w:t>47841</w:t>
      </w:r>
      <w:r w:rsidRPr="00D74F91">
        <w:rPr>
          <w:rFonts w:ascii="Arial" w:hAnsi="Arial" w:cs="Arial"/>
          <w:i/>
          <w:color w:val="000000"/>
          <w:kern w:val="2"/>
          <w:sz w:val="18"/>
          <w:szCs w:val="18"/>
          <w:lang w:val="en-NZ" w:eastAsia="ar-SA"/>
        </w:rPr>
        <w:t xml:space="preserve">-22-95 fax </w:t>
      </w:r>
      <w:r w:rsidR="005637A9">
        <w:rPr>
          <w:rFonts w:ascii="Arial" w:hAnsi="Arial" w:cs="Arial"/>
          <w:i/>
          <w:color w:val="000000"/>
          <w:kern w:val="2"/>
          <w:sz w:val="18"/>
          <w:szCs w:val="18"/>
          <w:lang w:val="en-NZ" w:eastAsia="ar-SA"/>
        </w:rPr>
        <w:t>47841</w:t>
      </w:r>
      <w:r w:rsidRPr="00D74F91">
        <w:rPr>
          <w:rFonts w:ascii="Arial" w:hAnsi="Arial" w:cs="Arial"/>
          <w:i/>
          <w:color w:val="000000"/>
          <w:kern w:val="2"/>
          <w:sz w:val="18"/>
          <w:szCs w:val="18"/>
          <w:lang w:val="en-NZ" w:eastAsia="ar-SA"/>
        </w:rPr>
        <w:t>-20-80</w:t>
      </w:r>
    </w:p>
    <w:p w:rsidR="004401D1" w:rsidRPr="00D74F91" w:rsidRDefault="007B4644" w:rsidP="004401D1">
      <w:pPr>
        <w:widowControl w:val="0"/>
        <w:tabs>
          <w:tab w:val="left" w:pos="5760"/>
        </w:tabs>
        <w:suppressAutoHyphens/>
        <w:spacing w:after="120" w:line="100" w:lineRule="atLeast"/>
        <w:jc w:val="center"/>
        <w:rPr>
          <w:rFonts w:ascii="Arial" w:hAnsi="Arial" w:cs="Arial"/>
          <w:kern w:val="2"/>
          <w:sz w:val="16"/>
          <w:szCs w:val="16"/>
          <w:lang w:val="en-NZ" w:eastAsia="ar-SA"/>
        </w:rPr>
      </w:pPr>
      <w:hyperlink r:id="rId8" w:history="1">
        <w:r w:rsidR="004401D1" w:rsidRPr="00D74F91">
          <w:rPr>
            <w:rFonts w:ascii="Arial" w:hAnsi="Arial" w:cs="Arial"/>
            <w:i/>
            <w:color w:val="0000FF"/>
            <w:kern w:val="2"/>
            <w:sz w:val="18"/>
            <w:szCs w:val="18"/>
            <w:u w:val="single"/>
            <w:lang w:val="en-NZ" w:eastAsia="ar-SA"/>
          </w:rPr>
          <w:t>zampub@ld.policja.gov.pl</w:t>
        </w:r>
      </w:hyperlink>
    </w:p>
    <w:p w:rsidR="004401D1" w:rsidRPr="0073132E" w:rsidRDefault="004401D1" w:rsidP="004401D1">
      <w:pPr>
        <w:suppressAutoHyphens/>
        <w:spacing w:line="100" w:lineRule="atLeast"/>
        <w:rPr>
          <w:kern w:val="2"/>
          <w:sz w:val="18"/>
          <w:szCs w:val="18"/>
          <w:lang w:eastAsia="ar-SA"/>
        </w:rPr>
      </w:pPr>
      <w:r w:rsidRPr="0073132E">
        <w:rPr>
          <w:rFonts w:ascii="Arial" w:hAnsi="Arial" w:cs="Arial"/>
          <w:kern w:val="2"/>
          <w:lang w:eastAsia="ar-SA"/>
        </w:rPr>
        <w:t>__________________________________________________________________</w:t>
      </w:r>
    </w:p>
    <w:p w:rsidR="00B11E5B" w:rsidRDefault="00B11E5B" w:rsidP="001138BA">
      <w:pPr>
        <w:widowControl w:val="0"/>
        <w:tabs>
          <w:tab w:val="left" w:pos="708"/>
          <w:tab w:val="center" w:pos="4341"/>
          <w:tab w:val="right" w:pos="8683"/>
        </w:tabs>
        <w:suppressAutoHyphens/>
        <w:spacing w:line="100" w:lineRule="atLeast"/>
        <w:jc w:val="right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ar-SA"/>
        </w:rPr>
        <w:tab/>
      </w:r>
      <w:r>
        <w:rPr>
          <w:rFonts w:ascii="Arial" w:eastAsia="Arial Unicode MS" w:hAnsi="Arial" w:cs="Arial"/>
          <w:kern w:val="2"/>
          <w:sz w:val="20"/>
          <w:szCs w:val="20"/>
          <w:lang w:eastAsia="ar-SA"/>
        </w:rPr>
        <w:tab/>
      </w:r>
      <w:r w:rsidR="004401D1" w:rsidRPr="00351EF5">
        <w:rPr>
          <w:rFonts w:ascii="Arial" w:eastAsia="Arial Unicode MS" w:hAnsi="Arial" w:cs="Arial"/>
          <w:kern w:val="2"/>
          <w:sz w:val="20"/>
          <w:szCs w:val="20"/>
          <w:lang w:eastAsia="ar-SA"/>
        </w:rPr>
        <w:t>Łódź, dnia</w:t>
      </w:r>
      <w:r w:rsidR="00861F9B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</w:t>
      </w:r>
      <w:r w:rsidR="001C2F96">
        <w:rPr>
          <w:rFonts w:ascii="Arial" w:eastAsia="Arial Unicode MS" w:hAnsi="Arial" w:cs="Arial"/>
          <w:kern w:val="2"/>
          <w:sz w:val="20"/>
          <w:szCs w:val="20"/>
          <w:lang w:eastAsia="ar-SA"/>
        </w:rPr>
        <w:t>29</w:t>
      </w:r>
      <w:r w:rsidR="00BB562E">
        <w:rPr>
          <w:rFonts w:ascii="Arial" w:eastAsia="Arial Unicode MS" w:hAnsi="Arial" w:cs="Arial"/>
          <w:kern w:val="2"/>
          <w:sz w:val="20"/>
          <w:szCs w:val="20"/>
          <w:lang w:eastAsia="ar-SA"/>
        </w:rPr>
        <w:t>.07</w:t>
      </w:r>
      <w:r w:rsidR="005637A9">
        <w:rPr>
          <w:rFonts w:ascii="Arial" w:eastAsia="Arial Unicode MS" w:hAnsi="Arial" w:cs="Arial"/>
          <w:kern w:val="2"/>
          <w:sz w:val="20"/>
          <w:szCs w:val="20"/>
          <w:lang w:eastAsia="ar-SA"/>
        </w:rPr>
        <w:t>.2022</w:t>
      </w:r>
      <w:r w:rsidR="001138BA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r.</w:t>
      </w:r>
    </w:p>
    <w:p w:rsidR="004401D1" w:rsidRPr="00351EF5" w:rsidRDefault="00A93583" w:rsidP="00B11E5B">
      <w:pPr>
        <w:widowControl w:val="0"/>
        <w:tabs>
          <w:tab w:val="left" w:pos="708"/>
          <w:tab w:val="center" w:pos="4341"/>
          <w:tab w:val="right" w:pos="8683"/>
        </w:tabs>
        <w:suppressAutoHyphens/>
        <w:spacing w:line="100" w:lineRule="atLeast"/>
        <w:rPr>
          <w:rFonts w:ascii="Arial" w:eastAsia="Calibri" w:hAnsi="Arial" w:cs="Arial"/>
          <w:b/>
          <w:bCs/>
          <w:sz w:val="20"/>
          <w:szCs w:val="20"/>
        </w:rPr>
      </w:pPr>
      <w:r w:rsidRPr="00351EF5">
        <w:rPr>
          <w:rFonts w:ascii="Arial" w:hAnsi="Arial" w:cs="Arial"/>
          <w:kern w:val="2"/>
          <w:sz w:val="20"/>
          <w:szCs w:val="20"/>
          <w:lang w:eastAsia="ar-SA"/>
        </w:rPr>
        <w:t>FZ</w:t>
      </w:r>
      <w:r w:rsidR="004401D1" w:rsidRPr="00351EF5">
        <w:rPr>
          <w:rFonts w:ascii="Arial" w:hAnsi="Arial" w:cs="Arial"/>
          <w:kern w:val="2"/>
          <w:sz w:val="20"/>
          <w:szCs w:val="20"/>
          <w:lang w:eastAsia="ar-SA"/>
        </w:rPr>
        <w:t>-2380/</w:t>
      </w:r>
      <w:r w:rsidR="00BB562E">
        <w:rPr>
          <w:rFonts w:ascii="Arial" w:hAnsi="Arial" w:cs="Arial"/>
          <w:kern w:val="2"/>
          <w:sz w:val="20"/>
          <w:szCs w:val="20"/>
          <w:lang w:eastAsia="ar-SA"/>
        </w:rPr>
        <w:t>25</w:t>
      </w:r>
      <w:r w:rsidR="004401D1" w:rsidRPr="00351EF5">
        <w:rPr>
          <w:rFonts w:ascii="Arial" w:hAnsi="Arial" w:cs="Arial"/>
          <w:kern w:val="2"/>
          <w:sz w:val="20"/>
          <w:szCs w:val="20"/>
          <w:lang w:eastAsia="ar-SA"/>
        </w:rPr>
        <w:t>/</w:t>
      </w:r>
      <w:r w:rsidR="00B11E5B">
        <w:rPr>
          <w:rFonts w:ascii="Arial" w:hAnsi="Arial" w:cs="Arial"/>
          <w:kern w:val="2"/>
          <w:sz w:val="20"/>
          <w:szCs w:val="20"/>
          <w:lang w:eastAsia="ar-SA"/>
        </w:rPr>
        <w:t>2</w:t>
      </w:r>
      <w:r w:rsidR="005637A9">
        <w:rPr>
          <w:rFonts w:ascii="Arial" w:hAnsi="Arial" w:cs="Arial"/>
          <w:kern w:val="2"/>
          <w:sz w:val="20"/>
          <w:szCs w:val="20"/>
          <w:lang w:eastAsia="ar-SA"/>
        </w:rPr>
        <w:t>2</w:t>
      </w:r>
      <w:r w:rsidR="004401D1" w:rsidRPr="00351EF5">
        <w:rPr>
          <w:rFonts w:ascii="Arial" w:hAnsi="Arial" w:cs="Arial"/>
          <w:kern w:val="2"/>
          <w:sz w:val="20"/>
          <w:szCs w:val="20"/>
          <w:lang w:eastAsia="ar-SA"/>
        </w:rPr>
        <w:t>/</w:t>
      </w:r>
      <w:r w:rsidR="00BB562E">
        <w:rPr>
          <w:rFonts w:ascii="Arial" w:hAnsi="Arial" w:cs="Arial"/>
          <w:kern w:val="2"/>
          <w:sz w:val="20"/>
          <w:szCs w:val="20"/>
          <w:lang w:eastAsia="ar-SA"/>
        </w:rPr>
        <w:t>KK</w:t>
      </w:r>
    </w:p>
    <w:p w:rsidR="007D00D3" w:rsidRDefault="007D00D3" w:rsidP="001F553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C5951" w:rsidRPr="00FC5951" w:rsidRDefault="00FC5951" w:rsidP="00FC5951">
      <w:pPr>
        <w:spacing w:line="276" w:lineRule="auto"/>
        <w:ind w:left="4679" w:firstLine="708"/>
        <w:jc w:val="both"/>
        <w:rPr>
          <w:rFonts w:ascii="Arial" w:eastAsia="Calibri" w:hAnsi="Arial" w:cs="Arial"/>
          <w:b/>
          <w:sz w:val="20"/>
          <w:szCs w:val="20"/>
        </w:rPr>
      </w:pPr>
      <w:r w:rsidRPr="00FC5951">
        <w:rPr>
          <w:rFonts w:ascii="Arial" w:eastAsia="Calibri" w:hAnsi="Arial" w:cs="Arial"/>
          <w:b/>
          <w:sz w:val="20"/>
          <w:szCs w:val="20"/>
        </w:rPr>
        <w:t>WYKONAWCY,</w:t>
      </w:r>
    </w:p>
    <w:p w:rsidR="001F553A" w:rsidRPr="00117148" w:rsidRDefault="00FC5951" w:rsidP="00FC5951">
      <w:pPr>
        <w:spacing w:line="276" w:lineRule="auto"/>
        <w:ind w:left="4679" w:firstLine="708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KTÓRZY POBRALI SWZ</w:t>
      </w:r>
    </w:p>
    <w:p w:rsidR="00903CC8" w:rsidRPr="005637A9" w:rsidRDefault="00903CC8" w:rsidP="00674061">
      <w:pPr>
        <w:tabs>
          <w:tab w:val="center" w:pos="4819"/>
        </w:tabs>
        <w:spacing w:line="276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:rsidR="005637A9" w:rsidRPr="005637A9" w:rsidRDefault="005637A9" w:rsidP="00903CC8">
      <w:pPr>
        <w:jc w:val="both"/>
        <w:rPr>
          <w:rFonts w:ascii="Arial" w:hAnsi="Arial" w:cs="Arial"/>
          <w:b/>
          <w:sz w:val="20"/>
          <w:szCs w:val="20"/>
        </w:rPr>
      </w:pPr>
      <w:bookmarkStart w:id="0" w:name="_Hlk58235593"/>
    </w:p>
    <w:p w:rsidR="001C2F96" w:rsidRDefault="008C215F" w:rsidP="001C2F96">
      <w:pPr>
        <w:tabs>
          <w:tab w:val="center" w:pos="4819"/>
        </w:tabs>
        <w:spacing w:line="276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Dotyczy: </w:t>
      </w:r>
      <w:r>
        <w:rPr>
          <w:rFonts w:ascii="Arial" w:hAnsi="Arial" w:cs="Arial"/>
          <w:sz w:val="20"/>
          <w:szCs w:val="20"/>
        </w:rPr>
        <w:t xml:space="preserve">postępowania o udzielenie zamówienia w trybie </w:t>
      </w:r>
      <w:r w:rsidR="001C2F96">
        <w:rPr>
          <w:rFonts w:ascii="Arial" w:hAnsi="Arial" w:cs="Arial"/>
          <w:sz w:val="20"/>
          <w:szCs w:val="20"/>
        </w:rPr>
        <w:t xml:space="preserve"> przetargu  nieograniczonego na </w:t>
      </w:r>
      <w:r>
        <w:rPr>
          <w:rFonts w:ascii="Arial" w:hAnsi="Arial" w:cs="Arial"/>
          <w:sz w:val="20"/>
          <w:szCs w:val="20"/>
        </w:rPr>
        <w:t>sukcesywne dostawy papieru kserograficznego</w:t>
      </w:r>
      <w:r w:rsidR="00E75C68">
        <w:rPr>
          <w:rFonts w:ascii="Arial" w:hAnsi="Arial" w:cs="Arial"/>
          <w:sz w:val="20"/>
          <w:szCs w:val="20"/>
        </w:rPr>
        <w:t>.</w:t>
      </w:r>
    </w:p>
    <w:p w:rsidR="008C215F" w:rsidRDefault="008C215F" w:rsidP="001C2F96">
      <w:pPr>
        <w:tabs>
          <w:tab w:val="center" w:pos="4819"/>
        </w:tabs>
        <w:spacing w:line="276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8C215F" w:rsidRPr="005637A9" w:rsidRDefault="008C215F" w:rsidP="008C215F">
      <w:pPr>
        <w:shd w:val="clear" w:color="auto" w:fill="FFFFFF"/>
        <w:spacing w:line="276" w:lineRule="auto"/>
        <w:ind w:right="-62" w:firstLine="708"/>
        <w:jc w:val="both"/>
        <w:rPr>
          <w:rFonts w:ascii="Arial" w:hAnsi="Arial" w:cs="Arial"/>
          <w:sz w:val="20"/>
          <w:szCs w:val="20"/>
        </w:rPr>
      </w:pPr>
      <w:r w:rsidRPr="005637A9">
        <w:rPr>
          <w:rFonts w:ascii="Arial" w:hAnsi="Arial" w:cs="Arial"/>
          <w:kern w:val="2"/>
          <w:sz w:val="20"/>
          <w:szCs w:val="20"/>
          <w:lang w:eastAsia="ar-SA"/>
        </w:rPr>
        <w:t>Komenda Wojewódzka Policji w Łodzi</w:t>
      </w:r>
      <w:r w:rsidRPr="005637A9">
        <w:rPr>
          <w:rFonts w:ascii="Arial" w:hAnsi="Arial" w:cs="Arial"/>
          <w:sz w:val="20"/>
          <w:szCs w:val="20"/>
        </w:rPr>
        <w:t>, na podstawie art. 135</w:t>
      </w:r>
      <w:r w:rsidR="001C2F96">
        <w:rPr>
          <w:rFonts w:ascii="Arial" w:hAnsi="Arial" w:cs="Arial"/>
          <w:sz w:val="20"/>
          <w:szCs w:val="20"/>
        </w:rPr>
        <w:t xml:space="preserve"> </w:t>
      </w:r>
      <w:r w:rsidR="001C2F96" w:rsidRPr="001C2F96">
        <w:rPr>
          <w:rFonts w:ascii="Arial" w:hAnsi="Arial" w:cs="Arial"/>
          <w:sz w:val="20"/>
          <w:szCs w:val="20"/>
        </w:rPr>
        <w:t>ust. 2 i 6</w:t>
      </w:r>
      <w:r w:rsidRPr="005637A9">
        <w:rPr>
          <w:rFonts w:ascii="Arial" w:hAnsi="Arial" w:cs="Arial"/>
          <w:sz w:val="20"/>
          <w:szCs w:val="20"/>
        </w:rPr>
        <w:t xml:space="preserve"> ustawy Prawo zamówień publicznych (Dz. U. z 2021 r., poz. 1129) odpowiada na pytania Wykonawcy:</w:t>
      </w:r>
    </w:p>
    <w:p w:rsidR="008C215F" w:rsidRDefault="008C215F" w:rsidP="008C215F">
      <w:pPr>
        <w:tabs>
          <w:tab w:val="center" w:pos="4819"/>
        </w:tabs>
        <w:ind w:left="851" w:hanging="851"/>
        <w:jc w:val="both"/>
        <w:rPr>
          <w:rFonts w:ascii="Arial" w:hAnsi="Arial" w:cs="Arial"/>
          <w:sz w:val="20"/>
          <w:szCs w:val="20"/>
        </w:rPr>
      </w:pPr>
    </w:p>
    <w:p w:rsidR="008C215F" w:rsidRDefault="008C215F" w:rsidP="008C215F">
      <w:pPr>
        <w:tabs>
          <w:tab w:val="center" w:pos="4819"/>
        </w:tabs>
        <w:ind w:left="851" w:hanging="851"/>
        <w:jc w:val="both"/>
        <w:rPr>
          <w:rFonts w:ascii="Arial" w:hAnsi="Arial" w:cs="Arial"/>
          <w:b/>
          <w:sz w:val="18"/>
          <w:szCs w:val="18"/>
        </w:rPr>
      </w:pPr>
    </w:p>
    <w:p w:rsidR="008C215F" w:rsidRDefault="008C215F" w:rsidP="008C215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1</w:t>
      </w:r>
    </w:p>
    <w:p w:rsidR="001C2F96" w:rsidRPr="001C2F96" w:rsidRDefault="001C2F96" w:rsidP="001C2F9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2F96">
        <w:rPr>
          <w:rFonts w:ascii="Arial" w:hAnsi="Arial" w:cs="Arial"/>
          <w:sz w:val="20"/>
          <w:szCs w:val="20"/>
        </w:rPr>
        <w:t>W związku z brakiem odpowiedzi, w załączniku przesyłam karty katalogowe wiodących producentów, które wskazują przyjmowaną tolerancję.</w:t>
      </w:r>
    </w:p>
    <w:p w:rsidR="001C2F96" w:rsidRPr="001C2F96" w:rsidRDefault="001C2F96" w:rsidP="001C2F9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2F96">
        <w:rPr>
          <w:rFonts w:ascii="Arial" w:hAnsi="Arial" w:cs="Arial"/>
          <w:sz w:val="20"/>
          <w:szCs w:val="20"/>
        </w:rPr>
        <w:t>Wszystkie papiery posiadają tolerancje wynikająca z technologii produkcji.</w:t>
      </w:r>
    </w:p>
    <w:p w:rsidR="008C215F" w:rsidRDefault="001C2F96" w:rsidP="001C2F9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2F96">
        <w:rPr>
          <w:rFonts w:ascii="Arial" w:hAnsi="Arial" w:cs="Arial"/>
          <w:sz w:val="20"/>
          <w:szCs w:val="20"/>
        </w:rPr>
        <w:t>Ponawiam naszą prośbę o dopuszczenie papieru o gramaturze 120 g/m² oraz 160 g/m² +/-2,5%, oraz białość CIE 170 +/-3,5%</w:t>
      </w:r>
    </w:p>
    <w:p w:rsidR="008C215F" w:rsidRDefault="008C215F" w:rsidP="008C215F">
      <w:pPr>
        <w:jc w:val="both"/>
        <w:rPr>
          <w:rFonts w:ascii="Arial" w:hAnsi="Arial" w:cs="Arial"/>
          <w:sz w:val="20"/>
          <w:szCs w:val="20"/>
        </w:rPr>
      </w:pPr>
    </w:p>
    <w:p w:rsidR="008C215F" w:rsidRPr="00BB562E" w:rsidRDefault="008C215F" w:rsidP="008C215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B562E">
        <w:rPr>
          <w:rFonts w:ascii="Arial" w:hAnsi="Arial" w:cs="Arial"/>
          <w:b/>
          <w:sz w:val="20"/>
          <w:szCs w:val="20"/>
        </w:rPr>
        <w:t xml:space="preserve">Odpowiedź </w:t>
      </w:r>
    </w:p>
    <w:p w:rsidR="008C215F" w:rsidRDefault="001C2F96" w:rsidP="008C215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2F96">
        <w:rPr>
          <w:rFonts w:ascii="Arial" w:hAnsi="Arial" w:cs="Arial"/>
          <w:sz w:val="20"/>
          <w:szCs w:val="20"/>
        </w:rPr>
        <w:t>W związku z przedstawieniem kart katalogowych z treści, których wynika, iż opis minimalnych parametrów produktów powinien posiadać tolerancję wymaganą technologią produkcji papieru,  Zamawiający dokonuje modyfikacji opisu przedmiotu zamówienia zgodnie z załączonym Formularzem asortymentowo – cenowym st</w:t>
      </w:r>
      <w:r w:rsidR="007B4644">
        <w:rPr>
          <w:rFonts w:ascii="Arial" w:hAnsi="Arial" w:cs="Arial"/>
          <w:sz w:val="20"/>
          <w:szCs w:val="20"/>
        </w:rPr>
        <w:t>anowiącym załącznik nr 2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 xml:space="preserve"> do SWZ</w:t>
      </w:r>
      <w:r w:rsidRPr="001C2F96">
        <w:rPr>
          <w:rFonts w:ascii="Arial" w:hAnsi="Arial" w:cs="Arial"/>
          <w:sz w:val="20"/>
          <w:szCs w:val="20"/>
        </w:rPr>
        <w:t>.</w:t>
      </w:r>
      <w:r w:rsidR="008C215F">
        <w:rPr>
          <w:rFonts w:ascii="Arial" w:hAnsi="Arial" w:cs="Arial"/>
          <w:sz w:val="20"/>
          <w:szCs w:val="20"/>
        </w:rPr>
        <w:t xml:space="preserve"> </w:t>
      </w:r>
    </w:p>
    <w:p w:rsidR="001C2F96" w:rsidRDefault="001C2F96" w:rsidP="008C215F">
      <w:pPr>
        <w:jc w:val="both"/>
        <w:rPr>
          <w:rFonts w:ascii="Arial" w:hAnsi="Arial" w:cs="Arial"/>
          <w:i/>
          <w:sz w:val="18"/>
          <w:szCs w:val="18"/>
        </w:rPr>
      </w:pPr>
    </w:p>
    <w:p w:rsidR="001C2F96" w:rsidRPr="001C2F96" w:rsidRDefault="001C2F96" w:rsidP="001C2F96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C2F96">
        <w:rPr>
          <w:rFonts w:ascii="Arial" w:eastAsia="Calibri" w:hAnsi="Arial" w:cs="Arial"/>
          <w:b/>
          <w:sz w:val="20"/>
          <w:szCs w:val="20"/>
          <w:lang w:eastAsia="en-US"/>
        </w:rPr>
        <w:t>Zmianie ulegają zapisy SWZ dotyczące terminu związania ofertą, terminu składania i otwarcia ofert. Zapisy otrzymują brzmienie:</w:t>
      </w:r>
    </w:p>
    <w:p w:rsidR="001C2F96" w:rsidRPr="001C2F96" w:rsidRDefault="001C2F96" w:rsidP="001C2F96">
      <w:pPr>
        <w:spacing w:line="276" w:lineRule="auto"/>
        <w:ind w:left="426" w:hanging="426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C2F96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17.1. Wykonawca pozostaje związany </w:t>
      </w:r>
      <w:r w:rsidRPr="001C2F96">
        <w:rPr>
          <w:rFonts w:ascii="Arial" w:eastAsia="Calibri" w:hAnsi="Arial" w:cs="Arial"/>
          <w:sz w:val="20"/>
          <w:szCs w:val="20"/>
          <w:lang w:eastAsia="en-US"/>
        </w:rPr>
        <w:t xml:space="preserve">ofertą do dnia </w:t>
      </w:r>
      <w:r w:rsidR="00E75C68">
        <w:rPr>
          <w:rFonts w:ascii="Arial" w:eastAsia="Calibri" w:hAnsi="Arial" w:cs="Arial"/>
          <w:b/>
          <w:sz w:val="20"/>
          <w:szCs w:val="20"/>
          <w:lang w:eastAsia="en-US"/>
        </w:rPr>
        <w:t>14</w:t>
      </w:r>
      <w:r w:rsidRPr="001C2F96">
        <w:rPr>
          <w:rFonts w:ascii="Arial" w:eastAsia="Calibri" w:hAnsi="Arial" w:cs="Arial"/>
          <w:b/>
          <w:sz w:val="20"/>
          <w:szCs w:val="20"/>
          <w:lang w:eastAsia="en-US"/>
        </w:rPr>
        <w:t xml:space="preserve">.10.2022 r. </w:t>
      </w:r>
    </w:p>
    <w:p w:rsidR="001C2F96" w:rsidRPr="001C2F96" w:rsidRDefault="001C2F96" w:rsidP="001C2F96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C2F96">
        <w:rPr>
          <w:rFonts w:ascii="Arial" w:eastAsia="Calibri" w:hAnsi="Arial" w:cs="Arial"/>
          <w:sz w:val="20"/>
          <w:szCs w:val="20"/>
          <w:lang w:eastAsia="en-US"/>
        </w:rPr>
        <w:t xml:space="preserve">18.2. Termin składania ofert upływa dnia 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12</w:t>
      </w:r>
      <w:r w:rsidRPr="001C2F96">
        <w:rPr>
          <w:rFonts w:ascii="Arial" w:eastAsia="Calibri" w:hAnsi="Arial" w:cs="Arial"/>
          <w:b/>
          <w:sz w:val="20"/>
          <w:szCs w:val="20"/>
          <w:lang w:eastAsia="en-US"/>
        </w:rPr>
        <w:t>.08.2022 r. o godz. 10:00</w:t>
      </w:r>
      <w:r w:rsidRPr="001C2F96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1C2F96" w:rsidRPr="001C2F96" w:rsidRDefault="001C2F96" w:rsidP="001C2F96">
      <w:pPr>
        <w:shd w:val="clear" w:color="auto" w:fill="FFFFFF"/>
        <w:spacing w:line="276" w:lineRule="auto"/>
        <w:ind w:right="-62"/>
        <w:jc w:val="both"/>
        <w:rPr>
          <w:rFonts w:ascii="Arial" w:hAnsi="Arial" w:cs="Arial"/>
          <w:bCs/>
          <w:sz w:val="20"/>
          <w:szCs w:val="20"/>
        </w:rPr>
      </w:pPr>
      <w:r w:rsidRPr="001C2F96">
        <w:rPr>
          <w:rFonts w:ascii="Arial" w:eastAsia="Calibri" w:hAnsi="Arial" w:cs="Arial"/>
          <w:sz w:val="20"/>
          <w:szCs w:val="20"/>
          <w:lang w:eastAsia="en-US"/>
        </w:rPr>
        <w:t>18.5.</w:t>
      </w:r>
      <w:r w:rsidR="00E75C6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1C2F96">
        <w:rPr>
          <w:rFonts w:ascii="Arial" w:eastAsia="Calibri" w:hAnsi="Arial" w:cs="Arial"/>
          <w:bCs/>
          <w:sz w:val="20"/>
          <w:szCs w:val="20"/>
          <w:lang w:eastAsia="en-US"/>
        </w:rPr>
        <w:t xml:space="preserve">Otwarcie ofert nastąpi w dniu 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12</w:t>
      </w:r>
      <w:r w:rsidRPr="001C2F96">
        <w:rPr>
          <w:rFonts w:ascii="Arial" w:eastAsia="Calibri" w:hAnsi="Arial" w:cs="Arial"/>
          <w:b/>
          <w:bCs/>
          <w:sz w:val="20"/>
          <w:szCs w:val="20"/>
          <w:lang w:eastAsia="en-US"/>
        </w:rPr>
        <w:t>.08.2022 r. o godz. 10:30</w:t>
      </w:r>
      <w:r w:rsidRPr="001C2F96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</w:p>
    <w:p w:rsidR="001C2F96" w:rsidRDefault="001C2F96" w:rsidP="001C2F9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C2F96" w:rsidRDefault="001C2F96" w:rsidP="001C2F9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C2F96">
        <w:rPr>
          <w:rFonts w:ascii="Arial" w:eastAsia="Calibri" w:hAnsi="Arial" w:cs="Arial"/>
          <w:sz w:val="20"/>
          <w:szCs w:val="20"/>
          <w:lang w:eastAsia="en-US"/>
        </w:rPr>
        <w:t>Pozostałe zapisy SWZ pozostają bez zmian.</w:t>
      </w:r>
    </w:p>
    <w:p w:rsidR="001C2F96" w:rsidRPr="001C2F96" w:rsidRDefault="001C2F96" w:rsidP="001C2F9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C2F96" w:rsidRPr="001C2F96" w:rsidRDefault="001C2F96" w:rsidP="001C2F96">
      <w:pPr>
        <w:spacing w:line="276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C2F96">
        <w:rPr>
          <w:rFonts w:ascii="Arial" w:eastAsia="Calibri" w:hAnsi="Arial" w:cs="Arial"/>
          <w:sz w:val="20"/>
          <w:szCs w:val="20"/>
          <w:lang w:eastAsia="en-US"/>
        </w:rPr>
        <w:t>Zmiana treści SWZ prowadzi do zmiany treści ogłoszenia o zamówieniu, zamawiający przekazuje Urzędowi Publikacji Unii Europejskiej ogłoszenie, o którym mowa w art. 90 ust. 1. Udostępnienie zmiany treści SWZ na stronie internetowej prowadzonego postępowania nie może nastąpić przed publikacją ogłoszenia, o którym mowa w art. 90 ust. 1, z wyjątkiem przypadku gdy zamawiający nie został powiadomiony o publikacji w terminie 48 godzin od potwierdzenia przez Urząd Publikacji Unii Europejskiej otrzymania tego ogłoszenia (art. 137 ust. 4 i 5 uPzp).</w:t>
      </w:r>
    </w:p>
    <w:p w:rsidR="005637A9" w:rsidRPr="001C2F96" w:rsidRDefault="008C215F" w:rsidP="001C2F96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/>
      </w:r>
    </w:p>
    <w:p w:rsidR="007867C5" w:rsidRPr="008B442A" w:rsidRDefault="001C2F96" w:rsidP="007867C5">
      <w:pPr>
        <w:spacing w:line="276" w:lineRule="auto"/>
        <w:ind w:left="5952" w:firstLine="4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7867C5" w:rsidRPr="008B442A">
        <w:rPr>
          <w:rFonts w:ascii="Arial" w:hAnsi="Arial" w:cs="Arial"/>
          <w:sz w:val="18"/>
          <w:szCs w:val="18"/>
        </w:rPr>
        <w:t xml:space="preserve"> Zastępca </w:t>
      </w:r>
    </w:p>
    <w:p w:rsidR="007867C5" w:rsidRPr="008B442A" w:rsidRDefault="007867C5" w:rsidP="007867C5">
      <w:pPr>
        <w:spacing w:line="276" w:lineRule="auto"/>
        <w:ind w:left="4536"/>
        <w:jc w:val="center"/>
        <w:rPr>
          <w:rFonts w:ascii="Arial" w:hAnsi="Arial" w:cs="Arial"/>
          <w:sz w:val="18"/>
          <w:szCs w:val="18"/>
        </w:rPr>
      </w:pPr>
      <w:r w:rsidRPr="008B442A">
        <w:rPr>
          <w:rFonts w:ascii="Arial" w:hAnsi="Arial" w:cs="Arial"/>
          <w:sz w:val="18"/>
          <w:szCs w:val="18"/>
        </w:rPr>
        <w:t>Komendanta Wojewódzkiego Policji w Łodzi</w:t>
      </w:r>
    </w:p>
    <w:p w:rsidR="007867C5" w:rsidRDefault="007867C5" w:rsidP="007867C5">
      <w:pPr>
        <w:spacing w:line="276" w:lineRule="auto"/>
        <w:ind w:left="4536"/>
        <w:jc w:val="center"/>
        <w:rPr>
          <w:rFonts w:ascii="Arial" w:hAnsi="Arial" w:cs="Arial"/>
          <w:bCs/>
          <w:sz w:val="18"/>
          <w:szCs w:val="18"/>
        </w:rPr>
      </w:pPr>
    </w:p>
    <w:p w:rsidR="001C2F96" w:rsidRPr="008B442A" w:rsidRDefault="001C2F96" w:rsidP="007867C5">
      <w:pPr>
        <w:spacing w:line="276" w:lineRule="auto"/>
        <w:ind w:left="4536"/>
        <w:jc w:val="center"/>
        <w:rPr>
          <w:rFonts w:ascii="Arial" w:hAnsi="Arial" w:cs="Arial"/>
          <w:bCs/>
          <w:sz w:val="18"/>
          <w:szCs w:val="18"/>
        </w:rPr>
      </w:pPr>
    </w:p>
    <w:p w:rsidR="007867C5" w:rsidRPr="008B442A" w:rsidRDefault="007867C5" w:rsidP="007867C5">
      <w:pPr>
        <w:spacing w:line="276" w:lineRule="auto"/>
        <w:ind w:left="4536"/>
        <w:jc w:val="center"/>
        <w:rPr>
          <w:rFonts w:ascii="Arial" w:hAnsi="Arial" w:cs="Arial"/>
          <w:sz w:val="18"/>
          <w:szCs w:val="18"/>
        </w:rPr>
      </w:pPr>
      <w:r w:rsidRPr="008B442A">
        <w:rPr>
          <w:rFonts w:ascii="Arial" w:hAnsi="Arial" w:cs="Arial"/>
          <w:bCs/>
          <w:sz w:val="18"/>
          <w:szCs w:val="18"/>
        </w:rPr>
        <w:t xml:space="preserve">/-/ </w:t>
      </w:r>
      <w:r w:rsidRPr="008B442A">
        <w:rPr>
          <w:rFonts w:ascii="Arial" w:hAnsi="Arial" w:cs="Arial"/>
          <w:sz w:val="18"/>
          <w:szCs w:val="18"/>
        </w:rPr>
        <w:t xml:space="preserve">insp. </w:t>
      </w:r>
      <w:r w:rsidR="001C2F96">
        <w:rPr>
          <w:rFonts w:ascii="Arial" w:hAnsi="Arial" w:cs="Arial"/>
          <w:sz w:val="18"/>
          <w:szCs w:val="18"/>
        </w:rPr>
        <w:t>Tomasz Olczyk</w:t>
      </w:r>
    </w:p>
    <w:p w:rsidR="007867C5" w:rsidRPr="008B442A" w:rsidRDefault="007867C5" w:rsidP="007867C5">
      <w:pPr>
        <w:spacing w:line="276" w:lineRule="auto"/>
        <w:rPr>
          <w:rFonts w:ascii="Arial" w:hAnsi="Arial" w:cs="Arial"/>
          <w:sz w:val="18"/>
          <w:szCs w:val="18"/>
        </w:rPr>
      </w:pPr>
    </w:p>
    <w:p w:rsidR="007867C5" w:rsidRPr="00F34DFC" w:rsidRDefault="007867C5" w:rsidP="007867C5">
      <w:pPr>
        <w:spacing w:line="276" w:lineRule="auto"/>
        <w:rPr>
          <w:rFonts w:ascii="Arial" w:hAnsi="Arial" w:cs="Arial"/>
          <w:sz w:val="18"/>
          <w:szCs w:val="18"/>
        </w:rPr>
      </w:pPr>
    </w:p>
    <w:p w:rsidR="007867C5" w:rsidRPr="00F34DFC" w:rsidRDefault="007867C5" w:rsidP="007867C5">
      <w:pPr>
        <w:spacing w:line="276" w:lineRule="auto"/>
        <w:rPr>
          <w:rFonts w:ascii="Arial" w:hAnsi="Arial" w:cs="Arial"/>
          <w:sz w:val="18"/>
          <w:szCs w:val="18"/>
        </w:rPr>
      </w:pPr>
    </w:p>
    <w:p w:rsidR="005637A9" w:rsidRPr="00F34DFC" w:rsidRDefault="007867C5" w:rsidP="00F34DFC">
      <w:pPr>
        <w:spacing w:line="276" w:lineRule="auto"/>
        <w:rPr>
          <w:rFonts w:ascii="Arial" w:hAnsi="Arial" w:cs="Arial"/>
          <w:sz w:val="18"/>
          <w:szCs w:val="18"/>
        </w:rPr>
      </w:pPr>
      <w:r w:rsidRPr="00F34DFC">
        <w:rPr>
          <w:rFonts w:ascii="Arial" w:hAnsi="Arial" w:cs="Arial"/>
          <w:sz w:val="18"/>
          <w:szCs w:val="18"/>
        </w:rPr>
        <w:t xml:space="preserve">sporządzono 1 egz.: Zamieszczono na stronie internetowej </w:t>
      </w:r>
      <w:hyperlink r:id="rId9" w:history="1">
        <w:r w:rsidR="00F34DFC" w:rsidRPr="00F34DFC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https://platformazakupowa.pl/pn/kwp_lodz</w:t>
        </w:r>
      </w:hyperlink>
    </w:p>
    <w:p w:rsidR="00F34DFC" w:rsidRPr="00F34DFC" w:rsidRDefault="00F34DFC" w:rsidP="00F34DFC">
      <w:pPr>
        <w:spacing w:line="276" w:lineRule="auto"/>
        <w:rPr>
          <w:rFonts w:ascii="Arial" w:hAnsi="Arial" w:cs="Arial"/>
          <w:b/>
          <w:sz w:val="18"/>
          <w:szCs w:val="18"/>
        </w:rPr>
      </w:pPr>
    </w:p>
    <w:bookmarkEnd w:id="0"/>
    <w:p w:rsidR="00664E63" w:rsidRDefault="00664E63" w:rsidP="00CE77E7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664E63" w:rsidSect="00A9358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7C5" w:rsidRDefault="007867C5" w:rsidP="007867C5">
      <w:r>
        <w:separator/>
      </w:r>
    </w:p>
  </w:endnote>
  <w:endnote w:type="continuationSeparator" w:id="0">
    <w:p w:rsidR="007867C5" w:rsidRDefault="007867C5" w:rsidP="0078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7C5" w:rsidRDefault="007867C5" w:rsidP="007867C5">
      <w:r>
        <w:separator/>
      </w:r>
    </w:p>
  </w:footnote>
  <w:footnote w:type="continuationSeparator" w:id="0">
    <w:p w:rsidR="007867C5" w:rsidRDefault="007867C5" w:rsidP="00786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97FE6800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3318"/>
    <w:multiLevelType w:val="multilevel"/>
    <w:tmpl w:val="A2200EB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220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4408" w:hanging="720"/>
      </w:pPr>
    </w:lvl>
    <w:lvl w:ilvl="3">
      <w:start w:val="1"/>
      <w:numFmt w:val="decimal"/>
      <w:lvlText w:val="%1.%2.%3.%4."/>
      <w:lvlJc w:val="left"/>
      <w:pPr>
        <w:ind w:left="6252" w:hanging="720"/>
      </w:pPr>
    </w:lvl>
    <w:lvl w:ilvl="4">
      <w:start w:val="1"/>
      <w:numFmt w:val="decimal"/>
      <w:lvlText w:val="%1.%2.%3.%4.%5."/>
      <w:lvlJc w:val="left"/>
      <w:pPr>
        <w:ind w:left="8456" w:hanging="1080"/>
      </w:pPr>
    </w:lvl>
    <w:lvl w:ilvl="5">
      <w:start w:val="1"/>
      <w:numFmt w:val="decimal"/>
      <w:lvlText w:val="%1.%2.%3.%4.%5.%6."/>
      <w:lvlJc w:val="left"/>
      <w:pPr>
        <w:ind w:left="10300" w:hanging="1080"/>
      </w:pPr>
    </w:lvl>
    <w:lvl w:ilvl="6">
      <w:start w:val="1"/>
      <w:numFmt w:val="decimal"/>
      <w:lvlText w:val="%1.%2.%3.%4.%5.%6.%7."/>
      <w:lvlJc w:val="left"/>
      <w:pPr>
        <w:ind w:left="12504" w:hanging="1440"/>
      </w:pPr>
    </w:lvl>
    <w:lvl w:ilvl="7">
      <w:start w:val="1"/>
      <w:numFmt w:val="decimal"/>
      <w:lvlText w:val="%1.%2.%3.%4.%5.%6.%7.%8."/>
      <w:lvlJc w:val="left"/>
      <w:pPr>
        <w:ind w:left="14348" w:hanging="1440"/>
      </w:pPr>
    </w:lvl>
    <w:lvl w:ilvl="8">
      <w:start w:val="1"/>
      <w:numFmt w:val="decimal"/>
      <w:lvlText w:val="%1.%2.%3.%4.%5.%6.%7.%8.%9."/>
      <w:lvlJc w:val="left"/>
      <w:pPr>
        <w:ind w:left="16552" w:hanging="1800"/>
      </w:pPr>
    </w:lvl>
  </w:abstractNum>
  <w:abstractNum w:abstractNumId="2" w15:restartNumberingAfterBreak="0">
    <w:nsid w:val="01C0462B"/>
    <w:multiLevelType w:val="multilevel"/>
    <w:tmpl w:val="5C58F5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5C7E26"/>
    <w:multiLevelType w:val="hybridMultilevel"/>
    <w:tmpl w:val="13E6C6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4A3357"/>
    <w:multiLevelType w:val="multilevel"/>
    <w:tmpl w:val="4D08C2B6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5" w15:restartNumberingAfterBreak="0">
    <w:nsid w:val="06E77B27"/>
    <w:multiLevelType w:val="hybridMultilevel"/>
    <w:tmpl w:val="128E532E"/>
    <w:lvl w:ilvl="0" w:tplc="FD24F1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DC6B5C"/>
    <w:multiLevelType w:val="hybridMultilevel"/>
    <w:tmpl w:val="594AC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F681F"/>
    <w:multiLevelType w:val="multilevel"/>
    <w:tmpl w:val="263E90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F086A53"/>
    <w:multiLevelType w:val="multilevel"/>
    <w:tmpl w:val="8654B5A8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0F417564"/>
    <w:multiLevelType w:val="multilevel"/>
    <w:tmpl w:val="A33A8DDA"/>
    <w:lvl w:ilvl="0">
      <w:start w:val="9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10" w15:restartNumberingAfterBreak="0">
    <w:nsid w:val="0F9611A4"/>
    <w:multiLevelType w:val="hybridMultilevel"/>
    <w:tmpl w:val="1E562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77E81"/>
    <w:multiLevelType w:val="hybridMultilevel"/>
    <w:tmpl w:val="08422890"/>
    <w:lvl w:ilvl="0" w:tplc="7B5A9588">
      <w:start w:val="1"/>
      <w:numFmt w:val="decimal"/>
      <w:lvlText w:val="9.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D1253"/>
    <w:multiLevelType w:val="hybridMultilevel"/>
    <w:tmpl w:val="52F86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A3B02"/>
    <w:multiLevelType w:val="hybridMultilevel"/>
    <w:tmpl w:val="05A4C104"/>
    <w:lvl w:ilvl="0" w:tplc="DFC8BF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z w:val="18"/>
        <w:szCs w:val="18"/>
      </w:rPr>
    </w:lvl>
    <w:lvl w:ilvl="1" w:tplc="376478AC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264"/>
        </w:tabs>
        <w:ind w:left="2264" w:hanging="360"/>
      </w:pPr>
      <w:rPr>
        <w:rFonts w:ascii="Symbol" w:eastAsia="Times New Roman" w:hAnsi="Symbol" w:hint="default"/>
        <w:b w:val="0"/>
        <w:i w:val="0"/>
      </w:rPr>
    </w:lvl>
    <w:lvl w:ilvl="3" w:tplc="2D4AC850">
      <w:start w:val="1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16E341A4"/>
    <w:multiLevelType w:val="hybridMultilevel"/>
    <w:tmpl w:val="E7FEB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CC5F13"/>
    <w:multiLevelType w:val="hybridMultilevel"/>
    <w:tmpl w:val="B01EE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950D02"/>
    <w:multiLevelType w:val="hybridMultilevel"/>
    <w:tmpl w:val="E7FEA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0463E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326ED"/>
    <w:multiLevelType w:val="hybridMultilevel"/>
    <w:tmpl w:val="F5AA0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A52A3"/>
    <w:multiLevelType w:val="multilevel"/>
    <w:tmpl w:val="35F0C8B4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  <w:b/>
        <w:sz w:val="20"/>
        <w:szCs w:val="20"/>
      </w:rPr>
    </w:lvl>
    <w:lvl w:ilvl="2">
      <w:start w:val="1"/>
      <w:numFmt w:val="decimal"/>
      <w:lvlText w:val="9.4.%3."/>
      <w:lvlJc w:val="right"/>
      <w:pPr>
        <w:ind w:left="86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307953DC"/>
    <w:multiLevelType w:val="hybridMultilevel"/>
    <w:tmpl w:val="38FC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363FA"/>
    <w:multiLevelType w:val="hybridMultilevel"/>
    <w:tmpl w:val="88C6A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16CD3"/>
    <w:multiLevelType w:val="hybridMultilevel"/>
    <w:tmpl w:val="9626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65497"/>
    <w:multiLevelType w:val="hybridMultilevel"/>
    <w:tmpl w:val="CB82D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99464D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83885"/>
    <w:multiLevelType w:val="hybridMultilevel"/>
    <w:tmpl w:val="CEAAC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7768F"/>
    <w:multiLevelType w:val="hybridMultilevel"/>
    <w:tmpl w:val="76F29B6E"/>
    <w:lvl w:ilvl="0" w:tplc="0415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FC1C9B"/>
    <w:multiLevelType w:val="hybridMultilevel"/>
    <w:tmpl w:val="ADDA1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61CC9"/>
    <w:multiLevelType w:val="hybridMultilevel"/>
    <w:tmpl w:val="25D25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519F8"/>
    <w:multiLevelType w:val="hybridMultilevel"/>
    <w:tmpl w:val="C644D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7725F"/>
    <w:multiLevelType w:val="hybridMultilevel"/>
    <w:tmpl w:val="38FC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72D9B"/>
    <w:multiLevelType w:val="hybridMultilevel"/>
    <w:tmpl w:val="CEAAC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231DF8"/>
    <w:multiLevelType w:val="multilevel"/>
    <w:tmpl w:val="EAA080CC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0272AAC"/>
    <w:multiLevelType w:val="multilevel"/>
    <w:tmpl w:val="40148D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862" w:hanging="72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-10"/>
        </w:tabs>
        <w:ind w:left="1430" w:hanging="72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34" w15:restartNumberingAfterBreak="0">
    <w:nsid w:val="506E5EB3"/>
    <w:multiLevelType w:val="hybridMultilevel"/>
    <w:tmpl w:val="4496A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76ACE"/>
    <w:multiLevelType w:val="hybridMultilevel"/>
    <w:tmpl w:val="46D60AB0"/>
    <w:lvl w:ilvl="0" w:tplc="6A2204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4597D"/>
    <w:multiLevelType w:val="multilevel"/>
    <w:tmpl w:val="7C38E8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7" w15:restartNumberingAfterBreak="0">
    <w:nsid w:val="645C6FDF"/>
    <w:multiLevelType w:val="hybridMultilevel"/>
    <w:tmpl w:val="8C7AC6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F72F9C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B87B45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144E6"/>
    <w:multiLevelType w:val="hybridMultilevel"/>
    <w:tmpl w:val="D38C2344"/>
    <w:lvl w:ilvl="0" w:tplc="3772668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C6146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53014"/>
    <w:multiLevelType w:val="multilevel"/>
    <w:tmpl w:val="701C5D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6C008B2"/>
    <w:multiLevelType w:val="hybridMultilevel"/>
    <w:tmpl w:val="47FAD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4711F"/>
    <w:multiLevelType w:val="hybridMultilevel"/>
    <w:tmpl w:val="3176C5F8"/>
    <w:lvl w:ilvl="0" w:tplc="9ED4A7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4D2441"/>
    <w:multiLevelType w:val="multilevel"/>
    <w:tmpl w:val="10C48B6E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6" w15:restartNumberingAfterBreak="0">
    <w:nsid w:val="786F15EA"/>
    <w:multiLevelType w:val="hybridMultilevel"/>
    <w:tmpl w:val="DE5E4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CC2CFF"/>
    <w:multiLevelType w:val="hybridMultilevel"/>
    <w:tmpl w:val="CECAA07C"/>
    <w:lvl w:ilvl="0" w:tplc="4EE04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A5E97"/>
    <w:multiLevelType w:val="hybridMultilevel"/>
    <w:tmpl w:val="491AF5BE"/>
    <w:lvl w:ilvl="0" w:tplc="E7228F60">
      <w:start w:val="1"/>
      <w:numFmt w:val="bullet"/>
      <w:lvlText w:val=""/>
      <w:lvlJc w:val="left"/>
      <w:pPr>
        <w:tabs>
          <w:tab w:val="num" w:pos="1823"/>
        </w:tabs>
        <w:ind w:left="1823" w:hanging="15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6"/>
  </w:num>
  <w:num w:numId="3">
    <w:abstractNumId w:val="40"/>
  </w:num>
  <w:num w:numId="4">
    <w:abstractNumId w:val="48"/>
  </w:num>
  <w:num w:numId="5">
    <w:abstractNumId w:val="27"/>
  </w:num>
  <w:num w:numId="6">
    <w:abstractNumId w:val="27"/>
  </w:num>
  <w:num w:numId="7">
    <w:abstractNumId w:val="11"/>
  </w:num>
  <w:num w:numId="8">
    <w:abstractNumId w:val="19"/>
  </w:num>
  <w:num w:numId="9">
    <w:abstractNumId w:val="36"/>
  </w:num>
  <w:num w:numId="10">
    <w:abstractNumId w:val="3"/>
  </w:num>
  <w:num w:numId="11">
    <w:abstractNumId w:val="4"/>
  </w:num>
  <w:num w:numId="12">
    <w:abstractNumId w:val="45"/>
  </w:num>
  <w:num w:numId="13">
    <w:abstractNumId w:val="7"/>
  </w:num>
  <w:num w:numId="14">
    <w:abstractNumId w:val="33"/>
  </w:num>
  <w:num w:numId="15">
    <w:abstractNumId w:val="32"/>
  </w:num>
  <w:num w:numId="16">
    <w:abstractNumId w:val="42"/>
  </w:num>
  <w:num w:numId="17">
    <w:abstractNumId w:val="8"/>
  </w:num>
  <w:num w:numId="18">
    <w:abstractNumId w:val="9"/>
  </w:num>
  <w:num w:numId="19">
    <w:abstractNumId w:val="0"/>
  </w:num>
  <w:num w:numId="20">
    <w:abstractNumId w:val="2"/>
  </w:num>
  <w:num w:numId="21">
    <w:abstractNumId w:val="44"/>
  </w:num>
  <w:num w:numId="22">
    <w:abstractNumId w:val="41"/>
  </w:num>
  <w:num w:numId="23">
    <w:abstractNumId w:val="24"/>
  </w:num>
  <w:num w:numId="24">
    <w:abstractNumId w:val="37"/>
  </w:num>
  <w:num w:numId="25">
    <w:abstractNumId w:val="12"/>
  </w:num>
  <w:num w:numId="26">
    <w:abstractNumId w:val="6"/>
  </w:num>
  <w:num w:numId="27">
    <w:abstractNumId w:val="43"/>
  </w:num>
  <w:num w:numId="28">
    <w:abstractNumId w:val="17"/>
  </w:num>
  <w:num w:numId="29">
    <w:abstractNumId w:val="39"/>
  </w:num>
  <w:num w:numId="30">
    <w:abstractNumId w:val="38"/>
  </w:num>
  <w:num w:numId="31">
    <w:abstractNumId w:val="26"/>
  </w:num>
  <w:num w:numId="32">
    <w:abstractNumId w:val="5"/>
  </w:num>
  <w:num w:numId="33">
    <w:abstractNumId w:val="10"/>
  </w:num>
  <w:num w:numId="34">
    <w:abstractNumId w:val="14"/>
  </w:num>
  <w:num w:numId="35">
    <w:abstractNumId w:val="31"/>
  </w:num>
  <w:num w:numId="36">
    <w:abstractNumId w:val="15"/>
  </w:num>
  <w:num w:numId="37">
    <w:abstractNumId w:val="21"/>
  </w:num>
  <w:num w:numId="38">
    <w:abstractNumId w:val="25"/>
  </w:num>
  <w:num w:numId="39">
    <w:abstractNumId w:val="20"/>
  </w:num>
  <w:num w:numId="40">
    <w:abstractNumId w:val="30"/>
  </w:num>
  <w:num w:numId="41">
    <w:abstractNumId w:val="47"/>
  </w:num>
  <w:num w:numId="42">
    <w:abstractNumId w:val="29"/>
  </w:num>
  <w:num w:numId="43">
    <w:abstractNumId w:val="23"/>
  </w:num>
  <w:num w:numId="44">
    <w:abstractNumId w:val="16"/>
  </w:num>
  <w:num w:numId="45">
    <w:abstractNumId w:val="22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28"/>
  </w:num>
  <w:num w:numId="49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ED"/>
    <w:rsid w:val="000337A6"/>
    <w:rsid w:val="00035A70"/>
    <w:rsid w:val="00042360"/>
    <w:rsid w:val="000435AF"/>
    <w:rsid w:val="000A2F01"/>
    <w:rsid w:val="000A6CAD"/>
    <w:rsid w:val="000B0E07"/>
    <w:rsid w:val="000C626C"/>
    <w:rsid w:val="000F3C63"/>
    <w:rsid w:val="000F4F8A"/>
    <w:rsid w:val="000F603A"/>
    <w:rsid w:val="001138BA"/>
    <w:rsid w:val="00117148"/>
    <w:rsid w:val="0012305D"/>
    <w:rsid w:val="00133AA2"/>
    <w:rsid w:val="00145A8C"/>
    <w:rsid w:val="001525EE"/>
    <w:rsid w:val="001633A2"/>
    <w:rsid w:val="001676A0"/>
    <w:rsid w:val="001A5371"/>
    <w:rsid w:val="001C2F96"/>
    <w:rsid w:val="001E44D9"/>
    <w:rsid w:val="001E5456"/>
    <w:rsid w:val="001F46E9"/>
    <w:rsid w:val="001F553A"/>
    <w:rsid w:val="00212E02"/>
    <w:rsid w:val="00216EE5"/>
    <w:rsid w:val="00217392"/>
    <w:rsid w:val="0023699D"/>
    <w:rsid w:val="002576A0"/>
    <w:rsid w:val="0027158F"/>
    <w:rsid w:val="00272698"/>
    <w:rsid w:val="002852A2"/>
    <w:rsid w:val="00292DF2"/>
    <w:rsid w:val="002A7648"/>
    <w:rsid w:val="002B7B5E"/>
    <w:rsid w:val="002C7DEF"/>
    <w:rsid w:val="002E2576"/>
    <w:rsid w:val="00303BAA"/>
    <w:rsid w:val="003107CC"/>
    <w:rsid w:val="00315031"/>
    <w:rsid w:val="00341FB2"/>
    <w:rsid w:val="00343A0F"/>
    <w:rsid w:val="00350F03"/>
    <w:rsid w:val="00351EF5"/>
    <w:rsid w:val="00364E51"/>
    <w:rsid w:val="00367892"/>
    <w:rsid w:val="00374FE5"/>
    <w:rsid w:val="003751CB"/>
    <w:rsid w:val="003929F4"/>
    <w:rsid w:val="003971C0"/>
    <w:rsid w:val="003A6CAA"/>
    <w:rsid w:val="003B2118"/>
    <w:rsid w:val="003B340A"/>
    <w:rsid w:val="003C6AEB"/>
    <w:rsid w:val="003D2B59"/>
    <w:rsid w:val="003F5892"/>
    <w:rsid w:val="00411A70"/>
    <w:rsid w:val="004401D1"/>
    <w:rsid w:val="00456720"/>
    <w:rsid w:val="00467E16"/>
    <w:rsid w:val="00480922"/>
    <w:rsid w:val="00480EE8"/>
    <w:rsid w:val="004971A5"/>
    <w:rsid w:val="004D520F"/>
    <w:rsid w:val="004D6C82"/>
    <w:rsid w:val="004E4AFB"/>
    <w:rsid w:val="004F118F"/>
    <w:rsid w:val="004F4FDF"/>
    <w:rsid w:val="004F69CE"/>
    <w:rsid w:val="00511AC3"/>
    <w:rsid w:val="00525AEC"/>
    <w:rsid w:val="00525DD1"/>
    <w:rsid w:val="00537FCC"/>
    <w:rsid w:val="00541D0A"/>
    <w:rsid w:val="005513C3"/>
    <w:rsid w:val="005548B5"/>
    <w:rsid w:val="005637A9"/>
    <w:rsid w:val="005855F0"/>
    <w:rsid w:val="00585B5F"/>
    <w:rsid w:val="005A37F3"/>
    <w:rsid w:val="005A771F"/>
    <w:rsid w:val="005E462D"/>
    <w:rsid w:val="006054D8"/>
    <w:rsid w:val="00607784"/>
    <w:rsid w:val="00627EC9"/>
    <w:rsid w:val="00637BCB"/>
    <w:rsid w:val="00664E63"/>
    <w:rsid w:val="00674061"/>
    <w:rsid w:val="006820DC"/>
    <w:rsid w:val="00691ADF"/>
    <w:rsid w:val="006B091C"/>
    <w:rsid w:val="006E0C76"/>
    <w:rsid w:val="006E241E"/>
    <w:rsid w:val="0073132E"/>
    <w:rsid w:val="00747B38"/>
    <w:rsid w:val="007655A8"/>
    <w:rsid w:val="007867C5"/>
    <w:rsid w:val="007904EE"/>
    <w:rsid w:val="007B005A"/>
    <w:rsid w:val="007B4644"/>
    <w:rsid w:val="007D00D3"/>
    <w:rsid w:val="007F7789"/>
    <w:rsid w:val="00850923"/>
    <w:rsid w:val="00856455"/>
    <w:rsid w:val="00861F9B"/>
    <w:rsid w:val="00864D38"/>
    <w:rsid w:val="00872E89"/>
    <w:rsid w:val="00885279"/>
    <w:rsid w:val="008B442A"/>
    <w:rsid w:val="008C215F"/>
    <w:rsid w:val="008D24A3"/>
    <w:rsid w:val="008E0BBE"/>
    <w:rsid w:val="00903CC8"/>
    <w:rsid w:val="00905A61"/>
    <w:rsid w:val="00917390"/>
    <w:rsid w:val="00926E61"/>
    <w:rsid w:val="00940B19"/>
    <w:rsid w:val="009563FF"/>
    <w:rsid w:val="0097369E"/>
    <w:rsid w:val="0098598C"/>
    <w:rsid w:val="009952DC"/>
    <w:rsid w:val="0099576B"/>
    <w:rsid w:val="009A5C97"/>
    <w:rsid w:val="009F42B3"/>
    <w:rsid w:val="00A1180D"/>
    <w:rsid w:val="00A15EC9"/>
    <w:rsid w:val="00A5224E"/>
    <w:rsid w:val="00A529F0"/>
    <w:rsid w:val="00A80819"/>
    <w:rsid w:val="00A8182F"/>
    <w:rsid w:val="00A93583"/>
    <w:rsid w:val="00AC5DA3"/>
    <w:rsid w:val="00AE3824"/>
    <w:rsid w:val="00B022E6"/>
    <w:rsid w:val="00B06D07"/>
    <w:rsid w:val="00B11D0C"/>
    <w:rsid w:val="00B11E5B"/>
    <w:rsid w:val="00B16A1A"/>
    <w:rsid w:val="00B31888"/>
    <w:rsid w:val="00B360F7"/>
    <w:rsid w:val="00B37CFD"/>
    <w:rsid w:val="00B5364F"/>
    <w:rsid w:val="00B56CC3"/>
    <w:rsid w:val="00B66070"/>
    <w:rsid w:val="00B6756F"/>
    <w:rsid w:val="00B97CDD"/>
    <w:rsid w:val="00BA6253"/>
    <w:rsid w:val="00BB562E"/>
    <w:rsid w:val="00BC7FE9"/>
    <w:rsid w:val="00C52184"/>
    <w:rsid w:val="00C650ED"/>
    <w:rsid w:val="00C70884"/>
    <w:rsid w:val="00C91FFC"/>
    <w:rsid w:val="00C944B3"/>
    <w:rsid w:val="00CA49BB"/>
    <w:rsid w:val="00CA693F"/>
    <w:rsid w:val="00CC050F"/>
    <w:rsid w:val="00CC11B0"/>
    <w:rsid w:val="00CC5BD3"/>
    <w:rsid w:val="00CE77E7"/>
    <w:rsid w:val="00CF07A7"/>
    <w:rsid w:val="00CF31BD"/>
    <w:rsid w:val="00CF61BA"/>
    <w:rsid w:val="00D14B52"/>
    <w:rsid w:val="00D36283"/>
    <w:rsid w:val="00D71404"/>
    <w:rsid w:val="00D74F91"/>
    <w:rsid w:val="00D93AE3"/>
    <w:rsid w:val="00DB5BAA"/>
    <w:rsid w:val="00DB7110"/>
    <w:rsid w:val="00DC7197"/>
    <w:rsid w:val="00DD190A"/>
    <w:rsid w:val="00DD6BB0"/>
    <w:rsid w:val="00DE3C6B"/>
    <w:rsid w:val="00DF567C"/>
    <w:rsid w:val="00DF5E84"/>
    <w:rsid w:val="00E0161C"/>
    <w:rsid w:val="00E12613"/>
    <w:rsid w:val="00E12D5D"/>
    <w:rsid w:val="00E1410C"/>
    <w:rsid w:val="00E36DC7"/>
    <w:rsid w:val="00E4216D"/>
    <w:rsid w:val="00E6016D"/>
    <w:rsid w:val="00E63226"/>
    <w:rsid w:val="00E64F62"/>
    <w:rsid w:val="00E70D8D"/>
    <w:rsid w:val="00E75C68"/>
    <w:rsid w:val="00E87496"/>
    <w:rsid w:val="00E96513"/>
    <w:rsid w:val="00EB3074"/>
    <w:rsid w:val="00EB4131"/>
    <w:rsid w:val="00EC4A6A"/>
    <w:rsid w:val="00ED10D0"/>
    <w:rsid w:val="00ED1F73"/>
    <w:rsid w:val="00EE5219"/>
    <w:rsid w:val="00EF6ACB"/>
    <w:rsid w:val="00EF6E63"/>
    <w:rsid w:val="00F327BA"/>
    <w:rsid w:val="00F34DFC"/>
    <w:rsid w:val="00F775D1"/>
    <w:rsid w:val="00F8260E"/>
    <w:rsid w:val="00F87CCD"/>
    <w:rsid w:val="00FA53B0"/>
    <w:rsid w:val="00FC5951"/>
    <w:rsid w:val="00FF368F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560BD-A8BB-4001-95A3-E74447CA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50ED"/>
    <w:pPr>
      <w:keepNext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50E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unhideWhenUsed/>
    <w:rsid w:val="00C650ED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C650ED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650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Heading">
    <w:name w:val="Heading"/>
    <w:basedOn w:val="Normalny"/>
    <w:next w:val="Normalny"/>
    <w:rsid w:val="00C650ED"/>
    <w:pPr>
      <w:keepNext/>
      <w:widowControl w:val="0"/>
      <w:tabs>
        <w:tab w:val="center" w:pos="4341"/>
        <w:tab w:val="right" w:pos="8683"/>
      </w:tabs>
      <w:autoSpaceDE w:val="0"/>
      <w:autoSpaceDN w:val="0"/>
      <w:spacing w:before="240" w:after="120"/>
    </w:pPr>
    <w:rPr>
      <w:rFonts w:ascii="Arial" w:hAnsi="Arial" w:cs="Arial"/>
      <w:sz w:val="28"/>
      <w:szCs w:val="28"/>
    </w:rPr>
  </w:style>
  <w:style w:type="paragraph" w:styleId="Akapitzlist">
    <w:name w:val="List Paragraph"/>
    <w:aliases w:val="Lista punktowana1,Lista punktowana2,Lista punktowana3,Lista punktowana4,ISCG Numerowanie,lp1,List Paragraph2,Podsis rysunku,Numerowanie,L1,Akapit z listą5,1_literowka,Literowanie,Preambuła,CW_Lista,List Paragraph,Bullet Number"/>
    <w:basedOn w:val="Normalny"/>
    <w:link w:val="AkapitzlistZnak"/>
    <w:uiPriority w:val="34"/>
    <w:qFormat/>
    <w:rsid w:val="00C650ED"/>
    <w:pPr>
      <w:ind w:left="720"/>
      <w:contextualSpacing/>
    </w:pPr>
  </w:style>
  <w:style w:type="character" w:customStyle="1" w:styleId="WW8Num56z0">
    <w:name w:val="WW8Num56z0"/>
    <w:rsid w:val="001F553A"/>
    <w:rPr>
      <w:strike w:val="0"/>
      <w:dstrike w:val="0"/>
    </w:rPr>
  </w:style>
  <w:style w:type="paragraph" w:customStyle="1" w:styleId="Akapitzlist1">
    <w:name w:val="Akapit z listą1"/>
    <w:basedOn w:val="Normalny"/>
    <w:qFormat/>
    <w:rsid w:val="001F5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A7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E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36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F368F"/>
  </w:style>
  <w:style w:type="paragraph" w:styleId="Stopka">
    <w:name w:val="footer"/>
    <w:basedOn w:val="Normalny"/>
    <w:link w:val="StopkaZnak"/>
    <w:uiPriority w:val="99"/>
    <w:unhideWhenUsed/>
    <w:rsid w:val="00FF36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F368F"/>
  </w:style>
  <w:style w:type="paragraph" w:customStyle="1" w:styleId="Podstawowyakapitowy">
    <w:name w:val="[Podstawowy akapitowy]"/>
    <w:basedOn w:val="Normalny"/>
    <w:uiPriority w:val="99"/>
    <w:rsid w:val="00FF368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Bezodstpw">
    <w:name w:val="No Spacing"/>
    <w:qFormat/>
    <w:rsid w:val="00FF368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410C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a punktowana1 Znak,Lista punktowana2 Znak,Lista punktowana3 Znak,Lista punktowana4 Znak,ISCG Numerowanie Znak,lp1 Znak,List Paragraph2 Znak,Podsis rysunku Znak,Numerowanie Znak,L1 Znak,Akapit z listą5 Znak,1_literowka Znak"/>
    <w:link w:val="Akapitzlist"/>
    <w:uiPriority w:val="34"/>
    <w:locked/>
    <w:rsid w:val="00861F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lod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A79F6-29C6-4CAC-A425-681B2B41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SylwiaŚwiniarska</dc:creator>
  <cp:lastModifiedBy>792575</cp:lastModifiedBy>
  <cp:revision>4</cp:revision>
  <cp:lastPrinted>2022-07-11T11:59:00Z</cp:lastPrinted>
  <dcterms:created xsi:type="dcterms:W3CDTF">2022-08-01T09:34:00Z</dcterms:created>
  <dcterms:modified xsi:type="dcterms:W3CDTF">2022-08-01T10:36:00Z</dcterms:modified>
</cp:coreProperties>
</file>