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70A77352" w:rsidR="00EC2C51" w:rsidRPr="000A1540" w:rsidRDefault="00EC2C51" w:rsidP="000A1540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="00812E5C" w:rsidRPr="00812E5C">
        <w:rPr>
          <w:rFonts w:ascii="Times New Roman" w:hAnsi="Times New Roman"/>
          <w:b/>
          <w:i/>
          <w:iCs/>
          <w:sz w:val="24"/>
          <w:szCs w:val="24"/>
        </w:rPr>
        <w:t>Doposażenie pracowni przedmiotowych w Szkole Podstawowej im. Sportowców Polskich w Trzebielinie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812E5C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1C72141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57CDD20F" w14:textId="6F536E03" w:rsidR="00EC2C51" w:rsidRPr="00EC2C51" w:rsidRDefault="00EC2C51" w:rsidP="005F23E9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CE0733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32E1F70" w14:textId="77777777" w:rsidR="008B5FB2" w:rsidRPr="00DB57ED" w:rsidRDefault="008B5FB2" w:rsidP="008B5F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2B78DB1D" w14:textId="77777777" w:rsidR="008B5FB2" w:rsidRPr="00DB57ED" w:rsidRDefault="008B5FB2" w:rsidP="008B5FB2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8B5FB2" w:rsidRPr="00DB57ED" w14:paraId="5AACC62B" w14:textId="77777777" w:rsidTr="0029074D">
        <w:trPr>
          <w:trHeight w:val="780"/>
          <w:jc w:val="center"/>
        </w:trPr>
        <w:tc>
          <w:tcPr>
            <w:tcW w:w="4605" w:type="dxa"/>
          </w:tcPr>
          <w:p w14:paraId="567AAFB1" w14:textId="77777777" w:rsidR="008B5FB2" w:rsidRDefault="008B5FB2" w:rsidP="0029074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BB2F011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B0A30D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456C129F" w14:textId="77777777" w:rsidR="008B5FB2" w:rsidRDefault="008B5FB2" w:rsidP="002907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E1342FD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3FDCCF6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lastRenderedPageBreak/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01557A" w14:textId="7E29BD2D" w:rsidR="00EC2C51" w:rsidRPr="008824AE" w:rsidRDefault="00EC2C51" w:rsidP="008B5FB2">
      <w:pPr>
        <w:spacing w:line="259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479F0EA8" w:rsidR="00EC2C51" w:rsidRPr="000A1540" w:rsidRDefault="00EC2C51" w:rsidP="000A1540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812E5C" w:rsidRPr="00812E5C">
        <w:rPr>
          <w:rFonts w:ascii="Times New Roman" w:hAnsi="Times New Roman"/>
          <w:b/>
          <w:i/>
          <w:iCs/>
          <w:sz w:val="24"/>
          <w:szCs w:val="24"/>
        </w:rPr>
        <w:t>Doposażenie pracowni przedmiotowych w Szkole Podstawowej im. Sportowców Polskich w Trzebielinie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812E5C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2AD43A4" w14:textId="77777777" w:rsidR="008B5FB2" w:rsidRDefault="008B5FB2">
      <w:pPr>
        <w:rPr>
          <w:rFonts w:ascii="Times New Roman" w:hAnsi="Times New Roman"/>
        </w:rPr>
      </w:pPr>
    </w:p>
    <w:p w14:paraId="407490B2" w14:textId="77777777" w:rsidR="008B5FB2" w:rsidRPr="008B5FB2" w:rsidRDefault="008B5FB2" w:rsidP="008B5FB2">
      <w:pPr>
        <w:suppressAutoHyphens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 w:rsidRPr="008B5FB2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p w14:paraId="56E5943B" w14:textId="77777777" w:rsidR="008B5FB2" w:rsidRPr="00EC2C51" w:rsidRDefault="008B5FB2">
      <w:pPr>
        <w:rPr>
          <w:rFonts w:ascii="Times New Roman" w:hAnsi="Times New Roman"/>
        </w:rPr>
      </w:pPr>
    </w:p>
    <w:sectPr w:rsidR="008B5FB2" w:rsidRPr="00EC2C51" w:rsidSect="000A15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707" w:bottom="993" w:left="56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5814" w14:textId="77777777" w:rsidR="00812E5C" w:rsidRPr="005F23E9" w:rsidRDefault="00812E5C" w:rsidP="00812E5C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  <w:r w:rsidRPr="000A1540">
      <w:rPr>
        <w:bCs/>
        <w:sz w:val="20"/>
        <w:szCs w:val="20"/>
      </w:rPr>
      <w:t>Fundusze Europejskie dla Pomorza 2021-2027</w:t>
    </w:r>
  </w:p>
  <w:p w14:paraId="68661115" w14:textId="46382856" w:rsidR="008B5FB2" w:rsidRPr="00812E5C" w:rsidRDefault="008B5FB2" w:rsidP="00812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2BD6" w14:textId="5B78697F" w:rsidR="008B5FB2" w:rsidRPr="005F23E9" w:rsidRDefault="000A1540" w:rsidP="005F23E9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  <w:bookmarkStart w:id="1" w:name="_Hlk183421562"/>
    <w:bookmarkStart w:id="2" w:name="_Hlk183421563"/>
    <w:bookmarkStart w:id="3" w:name="_Hlk183421570"/>
    <w:bookmarkStart w:id="4" w:name="_Hlk183421571"/>
    <w:bookmarkStart w:id="5" w:name="_Hlk183421586"/>
    <w:bookmarkStart w:id="6" w:name="_Hlk183421587"/>
    <w:bookmarkStart w:id="7" w:name="_Hlk183421728"/>
    <w:bookmarkStart w:id="8" w:name="_Hlk183421729"/>
    <w:bookmarkStart w:id="9" w:name="_Hlk183421966"/>
    <w:bookmarkStart w:id="10" w:name="_Hlk183421967"/>
    <w:r w:rsidRPr="000A1540">
      <w:rPr>
        <w:bCs/>
        <w:sz w:val="20"/>
        <w:szCs w:val="20"/>
      </w:rPr>
      <w:t>Fundusze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21AFF3A4" w:rsidR="008B5FB2" w:rsidRPr="00D83AC4" w:rsidRDefault="000A1540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 w:rsidRPr="00112500">
      <w:rPr>
        <w:noProof/>
      </w:rPr>
      <w:drawing>
        <wp:inline distT="0" distB="0" distL="0" distR="0" wp14:anchorId="7490E49A" wp14:editId="74ACBBDD">
          <wp:extent cx="6619875" cy="685800"/>
          <wp:effectExtent l="0" t="0" r="0" b="0"/>
          <wp:docPr id="1129398375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434A" w14:textId="118EDCBD" w:rsidR="005F23E9" w:rsidRDefault="000A1540" w:rsidP="004A2D0F">
    <w:pPr>
      <w:pStyle w:val="Nagwek"/>
      <w:jc w:val="center"/>
    </w:pPr>
    <w:r w:rsidRPr="00112500">
      <w:rPr>
        <w:noProof/>
      </w:rPr>
      <w:drawing>
        <wp:inline distT="0" distB="0" distL="0" distR="0" wp14:anchorId="6F1B845E" wp14:editId="101BB22B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A1540"/>
    <w:rsid w:val="000B2FD9"/>
    <w:rsid w:val="00102674"/>
    <w:rsid w:val="00233606"/>
    <w:rsid w:val="002C5071"/>
    <w:rsid w:val="003A6FD4"/>
    <w:rsid w:val="00433C15"/>
    <w:rsid w:val="004A2D0F"/>
    <w:rsid w:val="00511CF3"/>
    <w:rsid w:val="005F23E9"/>
    <w:rsid w:val="006060E0"/>
    <w:rsid w:val="006666C2"/>
    <w:rsid w:val="00681D39"/>
    <w:rsid w:val="007A2DCD"/>
    <w:rsid w:val="007A3F6C"/>
    <w:rsid w:val="00812E5C"/>
    <w:rsid w:val="00824082"/>
    <w:rsid w:val="00854E6C"/>
    <w:rsid w:val="008824AE"/>
    <w:rsid w:val="008B18EA"/>
    <w:rsid w:val="008B5FB2"/>
    <w:rsid w:val="008C5E05"/>
    <w:rsid w:val="00A378E0"/>
    <w:rsid w:val="00C92B1A"/>
    <w:rsid w:val="00D83B24"/>
    <w:rsid w:val="00EB4286"/>
    <w:rsid w:val="00EC2C51"/>
    <w:rsid w:val="00EF69AF"/>
    <w:rsid w:val="00F112AC"/>
    <w:rsid w:val="00F50937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cp:lastPrinted>2024-11-27T08:28:00Z</cp:lastPrinted>
  <dcterms:created xsi:type="dcterms:W3CDTF">2024-11-13T10:55:00Z</dcterms:created>
  <dcterms:modified xsi:type="dcterms:W3CDTF">2024-11-27T08:28:00Z</dcterms:modified>
</cp:coreProperties>
</file>