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5A706276" w:rsidR="000358DC" w:rsidRPr="00F55CE8" w:rsidRDefault="00481043" w:rsidP="00F55CE8">
      <w:pPr>
        <w:pStyle w:val="tekstdokumentu"/>
      </w:pPr>
      <w:r>
        <w:t>RI.271</w:t>
      </w:r>
      <w:r w:rsidRPr="005F791F">
        <w:t>.</w:t>
      </w:r>
      <w:r w:rsidR="00A25BF2">
        <w:t>6</w:t>
      </w:r>
      <w:bookmarkStart w:id="0" w:name="_GoBack"/>
      <w:bookmarkEnd w:id="0"/>
      <w:r w:rsidR="005F791F" w:rsidRPr="005F791F">
        <w:t>.</w:t>
      </w:r>
      <w:r w:rsidR="0009138D">
        <w:t>202</w:t>
      </w:r>
      <w:r w:rsidR="0073017F">
        <w:t>4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482E81D7" w:rsidR="0009138D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p w14:paraId="639028FA" w14:textId="77777777" w:rsidR="0009138D" w:rsidRPr="0009138D" w:rsidRDefault="0009138D" w:rsidP="0009138D">
      <w:pPr>
        <w:rPr>
          <w:rFonts w:eastAsia="Calibri" w:cs="Arial"/>
          <w:sz w:val="24"/>
        </w:rPr>
      </w:pPr>
    </w:p>
    <w:p w14:paraId="3B37F2FE" w14:textId="2C80E15A" w:rsidR="0009138D" w:rsidRDefault="0009138D" w:rsidP="0009138D">
      <w:pPr>
        <w:rPr>
          <w:rFonts w:eastAsia="Calibri" w:cs="Arial"/>
          <w:sz w:val="24"/>
        </w:rPr>
      </w:pPr>
    </w:p>
    <w:p w14:paraId="67520E10" w14:textId="77777777" w:rsidR="00E342E1" w:rsidRPr="0009138D" w:rsidRDefault="00E342E1" w:rsidP="0009138D">
      <w:pPr>
        <w:jc w:val="right"/>
        <w:rPr>
          <w:rFonts w:eastAsia="Calibri" w:cs="Arial"/>
          <w:sz w:val="24"/>
        </w:rPr>
      </w:pPr>
    </w:p>
    <w:sectPr w:rsidR="00E342E1" w:rsidRPr="0009138D" w:rsidSect="00B24839"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8D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17F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5BF2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95EA-003E-4169-A786-E66F4360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20</cp:revision>
  <cp:lastPrinted>2016-10-18T10:10:00Z</cp:lastPrinted>
  <dcterms:created xsi:type="dcterms:W3CDTF">2021-03-07T15:10:00Z</dcterms:created>
  <dcterms:modified xsi:type="dcterms:W3CDTF">2024-06-14T06:24:00Z</dcterms:modified>
</cp:coreProperties>
</file>