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5CB11F" w14:textId="61531942" w:rsidR="00565880" w:rsidRPr="00565880" w:rsidRDefault="00565880">
      <w:pPr>
        <w:rPr>
          <w:rFonts w:ascii="Arial" w:hAnsi="Arial" w:cs="Arial"/>
          <w:u w:val="single"/>
        </w:rPr>
      </w:pPr>
      <w:r w:rsidRPr="00565880">
        <w:rPr>
          <w:rFonts w:ascii="Arial" w:hAnsi="Arial" w:cs="Arial"/>
          <w:u w:val="single"/>
        </w:rPr>
        <w:t>Załącznik nr 1 do SWZ Szczegółowy Opis Przedmiotu Zamówienia</w:t>
      </w:r>
    </w:p>
    <w:p w14:paraId="672EA446" w14:textId="52B622AA" w:rsidR="00532854" w:rsidRPr="00532854" w:rsidRDefault="00532854">
      <w:pPr>
        <w:rPr>
          <w:rFonts w:ascii="Arial" w:hAnsi="Arial" w:cs="Arial"/>
          <w:b/>
          <w:bCs/>
          <w:i/>
          <w:iCs/>
          <w:sz w:val="24"/>
          <w:szCs w:val="24"/>
        </w:rPr>
      </w:pPr>
      <w:r w:rsidRPr="00532854">
        <w:rPr>
          <w:rFonts w:ascii="Arial" w:hAnsi="Arial" w:cs="Arial"/>
          <w:b/>
          <w:bCs/>
          <w:i/>
          <w:iCs/>
          <w:sz w:val="24"/>
          <w:szCs w:val="24"/>
        </w:rPr>
        <w:t>CZĘŚĆ I</w:t>
      </w:r>
      <w:r w:rsidR="00196679">
        <w:rPr>
          <w:rFonts w:ascii="Arial" w:hAnsi="Arial" w:cs="Arial"/>
          <w:b/>
          <w:bCs/>
          <w:i/>
          <w:iCs/>
          <w:sz w:val="24"/>
          <w:szCs w:val="24"/>
        </w:rPr>
        <w:t>-</w:t>
      </w:r>
      <w:r w:rsidRPr="00532854">
        <w:rPr>
          <w:rFonts w:ascii="Arial" w:hAnsi="Arial" w:cs="Arial"/>
          <w:b/>
          <w:bCs/>
          <w:i/>
          <w:iCs/>
          <w:sz w:val="24"/>
          <w:szCs w:val="24"/>
        </w:rPr>
        <w:t xml:space="preserve"> Gmina Bychawa Miasto </w:t>
      </w:r>
    </w:p>
    <w:p w14:paraId="5E76BBA1" w14:textId="77777777" w:rsidR="00532854" w:rsidRPr="00C37D45" w:rsidRDefault="00532854" w:rsidP="00532854">
      <w:pPr>
        <w:rPr>
          <w:rFonts w:ascii="Arial" w:hAnsi="Arial" w:cs="Arial"/>
          <w:b/>
          <w:bCs/>
        </w:rPr>
      </w:pPr>
      <w:r w:rsidRPr="00C37D45">
        <w:rPr>
          <w:rFonts w:ascii="Arial" w:hAnsi="Arial" w:cs="Arial"/>
          <w:b/>
          <w:bCs/>
        </w:rPr>
        <w:t>Przedmiot zamówienia:</w:t>
      </w:r>
    </w:p>
    <w:p w14:paraId="0C08F971" w14:textId="77777777" w:rsidR="00532854" w:rsidRDefault="00532854" w:rsidP="0053285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W ewidencji gruntów i budynków obrębu 0001 Bychawa Miasto, jednostka ewidencyjna Miasto Bychawa na działkach ewidencyjnych:</w:t>
      </w:r>
    </w:p>
    <w:p w14:paraId="4F561162" w14:textId="5FDDDE61" w:rsidR="00532854" w:rsidRPr="00FC7DAF" w:rsidRDefault="00532854" w:rsidP="00FC7DAF">
      <w:pPr>
        <w:pStyle w:val="Akapitzlist"/>
        <w:numPr>
          <w:ilvl w:val="0"/>
          <w:numId w:val="7"/>
        </w:numPr>
        <w:jc w:val="both"/>
        <w:rPr>
          <w:rFonts w:ascii="Arial" w:hAnsi="Arial" w:cs="Arial"/>
        </w:rPr>
      </w:pPr>
      <w:r w:rsidRPr="00FC7DAF">
        <w:rPr>
          <w:rFonts w:ascii="Arial" w:hAnsi="Arial" w:cs="Arial"/>
        </w:rPr>
        <w:t xml:space="preserve">nr 77/3 usytuowany jest budynek mieszkalny o identyfikatorze: 060903_4.0001.77/3.1_BUD posiadający </w:t>
      </w:r>
      <w:r w:rsidR="002652DD">
        <w:rPr>
          <w:rFonts w:ascii="Arial" w:hAnsi="Arial" w:cs="Arial"/>
        </w:rPr>
        <w:t>1</w:t>
      </w:r>
      <w:r w:rsidRPr="00FC7DAF">
        <w:rPr>
          <w:rFonts w:ascii="Arial" w:hAnsi="Arial" w:cs="Arial"/>
        </w:rPr>
        <w:t xml:space="preserve"> kondygnację nadziemną oraz </w:t>
      </w:r>
      <w:r w:rsidRPr="002877DC">
        <w:rPr>
          <w:rFonts w:ascii="Arial" w:hAnsi="Arial" w:cs="Arial"/>
        </w:rPr>
        <w:t>5</w:t>
      </w:r>
      <w:r w:rsidR="00FC7DAF">
        <w:rPr>
          <w:rFonts w:ascii="Arial" w:hAnsi="Arial" w:cs="Arial"/>
        </w:rPr>
        <w:t> </w:t>
      </w:r>
      <w:r w:rsidRPr="00FC7DAF">
        <w:rPr>
          <w:rFonts w:ascii="Arial" w:hAnsi="Arial" w:cs="Arial"/>
        </w:rPr>
        <w:t>kondygnacji podziemnych</w:t>
      </w:r>
      <w:r w:rsidR="00FC7DAF">
        <w:rPr>
          <w:rFonts w:ascii="Arial" w:hAnsi="Arial" w:cs="Arial"/>
        </w:rPr>
        <w:t xml:space="preserve"> </w:t>
      </w:r>
      <w:r w:rsidRPr="00FC7DAF">
        <w:rPr>
          <w:rFonts w:ascii="Arial" w:hAnsi="Arial" w:cs="Arial"/>
        </w:rPr>
        <w:t>o powierzchni zabudowy 124 m</w:t>
      </w:r>
      <w:r w:rsidRPr="00FC7DAF">
        <w:rPr>
          <w:rFonts w:ascii="Arial" w:hAnsi="Arial" w:cs="Arial"/>
          <w:vertAlign w:val="superscript"/>
        </w:rPr>
        <w:t>2</w:t>
      </w:r>
      <w:r w:rsidRPr="00FC7DAF">
        <w:rPr>
          <w:rFonts w:ascii="Arial" w:hAnsi="Arial" w:cs="Arial"/>
        </w:rPr>
        <w:t>;</w:t>
      </w:r>
    </w:p>
    <w:p w14:paraId="33E5B252" w14:textId="399FEC7F" w:rsidR="00532854" w:rsidRPr="00A85794" w:rsidRDefault="00532854" w:rsidP="00FC7DAF">
      <w:pPr>
        <w:pStyle w:val="Akapitzlist"/>
        <w:numPr>
          <w:ilvl w:val="0"/>
          <w:numId w:val="7"/>
        </w:numPr>
        <w:jc w:val="both"/>
        <w:rPr>
          <w:rFonts w:ascii="Arial" w:hAnsi="Arial" w:cs="Arial"/>
        </w:rPr>
      </w:pPr>
      <w:r w:rsidRPr="00A85794">
        <w:rPr>
          <w:rFonts w:ascii="Arial" w:hAnsi="Arial" w:cs="Arial"/>
        </w:rPr>
        <w:t xml:space="preserve">nr 76/1 usytuowany jest budynek mieszkalny o identyfikatorze: 060903_4.0001.76/1.1_BUD posiadający </w:t>
      </w:r>
      <w:r w:rsidR="002652DD">
        <w:rPr>
          <w:rFonts w:ascii="Arial" w:hAnsi="Arial" w:cs="Arial"/>
        </w:rPr>
        <w:t>1</w:t>
      </w:r>
      <w:r w:rsidRPr="00A85794">
        <w:rPr>
          <w:rFonts w:ascii="Arial" w:hAnsi="Arial" w:cs="Arial"/>
        </w:rPr>
        <w:t xml:space="preserve"> kondygnację nadziemną oraz </w:t>
      </w:r>
      <w:r w:rsidR="00A85794" w:rsidRPr="00A85794">
        <w:rPr>
          <w:rFonts w:ascii="Arial" w:hAnsi="Arial" w:cs="Arial"/>
        </w:rPr>
        <w:t xml:space="preserve"> </w:t>
      </w:r>
      <w:r w:rsidRPr="00A85794">
        <w:rPr>
          <w:rFonts w:ascii="Arial" w:hAnsi="Arial" w:cs="Arial"/>
        </w:rPr>
        <w:t>5</w:t>
      </w:r>
      <w:r w:rsidR="00FC7DAF" w:rsidRPr="00A85794">
        <w:rPr>
          <w:rFonts w:ascii="Arial" w:hAnsi="Arial" w:cs="Arial"/>
        </w:rPr>
        <w:t> </w:t>
      </w:r>
      <w:r w:rsidRPr="00A85794">
        <w:rPr>
          <w:rFonts w:ascii="Arial" w:hAnsi="Arial" w:cs="Arial"/>
        </w:rPr>
        <w:t>kondygnacji podziemnych</w:t>
      </w:r>
      <w:r w:rsidR="00FC7DAF" w:rsidRPr="00A85794">
        <w:rPr>
          <w:rFonts w:ascii="Arial" w:hAnsi="Arial" w:cs="Arial"/>
        </w:rPr>
        <w:t xml:space="preserve"> </w:t>
      </w:r>
      <w:r w:rsidRPr="00A85794">
        <w:rPr>
          <w:rFonts w:ascii="Arial" w:hAnsi="Arial" w:cs="Arial"/>
        </w:rPr>
        <w:t>o powierzchni zabudowy 148 m</w:t>
      </w:r>
      <w:r w:rsidRPr="00A85794">
        <w:rPr>
          <w:rFonts w:ascii="Arial" w:hAnsi="Arial" w:cs="Arial"/>
          <w:vertAlign w:val="superscript"/>
        </w:rPr>
        <w:t>2</w:t>
      </w:r>
      <w:r w:rsidRPr="00A85794">
        <w:rPr>
          <w:rFonts w:ascii="Arial" w:hAnsi="Arial" w:cs="Arial"/>
        </w:rPr>
        <w:t>;</w:t>
      </w:r>
    </w:p>
    <w:p w14:paraId="0DF6C5D7" w14:textId="15D0E7CC" w:rsidR="00532854" w:rsidRPr="00FC7DAF" w:rsidRDefault="00532854" w:rsidP="00FC7DAF">
      <w:pPr>
        <w:pStyle w:val="Akapitzlist"/>
        <w:numPr>
          <w:ilvl w:val="0"/>
          <w:numId w:val="7"/>
        </w:numPr>
        <w:jc w:val="both"/>
        <w:rPr>
          <w:rFonts w:ascii="Arial" w:hAnsi="Arial" w:cs="Arial"/>
        </w:rPr>
      </w:pPr>
      <w:r w:rsidRPr="00FC7DAF">
        <w:rPr>
          <w:rFonts w:ascii="Arial" w:hAnsi="Arial" w:cs="Arial"/>
        </w:rPr>
        <w:t xml:space="preserve">nr 855 usytuowany jest budynek mieszkalny o identyfikatorze: 060903_4.0001.855.1_BUD posiadający </w:t>
      </w:r>
      <w:r w:rsidR="002652DD">
        <w:rPr>
          <w:rFonts w:ascii="Arial" w:hAnsi="Arial" w:cs="Arial"/>
        </w:rPr>
        <w:t>2</w:t>
      </w:r>
      <w:r w:rsidRPr="00FC7DAF">
        <w:rPr>
          <w:rFonts w:ascii="Arial" w:hAnsi="Arial" w:cs="Arial"/>
        </w:rPr>
        <w:t xml:space="preserve"> kondygnacje nadziemne oraz 1</w:t>
      </w:r>
      <w:r w:rsidR="00FC7DAF">
        <w:rPr>
          <w:rFonts w:ascii="Arial" w:hAnsi="Arial" w:cs="Arial"/>
        </w:rPr>
        <w:t> </w:t>
      </w:r>
      <w:r w:rsidRPr="00FC7DAF">
        <w:rPr>
          <w:rFonts w:ascii="Arial" w:hAnsi="Arial" w:cs="Arial"/>
        </w:rPr>
        <w:t>kondygnację podziemną o</w:t>
      </w:r>
      <w:r w:rsidR="00FC7DAF">
        <w:rPr>
          <w:rFonts w:ascii="Arial" w:hAnsi="Arial" w:cs="Arial"/>
        </w:rPr>
        <w:t> </w:t>
      </w:r>
      <w:r w:rsidRPr="00FC7DAF">
        <w:rPr>
          <w:rFonts w:ascii="Arial" w:hAnsi="Arial" w:cs="Arial"/>
        </w:rPr>
        <w:t>powierzchni zabudowy 69 m</w:t>
      </w:r>
      <w:r w:rsidRPr="00FC7DAF">
        <w:rPr>
          <w:rFonts w:ascii="Arial" w:hAnsi="Arial" w:cs="Arial"/>
          <w:vertAlign w:val="superscript"/>
        </w:rPr>
        <w:t>2</w:t>
      </w:r>
      <w:r w:rsidRPr="00FC7DAF">
        <w:rPr>
          <w:rFonts w:ascii="Arial" w:hAnsi="Arial" w:cs="Arial"/>
        </w:rPr>
        <w:t>.</w:t>
      </w:r>
    </w:p>
    <w:p w14:paraId="2545418D" w14:textId="6ABFE1DB" w:rsidR="00FC7DAF" w:rsidRDefault="00532854" w:rsidP="00532854">
      <w:pPr>
        <w:jc w:val="both"/>
        <w:rPr>
          <w:rFonts w:ascii="Arial" w:hAnsi="Arial" w:cs="Arial"/>
          <w:color w:val="92D050"/>
        </w:rPr>
      </w:pPr>
      <w:r>
        <w:rPr>
          <w:rFonts w:ascii="Arial" w:hAnsi="Arial" w:cs="Arial"/>
        </w:rPr>
        <w:t xml:space="preserve">Przedmiotem zamówienia jest </w:t>
      </w:r>
      <w:r w:rsidR="00FC7DAF">
        <w:rPr>
          <w:rFonts w:ascii="Arial" w:hAnsi="Arial" w:cs="Arial"/>
        </w:rPr>
        <w:t xml:space="preserve">doprowadzenie do zgodności obecnych zapisów widniejących w operacie </w:t>
      </w:r>
      <w:r w:rsidR="00BF29AE">
        <w:rPr>
          <w:rFonts w:ascii="Arial" w:hAnsi="Arial" w:cs="Arial"/>
        </w:rPr>
        <w:t>ewidenc</w:t>
      </w:r>
      <w:r w:rsidR="00FC7DAF">
        <w:rPr>
          <w:rFonts w:ascii="Arial" w:hAnsi="Arial" w:cs="Arial"/>
        </w:rPr>
        <w:t>yjnym dla wskazanych powyżej budynków ze stanem faktycznym na gruncie</w:t>
      </w:r>
      <w:r w:rsidR="002652DD">
        <w:rPr>
          <w:rFonts w:ascii="Arial" w:hAnsi="Arial" w:cs="Arial"/>
        </w:rPr>
        <w:t>.</w:t>
      </w:r>
      <w:r w:rsidR="00BF29AE">
        <w:rPr>
          <w:rFonts w:ascii="Arial" w:hAnsi="Arial" w:cs="Arial"/>
        </w:rPr>
        <w:t xml:space="preserve"> </w:t>
      </w:r>
      <w:r w:rsidR="00FC7DAF">
        <w:rPr>
          <w:rFonts w:ascii="Arial" w:hAnsi="Arial" w:cs="Arial"/>
        </w:rPr>
        <w:t xml:space="preserve">Oczekiwaną </w:t>
      </w:r>
      <w:r>
        <w:rPr>
          <w:rFonts w:ascii="Arial" w:hAnsi="Arial" w:cs="Arial"/>
        </w:rPr>
        <w:t>dokumentacj</w:t>
      </w:r>
      <w:r w:rsidR="00FC7DAF">
        <w:rPr>
          <w:rFonts w:ascii="Arial" w:hAnsi="Arial" w:cs="Arial"/>
        </w:rPr>
        <w:t>ę należy sporządzić w f</w:t>
      </w:r>
      <w:r>
        <w:rPr>
          <w:rFonts w:ascii="Arial" w:hAnsi="Arial" w:cs="Arial"/>
        </w:rPr>
        <w:t>ormie operatu technicznego</w:t>
      </w:r>
      <w:r w:rsidR="002652D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zgodnie z obowiązującymi w tym zakresie przepisami, w szczególności z ustawą z dnia 17 maja 1989</w:t>
      </w:r>
      <w:r w:rsidR="00D366A8">
        <w:rPr>
          <w:rFonts w:ascii="Arial" w:hAnsi="Arial" w:cs="Arial"/>
        </w:rPr>
        <w:t> </w:t>
      </w:r>
      <w:r>
        <w:rPr>
          <w:rFonts w:ascii="Arial" w:hAnsi="Arial" w:cs="Arial"/>
        </w:rPr>
        <w:t>r. Prawo geodezyjne i</w:t>
      </w:r>
      <w:r w:rsidR="00A85794">
        <w:rPr>
          <w:rFonts w:ascii="Arial" w:hAnsi="Arial" w:cs="Arial"/>
        </w:rPr>
        <w:t> </w:t>
      </w:r>
      <w:r>
        <w:rPr>
          <w:rFonts w:ascii="Arial" w:hAnsi="Arial" w:cs="Arial"/>
        </w:rPr>
        <w:t>kartograficzne (Dz. U. z 2024 poz. 1151 ze zm.)</w:t>
      </w:r>
      <w:r w:rsidR="002877DC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rozporządzeniem </w:t>
      </w:r>
      <w:r w:rsidR="00CE0D4C" w:rsidRPr="002877DC">
        <w:rPr>
          <w:rFonts w:ascii="Arial" w:hAnsi="Arial" w:cs="Arial"/>
        </w:rPr>
        <w:t xml:space="preserve">Ministra Rozwoju, Pracy i Technologii </w:t>
      </w:r>
      <w:r w:rsidRPr="002877DC">
        <w:rPr>
          <w:rFonts w:ascii="Arial" w:hAnsi="Arial" w:cs="Arial"/>
        </w:rPr>
        <w:t>z dnia 27 lipca 2021 r. w sprawie ewidencji gruntów i</w:t>
      </w:r>
      <w:r w:rsidR="00CE0D4C" w:rsidRPr="002877DC">
        <w:rPr>
          <w:rFonts w:ascii="Arial" w:hAnsi="Arial" w:cs="Arial"/>
        </w:rPr>
        <w:t> </w:t>
      </w:r>
      <w:r w:rsidRPr="002877DC">
        <w:rPr>
          <w:rFonts w:ascii="Arial" w:hAnsi="Arial" w:cs="Arial"/>
        </w:rPr>
        <w:t>budynków (Dz. U. z 2024 r. poz. 219)</w:t>
      </w:r>
      <w:r w:rsidR="002877DC" w:rsidRPr="002877DC">
        <w:rPr>
          <w:rFonts w:ascii="Arial" w:hAnsi="Arial" w:cs="Arial"/>
        </w:rPr>
        <w:t xml:space="preserve"> oraz rozporządzeniem Ministra Rozwoju z dnia 18</w:t>
      </w:r>
      <w:r w:rsidR="002877DC">
        <w:rPr>
          <w:rFonts w:ascii="Arial" w:hAnsi="Arial" w:cs="Arial"/>
        </w:rPr>
        <w:t> </w:t>
      </w:r>
      <w:r w:rsidR="002877DC" w:rsidRPr="002877DC">
        <w:rPr>
          <w:rFonts w:ascii="Arial" w:hAnsi="Arial" w:cs="Arial"/>
        </w:rPr>
        <w:t xml:space="preserve">sierpnia 2020 r. w sprawie standardów technicznych wykonywania geodezyjnych pomiarów sytuacyjnych i wysokościowych oraz opracowywania i przekazywania wyników tych pomiarów do państwowego zasobu geodezyjnego i kartograficznego (Dz. U. z 2022 r. </w:t>
      </w:r>
      <w:r w:rsidR="002877DC" w:rsidRPr="000F1324">
        <w:rPr>
          <w:rFonts w:ascii="Arial" w:hAnsi="Arial" w:cs="Arial"/>
        </w:rPr>
        <w:t>poz. 1670 ze zm.)</w:t>
      </w:r>
      <w:r w:rsidR="002877DC">
        <w:rPr>
          <w:rFonts w:ascii="Arial" w:hAnsi="Arial" w:cs="Arial"/>
        </w:rPr>
        <w:t>.</w:t>
      </w:r>
      <w:r w:rsidRPr="00D366A8">
        <w:rPr>
          <w:rFonts w:ascii="Arial" w:hAnsi="Arial" w:cs="Arial"/>
          <w:color w:val="92D050"/>
        </w:rPr>
        <w:t xml:space="preserve"> </w:t>
      </w:r>
    </w:p>
    <w:p w14:paraId="3B799630" w14:textId="34B12BFE" w:rsidR="002877DC" w:rsidRDefault="002877DC" w:rsidP="002877DC">
      <w:pPr>
        <w:jc w:val="both"/>
        <w:rPr>
          <w:rFonts w:ascii="Arial" w:hAnsi="Arial" w:cs="Arial"/>
        </w:rPr>
      </w:pPr>
      <w:r w:rsidRPr="00C37D45">
        <w:rPr>
          <w:rFonts w:ascii="Arial" w:hAnsi="Arial" w:cs="Arial"/>
          <w:b/>
          <w:bCs/>
        </w:rPr>
        <w:t>Ogólne warunki dotyczące realizacji przedmiotu zamówienia</w:t>
      </w:r>
      <w:r>
        <w:rPr>
          <w:rFonts w:ascii="Arial" w:hAnsi="Arial" w:cs="Arial"/>
          <w:b/>
          <w:bCs/>
        </w:rPr>
        <w:t>:</w:t>
      </w:r>
    </w:p>
    <w:p w14:paraId="428391AB" w14:textId="1DE9BDB1" w:rsidR="002877DC" w:rsidRDefault="002877DC" w:rsidP="002877DC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Zebranie i analiza materiałów źródłowych w tym m.in. dokumentów znajdujących się w Powiatowym Ośrodku Dokumentacji Geodezyjnej i Kartograficznej  </w:t>
      </w:r>
      <w:r>
        <w:rPr>
          <w:rFonts w:ascii="Arial" w:hAnsi="Arial" w:cs="Arial"/>
        </w:rPr>
        <w:br/>
        <w:t>w Lublinie oraz w zasob</w:t>
      </w:r>
      <w:r w:rsidR="005A013A">
        <w:rPr>
          <w:rFonts w:ascii="Arial" w:hAnsi="Arial" w:cs="Arial"/>
        </w:rPr>
        <w:t>ie</w:t>
      </w:r>
      <w:r>
        <w:rPr>
          <w:rFonts w:ascii="Arial" w:hAnsi="Arial" w:cs="Arial"/>
        </w:rPr>
        <w:t xml:space="preserve"> ewidencji gruntów i budynków dotyczących działek objętych przedmiotem zamówienia.</w:t>
      </w:r>
    </w:p>
    <w:p w14:paraId="4C782BFB" w14:textId="77777777" w:rsidR="002877DC" w:rsidRDefault="002877DC" w:rsidP="002877DC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Pomiar budynków z dokładnością właściwą dla szczegółów terenowych I grupy dokładnościowej.</w:t>
      </w:r>
    </w:p>
    <w:p w14:paraId="393C1460" w14:textId="77777777" w:rsidR="002877DC" w:rsidRDefault="002877DC" w:rsidP="002877DC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Sporządzenie po 4 egzemplarzy wykazów zmian danych ewidencyjnych dotyczących budynków.</w:t>
      </w:r>
    </w:p>
    <w:p w14:paraId="50E678B2" w14:textId="77777777" w:rsidR="002877DC" w:rsidRPr="000F1324" w:rsidRDefault="002877DC" w:rsidP="002877DC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0F1324">
        <w:rPr>
          <w:rFonts w:ascii="Arial" w:hAnsi="Arial" w:cs="Arial"/>
        </w:rPr>
        <w:t xml:space="preserve">Skompletowanie operatu technicznego na zasadach określonych  </w:t>
      </w:r>
      <w:r w:rsidRPr="000F1324">
        <w:rPr>
          <w:rFonts w:ascii="Arial" w:hAnsi="Arial" w:cs="Arial"/>
        </w:rPr>
        <w:br/>
        <w:t>w rozporządzeniu</w:t>
      </w:r>
      <w:r>
        <w:rPr>
          <w:rFonts w:ascii="Arial" w:hAnsi="Arial" w:cs="Arial"/>
        </w:rPr>
        <w:t xml:space="preserve"> </w:t>
      </w:r>
      <w:r w:rsidRPr="002877DC">
        <w:rPr>
          <w:rFonts w:ascii="Arial" w:hAnsi="Arial" w:cs="Arial"/>
        </w:rPr>
        <w:t xml:space="preserve">Ministra Rozwoju z dnia 18 sierpnia 2020 r. w sprawie standardów technicznych wykonywania geodezyjnych pomiarów sytuacyjnych i wysokościowych oraz opracowywania i przekazywania wyników tych pomiarów do państwowego zasobu geodezyjnego i kartograficznego </w:t>
      </w:r>
      <w:r w:rsidRPr="000F1324">
        <w:rPr>
          <w:rFonts w:ascii="Arial" w:hAnsi="Arial" w:cs="Arial"/>
        </w:rPr>
        <w:t xml:space="preserve">(Dz. U. z 2022 r. poz. 1670 ze zm.) </w:t>
      </w:r>
      <w:r>
        <w:rPr>
          <w:rFonts w:ascii="Arial" w:hAnsi="Arial" w:cs="Arial"/>
        </w:rPr>
        <w:t>oraz</w:t>
      </w:r>
      <w:r w:rsidRPr="000F1324">
        <w:rPr>
          <w:rFonts w:ascii="Arial" w:hAnsi="Arial" w:cs="Arial"/>
        </w:rPr>
        <w:t xml:space="preserve"> przekazanie </w:t>
      </w:r>
      <w:r>
        <w:rPr>
          <w:rFonts w:ascii="Arial" w:hAnsi="Arial" w:cs="Arial"/>
        </w:rPr>
        <w:t>Z</w:t>
      </w:r>
      <w:r w:rsidRPr="000F1324">
        <w:rPr>
          <w:rFonts w:ascii="Arial" w:hAnsi="Arial" w:cs="Arial"/>
        </w:rPr>
        <w:t xml:space="preserve">amawiającemu </w:t>
      </w:r>
      <w:r w:rsidRPr="002877DC">
        <w:rPr>
          <w:rFonts w:ascii="Arial" w:hAnsi="Arial" w:cs="Arial"/>
        </w:rPr>
        <w:t xml:space="preserve">celem kontroli </w:t>
      </w:r>
      <w:r>
        <w:rPr>
          <w:rFonts w:ascii="Arial" w:hAnsi="Arial" w:cs="Arial"/>
        </w:rPr>
        <w:t>i</w:t>
      </w:r>
      <w:r w:rsidRPr="000F13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wpisania </w:t>
      </w:r>
      <w:r w:rsidRPr="000F1324">
        <w:rPr>
          <w:rFonts w:ascii="Arial" w:hAnsi="Arial" w:cs="Arial"/>
        </w:rPr>
        <w:t>do zasobu.</w:t>
      </w:r>
    </w:p>
    <w:p w14:paraId="39238DEF" w14:textId="6D766A0F" w:rsidR="00532854" w:rsidRPr="00532854" w:rsidRDefault="00532854">
      <w:pPr>
        <w:rPr>
          <w:rFonts w:ascii="Arial" w:hAnsi="Arial" w:cs="Arial"/>
          <w:b/>
          <w:bCs/>
          <w:i/>
          <w:iCs/>
          <w:sz w:val="24"/>
          <w:szCs w:val="24"/>
        </w:rPr>
      </w:pPr>
      <w:bookmarkStart w:id="0" w:name="_Hlk175730636"/>
      <w:r w:rsidRPr="00532854">
        <w:rPr>
          <w:rFonts w:ascii="Arial" w:hAnsi="Arial" w:cs="Arial"/>
          <w:b/>
          <w:bCs/>
          <w:i/>
          <w:iCs/>
          <w:sz w:val="24"/>
          <w:szCs w:val="24"/>
        </w:rPr>
        <w:t>C</w:t>
      </w:r>
      <w:r w:rsidR="006978C3">
        <w:rPr>
          <w:rFonts w:ascii="Arial" w:hAnsi="Arial" w:cs="Arial"/>
          <w:b/>
          <w:bCs/>
          <w:i/>
          <w:iCs/>
          <w:sz w:val="24"/>
          <w:szCs w:val="24"/>
        </w:rPr>
        <w:t>ZĘŚĆ</w:t>
      </w:r>
      <w:r w:rsidRPr="00532854">
        <w:rPr>
          <w:rFonts w:ascii="Arial" w:hAnsi="Arial" w:cs="Arial"/>
          <w:b/>
          <w:bCs/>
          <w:i/>
          <w:iCs/>
          <w:sz w:val="24"/>
          <w:szCs w:val="24"/>
        </w:rPr>
        <w:t xml:space="preserve"> II</w:t>
      </w:r>
      <w:r w:rsidR="00196679">
        <w:rPr>
          <w:rFonts w:ascii="Arial" w:hAnsi="Arial" w:cs="Arial"/>
          <w:b/>
          <w:bCs/>
          <w:i/>
          <w:iCs/>
          <w:sz w:val="24"/>
          <w:szCs w:val="24"/>
        </w:rPr>
        <w:t>-</w:t>
      </w:r>
      <w:r w:rsidRPr="00532854">
        <w:rPr>
          <w:rFonts w:ascii="Arial" w:hAnsi="Arial" w:cs="Arial"/>
          <w:b/>
          <w:bCs/>
          <w:i/>
          <w:iCs/>
          <w:sz w:val="24"/>
          <w:szCs w:val="24"/>
        </w:rPr>
        <w:t xml:space="preserve"> Gmina Konopnica </w:t>
      </w:r>
    </w:p>
    <w:bookmarkEnd w:id="0"/>
    <w:p w14:paraId="55C54363" w14:textId="6F92CC27" w:rsidR="00532854" w:rsidRPr="00722E08" w:rsidRDefault="00532854" w:rsidP="00722E08">
      <w:pPr>
        <w:spacing w:after="0" w:line="240" w:lineRule="auto"/>
        <w:rPr>
          <w:rFonts w:ascii="Arial" w:hAnsi="Arial" w:cs="Arial"/>
          <w:b/>
          <w:bCs/>
        </w:rPr>
      </w:pPr>
      <w:r w:rsidRPr="00C63907">
        <w:rPr>
          <w:rFonts w:ascii="Arial" w:hAnsi="Arial" w:cs="Arial"/>
          <w:b/>
          <w:bCs/>
        </w:rPr>
        <w:t>Przedmiot zamówienia:</w:t>
      </w:r>
    </w:p>
    <w:p w14:paraId="0BB716FE" w14:textId="7E077E20" w:rsidR="00532854" w:rsidRDefault="00532854" w:rsidP="00532854">
      <w:pPr>
        <w:spacing w:after="0" w:line="240" w:lineRule="auto"/>
        <w:jc w:val="both"/>
        <w:rPr>
          <w:rFonts w:ascii="Arial" w:hAnsi="Arial" w:cs="Arial"/>
        </w:rPr>
      </w:pPr>
      <w:r w:rsidRPr="0003179A">
        <w:rPr>
          <w:rFonts w:ascii="Arial" w:hAnsi="Arial" w:cs="Arial"/>
        </w:rPr>
        <w:t xml:space="preserve">W ewidencji gruntów i </w:t>
      </w:r>
      <w:r w:rsidRPr="00B06419">
        <w:rPr>
          <w:rFonts w:ascii="Arial" w:hAnsi="Arial" w:cs="Arial"/>
        </w:rPr>
        <w:t xml:space="preserve">budynków </w:t>
      </w:r>
      <w:r w:rsidR="00CE0D4C" w:rsidRPr="00B06419">
        <w:rPr>
          <w:rFonts w:ascii="Arial" w:hAnsi="Arial" w:cs="Arial"/>
        </w:rPr>
        <w:t>jednostk</w:t>
      </w:r>
      <w:r w:rsidR="009C7044" w:rsidRPr="00B06419">
        <w:rPr>
          <w:rFonts w:ascii="Arial" w:hAnsi="Arial" w:cs="Arial"/>
        </w:rPr>
        <w:t>i</w:t>
      </w:r>
      <w:r w:rsidR="00CE0D4C" w:rsidRPr="00B06419">
        <w:rPr>
          <w:rFonts w:ascii="Arial" w:hAnsi="Arial" w:cs="Arial"/>
        </w:rPr>
        <w:t xml:space="preserve"> ewidencyjn</w:t>
      </w:r>
      <w:r w:rsidR="009C7044" w:rsidRPr="00B06419">
        <w:rPr>
          <w:rFonts w:ascii="Arial" w:hAnsi="Arial" w:cs="Arial"/>
        </w:rPr>
        <w:t>ej</w:t>
      </w:r>
      <w:r w:rsidRPr="00B06419">
        <w:rPr>
          <w:rFonts w:ascii="Arial" w:hAnsi="Arial" w:cs="Arial"/>
        </w:rPr>
        <w:t xml:space="preserve"> </w:t>
      </w:r>
      <w:r w:rsidRPr="0003179A">
        <w:rPr>
          <w:rFonts w:ascii="Arial" w:hAnsi="Arial" w:cs="Arial"/>
        </w:rPr>
        <w:t>Konopnica w operacie</w:t>
      </w:r>
      <w:r>
        <w:rPr>
          <w:rFonts w:ascii="Arial" w:hAnsi="Arial" w:cs="Arial"/>
        </w:rPr>
        <w:t xml:space="preserve"> </w:t>
      </w:r>
      <w:r w:rsidRPr="0003179A">
        <w:rPr>
          <w:rFonts w:ascii="Arial" w:hAnsi="Arial" w:cs="Arial"/>
        </w:rPr>
        <w:t>z założenia ewidencji gruntów</w:t>
      </w:r>
      <w:r>
        <w:rPr>
          <w:rFonts w:ascii="Arial" w:hAnsi="Arial" w:cs="Arial"/>
        </w:rPr>
        <w:t xml:space="preserve"> </w:t>
      </w:r>
      <w:r w:rsidRPr="0003179A">
        <w:rPr>
          <w:rFonts w:ascii="Arial" w:hAnsi="Arial" w:cs="Arial"/>
        </w:rPr>
        <w:t>miejscowości Motycz Józefin</w:t>
      </w:r>
      <w:r>
        <w:rPr>
          <w:rFonts w:ascii="Arial" w:hAnsi="Arial" w:cs="Arial"/>
        </w:rPr>
        <w:t xml:space="preserve"> (z 1964 roku)</w:t>
      </w:r>
      <w:r w:rsidRPr="0003179A">
        <w:rPr>
          <w:rFonts w:ascii="Arial" w:hAnsi="Arial" w:cs="Arial"/>
        </w:rPr>
        <w:t xml:space="preserve"> widniała działka </w:t>
      </w:r>
      <w:r>
        <w:rPr>
          <w:rFonts w:ascii="Arial" w:hAnsi="Arial" w:cs="Arial"/>
        </w:rPr>
        <w:t xml:space="preserve">nr </w:t>
      </w:r>
      <w:r w:rsidRPr="0003179A">
        <w:rPr>
          <w:rFonts w:ascii="Arial" w:hAnsi="Arial" w:cs="Arial"/>
        </w:rPr>
        <w:t>329 o pow. 0,68 ha</w:t>
      </w:r>
      <w:r>
        <w:rPr>
          <w:rFonts w:ascii="Arial" w:hAnsi="Arial" w:cs="Arial"/>
        </w:rPr>
        <w:t xml:space="preserve">. </w:t>
      </w:r>
      <w:r w:rsidRPr="0003179A">
        <w:rPr>
          <w:rFonts w:ascii="Arial" w:hAnsi="Arial" w:cs="Arial"/>
        </w:rPr>
        <w:t>Z ww. działk</w:t>
      </w:r>
      <w:r>
        <w:rPr>
          <w:rFonts w:ascii="Arial" w:hAnsi="Arial" w:cs="Arial"/>
        </w:rPr>
        <w:t>i</w:t>
      </w:r>
      <w:r w:rsidRPr="0003179A">
        <w:rPr>
          <w:rFonts w:ascii="Arial" w:hAnsi="Arial" w:cs="Arial"/>
        </w:rPr>
        <w:t xml:space="preserve"> została wydzielona działka nr 409</w:t>
      </w:r>
      <w:r>
        <w:rPr>
          <w:rFonts w:ascii="Arial" w:hAnsi="Arial" w:cs="Arial"/>
        </w:rPr>
        <w:t xml:space="preserve"> </w:t>
      </w:r>
      <w:r w:rsidRPr="0003179A">
        <w:rPr>
          <w:rFonts w:ascii="Arial" w:hAnsi="Arial" w:cs="Arial"/>
        </w:rPr>
        <w:t xml:space="preserve">o pow. 0,28 ha, bez zmiany numeracji </w:t>
      </w:r>
      <w:r w:rsidRPr="0003179A">
        <w:rPr>
          <w:rFonts w:ascii="Arial" w:hAnsi="Arial" w:cs="Arial"/>
        </w:rPr>
        <w:lastRenderedPageBreak/>
        <w:t>pierwotnej działki, lecz ze zmianą jej powierzchni na 0,40 ha</w:t>
      </w:r>
      <w:r>
        <w:rPr>
          <w:rFonts w:ascii="Arial" w:hAnsi="Arial" w:cs="Arial"/>
        </w:rPr>
        <w:t>. Obie dzia</w:t>
      </w:r>
      <w:r w:rsidR="00CE0D4C">
        <w:rPr>
          <w:rFonts w:ascii="Arial" w:hAnsi="Arial" w:cs="Arial"/>
        </w:rPr>
        <w:t>łki</w:t>
      </w:r>
      <w:r>
        <w:rPr>
          <w:rFonts w:ascii="Arial" w:hAnsi="Arial" w:cs="Arial"/>
        </w:rPr>
        <w:t xml:space="preserve"> miały kształt „prostokąta”</w:t>
      </w:r>
      <w:r w:rsidRPr="0003179A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Na nowo powstałą działkę </w:t>
      </w:r>
      <w:r w:rsidR="000E0500">
        <w:rPr>
          <w:rFonts w:ascii="Arial" w:hAnsi="Arial" w:cs="Arial"/>
        </w:rPr>
        <w:t xml:space="preserve">(nr 409) </w:t>
      </w:r>
      <w:r>
        <w:rPr>
          <w:rFonts w:ascii="Arial" w:hAnsi="Arial" w:cs="Arial"/>
        </w:rPr>
        <w:t>została założona księga wieczysta.</w:t>
      </w:r>
      <w:r w:rsidRPr="0003179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</w:t>
      </w:r>
      <w:r w:rsidR="000E0500">
        <w:rPr>
          <w:rFonts w:ascii="Arial" w:hAnsi="Arial" w:cs="Arial"/>
        </w:rPr>
        <w:t> </w:t>
      </w:r>
      <w:r>
        <w:rPr>
          <w:rFonts w:ascii="Arial" w:hAnsi="Arial" w:cs="Arial"/>
        </w:rPr>
        <w:t xml:space="preserve">operacie uwłaszczeniowym (z 1975 roku) </w:t>
      </w:r>
      <w:r w:rsidRPr="0003179A">
        <w:rPr>
          <w:rFonts w:ascii="Arial" w:hAnsi="Arial" w:cs="Arial"/>
        </w:rPr>
        <w:t xml:space="preserve">z działek nr 329 o pow. 0,40 ha oraz </w:t>
      </w:r>
      <w:r w:rsidR="009C7044">
        <w:rPr>
          <w:rFonts w:ascii="Arial" w:hAnsi="Arial" w:cs="Arial"/>
        </w:rPr>
        <w:t xml:space="preserve">nr </w:t>
      </w:r>
      <w:r w:rsidRPr="0003179A">
        <w:rPr>
          <w:rFonts w:ascii="Arial" w:hAnsi="Arial" w:cs="Arial"/>
        </w:rPr>
        <w:t>409 o</w:t>
      </w:r>
      <w:r w:rsidR="00CC108C">
        <w:rPr>
          <w:rFonts w:ascii="Arial" w:hAnsi="Arial" w:cs="Arial"/>
        </w:rPr>
        <w:t> </w:t>
      </w:r>
      <w:r w:rsidRPr="0003179A">
        <w:rPr>
          <w:rFonts w:ascii="Arial" w:hAnsi="Arial" w:cs="Arial"/>
        </w:rPr>
        <w:t xml:space="preserve">pow. 0,28 ha zostały utworzone nowe działki: </w:t>
      </w:r>
      <w:r w:rsidR="009C7044">
        <w:rPr>
          <w:rFonts w:ascii="Arial" w:hAnsi="Arial" w:cs="Arial"/>
        </w:rPr>
        <w:t xml:space="preserve">nr </w:t>
      </w:r>
      <w:r w:rsidRPr="0003179A">
        <w:rPr>
          <w:rFonts w:ascii="Arial" w:hAnsi="Arial" w:cs="Arial"/>
        </w:rPr>
        <w:t xml:space="preserve">462 o pow. 0,26 ha oraz </w:t>
      </w:r>
      <w:r w:rsidR="009C7044">
        <w:rPr>
          <w:rFonts w:ascii="Arial" w:hAnsi="Arial" w:cs="Arial"/>
        </w:rPr>
        <w:t xml:space="preserve">nr </w:t>
      </w:r>
      <w:r w:rsidRPr="0003179A">
        <w:rPr>
          <w:rFonts w:ascii="Arial" w:hAnsi="Arial" w:cs="Arial"/>
        </w:rPr>
        <w:t>463 o pow. 0,42 ha</w:t>
      </w:r>
      <w:r>
        <w:rPr>
          <w:rFonts w:ascii="Arial" w:hAnsi="Arial" w:cs="Arial"/>
        </w:rPr>
        <w:t xml:space="preserve">. Na podstawie ww. operatu został również zmieniony kształt działek </w:t>
      </w:r>
      <w:r w:rsidRPr="00084FA3">
        <w:rPr>
          <w:rFonts w:ascii="Arial" w:hAnsi="Arial" w:cs="Arial"/>
        </w:rPr>
        <w:t>z „</w:t>
      </w:r>
      <w:r w:rsidR="009C7044" w:rsidRPr="00084FA3">
        <w:rPr>
          <w:rFonts w:ascii="Arial" w:hAnsi="Arial" w:cs="Arial"/>
        </w:rPr>
        <w:t>prostokątów</w:t>
      </w:r>
      <w:r w:rsidRPr="00084FA3">
        <w:rPr>
          <w:rFonts w:ascii="Arial" w:hAnsi="Arial" w:cs="Arial"/>
        </w:rPr>
        <w:t>” na „kwadrat</w:t>
      </w:r>
      <w:r w:rsidR="00DA09FD" w:rsidRPr="00084FA3">
        <w:rPr>
          <w:rFonts w:ascii="Arial" w:hAnsi="Arial" w:cs="Arial"/>
        </w:rPr>
        <w:t>y</w:t>
      </w:r>
      <w:r w:rsidRPr="00084FA3">
        <w:rPr>
          <w:rFonts w:ascii="Arial" w:hAnsi="Arial" w:cs="Arial"/>
        </w:rPr>
        <w:t xml:space="preserve">”. </w:t>
      </w:r>
      <w:r>
        <w:rPr>
          <w:rFonts w:ascii="Arial" w:hAnsi="Arial" w:cs="Arial"/>
        </w:rPr>
        <w:t xml:space="preserve">Na działkę nr 463 </w:t>
      </w:r>
      <w:r w:rsidRPr="0003179A">
        <w:rPr>
          <w:rFonts w:ascii="Arial" w:hAnsi="Arial" w:cs="Arial"/>
        </w:rPr>
        <w:t>została założona odrębna księga wieczysta bez uwzględnienia wcześniej uregulowanego stanu prawnego obejmującego działkę nr 409 (dla której została założona księga wieczysta</w:t>
      </w:r>
      <w:r>
        <w:rPr>
          <w:rFonts w:ascii="Arial" w:hAnsi="Arial" w:cs="Arial"/>
        </w:rPr>
        <w:t>). Wobec powyższego</w:t>
      </w:r>
      <w:r w:rsidRPr="0003179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część obszaru </w:t>
      </w:r>
      <w:r w:rsidR="009C7044">
        <w:rPr>
          <w:rFonts w:ascii="Arial" w:hAnsi="Arial" w:cs="Arial"/>
        </w:rPr>
        <w:t xml:space="preserve">działki nr 463 </w:t>
      </w:r>
      <w:r>
        <w:rPr>
          <w:rFonts w:ascii="Arial" w:hAnsi="Arial" w:cs="Arial"/>
        </w:rPr>
        <w:t xml:space="preserve">figuruje </w:t>
      </w:r>
      <w:r w:rsidRPr="00121D48">
        <w:rPr>
          <w:rFonts w:ascii="Arial" w:hAnsi="Arial" w:cs="Arial"/>
        </w:rPr>
        <w:t xml:space="preserve">w dwóch odrębnych </w:t>
      </w:r>
      <w:r w:rsidR="00D806B0" w:rsidRPr="00121D48">
        <w:rPr>
          <w:rFonts w:ascii="Arial" w:hAnsi="Arial" w:cs="Arial"/>
        </w:rPr>
        <w:t>księgach</w:t>
      </w:r>
      <w:r w:rsidR="00DC75ED">
        <w:rPr>
          <w:rFonts w:ascii="Arial" w:hAnsi="Arial" w:cs="Arial"/>
        </w:rPr>
        <w:t>.</w:t>
      </w:r>
      <w:r w:rsidR="00B06419" w:rsidRPr="00121D48">
        <w:rPr>
          <w:rFonts w:ascii="Arial" w:hAnsi="Arial" w:cs="Arial"/>
        </w:rPr>
        <w:t xml:space="preserve"> </w:t>
      </w:r>
      <w:r w:rsidR="00DC75ED">
        <w:rPr>
          <w:rFonts w:ascii="Arial" w:hAnsi="Arial" w:cs="Arial"/>
        </w:rPr>
        <w:t>N</w:t>
      </w:r>
      <w:r w:rsidR="00B06419">
        <w:rPr>
          <w:rFonts w:ascii="Arial" w:hAnsi="Arial" w:cs="Arial"/>
        </w:rPr>
        <w:t>atomiast d</w:t>
      </w:r>
      <w:r>
        <w:rPr>
          <w:rFonts w:ascii="Arial" w:hAnsi="Arial" w:cs="Arial"/>
        </w:rPr>
        <w:t>la działki nr 462 nie została założona księga wieczysta.</w:t>
      </w:r>
    </w:p>
    <w:p w14:paraId="09F9C294" w14:textId="77777777" w:rsidR="00532854" w:rsidRDefault="00532854" w:rsidP="00532854">
      <w:pPr>
        <w:spacing w:after="0" w:line="240" w:lineRule="auto"/>
        <w:jc w:val="both"/>
        <w:rPr>
          <w:rFonts w:ascii="Arial" w:hAnsi="Arial" w:cs="Arial"/>
        </w:rPr>
      </w:pPr>
    </w:p>
    <w:p w14:paraId="5CAC048E" w14:textId="61DD87F7" w:rsidR="00532854" w:rsidRPr="0099151D" w:rsidRDefault="00532854" w:rsidP="00DC75ED">
      <w:pPr>
        <w:pStyle w:val="NormalnyWeb"/>
        <w:spacing w:before="0" w:after="0"/>
        <w:jc w:val="both"/>
        <w:rPr>
          <w:rFonts w:ascii="Arial" w:hAnsi="Arial" w:cs="Arial"/>
          <w:sz w:val="22"/>
          <w:szCs w:val="22"/>
        </w:rPr>
      </w:pPr>
      <w:bookmarkStart w:id="1" w:name="_Hlk175730645"/>
      <w:r w:rsidRPr="0099151D">
        <w:rPr>
          <w:rFonts w:ascii="Arial" w:hAnsi="Arial" w:cs="Arial"/>
          <w:sz w:val="22"/>
          <w:szCs w:val="22"/>
        </w:rPr>
        <w:t>Przedmiotem zamówienia jest</w:t>
      </w:r>
      <w:r w:rsidR="00D806B0" w:rsidRPr="0099151D">
        <w:rPr>
          <w:rFonts w:ascii="Arial" w:hAnsi="Arial" w:cs="Arial"/>
          <w:sz w:val="22"/>
          <w:szCs w:val="22"/>
        </w:rPr>
        <w:t xml:space="preserve"> przeprowadzenie analizy istniejących dokumentów i </w:t>
      </w:r>
      <w:r w:rsidRPr="0099151D">
        <w:rPr>
          <w:rFonts w:ascii="Arial" w:hAnsi="Arial" w:cs="Arial"/>
          <w:sz w:val="22"/>
          <w:szCs w:val="22"/>
        </w:rPr>
        <w:t>sporządzenie</w:t>
      </w:r>
      <w:r w:rsidR="00D806B0" w:rsidRPr="0099151D">
        <w:rPr>
          <w:rFonts w:ascii="Arial" w:hAnsi="Arial" w:cs="Arial"/>
          <w:sz w:val="22"/>
          <w:szCs w:val="22"/>
        </w:rPr>
        <w:t xml:space="preserve"> </w:t>
      </w:r>
      <w:r w:rsidRPr="0099151D">
        <w:rPr>
          <w:rFonts w:ascii="Arial" w:hAnsi="Arial" w:cs="Arial"/>
          <w:sz w:val="22"/>
          <w:szCs w:val="22"/>
        </w:rPr>
        <w:t>zgodnie z obowiązującymi w tym zakresie przepisami, w szczególności z</w:t>
      </w:r>
      <w:r w:rsidR="00D806B0" w:rsidRPr="0099151D">
        <w:rPr>
          <w:rFonts w:ascii="Arial" w:hAnsi="Arial" w:cs="Arial"/>
          <w:sz w:val="22"/>
          <w:szCs w:val="22"/>
        </w:rPr>
        <w:t> </w:t>
      </w:r>
      <w:r w:rsidRPr="0099151D">
        <w:rPr>
          <w:rFonts w:ascii="Arial" w:hAnsi="Arial" w:cs="Arial"/>
          <w:sz w:val="22"/>
          <w:szCs w:val="22"/>
        </w:rPr>
        <w:t>ustawą z dnia 17 maja 1989 r.  Prawo geodezyjne i kartograficzne (Dz. U. z 2024 r. poz. 1151 ze zm.), rozporządzeniem Ministra Rozwoju, Pracy i Technologii z dnia 27 lipca 2021 r. w sprawie ewidencji gruntów i budynków (Dz. U. z 2024 r., poz. 219.)</w:t>
      </w:r>
      <w:r w:rsidR="0099151D" w:rsidRPr="0099151D">
        <w:rPr>
          <w:rFonts w:ascii="Arial" w:hAnsi="Arial" w:cs="Arial"/>
          <w:sz w:val="22"/>
          <w:szCs w:val="22"/>
        </w:rPr>
        <w:t xml:space="preserve"> oraz rozporządzeniem Ministra Rozwoju z dnia 18 sierpnia 2020 r. w sprawie standardów technicznych wykonywania geodezyjnych pomiarów sytuacyjnych i wysokościowych oraz opracowywania i przekazywania wyników tych pomiarów do państwowego zasobu geodezyjnego i kartograficznego (Dz</w:t>
      </w:r>
      <w:r w:rsidR="00572705">
        <w:rPr>
          <w:rFonts w:ascii="Arial" w:hAnsi="Arial" w:cs="Arial"/>
          <w:sz w:val="22"/>
          <w:szCs w:val="22"/>
        </w:rPr>
        <w:t>. </w:t>
      </w:r>
      <w:r w:rsidR="0099151D" w:rsidRPr="0099151D">
        <w:rPr>
          <w:rFonts w:ascii="Arial" w:hAnsi="Arial" w:cs="Arial"/>
          <w:sz w:val="22"/>
          <w:szCs w:val="22"/>
        </w:rPr>
        <w:t xml:space="preserve"> U.</w:t>
      </w:r>
      <w:r w:rsidR="00572705">
        <w:rPr>
          <w:rFonts w:ascii="Arial" w:hAnsi="Arial" w:cs="Arial"/>
          <w:sz w:val="22"/>
          <w:szCs w:val="22"/>
        </w:rPr>
        <w:t> </w:t>
      </w:r>
      <w:r w:rsidR="0099151D" w:rsidRPr="0099151D">
        <w:rPr>
          <w:rFonts w:ascii="Arial" w:hAnsi="Arial" w:cs="Arial"/>
          <w:sz w:val="22"/>
          <w:szCs w:val="22"/>
        </w:rPr>
        <w:t>z</w:t>
      </w:r>
      <w:r w:rsidR="0099151D">
        <w:rPr>
          <w:rFonts w:ascii="Arial" w:hAnsi="Arial" w:cs="Arial"/>
          <w:sz w:val="22"/>
          <w:szCs w:val="22"/>
        </w:rPr>
        <w:t> </w:t>
      </w:r>
      <w:r w:rsidR="0099151D" w:rsidRPr="0099151D">
        <w:rPr>
          <w:rFonts w:ascii="Arial" w:hAnsi="Arial" w:cs="Arial"/>
          <w:sz w:val="22"/>
          <w:szCs w:val="22"/>
        </w:rPr>
        <w:t>2022 r. poz. 1670 ze zm.).</w:t>
      </w:r>
      <w:r w:rsidR="0099151D" w:rsidRPr="0099151D">
        <w:rPr>
          <w:rFonts w:ascii="Arial" w:hAnsi="Arial" w:cs="Arial"/>
          <w:color w:val="92D050"/>
          <w:sz w:val="22"/>
          <w:szCs w:val="22"/>
        </w:rPr>
        <w:t xml:space="preserve"> </w:t>
      </w:r>
      <w:r w:rsidRPr="0099151D">
        <w:rPr>
          <w:rFonts w:ascii="Arial" w:hAnsi="Arial" w:cs="Arial"/>
          <w:sz w:val="22"/>
          <w:szCs w:val="22"/>
        </w:rPr>
        <w:t xml:space="preserve"> dokumentacji </w:t>
      </w:r>
      <w:r w:rsidR="009C7044" w:rsidRPr="0099151D">
        <w:rPr>
          <w:rFonts w:ascii="Arial" w:hAnsi="Arial" w:cs="Arial"/>
          <w:sz w:val="22"/>
          <w:szCs w:val="22"/>
        </w:rPr>
        <w:t xml:space="preserve">technicznej </w:t>
      </w:r>
      <w:r w:rsidR="00DC75ED" w:rsidRPr="0099151D">
        <w:rPr>
          <w:rFonts w:ascii="Arial" w:hAnsi="Arial" w:cs="Arial"/>
          <w:sz w:val="22"/>
          <w:szCs w:val="22"/>
        </w:rPr>
        <w:t>dla działek</w:t>
      </w:r>
      <w:r w:rsidRPr="0099151D">
        <w:rPr>
          <w:rFonts w:ascii="Arial" w:hAnsi="Arial" w:cs="Arial"/>
          <w:sz w:val="22"/>
          <w:szCs w:val="22"/>
        </w:rPr>
        <w:t xml:space="preserve"> oznaczon</w:t>
      </w:r>
      <w:r w:rsidR="00DC75ED" w:rsidRPr="0099151D">
        <w:rPr>
          <w:rFonts w:ascii="Arial" w:hAnsi="Arial" w:cs="Arial"/>
          <w:sz w:val="22"/>
          <w:szCs w:val="22"/>
        </w:rPr>
        <w:t>ych</w:t>
      </w:r>
      <w:r w:rsidRPr="0099151D">
        <w:rPr>
          <w:rFonts w:ascii="Arial" w:hAnsi="Arial" w:cs="Arial"/>
          <w:sz w:val="22"/>
          <w:szCs w:val="22"/>
        </w:rPr>
        <w:t xml:space="preserve"> w ewidencji gruntów i budynków obrębu 0015 Motycz-Józefin, jednostka ewidencyjna Konopnica jako dział</w:t>
      </w:r>
      <w:r w:rsidR="00DC75ED" w:rsidRPr="0099151D">
        <w:rPr>
          <w:rFonts w:ascii="Arial" w:hAnsi="Arial" w:cs="Arial"/>
          <w:sz w:val="22"/>
          <w:szCs w:val="22"/>
        </w:rPr>
        <w:t>ki</w:t>
      </w:r>
      <w:r w:rsidRPr="0099151D">
        <w:rPr>
          <w:rFonts w:ascii="Arial" w:hAnsi="Arial" w:cs="Arial"/>
          <w:sz w:val="22"/>
          <w:szCs w:val="22"/>
        </w:rPr>
        <w:t xml:space="preserve"> nr 462 o pow. 0,26 ha</w:t>
      </w:r>
      <w:r w:rsidR="00DC75ED" w:rsidRPr="0099151D">
        <w:rPr>
          <w:rFonts w:ascii="Arial" w:hAnsi="Arial" w:cs="Arial"/>
          <w:sz w:val="22"/>
          <w:szCs w:val="22"/>
        </w:rPr>
        <w:t xml:space="preserve"> oraz nr 463 o pow. 0,42 ha</w:t>
      </w:r>
      <w:r w:rsidRPr="0099151D">
        <w:rPr>
          <w:rFonts w:ascii="Arial" w:hAnsi="Arial" w:cs="Arial"/>
          <w:sz w:val="22"/>
          <w:szCs w:val="22"/>
        </w:rPr>
        <w:t>, mającej na celu sprostowanie</w:t>
      </w:r>
      <w:r w:rsidR="00DC75ED" w:rsidRPr="0099151D">
        <w:rPr>
          <w:rFonts w:ascii="Arial" w:hAnsi="Arial" w:cs="Arial"/>
          <w:sz w:val="22"/>
          <w:szCs w:val="22"/>
        </w:rPr>
        <w:t xml:space="preserve"> zapisów w ewidencji gruntów i budynków zgodnie ze stanem prawnym ujawnionym w księgach wieczystych.</w:t>
      </w:r>
      <w:r w:rsidRPr="0099151D">
        <w:rPr>
          <w:rFonts w:ascii="Arial" w:hAnsi="Arial" w:cs="Arial"/>
          <w:sz w:val="22"/>
          <w:szCs w:val="22"/>
        </w:rPr>
        <w:t xml:space="preserve"> </w:t>
      </w:r>
      <w:bookmarkEnd w:id="1"/>
    </w:p>
    <w:p w14:paraId="21516787" w14:textId="77777777" w:rsidR="00084FA3" w:rsidRDefault="00084FA3" w:rsidP="007D48AF">
      <w:pPr>
        <w:pStyle w:val="NormalnyWeb"/>
        <w:spacing w:before="0" w:after="0"/>
        <w:jc w:val="both"/>
        <w:rPr>
          <w:rFonts w:ascii="Arial" w:hAnsi="Arial" w:cs="Arial"/>
          <w:sz w:val="22"/>
          <w:szCs w:val="22"/>
        </w:rPr>
      </w:pPr>
    </w:p>
    <w:p w14:paraId="617D0290" w14:textId="5C1445F8" w:rsidR="00084FA3" w:rsidRPr="005238D5" w:rsidRDefault="00084FA3" w:rsidP="00084FA3">
      <w:pPr>
        <w:jc w:val="both"/>
        <w:rPr>
          <w:rFonts w:ascii="Arial" w:hAnsi="Arial" w:cs="Arial"/>
          <w:b/>
          <w:bCs/>
        </w:rPr>
      </w:pPr>
      <w:r w:rsidRPr="005238D5">
        <w:rPr>
          <w:rFonts w:ascii="Arial" w:hAnsi="Arial" w:cs="Arial"/>
          <w:b/>
          <w:bCs/>
        </w:rPr>
        <w:t>Ogólne warunki dotyczące realizacji przedmiotu zamówienia</w:t>
      </w:r>
      <w:r w:rsidR="0089476F">
        <w:rPr>
          <w:rFonts w:ascii="Arial" w:hAnsi="Arial" w:cs="Arial"/>
          <w:b/>
          <w:bCs/>
        </w:rPr>
        <w:t>:</w:t>
      </w:r>
    </w:p>
    <w:p w14:paraId="13D82768" w14:textId="291B1EF5" w:rsidR="00084FA3" w:rsidRPr="002C4BBB" w:rsidRDefault="00084FA3" w:rsidP="00084FA3">
      <w:pPr>
        <w:pStyle w:val="Standard"/>
        <w:numPr>
          <w:ilvl w:val="0"/>
          <w:numId w:val="4"/>
        </w:numPr>
        <w:tabs>
          <w:tab w:val="left" w:pos="786"/>
          <w:tab w:val="left" w:pos="852"/>
        </w:tabs>
        <w:jc w:val="both"/>
        <w:rPr>
          <w:rFonts w:ascii="Arial" w:hAnsi="Arial" w:cs="Arial"/>
          <w:sz w:val="22"/>
          <w:szCs w:val="22"/>
        </w:rPr>
      </w:pPr>
      <w:r w:rsidRPr="002C4BBB">
        <w:rPr>
          <w:rFonts w:ascii="Arial" w:hAnsi="Arial" w:cs="Arial"/>
          <w:sz w:val="22"/>
          <w:szCs w:val="22"/>
        </w:rPr>
        <w:t>Zebranie i analiza materiałów źródłowych</w:t>
      </w:r>
      <w:r>
        <w:rPr>
          <w:rFonts w:ascii="Arial" w:hAnsi="Arial" w:cs="Arial"/>
          <w:sz w:val="22"/>
          <w:szCs w:val="22"/>
        </w:rPr>
        <w:t xml:space="preserve"> w tym m.in. dokumentów znajdujących się w Powiatowym Ośrodku Dokumentacji Geodezyjnej i Kartograficznej oraz w zasob</w:t>
      </w:r>
      <w:r w:rsidR="005A013A">
        <w:rPr>
          <w:rFonts w:ascii="Arial" w:hAnsi="Arial" w:cs="Arial"/>
          <w:sz w:val="22"/>
          <w:szCs w:val="22"/>
        </w:rPr>
        <w:t>ie</w:t>
      </w:r>
      <w:r>
        <w:rPr>
          <w:rFonts w:ascii="Arial" w:hAnsi="Arial" w:cs="Arial"/>
          <w:sz w:val="22"/>
          <w:szCs w:val="22"/>
        </w:rPr>
        <w:t xml:space="preserve"> ewidencji gruntów i budynków – dotyczących działek objętych przedmiotem zamówienia</w:t>
      </w:r>
      <w:r w:rsidRPr="002C4BBB">
        <w:rPr>
          <w:rFonts w:ascii="Arial" w:hAnsi="Arial" w:cs="Arial"/>
          <w:sz w:val="22"/>
          <w:szCs w:val="22"/>
        </w:rPr>
        <w:t>.</w:t>
      </w:r>
    </w:p>
    <w:p w14:paraId="666C7322" w14:textId="77777777" w:rsidR="00084FA3" w:rsidRPr="002C4BBB" w:rsidRDefault="00084FA3" w:rsidP="00084FA3">
      <w:pPr>
        <w:pStyle w:val="Standard"/>
        <w:numPr>
          <w:ilvl w:val="0"/>
          <w:numId w:val="4"/>
        </w:numPr>
        <w:tabs>
          <w:tab w:val="left" w:pos="786"/>
          <w:tab w:val="left" w:pos="852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</w:t>
      </w:r>
      <w:r w:rsidRPr="004E711E">
        <w:rPr>
          <w:rFonts w:ascii="Arial" w:hAnsi="Arial" w:cs="Arial"/>
          <w:sz w:val="22"/>
          <w:szCs w:val="22"/>
        </w:rPr>
        <w:t xml:space="preserve">zeprowadzenie analizy stanu prawnego </w:t>
      </w:r>
      <w:r>
        <w:rPr>
          <w:rFonts w:ascii="Arial" w:hAnsi="Arial" w:cs="Arial"/>
          <w:sz w:val="22"/>
          <w:szCs w:val="22"/>
        </w:rPr>
        <w:t>działek</w:t>
      </w:r>
      <w:r w:rsidRPr="004E711E">
        <w:rPr>
          <w:rFonts w:ascii="Arial" w:hAnsi="Arial" w:cs="Arial"/>
          <w:sz w:val="22"/>
          <w:szCs w:val="22"/>
        </w:rPr>
        <w:t xml:space="preserve"> wraz z określeniem zasięgu praw własności</w:t>
      </w:r>
      <w:r>
        <w:rPr>
          <w:rFonts w:ascii="Arial" w:hAnsi="Arial" w:cs="Arial"/>
          <w:sz w:val="22"/>
          <w:szCs w:val="22"/>
        </w:rPr>
        <w:t xml:space="preserve"> wynikających z Aktów Własności Ziemi. </w:t>
      </w:r>
    </w:p>
    <w:p w14:paraId="6989BB96" w14:textId="33EC6F80" w:rsidR="00084FA3" w:rsidRPr="00DC75ED" w:rsidRDefault="00084FA3" w:rsidP="00084FA3">
      <w:pPr>
        <w:pStyle w:val="Textbody"/>
        <w:numPr>
          <w:ilvl w:val="0"/>
          <w:numId w:val="4"/>
        </w:numPr>
        <w:spacing w:after="0"/>
        <w:jc w:val="both"/>
        <w:rPr>
          <w:rFonts w:ascii="Arial" w:hAnsi="Arial"/>
          <w:sz w:val="22"/>
          <w:szCs w:val="22"/>
        </w:rPr>
      </w:pPr>
      <w:r w:rsidRPr="00DC75ED">
        <w:rPr>
          <w:rFonts w:ascii="Arial" w:hAnsi="Arial"/>
          <w:sz w:val="22"/>
          <w:szCs w:val="22"/>
        </w:rPr>
        <w:t>Przeprowadzenie w oparciu o wyniki dokonanej analizy procedury wyznaczenia punktów granicznych lub ustalenia przebiegu granic działek ewidencyjnych</w:t>
      </w:r>
      <w:r w:rsidR="005A013A" w:rsidRPr="005A013A">
        <w:rPr>
          <w:rFonts w:ascii="Arial" w:hAnsi="Arial"/>
          <w:sz w:val="22"/>
          <w:szCs w:val="22"/>
        </w:rPr>
        <w:t xml:space="preserve"> </w:t>
      </w:r>
      <w:r w:rsidR="005A013A">
        <w:rPr>
          <w:rFonts w:ascii="Arial" w:hAnsi="Arial"/>
          <w:sz w:val="22"/>
          <w:szCs w:val="22"/>
        </w:rPr>
        <w:t>mających na celu określenie położenia punktów granicznych</w:t>
      </w:r>
      <w:r w:rsidRPr="00DC75ED">
        <w:rPr>
          <w:rFonts w:ascii="Arial" w:hAnsi="Arial"/>
          <w:sz w:val="22"/>
          <w:szCs w:val="22"/>
        </w:rPr>
        <w:t xml:space="preserve"> </w:t>
      </w:r>
      <w:r w:rsidRPr="00DC75ED">
        <w:rPr>
          <w:rFonts w:ascii="Arial" w:hAnsi="Arial" w:cs="Arial"/>
          <w:sz w:val="22"/>
          <w:szCs w:val="22"/>
        </w:rPr>
        <w:t xml:space="preserve">z dokładnością właściwą dla szczegółów terenowych I grupy dokładnościowej (wykorzystanie dostępnej dokumentacji znajdującej się w Powiatowym Ośrodku Dokumentacji Geodezyjnej i Kartograficznej w Lublinie/ ustalenie przebiegu granic działek ewidencyjnych). </w:t>
      </w:r>
    </w:p>
    <w:p w14:paraId="63EE5A55" w14:textId="77777777" w:rsidR="00084FA3" w:rsidRPr="00C53BF6" w:rsidRDefault="00084FA3" w:rsidP="00084FA3">
      <w:pPr>
        <w:pStyle w:val="Standard"/>
        <w:numPr>
          <w:ilvl w:val="0"/>
          <w:numId w:val="4"/>
        </w:numPr>
        <w:tabs>
          <w:tab w:val="left" w:pos="786"/>
          <w:tab w:val="left" w:pos="852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Sporządzenie 4 egzemplarzy mapy do celów prawnych </w:t>
      </w:r>
      <w:r w:rsidRPr="00492A9C">
        <w:rPr>
          <w:rFonts w:ascii="Arial" w:hAnsi="Arial" w:cs="Arial"/>
          <w:sz w:val="22"/>
          <w:szCs w:val="22"/>
        </w:rPr>
        <w:t xml:space="preserve">zawierającej </w:t>
      </w:r>
      <w:r>
        <w:rPr>
          <w:rFonts w:ascii="Arial" w:hAnsi="Arial" w:cs="Arial"/>
          <w:sz w:val="22"/>
          <w:szCs w:val="22"/>
        </w:rPr>
        <w:t>rozliczenie działek – w sposób analogiczny jak do opracowania projektu podziału działek – uwzględniając różny stan prawny</w:t>
      </w:r>
      <w:r w:rsidRPr="00C53BF6">
        <w:rPr>
          <w:rFonts w:ascii="Arial" w:hAnsi="Arial" w:cs="Arial"/>
          <w:sz w:val="22"/>
          <w:szCs w:val="22"/>
        </w:rPr>
        <w:t xml:space="preserve"> (wraz z graficznym określeniem zasięgu praw własności w odniesieniu do dokumentacji archiwalnej).</w:t>
      </w:r>
    </w:p>
    <w:p w14:paraId="7825E988" w14:textId="38E62128" w:rsidR="00084FA3" w:rsidRPr="00722E08" w:rsidRDefault="00084FA3" w:rsidP="007D48AF">
      <w:pPr>
        <w:pStyle w:val="Standard"/>
        <w:numPr>
          <w:ilvl w:val="0"/>
          <w:numId w:val="4"/>
        </w:numPr>
        <w:jc w:val="both"/>
      </w:pPr>
      <w:r w:rsidRPr="00532854">
        <w:rPr>
          <w:rFonts w:ascii="Arial" w:hAnsi="Arial" w:cs="Arial"/>
          <w:sz w:val="22"/>
          <w:szCs w:val="22"/>
        </w:rPr>
        <w:t xml:space="preserve">Skompletowanie operatu technicznego na zasadach określonych w rozporządzeniu z dnia 18 sierpnia 2020 r. w sprawie standardów technicznych wykonywania geodezyjnych pomiarów sytuacyjnych i wysokościowych oraz opracowywania i przekazywania wyników tych pomiarów do państwowego zasobu geodezyjnego i kartograficznego (Dz. U z 2022 r. poz. 1670 ze zm.) i przekazanie go </w:t>
      </w:r>
      <w:r>
        <w:rPr>
          <w:rFonts w:ascii="Arial" w:hAnsi="Arial" w:cs="Arial"/>
          <w:sz w:val="22"/>
          <w:szCs w:val="22"/>
        </w:rPr>
        <w:t>Z</w:t>
      </w:r>
      <w:r w:rsidRPr="00532854">
        <w:rPr>
          <w:rFonts w:ascii="Arial" w:hAnsi="Arial" w:cs="Arial"/>
          <w:sz w:val="22"/>
          <w:szCs w:val="22"/>
        </w:rPr>
        <w:t>amawiającemu celem</w:t>
      </w:r>
      <w:r>
        <w:rPr>
          <w:rFonts w:ascii="Arial" w:hAnsi="Arial" w:cs="Arial"/>
          <w:sz w:val="22"/>
          <w:szCs w:val="22"/>
        </w:rPr>
        <w:t xml:space="preserve"> kontroli i</w:t>
      </w:r>
      <w:r w:rsidRPr="00532854">
        <w:rPr>
          <w:rFonts w:ascii="Arial" w:hAnsi="Arial" w:cs="Arial"/>
          <w:sz w:val="22"/>
          <w:szCs w:val="22"/>
        </w:rPr>
        <w:t xml:space="preserve"> przyjęcia do zasobu. </w:t>
      </w:r>
    </w:p>
    <w:p w14:paraId="4B009D98" w14:textId="77777777" w:rsidR="007D48AF" w:rsidRPr="007D48AF" w:rsidRDefault="007D48AF" w:rsidP="007D48AF">
      <w:pPr>
        <w:pStyle w:val="NormalnyWeb"/>
        <w:spacing w:before="0" w:after="0"/>
        <w:jc w:val="both"/>
        <w:rPr>
          <w:rFonts w:ascii="Arial" w:hAnsi="Arial" w:cs="Arial"/>
          <w:sz w:val="22"/>
          <w:szCs w:val="22"/>
        </w:rPr>
      </w:pPr>
    </w:p>
    <w:p w14:paraId="4E1A36EC" w14:textId="1A27FD2B" w:rsidR="00532854" w:rsidRPr="00532854" w:rsidRDefault="00532854" w:rsidP="00532854">
      <w:pPr>
        <w:rPr>
          <w:rFonts w:ascii="Arial" w:hAnsi="Arial" w:cs="Arial"/>
          <w:b/>
          <w:bCs/>
          <w:i/>
          <w:iCs/>
          <w:sz w:val="24"/>
          <w:szCs w:val="24"/>
        </w:rPr>
      </w:pPr>
      <w:bookmarkStart w:id="2" w:name="_Hlk175730662"/>
      <w:r w:rsidRPr="00532854">
        <w:rPr>
          <w:rFonts w:ascii="Arial" w:hAnsi="Arial" w:cs="Arial"/>
          <w:b/>
          <w:bCs/>
          <w:i/>
          <w:iCs/>
          <w:sz w:val="24"/>
          <w:szCs w:val="24"/>
        </w:rPr>
        <w:t>C</w:t>
      </w:r>
      <w:r w:rsidR="006978C3">
        <w:rPr>
          <w:rFonts w:ascii="Arial" w:hAnsi="Arial" w:cs="Arial"/>
          <w:b/>
          <w:bCs/>
          <w:i/>
          <w:iCs/>
          <w:sz w:val="24"/>
          <w:szCs w:val="24"/>
        </w:rPr>
        <w:t>ZĘŚĆ</w:t>
      </w:r>
      <w:r w:rsidRPr="00532854">
        <w:rPr>
          <w:rFonts w:ascii="Arial" w:hAnsi="Arial" w:cs="Arial"/>
          <w:b/>
          <w:bCs/>
          <w:i/>
          <w:iCs/>
          <w:sz w:val="24"/>
          <w:szCs w:val="24"/>
        </w:rPr>
        <w:t xml:space="preserve"> III</w:t>
      </w:r>
      <w:r w:rsidR="00196679">
        <w:rPr>
          <w:rFonts w:ascii="Arial" w:hAnsi="Arial" w:cs="Arial"/>
          <w:b/>
          <w:bCs/>
          <w:i/>
          <w:iCs/>
          <w:sz w:val="24"/>
          <w:szCs w:val="24"/>
        </w:rPr>
        <w:t>-</w:t>
      </w:r>
      <w:r w:rsidRPr="00532854">
        <w:rPr>
          <w:rFonts w:ascii="Arial" w:hAnsi="Arial" w:cs="Arial"/>
          <w:b/>
          <w:bCs/>
          <w:i/>
          <w:iCs/>
          <w:sz w:val="24"/>
          <w:szCs w:val="24"/>
        </w:rPr>
        <w:t xml:space="preserve"> Gmina Wojciechów</w:t>
      </w:r>
    </w:p>
    <w:bookmarkEnd w:id="2"/>
    <w:p w14:paraId="5EB9DB6B" w14:textId="1D159B7D" w:rsidR="00532854" w:rsidRPr="00412F78" w:rsidRDefault="00532854" w:rsidP="00532854">
      <w:pPr>
        <w:jc w:val="both"/>
        <w:rPr>
          <w:rFonts w:ascii="Arial" w:hAnsi="Arial" w:cs="Arial"/>
          <w:b/>
          <w:bCs/>
        </w:rPr>
      </w:pPr>
      <w:r w:rsidRPr="00412F78">
        <w:rPr>
          <w:rFonts w:ascii="Arial" w:hAnsi="Arial" w:cs="Arial"/>
          <w:b/>
          <w:bCs/>
        </w:rPr>
        <w:t>Przedmiot zamówienia</w:t>
      </w:r>
      <w:r w:rsidR="005238D5">
        <w:rPr>
          <w:rFonts w:ascii="Arial" w:hAnsi="Arial" w:cs="Arial"/>
          <w:b/>
          <w:bCs/>
        </w:rPr>
        <w:t>:</w:t>
      </w:r>
      <w:r w:rsidRPr="00412F78">
        <w:rPr>
          <w:rFonts w:ascii="Arial" w:hAnsi="Arial" w:cs="Arial"/>
          <w:b/>
          <w:bCs/>
        </w:rPr>
        <w:t xml:space="preserve"> </w:t>
      </w:r>
    </w:p>
    <w:p w14:paraId="1B236FFD" w14:textId="421D678B" w:rsidR="00532854" w:rsidRDefault="00532854" w:rsidP="00532854">
      <w:pPr>
        <w:spacing w:after="0" w:line="240" w:lineRule="auto"/>
        <w:ind w:firstLine="360"/>
        <w:jc w:val="both"/>
        <w:rPr>
          <w:rFonts w:ascii="Arial" w:hAnsi="Arial" w:cs="Arial"/>
        </w:rPr>
      </w:pPr>
      <w:r w:rsidRPr="00D63B0D">
        <w:rPr>
          <w:rFonts w:ascii="Arial" w:hAnsi="Arial" w:cs="Arial"/>
        </w:rPr>
        <w:t xml:space="preserve">Opracowanie polega na </w:t>
      </w:r>
      <w:r>
        <w:rPr>
          <w:rFonts w:ascii="Arial" w:hAnsi="Arial" w:cs="Arial"/>
        </w:rPr>
        <w:t xml:space="preserve">aktualizacji operatu ewidencji gruntów (z 1993 r.) w zakresie działki nr 422 położonej w obrębie ewidencyjnym 0018 Wojciechów, jednostka ewidencyjna </w:t>
      </w:r>
      <w:r>
        <w:rPr>
          <w:rFonts w:ascii="Arial" w:hAnsi="Arial" w:cs="Arial"/>
        </w:rPr>
        <w:lastRenderedPageBreak/>
        <w:t>Wojciechów poprzez doprowadzenie do zgodności ewidencji gruntów i budynków z treścią księgi wieczystej tj. wydzieleniu trzech działek</w:t>
      </w:r>
      <w:r w:rsidR="005A013A">
        <w:rPr>
          <w:rFonts w:ascii="Arial" w:hAnsi="Arial" w:cs="Arial"/>
        </w:rPr>
        <w:t xml:space="preserve"> (</w:t>
      </w:r>
      <w:r w:rsidR="007574A8">
        <w:rPr>
          <w:rFonts w:ascii="Arial" w:hAnsi="Arial" w:cs="Arial"/>
        </w:rPr>
        <w:t xml:space="preserve">numeracja nowopowstałych </w:t>
      </w:r>
      <w:r w:rsidR="005A013A">
        <w:rPr>
          <w:rFonts w:ascii="Arial" w:hAnsi="Arial" w:cs="Arial"/>
        </w:rPr>
        <w:t>działek zostanie uzgodniona z organem prowadzącym ewidencję gruntów i budynków na etapie opracowania dokumentacji</w:t>
      </w:r>
      <w:r w:rsidR="007574A8">
        <w:rPr>
          <w:rFonts w:ascii="Arial" w:hAnsi="Arial" w:cs="Arial"/>
        </w:rPr>
        <w:t>)</w:t>
      </w:r>
      <w:r>
        <w:rPr>
          <w:rFonts w:ascii="Arial" w:hAnsi="Arial" w:cs="Arial"/>
        </w:rPr>
        <w:t>:</w:t>
      </w:r>
    </w:p>
    <w:p w14:paraId="398C07C4" w14:textId="77777777" w:rsidR="00532854" w:rsidRDefault="00532854" w:rsidP="0053285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działki A o pow. ok. 0,26 ha,</w:t>
      </w:r>
    </w:p>
    <w:p w14:paraId="4C12AF49" w14:textId="77777777" w:rsidR="00532854" w:rsidRDefault="00532854" w:rsidP="0053285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działki B o pow. ok 0,21 ha,</w:t>
      </w:r>
    </w:p>
    <w:p w14:paraId="03DB6F7F" w14:textId="77777777" w:rsidR="00532854" w:rsidRDefault="00532854" w:rsidP="0053285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347E8F">
        <w:rPr>
          <w:rFonts w:ascii="Arial" w:hAnsi="Arial" w:cs="Arial"/>
        </w:rPr>
        <w:t>działki C o pow. ok. 0,77 ha</w:t>
      </w:r>
      <w:r>
        <w:rPr>
          <w:rFonts w:ascii="Arial" w:hAnsi="Arial" w:cs="Arial"/>
        </w:rPr>
        <w:t>;</w:t>
      </w:r>
    </w:p>
    <w:p w14:paraId="0AE770E2" w14:textId="77777777" w:rsidR="005A013A" w:rsidRDefault="00532854" w:rsidP="0053285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oraz przypisania odpowiedniej własności (zgodnie z dokumentami własności)</w:t>
      </w:r>
      <w:r w:rsidR="005A013A">
        <w:rPr>
          <w:rFonts w:ascii="Arial" w:hAnsi="Arial" w:cs="Arial"/>
        </w:rPr>
        <w:t xml:space="preserve">. </w:t>
      </w:r>
    </w:p>
    <w:p w14:paraId="0331DFA7" w14:textId="77777777" w:rsidR="00532854" w:rsidRPr="00412F78" w:rsidRDefault="00532854" w:rsidP="00532854">
      <w:pPr>
        <w:spacing w:after="0" w:line="240" w:lineRule="auto"/>
        <w:jc w:val="both"/>
        <w:rPr>
          <w:rFonts w:ascii="Arial" w:hAnsi="Arial" w:cs="Arial"/>
        </w:rPr>
      </w:pPr>
    </w:p>
    <w:p w14:paraId="770B56D6" w14:textId="0106AAF0" w:rsidR="00271C58" w:rsidRPr="0099151D" w:rsidRDefault="00FE4338" w:rsidP="00271C58">
      <w:pPr>
        <w:pStyle w:val="NormalnyWeb"/>
        <w:spacing w:before="0" w:after="0"/>
        <w:jc w:val="both"/>
        <w:rPr>
          <w:rFonts w:ascii="Arial" w:hAnsi="Arial" w:cs="Arial"/>
          <w:sz w:val="22"/>
          <w:szCs w:val="22"/>
        </w:rPr>
      </w:pPr>
      <w:bookmarkStart w:id="3" w:name="_Hlk175730673"/>
      <w:r w:rsidRPr="00271C58">
        <w:rPr>
          <w:rFonts w:ascii="Arial" w:hAnsi="Arial" w:cs="Arial"/>
          <w:sz w:val="22"/>
          <w:szCs w:val="22"/>
        </w:rPr>
        <w:t xml:space="preserve">Przedmiotem zamówienia jest przeprowadzenie analizy istniejących dokumentów i sporządzenie zgodnie z obowiązującymi w tym zakresie przepisami, </w:t>
      </w:r>
      <w:r w:rsidR="00532854" w:rsidRPr="00271C58">
        <w:rPr>
          <w:rFonts w:ascii="Arial" w:hAnsi="Arial" w:cs="Arial"/>
          <w:sz w:val="22"/>
          <w:szCs w:val="22"/>
        </w:rPr>
        <w:t>w szczególności z</w:t>
      </w:r>
      <w:r w:rsidR="00A719D6" w:rsidRPr="00271C58">
        <w:rPr>
          <w:rFonts w:ascii="Arial" w:hAnsi="Arial" w:cs="Arial"/>
          <w:sz w:val="22"/>
          <w:szCs w:val="22"/>
        </w:rPr>
        <w:t> </w:t>
      </w:r>
      <w:r w:rsidR="00532854" w:rsidRPr="00271C58">
        <w:rPr>
          <w:rFonts w:ascii="Arial" w:hAnsi="Arial" w:cs="Arial"/>
          <w:sz w:val="22"/>
          <w:szCs w:val="22"/>
        </w:rPr>
        <w:t xml:space="preserve">ustawą z dnia 17 maja 1989 r.  Prawo geodezyjne i kartograficzne (Dz. </w:t>
      </w:r>
      <w:r w:rsidR="00532854" w:rsidRPr="002C4BBB">
        <w:rPr>
          <w:rFonts w:ascii="Arial" w:hAnsi="Arial" w:cs="Arial"/>
          <w:sz w:val="22"/>
          <w:szCs w:val="22"/>
        </w:rPr>
        <w:t>U. z 202</w:t>
      </w:r>
      <w:r w:rsidR="00532854">
        <w:rPr>
          <w:rFonts w:ascii="Arial" w:hAnsi="Arial" w:cs="Arial"/>
          <w:sz w:val="22"/>
          <w:szCs w:val="22"/>
        </w:rPr>
        <w:t>4</w:t>
      </w:r>
      <w:r w:rsidR="00532854" w:rsidRPr="002C4BBB">
        <w:rPr>
          <w:rFonts w:ascii="Arial" w:hAnsi="Arial" w:cs="Arial"/>
          <w:sz w:val="22"/>
          <w:szCs w:val="22"/>
        </w:rPr>
        <w:t xml:space="preserve"> r. poz. </w:t>
      </w:r>
      <w:r w:rsidR="00532854">
        <w:rPr>
          <w:rFonts w:ascii="Arial" w:hAnsi="Arial" w:cs="Arial"/>
          <w:sz w:val="22"/>
          <w:szCs w:val="22"/>
        </w:rPr>
        <w:t>1151 ze zm.</w:t>
      </w:r>
      <w:r w:rsidR="00532854" w:rsidRPr="002C4BBB">
        <w:rPr>
          <w:rFonts w:ascii="Arial" w:hAnsi="Arial" w:cs="Arial"/>
          <w:sz w:val="22"/>
          <w:szCs w:val="22"/>
        </w:rPr>
        <w:t>)</w:t>
      </w:r>
      <w:r w:rsidR="00532854">
        <w:rPr>
          <w:rFonts w:ascii="Arial" w:hAnsi="Arial" w:cs="Arial"/>
          <w:sz w:val="22"/>
          <w:szCs w:val="22"/>
        </w:rPr>
        <w:t xml:space="preserve"> oraz</w:t>
      </w:r>
      <w:r w:rsidR="00532854" w:rsidRPr="002C4BBB">
        <w:rPr>
          <w:rFonts w:ascii="Arial" w:hAnsi="Arial" w:cs="Arial"/>
          <w:sz w:val="22"/>
          <w:szCs w:val="22"/>
        </w:rPr>
        <w:t xml:space="preserve"> rozporządzeniem </w:t>
      </w:r>
      <w:r w:rsidR="00532854">
        <w:rPr>
          <w:rFonts w:ascii="Arial" w:hAnsi="Arial" w:cs="Arial"/>
          <w:sz w:val="22"/>
          <w:szCs w:val="22"/>
        </w:rPr>
        <w:t xml:space="preserve">Ministra Rozwoju, Pracy i Technologii </w:t>
      </w:r>
      <w:r w:rsidR="00532854" w:rsidRPr="002C4BBB">
        <w:rPr>
          <w:rFonts w:ascii="Arial" w:hAnsi="Arial" w:cs="Arial"/>
          <w:sz w:val="22"/>
          <w:szCs w:val="22"/>
        </w:rPr>
        <w:t>z dnia 2</w:t>
      </w:r>
      <w:r w:rsidR="00532854">
        <w:rPr>
          <w:rFonts w:ascii="Arial" w:hAnsi="Arial" w:cs="Arial"/>
          <w:sz w:val="22"/>
          <w:szCs w:val="22"/>
        </w:rPr>
        <w:t>7 lipca</w:t>
      </w:r>
      <w:r w:rsidR="00532854" w:rsidRPr="002C4BBB">
        <w:rPr>
          <w:rFonts w:ascii="Arial" w:hAnsi="Arial" w:cs="Arial"/>
          <w:sz w:val="22"/>
          <w:szCs w:val="22"/>
        </w:rPr>
        <w:t xml:space="preserve"> 20</w:t>
      </w:r>
      <w:r w:rsidR="00532854">
        <w:rPr>
          <w:rFonts w:ascii="Arial" w:hAnsi="Arial" w:cs="Arial"/>
          <w:sz w:val="22"/>
          <w:szCs w:val="22"/>
        </w:rPr>
        <w:t>2</w:t>
      </w:r>
      <w:r w:rsidR="00532854" w:rsidRPr="002C4BBB">
        <w:rPr>
          <w:rFonts w:ascii="Arial" w:hAnsi="Arial" w:cs="Arial"/>
          <w:sz w:val="22"/>
          <w:szCs w:val="22"/>
        </w:rPr>
        <w:t>1</w:t>
      </w:r>
      <w:r w:rsidR="005A013A">
        <w:rPr>
          <w:rFonts w:ascii="Arial" w:hAnsi="Arial" w:cs="Arial"/>
          <w:sz w:val="22"/>
          <w:szCs w:val="22"/>
        </w:rPr>
        <w:t> </w:t>
      </w:r>
      <w:r w:rsidR="00532854" w:rsidRPr="002C4BBB">
        <w:rPr>
          <w:rFonts w:ascii="Arial" w:hAnsi="Arial" w:cs="Arial"/>
          <w:sz w:val="22"/>
          <w:szCs w:val="22"/>
        </w:rPr>
        <w:t>r. w sprawie ewidencji gruntów i budynków (Dz. U. z 20</w:t>
      </w:r>
      <w:r w:rsidR="00532854">
        <w:rPr>
          <w:rFonts w:ascii="Arial" w:hAnsi="Arial" w:cs="Arial"/>
          <w:sz w:val="22"/>
          <w:szCs w:val="22"/>
        </w:rPr>
        <w:t>24</w:t>
      </w:r>
      <w:r w:rsidR="00532854" w:rsidRPr="002C4BBB">
        <w:rPr>
          <w:rFonts w:ascii="Arial" w:hAnsi="Arial" w:cs="Arial"/>
          <w:sz w:val="22"/>
          <w:szCs w:val="22"/>
        </w:rPr>
        <w:t xml:space="preserve"> r., poz. </w:t>
      </w:r>
      <w:r w:rsidR="00532854">
        <w:rPr>
          <w:rFonts w:ascii="Arial" w:hAnsi="Arial" w:cs="Arial"/>
          <w:sz w:val="22"/>
          <w:szCs w:val="22"/>
        </w:rPr>
        <w:t>219</w:t>
      </w:r>
      <w:r w:rsidR="00532854" w:rsidRPr="002C4BBB">
        <w:rPr>
          <w:rFonts w:ascii="Arial" w:hAnsi="Arial" w:cs="Arial"/>
          <w:sz w:val="22"/>
          <w:szCs w:val="22"/>
        </w:rPr>
        <w:t>)</w:t>
      </w:r>
      <w:r w:rsidR="00271C58">
        <w:rPr>
          <w:rFonts w:ascii="Arial" w:hAnsi="Arial" w:cs="Arial"/>
          <w:sz w:val="22"/>
          <w:szCs w:val="22"/>
        </w:rPr>
        <w:t xml:space="preserve"> oraz</w:t>
      </w:r>
      <w:r w:rsidR="00532854">
        <w:rPr>
          <w:rFonts w:ascii="Arial" w:hAnsi="Arial" w:cs="Arial"/>
          <w:sz w:val="22"/>
          <w:szCs w:val="22"/>
        </w:rPr>
        <w:t xml:space="preserve"> </w:t>
      </w:r>
      <w:r w:rsidR="00271C58" w:rsidRPr="00532854">
        <w:rPr>
          <w:rFonts w:ascii="Arial" w:hAnsi="Arial" w:cs="Arial"/>
          <w:sz w:val="22"/>
          <w:szCs w:val="22"/>
        </w:rPr>
        <w:t>rozporządzeni</w:t>
      </w:r>
      <w:r w:rsidR="00271C58">
        <w:rPr>
          <w:rFonts w:ascii="Arial" w:hAnsi="Arial" w:cs="Arial"/>
          <w:sz w:val="22"/>
          <w:szCs w:val="22"/>
        </w:rPr>
        <w:t>a</w:t>
      </w:r>
      <w:r w:rsidR="00271C58" w:rsidRPr="00532854">
        <w:rPr>
          <w:rFonts w:ascii="Arial" w:hAnsi="Arial" w:cs="Arial"/>
          <w:sz w:val="22"/>
          <w:szCs w:val="22"/>
        </w:rPr>
        <w:t xml:space="preserve"> z dnia 18 sierpnia 2020 r. w sprawie standardów technicznych wykonywania geodezyjnych pomiarów sytuacyjnych i wysokościowych oraz opracowywania i przekazywania wyników tych pomiarów do państwowego zasobu geodezyjnego i kartograficznego (Dz.</w:t>
      </w:r>
      <w:r w:rsidR="00572705">
        <w:rPr>
          <w:rFonts w:ascii="Arial" w:hAnsi="Arial" w:cs="Arial"/>
          <w:sz w:val="22"/>
          <w:szCs w:val="22"/>
        </w:rPr>
        <w:t> </w:t>
      </w:r>
      <w:r w:rsidR="00271C58" w:rsidRPr="00532854">
        <w:rPr>
          <w:rFonts w:ascii="Arial" w:hAnsi="Arial" w:cs="Arial"/>
          <w:sz w:val="22"/>
          <w:szCs w:val="22"/>
        </w:rPr>
        <w:t>U</w:t>
      </w:r>
      <w:r w:rsidR="00572705">
        <w:rPr>
          <w:rFonts w:ascii="Arial" w:hAnsi="Arial" w:cs="Arial"/>
          <w:sz w:val="22"/>
          <w:szCs w:val="22"/>
        </w:rPr>
        <w:t> </w:t>
      </w:r>
      <w:r w:rsidR="00271C58" w:rsidRPr="00532854">
        <w:rPr>
          <w:rFonts w:ascii="Arial" w:hAnsi="Arial" w:cs="Arial"/>
          <w:sz w:val="22"/>
          <w:szCs w:val="22"/>
        </w:rPr>
        <w:t>z</w:t>
      </w:r>
      <w:r w:rsidR="00572705">
        <w:rPr>
          <w:rFonts w:ascii="Arial" w:hAnsi="Arial" w:cs="Arial"/>
          <w:sz w:val="22"/>
          <w:szCs w:val="22"/>
        </w:rPr>
        <w:t> </w:t>
      </w:r>
      <w:r w:rsidR="00271C58" w:rsidRPr="00532854">
        <w:rPr>
          <w:rFonts w:ascii="Arial" w:hAnsi="Arial" w:cs="Arial"/>
          <w:sz w:val="22"/>
          <w:szCs w:val="22"/>
        </w:rPr>
        <w:t xml:space="preserve">2022 r. poz. 1670 ze zm.) </w:t>
      </w:r>
      <w:r w:rsidR="00271C58">
        <w:rPr>
          <w:rFonts w:ascii="Arial" w:hAnsi="Arial" w:cs="Arial"/>
          <w:sz w:val="22"/>
          <w:szCs w:val="22"/>
        </w:rPr>
        <w:t xml:space="preserve">dokumentacji technicznej dla </w:t>
      </w:r>
      <w:r w:rsidR="00532854" w:rsidRPr="002C4BBB">
        <w:rPr>
          <w:rFonts w:ascii="Arial" w:hAnsi="Arial" w:cs="Arial"/>
          <w:sz w:val="22"/>
          <w:szCs w:val="22"/>
        </w:rPr>
        <w:t>nieruchomości oznaczon</w:t>
      </w:r>
      <w:r w:rsidR="00532854">
        <w:rPr>
          <w:rFonts w:ascii="Arial" w:hAnsi="Arial" w:cs="Arial"/>
          <w:sz w:val="22"/>
          <w:szCs w:val="22"/>
        </w:rPr>
        <w:t>ej</w:t>
      </w:r>
      <w:r w:rsidR="00532854" w:rsidRPr="002C4BBB">
        <w:rPr>
          <w:rFonts w:ascii="Arial" w:hAnsi="Arial" w:cs="Arial"/>
          <w:sz w:val="22"/>
          <w:szCs w:val="22"/>
        </w:rPr>
        <w:t xml:space="preserve"> w ewidencji gruntów i budynków </w:t>
      </w:r>
      <w:r w:rsidR="00532854">
        <w:rPr>
          <w:rFonts w:ascii="Arial" w:hAnsi="Arial" w:cs="Arial"/>
          <w:sz w:val="22"/>
          <w:szCs w:val="22"/>
        </w:rPr>
        <w:t>obrębu 0018 Wojciechów, jednostka ewidencyjna Wojciechów jako działka nr 422 o pow. ogólnej 1,25 ha</w:t>
      </w:r>
      <w:r w:rsidR="00532854" w:rsidRPr="002C4BBB">
        <w:rPr>
          <w:rFonts w:ascii="Arial" w:hAnsi="Arial" w:cs="Arial"/>
          <w:sz w:val="22"/>
          <w:szCs w:val="22"/>
        </w:rPr>
        <w:t xml:space="preserve">, mającej na celu </w:t>
      </w:r>
      <w:bookmarkEnd w:id="3"/>
      <w:r w:rsidR="00271C58" w:rsidRPr="0099151D">
        <w:rPr>
          <w:rFonts w:ascii="Arial" w:hAnsi="Arial" w:cs="Arial"/>
          <w:sz w:val="22"/>
          <w:szCs w:val="22"/>
        </w:rPr>
        <w:t xml:space="preserve">sprostowanie zapisów w ewidencji gruntów i budynków zgodnie ze stanem prawnym ujawnionym w księgach wieczystych. </w:t>
      </w:r>
    </w:p>
    <w:p w14:paraId="0F5AEDFF" w14:textId="090F3F9D" w:rsidR="006C53B0" w:rsidRDefault="006C53B0" w:rsidP="007D48AF">
      <w:pPr>
        <w:pStyle w:val="NormalnyWeb"/>
        <w:spacing w:before="0" w:after="0"/>
        <w:jc w:val="both"/>
        <w:rPr>
          <w:rFonts w:ascii="Arial" w:hAnsi="Arial" w:cs="Arial"/>
          <w:sz w:val="22"/>
          <w:szCs w:val="22"/>
        </w:rPr>
      </w:pPr>
    </w:p>
    <w:p w14:paraId="7966B277" w14:textId="77777777" w:rsidR="006C53B0" w:rsidRDefault="006C53B0" w:rsidP="006C53B0">
      <w:pPr>
        <w:jc w:val="both"/>
        <w:rPr>
          <w:rFonts w:ascii="Arial" w:hAnsi="Arial" w:cs="Arial"/>
          <w:b/>
          <w:bCs/>
        </w:rPr>
      </w:pPr>
      <w:r w:rsidRPr="005238D5">
        <w:rPr>
          <w:rFonts w:ascii="Arial" w:hAnsi="Arial" w:cs="Arial"/>
          <w:b/>
          <w:bCs/>
        </w:rPr>
        <w:t>Ogólne warunki dotyczące realizacji przedmiotu zamówienia</w:t>
      </w:r>
      <w:r>
        <w:rPr>
          <w:rFonts w:ascii="Arial" w:hAnsi="Arial" w:cs="Arial"/>
          <w:b/>
          <w:bCs/>
        </w:rPr>
        <w:t>:</w:t>
      </w:r>
    </w:p>
    <w:p w14:paraId="5CC1A709" w14:textId="4BEEC8F6" w:rsidR="00B44B8F" w:rsidRDefault="006C53B0" w:rsidP="006C53B0">
      <w:pPr>
        <w:pStyle w:val="Akapitzlist"/>
        <w:numPr>
          <w:ilvl w:val="0"/>
          <w:numId w:val="8"/>
        </w:numPr>
        <w:tabs>
          <w:tab w:val="left" w:pos="786"/>
          <w:tab w:val="left" w:pos="852"/>
        </w:tabs>
        <w:jc w:val="both"/>
        <w:rPr>
          <w:rFonts w:ascii="Arial" w:hAnsi="Arial" w:cs="Arial"/>
        </w:rPr>
      </w:pPr>
      <w:r w:rsidRPr="00B44B8F">
        <w:rPr>
          <w:rFonts w:ascii="Arial" w:hAnsi="Arial" w:cs="Arial"/>
        </w:rPr>
        <w:t>Zebranie i analiza materiałów źródłowych w tym m.in. dokumentów znajdujących się w</w:t>
      </w:r>
      <w:r w:rsidR="009A6ACF" w:rsidRPr="00B44B8F">
        <w:rPr>
          <w:rFonts w:ascii="Arial" w:hAnsi="Arial" w:cs="Arial"/>
        </w:rPr>
        <w:t> </w:t>
      </w:r>
      <w:r w:rsidRPr="00B44B8F">
        <w:rPr>
          <w:rFonts w:ascii="Arial" w:hAnsi="Arial" w:cs="Arial"/>
        </w:rPr>
        <w:t>Powiatowym Ośrodku Dokumentacji Geodezyjnej i Kartograficznej oraz w zasob</w:t>
      </w:r>
      <w:r w:rsidR="005A013A">
        <w:rPr>
          <w:rFonts w:ascii="Arial" w:hAnsi="Arial" w:cs="Arial"/>
        </w:rPr>
        <w:t>ie</w:t>
      </w:r>
      <w:r w:rsidRPr="00B44B8F">
        <w:rPr>
          <w:rFonts w:ascii="Arial" w:hAnsi="Arial" w:cs="Arial"/>
        </w:rPr>
        <w:t xml:space="preserve"> ewidencji gruntów i budynków – dotyczących działek objętych przedmiotem zamówienia.</w:t>
      </w:r>
    </w:p>
    <w:p w14:paraId="26C9A2FE" w14:textId="77777777" w:rsidR="00B44B8F" w:rsidRPr="00B44B8F" w:rsidRDefault="006C53B0" w:rsidP="006C53B0">
      <w:pPr>
        <w:pStyle w:val="Akapitzlist"/>
        <w:numPr>
          <w:ilvl w:val="0"/>
          <w:numId w:val="8"/>
        </w:numPr>
        <w:tabs>
          <w:tab w:val="left" w:pos="786"/>
          <w:tab w:val="left" w:pos="852"/>
        </w:tabs>
        <w:spacing w:after="0"/>
        <w:jc w:val="both"/>
        <w:rPr>
          <w:rFonts w:ascii="Arial" w:hAnsi="Arial"/>
        </w:rPr>
      </w:pPr>
      <w:r w:rsidRPr="00B44B8F">
        <w:rPr>
          <w:rFonts w:ascii="Arial" w:hAnsi="Arial" w:cs="Arial"/>
        </w:rPr>
        <w:t xml:space="preserve">Przeprowadzenie analizy stanu prawnego działek wraz z określeniem zasięgu praw własności wynikających z Aktów Własności Ziemi. </w:t>
      </w:r>
    </w:p>
    <w:p w14:paraId="0876CCC4" w14:textId="3303584B" w:rsidR="006C53B0" w:rsidRPr="00B44B8F" w:rsidRDefault="006C53B0" w:rsidP="006C53B0">
      <w:pPr>
        <w:pStyle w:val="Akapitzlist"/>
        <w:numPr>
          <w:ilvl w:val="0"/>
          <w:numId w:val="8"/>
        </w:numPr>
        <w:tabs>
          <w:tab w:val="left" w:pos="786"/>
          <w:tab w:val="left" w:pos="852"/>
        </w:tabs>
        <w:spacing w:after="0"/>
        <w:jc w:val="both"/>
        <w:rPr>
          <w:rFonts w:ascii="Arial" w:hAnsi="Arial"/>
        </w:rPr>
      </w:pPr>
      <w:r w:rsidRPr="00B44B8F">
        <w:rPr>
          <w:rFonts w:ascii="Arial" w:hAnsi="Arial"/>
        </w:rPr>
        <w:t>Przeprowadzenie w oparciu o wyniki dokonanej analizy procedury wyznaczenia punktów granicznych lub ustalenia przebiegu granic działek ewidencyjnych</w:t>
      </w:r>
      <w:r w:rsidR="005A013A" w:rsidRPr="005A013A">
        <w:rPr>
          <w:rFonts w:ascii="Arial" w:hAnsi="Arial"/>
        </w:rPr>
        <w:t xml:space="preserve"> </w:t>
      </w:r>
      <w:r w:rsidR="005A013A">
        <w:rPr>
          <w:rFonts w:ascii="Arial" w:hAnsi="Arial"/>
        </w:rPr>
        <w:t>mających na celu określenie położenia punktów granicznych</w:t>
      </w:r>
      <w:r w:rsidRPr="00B44B8F">
        <w:rPr>
          <w:rFonts w:ascii="Arial" w:hAnsi="Arial"/>
        </w:rPr>
        <w:t xml:space="preserve"> </w:t>
      </w:r>
      <w:r w:rsidRPr="00B44B8F">
        <w:rPr>
          <w:rFonts w:ascii="Arial" w:hAnsi="Arial" w:cs="Arial"/>
        </w:rPr>
        <w:t xml:space="preserve">z dokładnością właściwą dla szczegółów terenowych I grupy dokładnościowej (wykorzystanie dostępnej dokumentacji znajdującej się w Powiatowym Ośrodku Dokumentacji Geodezyjnej i Kartograficznej w Lublinie/ ustalenie przebiegu granic działek ewidencyjnych). </w:t>
      </w:r>
    </w:p>
    <w:p w14:paraId="509A2071" w14:textId="77777777" w:rsidR="006C53B0" w:rsidRPr="00C53BF6" w:rsidRDefault="006C53B0" w:rsidP="006C53B0">
      <w:pPr>
        <w:pStyle w:val="Standard"/>
        <w:numPr>
          <w:ilvl w:val="0"/>
          <w:numId w:val="8"/>
        </w:numPr>
        <w:tabs>
          <w:tab w:val="left" w:pos="786"/>
          <w:tab w:val="left" w:pos="852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Sporządzenie 4 egzemplarzy mapy do celów prawnych </w:t>
      </w:r>
      <w:r w:rsidRPr="00492A9C">
        <w:rPr>
          <w:rFonts w:ascii="Arial" w:hAnsi="Arial" w:cs="Arial"/>
          <w:sz w:val="22"/>
          <w:szCs w:val="22"/>
        </w:rPr>
        <w:t xml:space="preserve">zawierającej </w:t>
      </w:r>
      <w:r>
        <w:rPr>
          <w:rFonts w:ascii="Arial" w:hAnsi="Arial" w:cs="Arial"/>
          <w:sz w:val="22"/>
          <w:szCs w:val="22"/>
        </w:rPr>
        <w:t>rozliczenie działek – w sposób analogiczny jak do opracowania projektu podziału działek – uwzględniając różny stan prawny</w:t>
      </w:r>
      <w:r w:rsidRPr="00C53BF6">
        <w:rPr>
          <w:rFonts w:ascii="Arial" w:hAnsi="Arial" w:cs="Arial"/>
          <w:sz w:val="22"/>
          <w:szCs w:val="22"/>
        </w:rPr>
        <w:t xml:space="preserve"> (wraz z graficznym określeniem zasięgu praw własności w odniesieniu do dokumentacji archiwalnej).</w:t>
      </w:r>
    </w:p>
    <w:p w14:paraId="2B8FC897" w14:textId="222F27A4" w:rsidR="0099151D" w:rsidRPr="00722E08" w:rsidRDefault="006C53B0" w:rsidP="00722E08">
      <w:pPr>
        <w:pStyle w:val="Standard"/>
        <w:numPr>
          <w:ilvl w:val="0"/>
          <w:numId w:val="8"/>
        </w:numPr>
        <w:jc w:val="both"/>
      </w:pPr>
      <w:r w:rsidRPr="00532854">
        <w:rPr>
          <w:rFonts w:ascii="Arial" w:hAnsi="Arial" w:cs="Arial"/>
          <w:sz w:val="22"/>
          <w:szCs w:val="22"/>
        </w:rPr>
        <w:t xml:space="preserve">Skompletowanie operatu technicznego na zasadach określonych w rozporządzeniu z dnia 18 sierpnia 2020 r. w sprawie standardów technicznych wykonywania geodezyjnych pomiarów sytuacyjnych i wysokościowych oraz opracowywania i przekazywania wyników tych pomiarów do państwowego zasobu geodezyjnego i kartograficznego (Dz. U z 2022 r. poz. 1670 ze zm.) i przekazanie go </w:t>
      </w:r>
      <w:r>
        <w:rPr>
          <w:rFonts w:ascii="Arial" w:hAnsi="Arial" w:cs="Arial"/>
          <w:sz w:val="22"/>
          <w:szCs w:val="22"/>
        </w:rPr>
        <w:t>Z</w:t>
      </w:r>
      <w:r w:rsidRPr="00532854">
        <w:rPr>
          <w:rFonts w:ascii="Arial" w:hAnsi="Arial" w:cs="Arial"/>
          <w:sz w:val="22"/>
          <w:szCs w:val="22"/>
        </w:rPr>
        <w:t>amawiającemu celem</w:t>
      </w:r>
      <w:r>
        <w:rPr>
          <w:rFonts w:ascii="Arial" w:hAnsi="Arial" w:cs="Arial"/>
          <w:sz w:val="22"/>
          <w:szCs w:val="22"/>
        </w:rPr>
        <w:t xml:space="preserve"> kontroli i</w:t>
      </w:r>
      <w:r w:rsidRPr="00532854">
        <w:rPr>
          <w:rFonts w:ascii="Arial" w:hAnsi="Arial" w:cs="Arial"/>
          <w:sz w:val="22"/>
          <w:szCs w:val="22"/>
        </w:rPr>
        <w:t xml:space="preserve"> przyjęcia do zasobu. </w:t>
      </w:r>
      <w:bookmarkStart w:id="4" w:name="_Hlk175730699"/>
    </w:p>
    <w:p w14:paraId="0BD107C2" w14:textId="460F1F19" w:rsidR="00532854" w:rsidRDefault="00532854">
      <w:pPr>
        <w:rPr>
          <w:rFonts w:ascii="Arial" w:hAnsi="Arial" w:cs="Arial"/>
          <w:b/>
          <w:bCs/>
          <w:i/>
          <w:iCs/>
          <w:sz w:val="24"/>
          <w:szCs w:val="24"/>
        </w:rPr>
      </w:pPr>
      <w:r w:rsidRPr="00532854">
        <w:rPr>
          <w:rFonts w:ascii="Arial" w:hAnsi="Arial" w:cs="Arial"/>
          <w:b/>
          <w:bCs/>
          <w:i/>
          <w:iCs/>
          <w:sz w:val="24"/>
          <w:szCs w:val="24"/>
        </w:rPr>
        <w:t>C</w:t>
      </w:r>
      <w:r w:rsidR="006978C3">
        <w:rPr>
          <w:rFonts w:ascii="Arial" w:hAnsi="Arial" w:cs="Arial"/>
          <w:b/>
          <w:bCs/>
          <w:i/>
          <w:iCs/>
          <w:sz w:val="24"/>
          <w:szCs w:val="24"/>
        </w:rPr>
        <w:t>ZĘŚĆ</w:t>
      </w:r>
      <w:r w:rsidRPr="00532854">
        <w:rPr>
          <w:rFonts w:ascii="Arial" w:hAnsi="Arial" w:cs="Arial"/>
          <w:b/>
          <w:bCs/>
          <w:i/>
          <w:iCs/>
          <w:sz w:val="24"/>
          <w:szCs w:val="24"/>
        </w:rPr>
        <w:t xml:space="preserve"> IV</w:t>
      </w:r>
      <w:r w:rsidR="00196679">
        <w:rPr>
          <w:rFonts w:ascii="Arial" w:hAnsi="Arial" w:cs="Arial"/>
          <w:b/>
          <w:bCs/>
          <w:i/>
          <w:iCs/>
          <w:sz w:val="24"/>
          <w:szCs w:val="24"/>
        </w:rPr>
        <w:t>-</w:t>
      </w:r>
      <w:r w:rsidRPr="00532854">
        <w:rPr>
          <w:rFonts w:ascii="Arial" w:hAnsi="Arial" w:cs="Arial"/>
          <w:b/>
          <w:bCs/>
          <w:i/>
          <w:iCs/>
          <w:sz w:val="24"/>
          <w:szCs w:val="24"/>
        </w:rPr>
        <w:t xml:space="preserve"> Gmina Wólka</w:t>
      </w:r>
    </w:p>
    <w:bookmarkEnd w:id="4"/>
    <w:p w14:paraId="6A7CA1A7" w14:textId="77777777" w:rsidR="00532854" w:rsidRPr="005238D5" w:rsidRDefault="00532854" w:rsidP="00532854">
      <w:pPr>
        <w:rPr>
          <w:rFonts w:ascii="Arial" w:hAnsi="Arial" w:cs="Arial"/>
          <w:b/>
          <w:bCs/>
        </w:rPr>
      </w:pPr>
      <w:r w:rsidRPr="005238D5">
        <w:rPr>
          <w:rFonts w:ascii="Arial" w:hAnsi="Arial" w:cs="Arial"/>
          <w:b/>
          <w:bCs/>
        </w:rPr>
        <w:t>Przedmiot zamówienia:</w:t>
      </w:r>
    </w:p>
    <w:p w14:paraId="4A5273AF" w14:textId="5A1AF365" w:rsidR="00532854" w:rsidRDefault="00532854" w:rsidP="0053285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zasobach ewidencji gruntów i budynków gminy Wólka znajdują się dwa Akty Własności Ziemi: jeden z </w:t>
      </w:r>
      <w:r w:rsidR="0038733E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ich wydany dla działek nr 339/1 i 339/3 o łącznej pow. 1,05 ha; drugi z nich </w:t>
      </w:r>
      <w:r>
        <w:rPr>
          <w:rFonts w:ascii="Arial" w:hAnsi="Arial" w:cs="Arial"/>
        </w:rPr>
        <w:lastRenderedPageBreak/>
        <w:t>wydany dla działek nr 339/2 i 339/4 o łącznej pow. 1,05 ha. Podstawą wydania ww. AWZ był pomiar uzupełniający do uwłaszczeń. W wyniku dokonanego odnowienia ewidencji gruntów w</w:t>
      </w:r>
      <w:r w:rsidR="0038733E">
        <w:rPr>
          <w:rFonts w:ascii="Arial" w:hAnsi="Arial" w:cs="Arial"/>
        </w:rPr>
        <w:t> </w:t>
      </w:r>
      <w:r>
        <w:rPr>
          <w:rFonts w:ascii="Arial" w:hAnsi="Arial" w:cs="Arial"/>
        </w:rPr>
        <w:t>roku 1989 nastąpiła zmiana numeracji, konfiguracji i powierzchni tych działek, bez uwzględnienia zasięgu prawa własności wynikającego z ww. dokumentów (AWZ). Po</w:t>
      </w:r>
      <w:r w:rsidR="009A6ACF">
        <w:rPr>
          <w:rFonts w:ascii="Arial" w:hAnsi="Arial" w:cs="Arial"/>
        </w:rPr>
        <w:t> </w:t>
      </w:r>
      <w:r>
        <w:rPr>
          <w:rFonts w:ascii="Arial" w:hAnsi="Arial" w:cs="Arial"/>
        </w:rPr>
        <w:t>odnowieniu w miejscu działek uwidocznionych na AWZ powstały nowe działki o numerach</w:t>
      </w:r>
      <w:r w:rsidR="0038733E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8051E2">
        <w:rPr>
          <w:rFonts w:ascii="Arial" w:hAnsi="Arial" w:cs="Arial"/>
        </w:rPr>
        <w:t>1752, 1932, 1933/1, 1933/2, 1933/3, 1753, 1934, 1935</w:t>
      </w:r>
      <w:r>
        <w:rPr>
          <w:rFonts w:ascii="Arial" w:hAnsi="Arial" w:cs="Arial"/>
        </w:rPr>
        <w:t xml:space="preserve"> o łącznej pow. 2,23 ha. Powierzchnie poszczególnych działek lub ich sumy nie odpowiadają działkom powstałym z pomiaru uzupełniającego do uwłaszczeń. </w:t>
      </w:r>
    </w:p>
    <w:p w14:paraId="7BA9CB19" w14:textId="6DAEDF17" w:rsidR="005238D5" w:rsidRPr="00722E08" w:rsidRDefault="00FE4338" w:rsidP="00532854">
      <w:pPr>
        <w:jc w:val="both"/>
        <w:rPr>
          <w:rFonts w:ascii="Arial" w:hAnsi="Arial" w:cs="Arial"/>
        </w:rPr>
      </w:pPr>
      <w:bookmarkStart w:id="5" w:name="_Hlk175730708"/>
      <w:r w:rsidRPr="00271C58">
        <w:rPr>
          <w:rFonts w:ascii="Arial" w:hAnsi="Arial" w:cs="Arial"/>
        </w:rPr>
        <w:t>Przedmiotem zamówienia jest przeprowadzenie analizy istniejących dokumentów i sporządzenie zgodnie z obowiązującymi w tym zakresie przepisami,</w:t>
      </w:r>
      <w:r w:rsidR="00532854" w:rsidRPr="00271C58">
        <w:rPr>
          <w:rFonts w:ascii="Arial" w:hAnsi="Arial" w:cs="Arial"/>
        </w:rPr>
        <w:t xml:space="preserve"> </w:t>
      </w:r>
      <w:r w:rsidR="00532854" w:rsidRPr="008051E2">
        <w:rPr>
          <w:rFonts w:ascii="Arial" w:hAnsi="Arial" w:cs="Arial"/>
        </w:rPr>
        <w:t>w szczególności z</w:t>
      </w:r>
      <w:r w:rsidR="00A719D6">
        <w:rPr>
          <w:rFonts w:ascii="Arial" w:hAnsi="Arial" w:cs="Arial"/>
        </w:rPr>
        <w:t> </w:t>
      </w:r>
      <w:r w:rsidR="00532854" w:rsidRPr="008051E2">
        <w:rPr>
          <w:rFonts w:ascii="Arial" w:hAnsi="Arial" w:cs="Arial"/>
        </w:rPr>
        <w:t>ustawą z dnia 17 maja 1989 r. – Prawo geodezyjne i kartograficzne (Dz. U. z 202</w:t>
      </w:r>
      <w:r w:rsidR="00532854">
        <w:rPr>
          <w:rFonts w:ascii="Arial" w:hAnsi="Arial" w:cs="Arial"/>
        </w:rPr>
        <w:t>4</w:t>
      </w:r>
      <w:r w:rsidR="00532854" w:rsidRPr="008051E2">
        <w:rPr>
          <w:rFonts w:ascii="Arial" w:hAnsi="Arial" w:cs="Arial"/>
        </w:rPr>
        <w:t xml:space="preserve"> </w:t>
      </w:r>
      <w:r w:rsidR="00532854">
        <w:rPr>
          <w:rFonts w:ascii="Arial" w:hAnsi="Arial" w:cs="Arial"/>
        </w:rPr>
        <w:t>r.</w:t>
      </w:r>
      <w:r w:rsidR="00532854" w:rsidRPr="008051E2">
        <w:rPr>
          <w:rFonts w:ascii="Arial" w:hAnsi="Arial" w:cs="Arial"/>
        </w:rPr>
        <w:t xml:space="preserve"> poz.</w:t>
      </w:r>
      <w:r w:rsidR="00532854">
        <w:rPr>
          <w:rFonts w:ascii="Arial" w:hAnsi="Arial" w:cs="Arial"/>
        </w:rPr>
        <w:t xml:space="preserve">  1151</w:t>
      </w:r>
      <w:r w:rsidR="00532854" w:rsidRPr="008051E2">
        <w:rPr>
          <w:rFonts w:ascii="Arial" w:hAnsi="Arial" w:cs="Arial"/>
        </w:rPr>
        <w:t xml:space="preserve">) oraz rozporządzeniem z dnia </w:t>
      </w:r>
      <w:r w:rsidR="00532854">
        <w:rPr>
          <w:rFonts w:ascii="Arial" w:hAnsi="Arial" w:cs="Arial"/>
        </w:rPr>
        <w:t>27 lipca 2021 r.</w:t>
      </w:r>
      <w:r w:rsidR="00532854" w:rsidRPr="008051E2">
        <w:rPr>
          <w:rFonts w:ascii="Arial" w:hAnsi="Arial" w:cs="Arial"/>
        </w:rPr>
        <w:t xml:space="preserve"> w sprawie ewidencji gruntów i budynków (Dz. U. z </w:t>
      </w:r>
      <w:r w:rsidR="00532854">
        <w:rPr>
          <w:rFonts w:ascii="Arial" w:hAnsi="Arial" w:cs="Arial"/>
        </w:rPr>
        <w:t xml:space="preserve">2024 </w:t>
      </w:r>
      <w:r w:rsidR="00532854" w:rsidRPr="008051E2">
        <w:rPr>
          <w:rFonts w:ascii="Arial" w:hAnsi="Arial" w:cs="Arial"/>
        </w:rPr>
        <w:t xml:space="preserve">r., poz. </w:t>
      </w:r>
      <w:r w:rsidR="00532854">
        <w:rPr>
          <w:rFonts w:ascii="Arial" w:hAnsi="Arial" w:cs="Arial"/>
        </w:rPr>
        <w:t>219</w:t>
      </w:r>
      <w:r w:rsidR="00532854" w:rsidRPr="00271C58">
        <w:rPr>
          <w:rFonts w:ascii="Arial" w:hAnsi="Arial" w:cs="Arial"/>
        </w:rPr>
        <w:t xml:space="preserve">), dokumentacji technicznej </w:t>
      </w:r>
      <w:r w:rsidR="00271C58" w:rsidRPr="00271C58">
        <w:rPr>
          <w:rFonts w:ascii="Arial" w:hAnsi="Arial" w:cs="Arial"/>
        </w:rPr>
        <w:t>dla</w:t>
      </w:r>
      <w:r w:rsidR="00532854" w:rsidRPr="00271C58">
        <w:rPr>
          <w:rFonts w:ascii="Arial" w:hAnsi="Arial" w:cs="Arial"/>
        </w:rPr>
        <w:t xml:space="preserve"> </w:t>
      </w:r>
      <w:r w:rsidR="00532854" w:rsidRPr="008051E2">
        <w:rPr>
          <w:rFonts w:ascii="Arial" w:hAnsi="Arial" w:cs="Arial"/>
        </w:rPr>
        <w:t>działek o numerach ewidencyjnych</w:t>
      </w:r>
      <w:r w:rsidR="00B06419">
        <w:rPr>
          <w:rFonts w:ascii="Arial" w:hAnsi="Arial" w:cs="Arial"/>
        </w:rPr>
        <w:t>:</w:t>
      </w:r>
      <w:r w:rsidR="00532854" w:rsidRPr="008051E2">
        <w:rPr>
          <w:rFonts w:ascii="Arial" w:hAnsi="Arial" w:cs="Arial"/>
        </w:rPr>
        <w:t xml:space="preserve"> 1752, 1932, 1933/1, 1933/2, 1933/3, 1753, 1934, 1935 – położonych w obrębie ewidencyjnym  0019 -Turka, jednostka ewidencyjna Wólka</w:t>
      </w:r>
      <w:r w:rsidR="00532854">
        <w:rPr>
          <w:rFonts w:ascii="Arial" w:hAnsi="Arial" w:cs="Arial"/>
        </w:rPr>
        <w:t xml:space="preserve"> Opracowanie polega na dostosowaniu aktualnych zapisów </w:t>
      </w:r>
      <w:r w:rsidR="00532854" w:rsidRPr="00281406">
        <w:rPr>
          <w:rFonts w:ascii="Arial" w:hAnsi="Arial" w:cs="Arial"/>
        </w:rPr>
        <w:t>w ewidencji gruntów i budynków do zgodności ze stanem prawnym biorąc pod uwagę pomiar aktualizacji ewidencji gruntów z</w:t>
      </w:r>
      <w:r w:rsidR="0038733E" w:rsidRPr="00281406">
        <w:rPr>
          <w:rFonts w:ascii="Arial" w:hAnsi="Arial" w:cs="Arial"/>
        </w:rPr>
        <w:t> </w:t>
      </w:r>
      <w:r w:rsidR="00532854" w:rsidRPr="00281406">
        <w:rPr>
          <w:rFonts w:ascii="Arial" w:hAnsi="Arial" w:cs="Arial"/>
        </w:rPr>
        <w:t xml:space="preserve">1989 r. </w:t>
      </w:r>
      <w:r w:rsidR="00532854">
        <w:rPr>
          <w:rFonts w:ascii="Arial" w:hAnsi="Arial" w:cs="Arial"/>
        </w:rPr>
        <w:t xml:space="preserve">(tzw. odnowienie ewidencji).  </w:t>
      </w:r>
      <w:bookmarkEnd w:id="5"/>
    </w:p>
    <w:p w14:paraId="3C6AF90E" w14:textId="18E9A4DD" w:rsidR="00532854" w:rsidRPr="005238D5" w:rsidRDefault="00532854" w:rsidP="00532854">
      <w:pPr>
        <w:jc w:val="both"/>
        <w:rPr>
          <w:rFonts w:ascii="Arial" w:hAnsi="Arial" w:cs="Arial"/>
          <w:b/>
          <w:bCs/>
        </w:rPr>
      </w:pPr>
      <w:r w:rsidRPr="005238D5">
        <w:rPr>
          <w:rFonts w:ascii="Arial" w:hAnsi="Arial" w:cs="Arial"/>
          <w:b/>
          <w:bCs/>
        </w:rPr>
        <w:t>Ogólne warunki dotyczące realizacji przedmiotu zamówienia</w:t>
      </w:r>
      <w:r w:rsidR="005238D5">
        <w:rPr>
          <w:rFonts w:ascii="Arial" w:hAnsi="Arial" w:cs="Arial"/>
          <w:b/>
          <w:bCs/>
        </w:rPr>
        <w:t>:</w:t>
      </w:r>
    </w:p>
    <w:p w14:paraId="6EE15AA9" w14:textId="0438381A" w:rsidR="00532854" w:rsidRPr="002C4BBB" w:rsidRDefault="00532854" w:rsidP="00B44B8F">
      <w:pPr>
        <w:pStyle w:val="Standard"/>
        <w:numPr>
          <w:ilvl w:val="0"/>
          <w:numId w:val="9"/>
        </w:numPr>
        <w:tabs>
          <w:tab w:val="left" w:pos="786"/>
          <w:tab w:val="left" w:pos="852"/>
        </w:tabs>
        <w:jc w:val="both"/>
        <w:rPr>
          <w:rFonts w:ascii="Arial" w:hAnsi="Arial" w:cs="Arial"/>
          <w:sz w:val="22"/>
          <w:szCs w:val="22"/>
        </w:rPr>
      </w:pPr>
      <w:r w:rsidRPr="002C4BBB">
        <w:rPr>
          <w:rFonts w:ascii="Arial" w:hAnsi="Arial" w:cs="Arial"/>
          <w:sz w:val="22"/>
          <w:szCs w:val="22"/>
        </w:rPr>
        <w:t>Zebranie i analiza materiałów źródłowych</w:t>
      </w:r>
      <w:r>
        <w:rPr>
          <w:rFonts w:ascii="Arial" w:hAnsi="Arial" w:cs="Arial"/>
          <w:sz w:val="22"/>
          <w:szCs w:val="22"/>
        </w:rPr>
        <w:t xml:space="preserve"> w tym m.in. dokumentów znajdujących się w Powiatowym Ośrodku Dokumentacji Geodezyjnej i Kartograficznej oraz w zasob</w:t>
      </w:r>
      <w:r w:rsidR="005A013A">
        <w:rPr>
          <w:rFonts w:ascii="Arial" w:hAnsi="Arial" w:cs="Arial"/>
          <w:sz w:val="22"/>
          <w:szCs w:val="22"/>
        </w:rPr>
        <w:t>ie</w:t>
      </w:r>
      <w:r>
        <w:rPr>
          <w:rFonts w:ascii="Arial" w:hAnsi="Arial" w:cs="Arial"/>
          <w:sz w:val="22"/>
          <w:szCs w:val="22"/>
        </w:rPr>
        <w:t xml:space="preserve"> ewidencji gruntów i budynków – dotyczących działek objętych przedmiotem zamówienia</w:t>
      </w:r>
      <w:r w:rsidRPr="002C4BBB">
        <w:rPr>
          <w:rFonts w:ascii="Arial" w:hAnsi="Arial" w:cs="Arial"/>
          <w:sz w:val="22"/>
          <w:szCs w:val="22"/>
        </w:rPr>
        <w:t>.</w:t>
      </w:r>
    </w:p>
    <w:p w14:paraId="565FF7A9" w14:textId="77777777" w:rsidR="00532854" w:rsidRPr="002C4BBB" w:rsidRDefault="00532854" w:rsidP="00B44B8F">
      <w:pPr>
        <w:pStyle w:val="Standard"/>
        <w:numPr>
          <w:ilvl w:val="0"/>
          <w:numId w:val="9"/>
        </w:numPr>
        <w:tabs>
          <w:tab w:val="left" w:pos="786"/>
          <w:tab w:val="left" w:pos="852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</w:t>
      </w:r>
      <w:r w:rsidRPr="004E711E">
        <w:rPr>
          <w:rFonts w:ascii="Arial" w:hAnsi="Arial" w:cs="Arial"/>
          <w:sz w:val="22"/>
          <w:szCs w:val="22"/>
        </w:rPr>
        <w:t xml:space="preserve">zeprowadzenie analizy stanu prawnego </w:t>
      </w:r>
      <w:r>
        <w:rPr>
          <w:rFonts w:ascii="Arial" w:hAnsi="Arial" w:cs="Arial"/>
          <w:sz w:val="22"/>
          <w:szCs w:val="22"/>
        </w:rPr>
        <w:t>działek</w:t>
      </w:r>
      <w:r w:rsidRPr="004E711E">
        <w:rPr>
          <w:rFonts w:ascii="Arial" w:hAnsi="Arial" w:cs="Arial"/>
          <w:sz w:val="22"/>
          <w:szCs w:val="22"/>
        </w:rPr>
        <w:t xml:space="preserve"> wraz z określeniem zasięgu praw własności</w:t>
      </w:r>
      <w:r>
        <w:rPr>
          <w:rFonts w:ascii="Arial" w:hAnsi="Arial" w:cs="Arial"/>
          <w:sz w:val="22"/>
          <w:szCs w:val="22"/>
        </w:rPr>
        <w:t xml:space="preserve"> wynikających z Aktów Własności Ziemi. </w:t>
      </w:r>
    </w:p>
    <w:p w14:paraId="5A664C39" w14:textId="386DB48C" w:rsidR="00FE4338" w:rsidRPr="00271C58" w:rsidRDefault="00FE4338" w:rsidP="00B44B8F">
      <w:pPr>
        <w:pStyle w:val="Textbody"/>
        <w:numPr>
          <w:ilvl w:val="0"/>
          <w:numId w:val="9"/>
        </w:numPr>
        <w:spacing w:after="0"/>
        <w:jc w:val="both"/>
        <w:rPr>
          <w:rFonts w:ascii="Arial" w:hAnsi="Arial"/>
          <w:sz w:val="22"/>
          <w:szCs w:val="22"/>
        </w:rPr>
      </w:pPr>
      <w:r w:rsidRPr="00271C58">
        <w:rPr>
          <w:rFonts w:ascii="Arial" w:hAnsi="Arial"/>
          <w:sz w:val="22"/>
          <w:szCs w:val="22"/>
        </w:rPr>
        <w:t>Przeprowadzenie w oparciu o wyniki dokonanej analizy procedury wyznaczenia punktów granicznych lub ustalenia przebiegu granic działek ewidencyjnych</w:t>
      </w:r>
      <w:r w:rsidR="005A013A">
        <w:rPr>
          <w:rFonts w:ascii="Arial" w:hAnsi="Arial"/>
          <w:sz w:val="22"/>
          <w:szCs w:val="22"/>
        </w:rPr>
        <w:t xml:space="preserve"> mających na celu określenie położenia punktów granicznych</w:t>
      </w:r>
      <w:r w:rsidRPr="00271C58">
        <w:rPr>
          <w:rFonts w:ascii="Arial" w:hAnsi="Arial"/>
          <w:sz w:val="22"/>
          <w:szCs w:val="22"/>
        </w:rPr>
        <w:t xml:space="preserve"> </w:t>
      </w:r>
      <w:r w:rsidRPr="00271C58">
        <w:rPr>
          <w:rFonts w:ascii="Arial" w:hAnsi="Arial" w:cs="Arial"/>
          <w:sz w:val="22"/>
          <w:szCs w:val="22"/>
        </w:rPr>
        <w:t>z dokładnością właściwą dla szczegółów terenowych I grupy dokładnościowej (wykorzystanie dostępnej dokumentacji znajdującej się w Powiatowym Ośrodku Dokumentacji Geodezyjnej i Kartograficznej w Lublinie</w:t>
      </w:r>
      <w:r w:rsidR="00C641BC" w:rsidRPr="00271C58">
        <w:rPr>
          <w:rFonts w:ascii="Arial" w:hAnsi="Arial" w:cs="Arial"/>
          <w:sz w:val="22"/>
          <w:szCs w:val="22"/>
        </w:rPr>
        <w:t>/ ustalenie przebiegu granic działek ewidencyjnych</w:t>
      </w:r>
      <w:r w:rsidRPr="00271C58">
        <w:rPr>
          <w:rFonts w:ascii="Arial" w:hAnsi="Arial" w:cs="Arial"/>
          <w:sz w:val="22"/>
          <w:szCs w:val="22"/>
        </w:rPr>
        <w:t xml:space="preserve">). </w:t>
      </w:r>
    </w:p>
    <w:p w14:paraId="165BD737" w14:textId="77777777" w:rsidR="00532854" w:rsidRPr="00C53BF6" w:rsidRDefault="00532854" w:rsidP="00B44B8F">
      <w:pPr>
        <w:pStyle w:val="Standard"/>
        <w:numPr>
          <w:ilvl w:val="0"/>
          <w:numId w:val="9"/>
        </w:numPr>
        <w:tabs>
          <w:tab w:val="left" w:pos="786"/>
          <w:tab w:val="left" w:pos="852"/>
        </w:tabs>
        <w:jc w:val="both"/>
        <w:rPr>
          <w:rFonts w:ascii="Arial" w:hAnsi="Arial" w:cs="Arial"/>
          <w:sz w:val="22"/>
          <w:szCs w:val="22"/>
        </w:rPr>
      </w:pPr>
      <w:r w:rsidRPr="00271C58">
        <w:rPr>
          <w:rFonts w:ascii="Arial" w:hAnsi="Arial" w:cs="Arial"/>
          <w:sz w:val="22"/>
          <w:szCs w:val="22"/>
        </w:rPr>
        <w:t xml:space="preserve">Sporządzenie 4 egzemplarzy mapy do </w:t>
      </w:r>
      <w:r>
        <w:rPr>
          <w:rFonts w:ascii="Arial" w:hAnsi="Arial" w:cs="Arial"/>
          <w:sz w:val="22"/>
          <w:szCs w:val="22"/>
        </w:rPr>
        <w:t xml:space="preserve">celów prawnych </w:t>
      </w:r>
      <w:r w:rsidRPr="00492A9C">
        <w:rPr>
          <w:rFonts w:ascii="Arial" w:hAnsi="Arial" w:cs="Arial"/>
          <w:sz w:val="22"/>
          <w:szCs w:val="22"/>
        </w:rPr>
        <w:t xml:space="preserve">zawierającej </w:t>
      </w:r>
      <w:r>
        <w:rPr>
          <w:rFonts w:ascii="Arial" w:hAnsi="Arial" w:cs="Arial"/>
          <w:sz w:val="22"/>
          <w:szCs w:val="22"/>
        </w:rPr>
        <w:t>rozliczenie działek – w sposób analogiczny jak do opracowania projektu podziału działek – uwzględniając różny stan prawny</w:t>
      </w:r>
      <w:r w:rsidRPr="00C53BF6">
        <w:rPr>
          <w:rFonts w:ascii="Arial" w:hAnsi="Arial" w:cs="Arial"/>
          <w:sz w:val="22"/>
          <w:szCs w:val="22"/>
        </w:rPr>
        <w:t xml:space="preserve"> (wraz z graficznym określeniem zasięgu praw własności w odniesieniu do dokumentacji archiwalnej).</w:t>
      </w:r>
    </w:p>
    <w:p w14:paraId="3D0B4CE2" w14:textId="0FB07FAB" w:rsidR="00532854" w:rsidRPr="00722E08" w:rsidRDefault="00532854" w:rsidP="00532854">
      <w:pPr>
        <w:pStyle w:val="Standard"/>
        <w:numPr>
          <w:ilvl w:val="0"/>
          <w:numId w:val="9"/>
        </w:numPr>
        <w:jc w:val="both"/>
      </w:pPr>
      <w:r w:rsidRPr="00532854">
        <w:rPr>
          <w:rFonts w:ascii="Arial" w:hAnsi="Arial" w:cs="Arial"/>
          <w:sz w:val="22"/>
          <w:szCs w:val="22"/>
        </w:rPr>
        <w:t xml:space="preserve">Skompletowanie operatu technicznego na zasadach określonych w rozporządzeniu z dnia 18 sierpnia 2020 r. w sprawie standardów technicznych wykonywania geodezyjnych pomiarów sytuacyjnych i wysokościowych oraz opracowywania i przekazywania wyników tych pomiarów do państwowego zasobu geodezyjnego i kartograficznego (Dz. U z 2022 r. poz. 1670 ze zm.) i przekazanie go </w:t>
      </w:r>
      <w:r w:rsidR="0038733E">
        <w:rPr>
          <w:rFonts w:ascii="Arial" w:hAnsi="Arial" w:cs="Arial"/>
          <w:sz w:val="22"/>
          <w:szCs w:val="22"/>
        </w:rPr>
        <w:t>Z</w:t>
      </w:r>
      <w:r w:rsidRPr="00532854">
        <w:rPr>
          <w:rFonts w:ascii="Arial" w:hAnsi="Arial" w:cs="Arial"/>
          <w:sz w:val="22"/>
          <w:szCs w:val="22"/>
        </w:rPr>
        <w:t>amawiającemu celem</w:t>
      </w:r>
      <w:r w:rsidR="0038733E">
        <w:rPr>
          <w:rFonts w:ascii="Arial" w:hAnsi="Arial" w:cs="Arial"/>
          <w:sz w:val="22"/>
          <w:szCs w:val="22"/>
        </w:rPr>
        <w:t xml:space="preserve"> kontroli i</w:t>
      </w:r>
      <w:r w:rsidRPr="00532854">
        <w:rPr>
          <w:rFonts w:ascii="Arial" w:hAnsi="Arial" w:cs="Arial"/>
          <w:sz w:val="22"/>
          <w:szCs w:val="22"/>
        </w:rPr>
        <w:t xml:space="preserve"> przyjęcia do zasobu. </w:t>
      </w:r>
    </w:p>
    <w:p w14:paraId="6284DF46" w14:textId="77777777" w:rsidR="00532854" w:rsidRDefault="00532854" w:rsidP="00532854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58BB181D" w14:textId="011E7DCB" w:rsidR="00271C58" w:rsidRDefault="00532854" w:rsidP="00532854">
      <w:pPr>
        <w:jc w:val="both"/>
        <w:rPr>
          <w:rFonts w:ascii="Arial" w:hAnsi="Arial" w:cs="Arial"/>
          <w:b/>
          <w:bCs/>
        </w:rPr>
      </w:pPr>
      <w:r w:rsidRPr="00532854">
        <w:rPr>
          <w:rFonts w:ascii="Arial" w:hAnsi="Arial" w:cs="Arial"/>
          <w:b/>
          <w:bCs/>
        </w:rPr>
        <w:t>Proponuje się termin na wykonanie przedmiotów zamówienia: 60 dni od daty podpisania umowy.</w:t>
      </w:r>
    </w:p>
    <w:p w14:paraId="3136389E" w14:textId="1D38FF02" w:rsidR="00271C58" w:rsidRPr="00532854" w:rsidRDefault="000B547E" w:rsidP="00532854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Zgodnie z art. 40a ust. 2 pkt 3 ustawy </w:t>
      </w:r>
      <w:r w:rsidR="009A6ACF">
        <w:rPr>
          <w:rFonts w:ascii="Arial" w:hAnsi="Arial" w:cs="Arial"/>
          <w:b/>
          <w:bCs/>
        </w:rPr>
        <w:t>P</w:t>
      </w:r>
      <w:r>
        <w:rPr>
          <w:rFonts w:ascii="Arial" w:hAnsi="Arial" w:cs="Arial"/>
          <w:b/>
          <w:bCs/>
        </w:rPr>
        <w:t xml:space="preserve">rawo </w:t>
      </w:r>
      <w:r w:rsidR="009A6ACF">
        <w:rPr>
          <w:rFonts w:ascii="Arial" w:hAnsi="Arial" w:cs="Arial"/>
          <w:b/>
          <w:bCs/>
        </w:rPr>
        <w:t xml:space="preserve">geodezyjne i kartograficzne nie pobiera się opłaty za </w:t>
      </w:r>
      <w:r w:rsidR="009A6ACF" w:rsidRPr="009A6ACF">
        <w:rPr>
          <w:rFonts w:ascii="Arial" w:hAnsi="Arial" w:cs="Arial"/>
          <w:b/>
          <w:bCs/>
        </w:rPr>
        <w:t>udostępnianie wykonawcy prac geodezyjnych lub prac kartograficznych materiałów zasobu - w przypadku prac geodezyjnych lub prac kartograficznych wykonywanych w celu realizacji określonych w ustawie zadań organów administracji geodezyjnej i kartograficznej lub Głównego Geodety Kraju, po podpisaniu umowy w</w:t>
      </w:r>
      <w:r w:rsidR="009A6ACF">
        <w:rPr>
          <w:rFonts w:ascii="Arial" w:hAnsi="Arial" w:cs="Arial"/>
          <w:b/>
          <w:bCs/>
        </w:rPr>
        <w:t> </w:t>
      </w:r>
      <w:r w:rsidR="009A6ACF" w:rsidRPr="009A6ACF">
        <w:rPr>
          <w:rFonts w:ascii="Arial" w:hAnsi="Arial" w:cs="Arial"/>
          <w:b/>
          <w:bCs/>
        </w:rPr>
        <w:t>sprawie udzielenia zamówienia publicznego obejmującego takie prace</w:t>
      </w:r>
      <w:r w:rsidR="009A6ACF">
        <w:rPr>
          <w:rFonts w:ascii="Arial" w:hAnsi="Arial" w:cs="Arial"/>
          <w:b/>
          <w:bCs/>
        </w:rPr>
        <w:t>.</w:t>
      </w:r>
    </w:p>
    <w:sectPr w:rsidR="00271C58" w:rsidRPr="005328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F12C2F"/>
    <w:multiLevelType w:val="hybridMultilevel"/>
    <w:tmpl w:val="E250CC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ED4A01"/>
    <w:multiLevelType w:val="hybridMultilevel"/>
    <w:tmpl w:val="B0903A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4C07F4"/>
    <w:multiLevelType w:val="multilevel"/>
    <w:tmpl w:val="8DF2ECE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4916FF"/>
    <w:multiLevelType w:val="hybridMultilevel"/>
    <w:tmpl w:val="E5EC4D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6145F4"/>
    <w:multiLevelType w:val="hybridMultilevel"/>
    <w:tmpl w:val="D4F2DA04"/>
    <w:lvl w:ilvl="0" w:tplc="473646C0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B4218BC"/>
    <w:multiLevelType w:val="hybridMultilevel"/>
    <w:tmpl w:val="F426E1BA"/>
    <w:lvl w:ilvl="0" w:tplc="294EDC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2125D23"/>
    <w:multiLevelType w:val="hybridMultilevel"/>
    <w:tmpl w:val="968C27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BD088E"/>
    <w:multiLevelType w:val="hybridMultilevel"/>
    <w:tmpl w:val="F8A8CED6"/>
    <w:lvl w:ilvl="0" w:tplc="9230D23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7FF65ABC"/>
    <w:multiLevelType w:val="hybridMultilevel"/>
    <w:tmpl w:val="4A983A84"/>
    <w:lvl w:ilvl="0" w:tplc="57A27E50">
      <w:start w:val="1"/>
      <w:numFmt w:val="decimal"/>
      <w:lvlText w:val="%1."/>
      <w:lvlJc w:val="left"/>
      <w:pPr>
        <w:ind w:left="1080" w:hanging="360"/>
      </w:pPr>
      <w:rPr>
        <w:rFonts w:ascii="Arial" w:eastAsiaTheme="minorHAnsi" w:hAnsi="Arial" w:cs="Arial"/>
        <w:color w:val="auto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75810746">
    <w:abstractNumId w:val="7"/>
  </w:num>
  <w:num w:numId="2" w16cid:durableId="1296521926">
    <w:abstractNumId w:val="6"/>
  </w:num>
  <w:num w:numId="3" w16cid:durableId="1976792927">
    <w:abstractNumId w:val="1"/>
  </w:num>
  <w:num w:numId="4" w16cid:durableId="1743675429">
    <w:abstractNumId w:val="4"/>
  </w:num>
  <w:num w:numId="5" w16cid:durableId="2107770866">
    <w:abstractNumId w:val="0"/>
  </w:num>
  <w:num w:numId="6" w16cid:durableId="122503930">
    <w:abstractNumId w:val="2"/>
  </w:num>
  <w:num w:numId="7" w16cid:durableId="1480724885">
    <w:abstractNumId w:val="3"/>
  </w:num>
  <w:num w:numId="8" w16cid:durableId="966009311">
    <w:abstractNumId w:val="8"/>
  </w:num>
  <w:num w:numId="9" w16cid:durableId="10799128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854"/>
    <w:rsid w:val="000434AA"/>
    <w:rsid w:val="00084FA3"/>
    <w:rsid w:val="000B547E"/>
    <w:rsid w:val="000E0500"/>
    <w:rsid w:val="00121D48"/>
    <w:rsid w:val="00196679"/>
    <w:rsid w:val="002652DD"/>
    <w:rsid w:val="00271C58"/>
    <w:rsid w:val="00281406"/>
    <w:rsid w:val="002877DC"/>
    <w:rsid w:val="003335A8"/>
    <w:rsid w:val="0038733E"/>
    <w:rsid w:val="00395996"/>
    <w:rsid w:val="003C55F3"/>
    <w:rsid w:val="004713D9"/>
    <w:rsid w:val="00520C9A"/>
    <w:rsid w:val="005238D5"/>
    <w:rsid w:val="00532854"/>
    <w:rsid w:val="00565880"/>
    <w:rsid w:val="00572705"/>
    <w:rsid w:val="005A013A"/>
    <w:rsid w:val="005F1073"/>
    <w:rsid w:val="00606D3A"/>
    <w:rsid w:val="006631A0"/>
    <w:rsid w:val="006978C3"/>
    <w:rsid w:val="006C53B0"/>
    <w:rsid w:val="00722E08"/>
    <w:rsid w:val="007574A8"/>
    <w:rsid w:val="007C5366"/>
    <w:rsid w:val="007D48AF"/>
    <w:rsid w:val="008151BE"/>
    <w:rsid w:val="00883D5F"/>
    <w:rsid w:val="0089476F"/>
    <w:rsid w:val="008A45BE"/>
    <w:rsid w:val="0099151D"/>
    <w:rsid w:val="00997654"/>
    <w:rsid w:val="009A6ACF"/>
    <w:rsid w:val="009C7044"/>
    <w:rsid w:val="00A21AC3"/>
    <w:rsid w:val="00A6142F"/>
    <w:rsid w:val="00A719D6"/>
    <w:rsid w:val="00A85794"/>
    <w:rsid w:val="00AB2DEE"/>
    <w:rsid w:val="00B06419"/>
    <w:rsid w:val="00B44B8F"/>
    <w:rsid w:val="00B74A0C"/>
    <w:rsid w:val="00BF29AE"/>
    <w:rsid w:val="00C641BC"/>
    <w:rsid w:val="00CA6782"/>
    <w:rsid w:val="00CC108C"/>
    <w:rsid w:val="00CE0D4C"/>
    <w:rsid w:val="00D04F1B"/>
    <w:rsid w:val="00D30045"/>
    <w:rsid w:val="00D366A8"/>
    <w:rsid w:val="00D806B0"/>
    <w:rsid w:val="00DA09FD"/>
    <w:rsid w:val="00DC75ED"/>
    <w:rsid w:val="00DD764E"/>
    <w:rsid w:val="00DF65F1"/>
    <w:rsid w:val="00E23816"/>
    <w:rsid w:val="00ED3D73"/>
    <w:rsid w:val="00FA1895"/>
    <w:rsid w:val="00FC7DAF"/>
    <w:rsid w:val="00FE4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4B00C"/>
  <w15:chartTrackingRefBased/>
  <w15:docId w15:val="{6FED2457-50FD-4396-AA70-B81F4143F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2854"/>
    <w:pPr>
      <w:spacing w:after="200" w:line="276" w:lineRule="auto"/>
      <w:ind w:left="720"/>
      <w:contextualSpacing/>
    </w:pPr>
    <w:rPr>
      <w:kern w:val="0"/>
      <w14:ligatures w14:val="none"/>
    </w:rPr>
  </w:style>
  <w:style w:type="paragraph" w:styleId="NormalnyWeb">
    <w:name w:val="Normal (Web)"/>
    <w:basedOn w:val="Normalny"/>
    <w:rsid w:val="00532854"/>
    <w:pPr>
      <w:autoSpaceDN w:val="0"/>
      <w:spacing w:before="100" w:after="119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Standard">
    <w:name w:val="Standard"/>
    <w:rsid w:val="00532854"/>
    <w:pPr>
      <w:suppressAutoHyphens/>
      <w:autoSpaceDN w:val="0"/>
      <w:spacing w:after="0" w:line="240" w:lineRule="auto"/>
      <w:textAlignment w:val="baseline"/>
    </w:pPr>
    <w:rPr>
      <w:rFonts w:ascii="Times New Roman" w:eastAsia="MS Mincho" w:hAnsi="Times New Roman" w:cs="Times New Roman"/>
      <w:kern w:val="3"/>
      <w:sz w:val="20"/>
      <w:szCs w:val="20"/>
      <w:lang w:eastAsia="pl-PL" w:bidi="hi-IN"/>
      <w14:ligatures w14:val="none"/>
    </w:rPr>
  </w:style>
  <w:style w:type="paragraph" w:customStyle="1" w:styleId="Textbody">
    <w:name w:val="Text body"/>
    <w:basedOn w:val="Standard"/>
    <w:rsid w:val="0038733E"/>
    <w:pPr>
      <w:spacing w:after="120"/>
    </w:pPr>
    <w:rPr>
      <w:rFonts w:eastAsia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C7D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C7DA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C7DA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C7DA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C7DA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3AEB9C-30CD-49EC-9EE3-4723AE8EA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4</Pages>
  <Words>1916</Words>
  <Characters>11502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Tyszko</dc:creator>
  <cp:keywords/>
  <dc:description/>
  <cp:lastModifiedBy>Elżbieta Pyz</cp:lastModifiedBy>
  <cp:revision>2</cp:revision>
  <cp:lastPrinted>2024-09-04T11:00:00Z</cp:lastPrinted>
  <dcterms:created xsi:type="dcterms:W3CDTF">2024-09-19T11:45:00Z</dcterms:created>
  <dcterms:modified xsi:type="dcterms:W3CDTF">2024-09-19T11:45:00Z</dcterms:modified>
</cp:coreProperties>
</file>