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43F7" w14:textId="77777777"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14:paraId="3DC14055" w14:textId="77777777"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39CDE268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A738E58" w14:textId="77777777"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14:paraId="2E28824A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631B0CD3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1FC7E07B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1FBA2C1" w14:textId="77777777"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3D9F984F" w14:textId="77777777"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2EA2F281" w14:textId="77777777"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3C3E169B" w14:textId="77777777"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14:paraId="34F606AF" w14:textId="77777777"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14:paraId="5D6B4143" w14:textId="77777777" w:rsidR="00A50A38" w:rsidRDefault="00A50A38" w:rsidP="00F05C95">
      <w:pPr>
        <w:rPr>
          <w:rFonts w:ascii="Calibri" w:hAnsi="Calibri" w:cs="Calibri"/>
          <w:b/>
          <w:bCs/>
        </w:rPr>
      </w:pPr>
    </w:p>
    <w:p w14:paraId="76B3916F" w14:textId="77777777"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14:paraId="61DF5751" w14:textId="77777777"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14:paraId="5025B257" w14:textId="77777777"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14:paraId="51378D5E" w14:textId="77777777"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14:paraId="5B374037" w14:textId="77777777" w:rsidR="005B31EB" w:rsidRPr="005159F3" w:rsidRDefault="005B31EB" w:rsidP="00F05C95">
      <w:pPr>
        <w:rPr>
          <w:rFonts w:ascii="Calibri" w:eastAsia="Arial Narrow" w:hAnsi="Calibri" w:cs="Calibri"/>
        </w:rPr>
      </w:pPr>
    </w:p>
    <w:p w14:paraId="71A75B7D" w14:textId="2EF1F5E3"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</w:t>
      </w:r>
      <w:r w:rsidR="0024698F">
        <w:rPr>
          <w:rFonts w:ascii="Calibri" w:hAnsi="Calibri" w:cs="Calibri"/>
        </w:rPr>
        <w:t xml:space="preserve">bez przeprowadzenia negocjacji </w:t>
      </w:r>
      <w:r w:rsidR="0097714E" w:rsidRPr="0097714E">
        <w:rPr>
          <w:rFonts w:ascii="Calibri" w:hAnsi="Calibri" w:cs="Calibri"/>
        </w:rPr>
        <w:t xml:space="preserve">z uwzględnieniem przepisów stosowanych przy udzielaniu zamówień na usługi społeczne i inne szczególne usługi  zgodnie z art. 275 pkt 1 w związku </w:t>
      </w:r>
      <w:r w:rsidR="0024698F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z art. 359 pkt 2 ustawy z 11 wrześn</w:t>
      </w:r>
      <w:r w:rsidR="00251E48">
        <w:rPr>
          <w:rFonts w:ascii="Calibri" w:hAnsi="Calibri" w:cs="Calibri"/>
        </w:rPr>
        <w:t>ia 2019 r. - (t.j. Dz. U. z 202</w:t>
      </w:r>
      <w:r w:rsidR="0024698F">
        <w:rPr>
          <w:rFonts w:ascii="Calibri" w:hAnsi="Calibri" w:cs="Calibri"/>
        </w:rPr>
        <w:t>3</w:t>
      </w:r>
      <w:r w:rsidR="0097714E" w:rsidRPr="0097714E">
        <w:rPr>
          <w:rFonts w:ascii="Calibri" w:hAnsi="Calibri" w:cs="Calibri"/>
        </w:rPr>
        <w:t xml:space="preserve"> r., poz. </w:t>
      </w:r>
      <w:r w:rsidR="0024698F">
        <w:rPr>
          <w:rFonts w:ascii="Calibri" w:hAnsi="Calibri" w:cs="Calibri"/>
        </w:rPr>
        <w:t>1605</w:t>
      </w:r>
      <w:r w:rsidR="00EB0F19">
        <w:rPr>
          <w:rFonts w:ascii="Calibri" w:hAnsi="Calibri" w:cs="Calibri"/>
        </w:rPr>
        <w:t xml:space="preserve"> </w:t>
      </w:r>
      <w:r w:rsidR="00EB0F19" w:rsidRPr="00EB0F19">
        <w:rPr>
          <w:rFonts w:ascii="Calibri" w:hAnsi="Calibri" w:cs="Calibri"/>
          <w:bCs/>
        </w:rPr>
        <w:t>z późn. zm.</w:t>
      </w:r>
      <w:r w:rsidR="0097714E" w:rsidRPr="0097714E">
        <w:rPr>
          <w:rFonts w:ascii="Calibri" w:hAnsi="Calibri" w:cs="Calibri"/>
        </w:rPr>
        <w:t>) – Prawo zamówień publicznych, dalej Pzp na:</w:t>
      </w:r>
    </w:p>
    <w:p w14:paraId="3C6DBEA0" w14:textId="77777777" w:rsidR="0097714E" w:rsidRPr="0097714E" w:rsidRDefault="0097714E" w:rsidP="00F05C95">
      <w:pPr>
        <w:rPr>
          <w:rFonts w:ascii="Calibri" w:hAnsi="Calibri" w:cs="Calibri"/>
        </w:rPr>
      </w:pPr>
    </w:p>
    <w:p w14:paraId="5936CF79" w14:textId="4EDB54D8" w:rsidR="0097714E" w:rsidRDefault="00CA546A" w:rsidP="00F05C95">
      <w:pPr>
        <w:jc w:val="center"/>
        <w:rPr>
          <w:rFonts w:ascii="Calibri" w:hAnsi="Calibri" w:cs="Calibri"/>
          <w:b/>
        </w:rPr>
      </w:pPr>
      <w:r w:rsidRPr="00F721DF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 xml:space="preserve">Świadczenie usług wyżywienia dla uczestników Dziennego Domu Pomocy przy </w:t>
      </w:r>
      <w:r>
        <w:rPr>
          <w:rFonts w:ascii="Calibri" w:hAnsi="Calibri" w:cs="Calibri"/>
          <w:b/>
          <w:bCs/>
        </w:rPr>
        <w:br/>
        <w:t>ul. Królowej Bony 2 w Świeciu</w:t>
      </w:r>
      <w:r w:rsidR="0097714E" w:rsidRPr="006A6FE9">
        <w:rPr>
          <w:rFonts w:ascii="Calibri" w:hAnsi="Calibri" w:cs="Calibri"/>
          <w:b/>
          <w:bCs/>
        </w:rPr>
        <w:t>”</w:t>
      </w:r>
      <w:r w:rsidR="00B5307B">
        <w:rPr>
          <w:rFonts w:ascii="Calibri" w:hAnsi="Calibri" w:cs="Calibri"/>
          <w:b/>
          <w:bCs/>
        </w:rPr>
        <w:t xml:space="preserve"> – II postępowanie</w:t>
      </w:r>
    </w:p>
    <w:p w14:paraId="26C23C83" w14:textId="77777777" w:rsidR="005B31EB" w:rsidRPr="005159F3" w:rsidRDefault="003C0AFA" w:rsidP="00F05C95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>(nazwa przedmiotu zam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wienia)</w:t>
      </w:r>
    </w:p>
    <w:p w14:paraId="0498221E" w14:textId="77777777" w:rsidR="0097714E" w:rsidRDefault="0097714E" w:rsidP="00F05C95">
      <w:pPr>
        <w:rPr>
          <w:rFonts w:ascii="Calibri" w:hAnsi="Calibri" w:cs="Calibri"/>
          <w:b/>
          <w:bCs/>
        </w:rPr>
      </w:pPr>
    </w:p>
    <w:p w14:paraId="5B619909" w14:textId="77777777"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14:paraId="4A38DAB1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14:paraId="022A8BC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3540EBBE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16A0B670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14:paraId="2E83AC13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C6D1006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4F0C75B8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2C0CEEE2" w14:textId="77777777"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14:paraId="0735222E" w14:textId="77777777"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14:paraId="1C6CFC87" w14:textId="77777777"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14:paraId="1C209B44" w14:textId="77777777"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14:paraId="29F13979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14:paraId="2636B285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14:paraId="1B6B70C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14:paraId="03D37C89" w14:textId="77777777" w:rsidR="00672B3D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14:paraId="635D443F" w14:textId="77777777"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1"/>
      </w:r>
    </w:p>
    <w:p w14:paraId="0C1012BC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14:paraId="5FAB74B6" w14:textId="77777777"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14:paraId="4FA94FB8" w14:textId="77777777" w:rsidR="00AF5795" w:rsidRPr="005159F3" w:rsidRDefault="00AF5795" w:rsidP="00F05C95">
      <w:pPr>
        <w:pStyle w:val="Akapitzlist"/>
        <w:ind w:left="357"/>
        <w:rPr>
          <w:rFonts w:ascii="Calibri" w:eastAsia="Arial Narrow" w:hAnsi="Calibri" w:cs="Calibri"/>
        </w:rPr>
      </w:pPr>
    </w:p>
    <w:p w14:paraId="2D642B5F" w14:textId="74437651" w:rsidR="00AF5795" w:rsidRDefault="00AF5795" w:rsidP="00F05C95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Oferujemy wykonanie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wienia w zakresie objętym Specyfikacją  Warunk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>w Zam</w:t>
      </w:r>
      <w:r w:rsidRPr="005159F3">
        <w:rPr>
          <w:rFonts w:ascii="Calibri" w:hAnsi="Calibri" w:cs="Calibri"/>
          <w:lang w:val="es-ES_tradnl"/>
        </w:rPr>
        <w:t>ó</w:t>
      </w:r>
      <w:r w:rsidRPr="005159F3">
        <w:rPr>
          <w:rFonts w:ascii="Calibri" w:hAnsi="Calibri" w:cs="Calibri"/>
        </w:rPr>
        <w:t xml:space="preserve">wienia </w:t>
      </w:r>
      <w:r w:rsidR="005D3CD1">
        <w:rPr>
          <w:rFonts w:ascii="Calibri" w:hAnsi="Calibri" w:cs="Calibri"/>
        </w:rPr>
        <w:t>na następujących warunkach</w:t>
      </w:r>
      <w:r w:rsidRPr="005159F3">
        <w:rPr>
          <w:rFonts w:ascii="Calibri" w:hAnsi="Calibri" w:cs="Calibri"/>
        </w:rPr>
        <w:t>:</w:t>
      </w:r>
    </w:p>
    <w:p w14:paraId="699076B9" w14:textId="5A7B2C9A" w:rsidR="00B5307B" w:rsidRPr="005D3CD1" w:rsidRDefault="005D3CD1" w:rsidP="00AA4BBB">
      <w:pPr>
        <w:tabs>
          <w:tab w:val="left" w:pos="284"/>
        </w:tabs>
        <w:spacing w:line="276" w:lineRule="auto"/>
        <w:rPr>
          <w:rFonts w:ascii="Calibri" w:hAnsi="Calibri" w:cs="Calibri"/>
          <w:b/>
          <w:bCs/>
        </w:rPr>
      </w:pPr>
      <w:r w:rsidRPr="005D3CD1">
        <w:rPr>
          <w:rFonts w:ascii="Calibri" w:hAnsi="Calibri" w:cs="Calibri"/>
          <w:b/>
          <w:bCs/>
        </w:rPr>
        <w:t xml:space="preserve"> </w:t>
      </w:r>
    </w:p>
    <w:p w14:paraId="3F7C2ED4" w14:textId="5EF20A25" w:rsidR="002E77EA" w:rsidRPr="005D3CD1" w:rsidRDefault="005D3CD1" w:rsidP="00B5307B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bCs/>
          <w:color w:val="FF0000"/>
        </w:rPr>
      </w:pPr>
      <w:r w:rsidRPr="005D3CD1">
        <w:rPr>
          <w:rFonts w:ascii="Calibri" w:hAnsi="Calibri" w:cs="Calibri"/>
          <w:b/>
          <w:bCs/>
          <w:color w:val="auto"/>
        </w:rPr>
        <w:t xml:space="preserve">a) </w:t>
      </w:r>
      <w:r w:rsidR="00B5307B" w:rsidRPr="005D3CD1">
        <w:rPr>
          <w:rFonts w:ascii="Calibri" w:hAnsi="Calibri" w:cs="Calibri"/>
          <w:b/>
          <w:bCs/>
          <w:color w:val="auto"/>
        </w:rPr>
        <w:t xml:space="preserve">Cena </w:t>
      </w:r>
      <w:r w:rsidR="002E77EA" w:rsidRPr="009D258D">
        <w:rPr>
          <w:rFonts w:ascii="Calibri" w:hAnsi="Calibri" w:cs="Calibri"/>
          <w:b/>
          <w:bCs/>
          <w:color w:val="auto"/>
        </w:rPr>
        <w:t>za 1 zestaw posiłków tj. wyżywienie dla 1 osoby za 1 dzień obejmująca: śniadanie wraz z napojem oraz obiad składający się z II dania wraz z napojem.</w:t>
      </w:r>
    </w:p>
    <w:p w14:paraId="264F2739" w14:textId="77777777" w:rsidR="007104FE" w:rsidRPr="007104FE" w:rsidRDefault="007104FE" w:rsidP="00F87C1A">
      <w:pPr>
        <w:pStyle w:val="Akapitzlist"/>
        <w:tabs>
          <w:tab w:val="left" w:pos="284"/>
        </w:tabs>
        <w:ind w:left="0"/>
        <w:rPr>
          <w:rFonts w:ascii="Calibri" w:hAnsi="Calibri" w:cs="Calibri"/>
          <w:u w:val="single"/>
        </w:rPr>
      </w:pPr>
    </w:p>
    <w:p w14:paraId="45A071B9" w14:textId="77777777" w:rsidR="00AF5795" w:rsidRPr="00F87C1A" w:rsidRDefault="00AF5795" w:rsidP="00F87C1A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cenę ogółem </w:t>
      </w:r>
      <w:r w:rsidRPr="00F87C1A">
        <w:rPr>
          <w:rFonts w:ascii="Calibri" w:hAnsi="Calibri" w:cs="Calibri"/>
          <w:b/>
          <w:bCs/>
          <w:lang w:val="it-IT"/>
        </w:rPr>
        <w:t>brutto</w:t>
      </w:r>
      <w:r w:rsidRPr="00F87C1A">
        <w:rPr>
          <w:rFonts w:ascii="Calibri" w:hAnsi="Calibri" w:cs="Calibri"/>
        </w:rPr>
        <w:t>: ……………………………………………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6EDAFD4F" w14:textId="77777777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w tym cena </w:t>
      </w:r>
      <w:r w:rsidRPr="00F87C1A">
        <w:rPr>
          <w:rFonts w:ascii="Calibri" w:hAnsi="Calibri" w:cs="Calibri"/>
          <w:b/>
          <w:bCs/>
          <w:lang w:val="it-IT"/>
        </w:rPr>
        <w:t>netto</w:t>
      </w:r>
      <w:r w:rsidRPr="00F87C1A">
        <w:rPr>
          <w:rFonts w:ascii="Calibri" w:hAnsi="Calibri" w:cs="Calibri"/>
        </w:rPr>
        <w:t>: ………………………………………………</w:t>
      </w:r>
      <w:r w:rsidRPr="00F87C1A">
        <w:rPr>
          <w:rFonts w:ascii="Calibri" w:hAnsi="Calibri" w:cs="Calibri"/>
          <w:lang w:val="de-DE"/>
        </w:rPr>
        <w:t>. z</w:t>
      </w:r>
      <w:r w:rsidRPr="00F87C1A">
        <w:rPr>
          <w:rFonts w:ascii="Calibri" w:hAnsi="Calibri" w:cs="Calibri"/>
        </w:rPr>
        <w:t>ł.</w:t>
      </w:r>
    </w:p>
    <w:p w14:paraId="1B9BFF49" w14:textId="4927D180" w:rsidR="00AF5795" w:rsidRPr="00F87C1A" w:rsidRDefault="00AF5795" w:rsidP="00F87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hAnsi="Calibri" w:cs="Calibri"/>
        </w:rPr>
      </w:pPr>
      <w:r w:rsidRPr="00F87C1A">
        <w:rPr>
          <w:rFonts w:ascii="Calibri" w:hAnsi="Calibri" w:cs="Calibri"/>
        </w:rPr>
        <w:t xml:space="preserve">przy </w:t>
      </w:r>
      <w:r w:rsidR="00B5307B" w:rsidRPr="00F87C1A">
        <w:rPr>
          <w:rFonts w:ascii="Calibri" w:hAnsi="Calibri" w:cs="Calibri"/>
        </w:rPr>
        <w:t>uwzględnieniu</w:t>
      </w:r>
      <w:r w:rsidRPr="00F87C1A">
        <w:rPr>
          <w:rFonts w:ascii="Calibri" w:hAnsi="Calibri" w:cs="Calibri"/>
        </w:rPr>
        <w:t xml:space="preserve"> podatku VAT  ………………………</w:t>
      </w:r>
      <w:r w:rsidRPr="00F87C1A">
        <w:rPr>
          <w:rFonts w:ascii="Calibri" w:hAnsi="Calibri" w:cs="Calibri"/>
          <w:lang w:val="de-DE"/>
        </w:rPr>
        <w:t>.. z</w:t>
      </w:r>
      <w:r w:rsidRPr="00F87C1A">
        <w:rPr>
          <w:rFonts w:ascii="Calibri" w:hAnsi="Calibri" w:cs="Calibri"/>
        </w:rPr>
        <w:t>ł.</w:t>
      </w:r>
    </w:p>
    <w:p w14:paraId="4A9D6497" w14:textId="77777777" w:rsidR="007104FE" w:rsidRPr="005159F3" w:rsidRDefault="007104FE" w:rsidP="00F05C95">
      <w:pPr>
        <w:pStyle w:val="Akapitzlist"/>
        <w:ind w:left="0"/>
        <w:rPr>
          <w:rFonts w:ascii="Calibri" w:eastAsia="Arial Narrow" w:hAnsi="Calibri" w:cs="Calibri"/>
        </w:rPr>
      </w:pPr>
    </w:p>
    <w:p w14:paraId="5191F9E3" w14:textId="09EF776E" w:rsidR="007104FE" w:rsidRPr="005D3CD1" w:rsidRDefault="005D3CD1" w:rsidP="005D3CD1">
      <w:pPr>
        <w:spacing w:after="120"/>
        <w:jc w:val="both"/>
        <w:rPr>
          <w:rFonts w:ascii="Calibri" w:hAnsi="Calibri" w:cs="Calibri"/>
          <w:b/>
          <w:bCs/>
        </w:rPr>
      </w:pPr>
      <w:r w:rsidRPr="005D3CD1">
        <w:rPr>
          <w:rFonts w:ascii="Calibri" w:hAnsi="Calibri" w:cs="Calibri"/>
          <w:b/>
          <w:bCs/>
        </w:rPr>
        <w:t>b)</w:t>
      </w:r>
      <w:r w:rsidR="007104FE" w:rsidRPr="005D3CD1">
        <w:rPr>
          <w:rFonts w:ascii="Calibri" w:eastAsia="Times New Roman" w:hAnsi="Calibri" w:cs="Calibri"/>
          <w:b/>
          <w:bCs/>
        </w:rPr>
        <w:t xml:space="preserve"> termin płatności …………..…. dni (należy wskazać 7,14,21 dni).</w:t>
      </w:r>
    </w:p>
    <w:p w14:paraId="682C4FA1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06F7CF59" w14:textId="38135C8F" w:rsidR="00BF6235" w:rsidRDefault="005D3CD1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14:paraId="2761B6A0" w14:textId="77777777" w:rsidR="0024698F" w:rsidRDefault="0024698F" w:rsidP="00F05C95">
      <w:pPr>
        <w:jc w:val="both"/>
        <w:rPr>
          <w:rFonts w:ascii="Calibri" w:hAnsi="Calibri" w:cs="Calibri"/>
        </w:rPr>
      </w:pPr>
    </w:p>
    <w:p w14:paraId="6BDA4679" w14:textId="03761BFD" w:rsidR="00BF6235" w:rsidRDefault="005D3CD1" w:rsidP="00F05C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</w:t>
      </w:r>
      <w:r w:rsidR="0024698F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14:paraId="2FCE7230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1DFF7A60" w14:textId="5023C882" w:rsidR="00BF6235" w:rsidRDefault="005D3CD1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4</w:t>
      </w:r>
      <w:r w:rsidR="00BF6235">
        <w:rPr>
          <w:rFonts w:ascii="Calibri" w:hAnsi="Calibri" w:cs="Calibri"/>
        </w:rPr>
        <w:t>.</w:t>
      </w:r>
      <w:r w:rsidR="0024698F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14:paraId="6D066DAB" w14:textId="77777777" w:rsidR="00BF6235" w:rsidRDefault="00BF6235" w:rsidP="00F05C95">
      <w:pPr>
        <w:jc w:val="both"/>
        <w:rPr>
          <w:rFonts w:ascii="Calibri" w:hAnsi="Calibri" w:cs="Calibri"/>
        </w:rPr>
      </w:pPr>
    </w:p>
    <w:p w14:paraId="2AAA2D30" w14:textId="2F25C2B9" w:rsidR="00BF6235" w:rsidRDefault="005D3CD1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F6235">
        <w:rPr>
          <w:rFonts w:ascii="Calibri" w:hAnsi="Calibri" w:cs="Calibri"/>
        </w:rPr>
        <w:t xml:space="preserve">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E120C">
        <w:rPr>
          <w:rFonts w:ascii="Calibri" w:hAnsi="Calibri" w:cs="Calibri"/>
        </w:rPr>
        <w:t xml:space="preserve"> </w:t>
      </w:r>
      <w:r w:rsidR="006F6F6B">
        <w:rPr>
          <w:rFonts w:ascii="Calibri" w:hAnsi="Calibri" w:cs="Calibri"/>
        </w:rPr>
        <w:t>6</w:t>
      </w:r>
      <w:r w:rsidR="004E120C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14:paraId="5D944BD9" w14:textId="77777777" w:rsidR="00F05C95" w:rsidRDefault="00F05C95" w:rsidP="00F05C95">
      <w:pPr>
        <w:jc w:val="both"/>
        <w:rPr>
          <w:rFonts w:ascii="Calibri" w:hAnsi="Calibri" w:cs="Calibri"/>
        </w:rPr>
      </w:pPr>
    </w:p>
    <w:p w14:paraId="1D2EB3A1" w14:textId="3617218F" w:rsidR="005B31EB" w:rsidRPr="00BF6235" w:rsidRDefault="005D3CD1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14:paraId="23ADDB44" w14:textId="77777777"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14:paraId="5FC186E2" w14:textId="77777777"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14:paraId="1E607B5F" w14:textId="77777777"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14:paraId="7669BB3C" w14:textId="77777777"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14:paraId="5140D0D3" w14:textId="1D337703" w:rsidR="005B31EB" w:rsidRPr="00BF6235" w:rsidRDefault="005D3CD1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F6235">
        <w:rPr>
          <w:rFonts w:ascii="Calibri" w:hAnsi="Calibri" w:cs="Calibri"/>
        </w:rPr>
        <w:t xml:space="preserve">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14:paraId="3E981B60" w14:textId="77777777" w:rsidR="00BF6235" w:rsidRDefault="00BF6235" w:rsidP="00F05C95">
      <w:pPr>
        <w:jc w:val="both"/>
        <w:rPr>
          <w:rFonts w:ascii="Calibri" w:eastAsia="Arial Narrow" w:hAnsi="Calibri" w:cs="Calibri"/>
        </w:rPr>
      </w:pPr>
    </w:p>
    <w:p w14:paraId="6C5EFADA" w14:textId="77777777"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14:paraId="12CA7A41" w14:textId="77777777" w:rsidR="0085514E" w:rsidRDefault="0085514E" w:rsidP="00F05C95">
      <w:pPr>
        <w:jc w:val="both"/>
        <w:rPr>
          <w:rFonts w:ascii="Calibri" w:eastAsia="Arial Narrow" w:hAnsi="Calibri" w:cs="Calibri"/>
        </w:rPr>
      </w:pPr>
    </w:p>
    <w:p w14:paraId="7CC0C93B" w14:textId="77777777"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</w:t>
      </w:r>
      <w:r w:rsidR="001F5658" w:rsidRPr="0085514E">
        <w:rPr>
          <w:rFonts w:ascii="Calibri" w:hAnsi="Calibri" w:cs="Calibri"/>
        </w:rPr>
        <w:lastRenderedPageBreak/>
        <w:t xml:space="preserve">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14:paraId="0AF4D06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6CEC9FF7" w14:textId="4078C0B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</w:t>
      </w:r>
      <w:r w:rsidR="00CE350E" w:rsidRPr="005159F3">
        <w:rPr>
          <w:rFonts w:ascii="Calibri" w:hAnsi="Calibri" w:cs="Calibri"/>
        </w:rPr>
        <w:t>projektowane</w:t>
      </w:r>
      <w:r w:rsidR="00CE66A7" w:rsidRPr="005159F3">
        <w:rPr>
          <w:rFonts w:ascii="Calibri" w:hAnsi="Calibri" w:cs="Calibri"/>
        </w:rPr>
        <w:t xml:space="preserve">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14:paraId="4CC1B3AD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3E16D1E2" w14:textId="77777777"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14:paraId="0C7EA35F" w14:textId="77777777"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14:paraId="714E25F0" w14:textId="77777777"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14:paraId="5E124B64" w14:textId="77777777"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14:paraId="7EE3280C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B8443B3" w14:textId="77777777"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14:paraId="4C26273B" w14:textId="77777777"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14:paraId="6EBBF05A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14:paraId="3B009871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14:paraId="20E508AF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14:paraId="0D8AEF0E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14:paraId="2601988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14:paraId="2644F525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14:paraId="3E7D4337" w14:textId="77777777"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14:paraId="6688665A" w14:textId="77777777"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19CB6E94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2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</w:p>
    <w:p w14:paraId="2C5DDC1D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7D20ECA" w14:textId="79ACC7BE"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</w:t>
      </w:r>
      <w:r w:rsidR="001432F0" w:rsidRPr="005159F3">
        <w:rPr>
          <w:rStyle w:val="Odwoanieprzypisudolnego"/>
          <w:rFonts w:eastAsia="Times New Roman" w:cs="Calibri"/>
        </w:rPr>
        <w:footnoteReference w:id="4"/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:</w:t>
      </w:r>
    </w:p>
    <w:p w14:paraId="408E3572" w14:textId="3017892F"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Fonts w:ascii="Calibri" w:eastAsia="Times New Roman" w:hAnsi="Calibri" w:cs="Calibri"/>
          <w:b/>
        </w:rPr>
        <w:t>,</w:t>
      </w:r>
    </w:p>
    <w:p w14:paraId="2AA53CFE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2021A94D" w14:textId="77777777"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4668BE52" w14:textId="77777777"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lastRenderedPageBreak/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</w:p>
    <w:p w14:paraId="3B5A3757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F09DF7F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14:paraId="08CFCB47" w14:textId="77777777"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14:paraId="26B628DA" w14:textId="77777777"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A06AB" w14:textId="77777777" w:rsidR="004153DE" w:rsidRDefault="004153DE" w:rsidP="00F05C95">
      <w:pPr>
        <w:rPr>
          <w:rFonts w:ascii="Calibri" w:eastAsia="Calibri" w:hAnsi="Calibri" w:cs="Calibri"/>
        </w:rPr>
      </w:pPr>
    </w:p>
    <w:p w14:paraId="73EE8EEE" w14:textId="77777777" w:rsidR="004153DE" w:rsidRDefault="004153DE" w:rsidP="00F05C95">
      <w:pPr>
        <w:rPr>
          <w:rFonts w:ascii="Calibri" w:eastAsia="Calibri" w:hAnsi="Calibri" w:cs="Calibri"/>
        </w:rPr>
      </w:pPr>
    </w:p>
    <w:p w14:paraId="21EE453C" w14:textId="77777777" w:rsidR="004153DE" w:rsidRDefault="004153DE" w:rsidP="00F05C95">
      <w:pPr>
        <w:rPr>
          <w:rFonts w:ascii="Calibri" w:eastAsia="Calibri" w:hAnsi="Calibri" w:cs="Calibri"/>
        </w:rPr>
      </w:pPr>
    </w:p>
    <w:p w14:paraId="4CE2E38A" w14:textId="77777777"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14:paraId="37400FA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14:paraId="2FA66B4A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1E6ED0FF" w14:textId="77777777"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14:paraId="1C549BAF" w14:textId="77777777"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DD5" w14:textId="77777777" w:rsidR="004D6675" w:rsidRDefault="004D6675">
      <w:r>
        <w:separator/>
      </w:r>
    </w:p>
  </w:endnote>
  <w:endnote w:type="continuationSeparator" w:id="0">
    <w:p w14:paraId="541C99B4" w14:textId="77777777" w:rsidR="004D6675" w:rsidRDefault="004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244" w14:textId="77777777" w:rsidR="004D6675" w:rsidRDefault="004D6675">
      <w:r>
        <w:separator/>
      </w:r>
    </w:p>
  </w:footnote>
  <w:footnote w:type="continuationSeparator" w:id="0">
    <w:p w14:paraId="2AADA115" w14:textId="77777777" w:rsidR="004D6675" w:rsidRDefault="004D6675">
      <w:r>
        <w:continuationSeparator/>
      </w:r>
    </w:p>
  </w:footnote>
  <w:footnote w:id="1">
    <w:p w14:paraId="4C565768" w14:textId="77777777"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2">
    <w:p w14:paraId="2764047A" w14:textId="77777777"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430C920A" w14:textId="77777777" w:rsidR="003F2118" w:rsidRPr="005F2419" w:rsidRDefault="003F2118" w:rsidP="003F2118">
      <w:pPr>
        <w:pStyle w:val="Tekstprzypisudolnego"/>
      </w:pPr>
    </w:p>
  </w:footnote>
  <w:footnote w:id="3">
    <w:p w14:paraId="544B5BAE" w14:textId="77777777"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8F814" w14:textId="77777777" w:rsidR="003F2118" w:rsidRPr="005F2419" w:rsidRDefault="003F2118" w:rsidP="007104FE">
      <w:pPr>
        <w:pStyle w:val="Tekstprzypisudolnego"/>
        <w:jc w:val="both"/>
      </w:pPr>
    </w:p>
  </w:footnote>
  <w:footnote w:id="4">
    <w:p w14:paraId="7477B995" w14:textId="77777777" w:rsidR="001432F0" w:rsidRPr="005F2419" w:rsidRDefault="001432F0" w:rsidP="001432F0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33171FE0" w14:textId="1093682B"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="001432F0">
        <w:rPr>
          <w:rFonts w:ascii="Calibri" w:hAnsi="Calibri" w:cs="Calibri"/>
          <w:sz w:val="20"/>
          <w:szCs w:val="20"/>
        </w:rPr>
        <w:t>J</w:t>
      </w:r>
      <w:r w:rsidRPr="005F2419">
        <w:rPr>
          <w:rFonts w:ascii="Calibri" w:hAnsi="Calibri" w:cs="Calibri"/>
          <w:sz w:val="20"/>
          <w:szCs w:val="20"/>
        </w:rPr>
        <w:t>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14:paraId="192EB51C" w14:textId="77777777"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4E2"/>
    <w:multiLevelType w:val="hybridMultilevel"/>
    <w:tmpl w:val="46BAB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70C3B"/>
    <w:multiLevelType w:val="hybridMultilevel"/>
    <w:tmpl w:val="66F8B80A"/>
    <w:lvl w:ilvl="0" w:tplc="B3040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67AD"/>
    <w:multiLevelType w:val="hybridMultilevel"/>
    <w:tmpl w:val="F8825BB4"/>
    <w:numStyleLink w:val="Zaimportowanystyl3"/>
  </w:abstractNum>
  <w:abstractNum w:abstractNumId="5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D67"/>
    <w:multiLevelType w:val="hybridMultilevel"/>
    <w:tmpl w:val="AA2E5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23F7"/>
    <w:multiLevelType w:val="hybridMultilevel"/>
    <w:tmpl w:val="E88E4CD6"/>
    <w:numStyleLink w:val="Zaimportowanystyl1"/>
  </w:abstractNum>
  <w:abstractNum w:abstractNumId="11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277"/>
    <w:multiLevelType w:val="hybridMultilevel"/>
    <w:tmpl w:val="76A0489A"/>
    <w:numStyleLink w:val="Zaimportowanystyl2"/>
  </w:abstractNum>
  <w:abstractNum w:abstractNumId="18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4763">
    <w:abstractNumId w:val="5"/>
  </w:num>
  <w:num w:numId="2" w16cid:durableId="1242445256">
    <w:abstractNumId w:val="10"/>
  </w:num>
  <w:num w:numId="3" w16cid:durableId="888763912">
    <w:abstractNumId w:val="11"/>
  </w:num>
  <w:num w:numId="4" w16cid:durableId="879635211">
    <w:abstractNumId w:val="17"/>
    <w:lvlOverride w:ilvl="0">
      <w:lvl w:ilvl="0" w:tplc="9EC206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91310682">
    <w:abstractNumId w:val="18"/>
  </w:num>
  <w:num w:numId="6" w16cid:durableId="761872559">
    <w:abstractNumId w:val="4"/>
  </w:num>
  <w:num w:numId="7" w16cid:durableId="1826966290">
    <w:abstractNumId w:val="17"/>
    <w:lvlOverride w:ilvl="0">
      <w:startOverride w:val="2"/>
    </w:lvlOverride>
  </w:num>
  <w:num w:numId="8" w16cid:durableId="27606885">
    <w:abstractNumId w:val="12"/>
  </w:num>
  <w:num w:numId="9" w16cid:durableId="475487297">
    <w:abstractNumId w:val="15"/>
  </w:num>
  <w:num w:numId="10" w16cid:durableId="2022582393">
    <w:abstractNumId w:val="3"/>
  </w:num>
  <w:num w:numId="11" w16cid:durableId="1287540642">
    <w:abstractNumId w:val="17"/>
    <w:lvlOverride w:ilvl="0">
      <w:lvl w:ilvl="0" w:tplc="9EC206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47072968">
    <w:abstractNumId w:val="20"/>
  </w:num>
  <w:num w:numId="13" w16cid:durableId="1434782446">
    <w:abstractNumId w:val="17"/>
  </w:num>
  <w:num w:numId="14" w16cid:durableId="882210142">
    <w:abstractNumId w:val="16"/>
  </w:num>
  <w:num w:numId="15" w16cid:durableId="1870142262">
    <w:abstractNumId w:val="13"/>
  </w:num>
  <w:num w:numId="16" w16cid:durableId="788738948">
    <w:abstractNumId w:val="8"/>
  </w:num>
  <w:num w:numId="17" w16cid:durableId="2110391515">
    <w:abstractNumId w:val="19"/>
  </w:num>
  <w:num w:numId="18" w16cid:durableId="398872279">
    <w:abstractNumId w:val="14"/>
  </w:num>
  <w:num w:numId="19" w16cid:durableId="1049500206">
    <w:abstractNumId w:val="6"/>
  </w:num>
  <w:num w:numId="20" w16cid:durableId="1308897601">
    <w:abstractNumId w:val="0"/>
  </w:num>
  <w:num w:numId="21" w16cid:durableId="1701394848">
    <w:abstractNumId w:val="9"/>
  </w:num>
  <w:num w:numId="22" w16cid:durableId="1594703275">
    <w:abstractNumId w:val="2"/>
  </w:num>
  <w:num w:numId="23" w16cid:durableId="493373058">
    <w:abstractNumId w:val="7"/>
  </w:num>
  <w:num w:numId="24" w16cid:durableId="55524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EB"/>
    <w:rsid w:val="000032FE"/>
    <w:rsid w:val="00025886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432F0"/>
    <w:rsid w:val="00164127"/>
    <w:rsid w:val="00175E07"/>
    <w:rsid w:val="001875C4"/>
    <w:rsid w:val="0019294F"/>
    <w:rsid w:val="00192BBC"/>
    <w:rsid w:val="001B069A"/>
    <w:rsid w:val="001C6B39"/>
    <w:rsid w:val="001E0EA4"/>
    <w:rsid w:val="001F2638"/>
    <w:rsid w:val="001F5658"/>
    <w:rsid w:val="00222D6D"/>
    <w:rsid w:val="00223B19"/>
    <w:rsid w:val="00223F96"/>
    <w:rsid w:val="00235B74"/>
    <w:rsid w:val="0024698F"/>
    <w:rsid w:val="00251E48"/>
    <w:rsid w:val="00257393"/>
    <w:rsid w:val="00274713"/>
    <w:rsid w:val="002A3232"/>
    <w:rsid w:val="002A7F33"/>
    <w:rsid w:val="002C6F38"/>
    <w:rsid w:val="002D149D"/>
    <w:rsid w:val="002E7058"/>
    <w:rsid w:val="002E77EA"/>
    <w:rsid w:val="002F4352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D4FDF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53710"/>
    <w:rsid w:val="00463025"/>
    <w:rsid w:val="004A2283"/>
    <w:rsid w:val="004A74CD"/>
    <w:rsid w:val="004D50D3"/>
    <w:rsid w:val="004D6675"/>
    <w:rsid w:val="004D7ED1"/>
    <w:rsid w:val="004E120C"/>
    <w:rsid w:val="004F47BD"/>
    <w:rsid w:val="00510ECF"/>
    <w:rsid w:val="00511249"/>
    <w:rsid w:val="005159F3"/>
    <w:rsid w:val="00516FEF"/>
    <w:rsid w:val="00547C0A"/>
    <w:rsid w:val="00550D66"/>
    <w:rsid w:val="00567E13"/>
    <w:rsid w:val="00575974"/>
    <w:rsid w:val="005A1341"/>
    <w:rsid w:val="005B2AD4"/>
    <w:rsid w:val="005B31EB"/>
    <w:rsid w:val="005B46E3"/>
    <w:rsid w:val="005D3CD1"/>
    <w:rsid w:val="005D7780"/>
    <w:rsid w:val="006204CE"/>
    <w:rsid w:val="006628F0"/>
    <w:rsid w:val="00670292"/>
    <w:rsid w:val="00672B3D"/>
    <w:rsid w:val="006A2EBC"/>
    <w:rsid w:val="006A558E"/>
    <w:rsid w:val="006D5348"/>
    <w:rsid w:val="006E42BC"/>
    <w:rsid w:val="006F6F6B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34120"/>
    <w:rsid w:val="0085514E"/>
    <w:rsid w:val="00863C60"/>
    <w:rsid w:val="00864C0F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50A38"/>
    <w:rsid w:val="00A76400"/>
    <w:rsid w:val="00A8295C"/>
    <w:rsid w:val="00AA1BCE"/>
    <w:rsid w:val="00AA46C2"/>
    <w:rsid w:val="00AA4BBB"/>
    <w:rsid w:val="00AE0B23"/>
    <w:rsid w:val="00AF4EA9"/>
    <w:rsid w:val="00AF5795"/>
    <w:rsid w:val="00B22756"/>
    <w:rsid w:val="00B43B5B"/>
    <w:rsid w:val="00B5307B"/>
    <w:rsid w:val="00B621E0"/>
    <w:rsid w:val="00B77726"/>
    <w:rsid w:val="00B86C3E"/>
    <w:rsid w:val="00BD4B94"/>
    <w:rsid w:val="00BE26BE"/>
    <w:rsid w:val="00BE7E81"/>
    <w:rsid w:val="00BF3DF9"/>
    <w:rsid w:val="00BF6235"/>
    <w:rsid w:val="00C2216E"/>
    <w:rsid w:val="00C62D63"/>
    <w:rsid w:val="00C76B42"/>
    <w:rsid w:val="00C83C91"/>
    <w:rsid w:val="00C93F6C"/>
    <w:rsid w:val="00C95519"/>
    <w:rsid w:val="00CA08E3"/>
    <w:rsid w:val="00CA3815"/>
    <w:rsid w:val="00CA546A"/>
    <w:rsid w:val="00CB1B2B"/>
    <w:rsid w:val="00CD17E4"/>
    <w:rsid w:val="00CD616B"/>
    <w:rsid w:val="00CE2671"/>
    <w:rsid w:val="00CE350E"/>
    <w:rsid w:val="00CE66A7"/>
    <w:rsid w:val="00CE7435"/>
    <w:rsid w:val="00CF0FD1"/>
    <w:rsid w:val="00D251AA"/>
    <w:rsid w:val="00D3141A"/>
    <w:rsid w:val="00D37902"/>
    <w:rsid w:val="00D653ED"/>
    <w:rsid w:val="00D70D15"/>
    <w:rsid w:val="00D7387C"/>
    <w:rsid w:val="00DA23BC"/>
    <w:rsid w:val="00DA60BF"/>
    <w:rsid w:val="00DD1FFF"/>
    <w:rsid w:val="00DD3BDE"/>
    <w:rsid w:val="00DD6107"/>
    <w:rsid w:val="00DF67C4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0F1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41640"/>
    <w:rsid w:val="00F7360D"/>
    <w:rsid w:val="00F87C1A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D55"/>
  <w15:docId w15:val="{CB1EA230-5B11-4AC7-BFA0-4C1CB07F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  <w:style w:type="paragraph" w:customStyle="1" w:styleId="pkt">
    <w:name w:val="pkt"/>
    <w:basedOn w:val="Normalny"/>
    <w:link w:val="pktZnak"/>
    <w:rsid w:val="00CA5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851" w:hanging="295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x-none"/>
    </w:rPr>
  </w:style>
  <w:style w:type="character" w:customStyle="1" w:styleId="pktZnak">
    <w:name w:val="pkt Znak"/>
    <w:link w:val="pkt"/>
    <w:locked/>
    <w:rsid w:val="00CA546A"/>
    <w:rPr>
      <w:rFonts w:eastAsia="Times New Roman"/>
      <w:bdr w:val="none" w:sz="0" w:space="0" w:color="auto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24</cp:revision>
  <cp:lastPrinted>2024-02-05T06:59:00Z</cp:lastPrinted>
  <dcterms:created xsi:type="dcterms:W3CDTF">2022-10-11T09:48:00Z</dcterms:created>
  <dcterms:modified xsi:type="dcterms:W3CDTF">2024-02-05T08:15:00Z</dcterms:modified>
</cp:coreProperties>
</file>