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:rsidR="0020799D" w:rsidRDefault="00E062E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E31991">
        <w:rPr>
          <w:rFonts w:asciiTheme="majorHAnsi" w:eastAsia="Times New Roman" w:hAnsiTheme="majorHAnsi" w:cs="Arial"/>
          <w:snapToGrid w:val="0"/>
          <w:lang w:eastAsia="pl-PL"/>
        </w:rPr>
        <w:t xml:space="preserve">,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E31991">
        <w:rPr>
          <w:rFonts w:asciiTheme="majorHAnsi" w:eastAsia="Times New Roman" w:hAnsiTheme="majorHAnsi" w:cs="Arial"/>
          <w:snapToGrid w:val="0"/>
          <w:lang w:eastAsia="pl-PL"/>
        </w:rPr>
        <w:t xml:space="preserve"> 05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FB4175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986F1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31991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E3199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11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E3199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E31991" w:rsidRPr="00116B08" w:rsidRDefault="0020799D" w:rsidP="00E31991">
      <w:pPr>
        <w:jc w:val="center"/>
        <w:rPr>
          <w:rFonts w:ascii="Arial" w:hAnsi="Arial" w:cs="Arial"/>
          <w:b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r w:rsidR="00E31991">
        <w:rPr>
          <w:rFonts w:ascii="Arial" w:hAnsi="Arial" w:cs="Arial"/>
          <w:b/>
          <w:sz w:val="24"/>
          <w:szCs w:val="24"/>
        </w:rPr>
        <w:t>Usługi w zakresie odbioru, transportu i utylizacji odpadów medycznych</w:t>
      </w:r>
    </w:p>
    <w:p w:rsidR="00C9297E" w:rsidRPr="00E92494" w:rsidRDefault="00C9297E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</w:p>
    <w:bookmarkEnd w:id="0"/>
    <w:p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/>
      </w:tblPr>
      <w:tblGrid>
        <w:gridCol w:w="911"/>
        <w:gridCol w:w="4613"/>
        <w:gridCol w:w="1842"/>
        <w:gridCol w:w="1843"/>
      </w:tblGrid>
      <w:tr w:rsidR="00DF2A27" w:rsidRPr="008E7063" w:rsidTr="00B7528A">
        <w:tc>
          <w:tcPr>
            <w:tcW w:w="911" w:type="dxa"/>
          </w:tcPr>
          <w:p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613" w:type="dxa"/>
          </w:tcPr>
          <w:p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842" w:type="dxa"/>
          </w:tcPr>
          <w:p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843" w:type="dxa"/>
          </w:tcPr>
          <w:p w:rsidR="00DF2A27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DF2A27" w:rsidRPr="008E7063" w:rsidTr="00D935DC">
        <w:trPr>
          <w:trHeight w:val="1335"/>
        </w:trPr>
        <w:tc>
          <w:tcPr>
            <w:tcW w:w="911" w:type="dxa"/>
          </w:tcPr>
          <w:p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613" w:type="dxa"/>
          </w:tcPr>
          <w:p w:rsidR="00D619D0" w:rsidRDefault="00D619D0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REMONDIS </w:t>
            </w:r>
            <w:proofErr w:type="spellStart"/>
            <w:r>
              <w:rPr>
                <w:rFonts w:asciiTheme="majorHAnsi" w:eastAsia="Calibri" w:hAnsiTheme="majorHAnsi" w:cs="Arial"/>
              </w:rPr>
              <w:t>Medison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 – LIDER                           ul. Puszkina 41                                                                       42 – 530 Dąbowa Górnicza</w:t>
            </w:r>
          </w:p>
          <w:p w:rsidR="00D935DC" w:rsidRDefault="00D935DC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SABA Sp. z o.o. – Konsorcjant                                               ul. Przemysłowa 34,</w:t>
            </w:r>
          </w:p>
          <w:p w:rsidR="00D935DC" w:rsidRDefault="00D935DC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09 – 400 Płock</w:t>
            </w:r>
          </w:p>
          <w:p w:rsidR="00DF2A27" w:rsidRPr="008E7063" w:rsidRDefault="00DF2A27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2" w:type="dxa"/>
          </w:tcPr>
          <w:p w:rsid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E31991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392 182,44</w:t>
            </w:r>
          </w:p>
          <w:p w:rsid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P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935DC">
              <w:rPr>
                <w:rFonts w:asciiTheme="majorHAnsi" w:eastAsia="Calibri" w:hAnsiTheme="majorHAnsi" w:cs="Arial"/>
                <w:sz w:val="20"/>
                <w:szCs w:val="20"/>
              </w:rPr>
              <w:t>Cena 1 kg</w:t>
            </w:r>
          </w:p>
          <w:p w:rsidR="00D935DC" w:rsidRPr="008E7063" w:rsidRDefault="00E31991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7,67 zł</w:t>
            </w:r>
          </w:p>
        </w:tc>
        <w:tc>
          <w:tcPr>
            <w:tcW w:w="1843" w:type="dxa"/>
          </w:tcPr>
          <w:p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E31991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423 557,04</w:t>
            </w:r>
          </w:p>
          <w:p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Cena 1 kg</w:t>
            </w:r>
          </w:p>
          <w:p w:rsidR="00D935DC" w:rsidRPr="00D935DC" w:rsidRDefault="00E31991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8,28 zł</w:t>
            </w:r>
          </w:p>
        </w:tc>
      </w:tr>
      <w:tr w:rsidR="00D935DC" w:rsidRPr="008E7063" w:rsidTr="00D619D0">
        <w:trPr>
          <w:trHeight w:val="500"/>
        </w:trPr>
        <w:tc>
          <w:tcPr>
            <w:tcW w:w="911" w:type="dxa"/>
          </w:tcPr>
          <w:p w:rsidR="00D935DC" w:rsidRDefault="00D935DC" w:rsidP="00D935D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935DC" w:rsidRDefault="00D935DC" w:rsidP="00D619D0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4613" w:type="dxa"/>
          </w:tcPr>
          <w:p w:rsidR="00D935DC" w:rsidRDefault="00D935DC" w:rsidP="00D935DC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842" w:type="dxa"/>
          </w:tcPr>
          <w:p w:rsidR="00D935DC" w:rsidRDefault="00D935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:rsidR="00D935DC" w:rsidRDefault="00D935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F2A27" w:rsidRPr="008E7063" w:rsidTr="00B7528A">
        <w:tc>
          <w:tcPr>
            <w:tcW w:w="911" w:type="dxa"/>
          </w:tcPr>
          <w:p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613" w:type="dxa"/>
          </w:tcPr>
          <w:p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842" w:type="dxa"/>
          </w:tcPr>
          <w:p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FB250F" w:rsidRPr="0020799D" w:rsidRDefault="00E31991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 xml:space="preserve">Anna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Materska</w:t>
      </w:r>
      <w:proofErr w:type="spellEnd"/>
    </w:p>
    <w:p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 w:rsidSect="00F0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5C48"/>
    <w:rsid w:val="00033E05"/>
    <w:rsid w:val="00041A91"/>
    <w:rsid w:val="000432FB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626C02"/>
    <w:rsid w:val="00724108"/>
    <w:rsid w:val="007A03A9"/>
    <w:rsid w:val="007E1755"/>
    <w:rsid w:val="00831157"/>
    <w:rsid w:val="00874A33"/>
    <w:rsid w:val="0088054A"/>
    <w:rsid w:val="008C646A"/>
    <w:rsid w:val="008E7063"/>
    <w:rsid w:val="009672E5"/>
    <w:rsid w:val="00986F12"/>
    <w:rsid w:val="00A431A4"/>
    <w:rsid w:val="00A70EEC"/>
    <w:rsid w:val="00AD543C"/>
    <w:rsid w:val="00AE0A78"/>
    <w:rsid w:val="00B7528A"/>
    <w:rsid w:val="00BC0B2A"/>
    <w:rsid w:val="00BE0FAB"/>
    <w:rsid w:val="00BE1D18"/>
    <w:rsid w:val="00C07F5E"/>
    <w:rsid w:val="00C3227B"/>
    <w:rsid w:val="00C9297E"/>
    <w:rsid w:val="00D619D0"/>
    <w:rsid w:val="00D87404"/>
    <w:rsid w:val="00D935DC"/>
    <w:rsid w:val="00DD6E58"/>
    <w:rsid w:val="00DF2A27"/>
    <w:rsid w:val="00E062E7"/>
    <w:rsid w:val="00E174B5"/>
    <w:rsid w:val="00E31991"/>
    <w:rsid w:val="00EE70E9"/>
    <w:rsid w:val="00F0367B"/>
    <w:rsid w:val="00FB250F"/>
    <w:rsid w:val="00FB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</cp:lastModifiedBy>
  <cp:revision>4</cp:revision>
  <cp:lastPrinted>2022-12-06T11:29:00Z</cp:lastPrinted>
  <dcterms:created xsi:type="dcterms:W3CDTF">2024-12-05T10:32:00Z</dcterms:created>
  <dcterms:modified xsi:type="dcterms:W3CDTF">2024-12-05T10:36:00Z</dcterms:modified>
</cp:coreProperties>
</file>