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A8530D">
        <w:rPr>
          <w:rFonts w:ascii="Arial" w:eastAsia="Times New Roman" w:hAnsi="Arial" w:cs="Arial"/>
          <w:lang w:eastAsia="pl-PL"/>
        </w:rPr>
        <w:t>18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4A203A">
        <w:rPr>
          <w:rFonts w:ascii="Arial" w:eastAsia="Times New Roman" w:hAnsi="Arial" w:cs="Arial"/>
          <w:lang w:eastAsia="pl-PL"/>
        </w:rPr>
        <w:t>listopada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4A203A">
        <w:rPr>
          <w:rFonts w:ascii="Arial" w:eastAsia="Times New Roman" w:hAnsi="Arial" w:cs="Arial"/>
          <w:lang w:eastAsia="pl-PL"/>
        </w:rPr>
        <w:t>Dostawa wykładzin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4A203A">
        <w:rPr>
          <w:rFonts w:ascii="Arial" w:eastAsia="Times New Roman" w:hAnsi="Arial" w:cs="Arial"/>
          <w:b/>
          <w:i/>
          <w:lang w:eastAsia="pl-PL"/>
        </w:rPr>
        <w:t>Dostawa wykładzin.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4A203A">
        <w:rPr>
          <w:rFonts w:ascii="Arial" w:eastAsia="Times New Roman" w:hAnsi="Arial" w:cs="Arial"/>
          <w:lang w:eastAsia="pl-PL"/>
        </w:rPr>
        <w:t>magazyn Toruń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4A203A">
        <w:rPr>
          <w:rFonts w:ascii="Arial" w:eastAsia="Times New Roman" w:hAnsi="Arial" w:cs="Arial"/>
          <w:lang w:eastAsia="pl-PL"/>
        </w:rPr>
        <w:t>– zgodnie z ofertą.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Pr="00FE659D" w:rsidRDefault="004A203A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min. producenta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4A203A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4A203A">
        <w:rPr>
          <w:rFonts w:ascii="Arial" w:eastAsia="Calibri" w:hAnsi="Arial" w:cs="Arial"/>
          <w:b/>
        </w:rPr>
        <w:lastRenderedPageBreak/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>Cena oferty brutto „C”– waga kryterium 60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DA4ABF">
        <w:rPr>
          <w:rFonts w:ascii="Arial" w:eastAsia="Calibri" w:hAnsi="Arial" w:cs="Arial"/>
          <w:i/>
        </w:rPr>
        <w:t xml:space="preserve">Kryterium cena = </w:t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x 60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A90259" w:rsidRPr="00A62312" w:rsidRDefault="00A90259" w:rsidP="00A9025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Termin realizacji</w:t>
      </w:r>
      <w:r w:rsidRPr="00A62312">
        <w:rPr>
          <w:rFonts w:ascii="Arial" w:eastAsia="Calibri" w:hAnsi="Arial" w:cs="Arial"/>
          <w:b/>
          <w:u w:val="single"/>
        </w:rPr>
        <w:t xml:space="preserve"> „</w:t>
      </w:r>
      <w:r>
        <w:rPr>
          <w:rFonts w:ascii="Arial" w:eastAsia="Calibri" w:hAnsi="Arial" w:cs="Arial"/>
          <w:b/>
          <w:u w:val="single"/>
        </w:rPr>
        <w:t>T</w:t>
      </w:r>
      <w:r w:rsidRPr="00A62312">
        <w:rPr>
          <w:rFonts w:ascii="Arial" w:eastAsia="Calibri" w:hAnsi="Arial" w:cs="Arial"/>
          <w:b/>
          <w:u w:val="single"/>
        </w:rPr>
        <w:t>”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A62312">
        <w:rPr>
          <w:rFonts w:ascii="Arial" w:eastAsia="Calibri" w:hAnsi="Arial" w:cs="Arial"/>
          <w:b/>
          <w:u w:val="single"/>
        </w:rPr>
        <w:t>– waga kryterium 40 pkt.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najkrótszym terminem realizacji otrzyma maksymalna liczbę punktów.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Wynik traktowany będzie jako </w:t>
      </w:r>
      <w:r w:rsidR="004A203A">
        <w:rPr>
          <w:rFonts w:ascii="Arial" w:eastAsia="Calibri" w:hAnsi="Arial" w:cs="Arial"/>
        </w:rPr>
        <w:t>wartość punktowa kryterium „Term</w:t>
      </w:r>
      <w:r>
        <w:rPr>
          <w:rFonts w:ascii="Arial" w:eastAsia="Calibri" w:hAnsi="Arial" w:cs="Arial"/>
        </w:rPr>
        <w:t>i</w:t>
      </w:r>
      <w:r w:rsidR="004A203A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 xml:space="preserve"> realizacji”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A90259" w:rsidRPr="002F3D14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2F3D14">
        <w:rPr>
          <w:rFonts w:ascii="Arial" w:eastAsia="Calibri" w:hAnsi="Arial" w:cs="Arial"/>
          <w:i/>
        </w:rPr>
        <w:t>Przeliczenie na punkty, zostanie zrealizowane według poniższego: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</w:t>
      </w:r>
      <w:r w:rsidR="004A203A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dni włącznie – 40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4A203A">
        <w:rPr>
          <w:rFonts w:ascii="Arial" w:eastAsia="Calibri" w:hAnsi="Arial" w:cs="Arial"/>
        </w:rPr>
        <w:t>6-7</w:t>
      </w:r>
      <w:r>
        <w:rPr>
          <w:rFonts w:ascii="Arial" w:eastAsia="Calibri" w:hAnsi="Arial" w:cs="Arial"/>
        </w:rPr>
        <w:t xml:space="preserve"> dni włącznie – 30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4A203A">
        <w:rPr>
          <w:rFonts w:ascii="Arial" w:eastAsia="Calibri" w:hAnsi="Arial" w:cs="Arial"/>
        </w:rPr>
        <w:t>8-9</w:t>
      </w:r>
      <w:r>
        <w:rPr>
          <w:rFonts w:ascii="Arial" w:eastAsia="Calibri" w:hAnsi="Arial" w:cs="Arial"/>
        </w:rPr>
        <w:t xml:space="preserve"> dni włącznie – 20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4A203A">
        <w:rPr>
          <w:rFonts w:ascii="Arial" w:eastAsia="Calibri" w:hAnsi="Arial" w:cs="Arial"/>
        </w:rPr>
        <w:t>10-11</w:t>
      </w:r>
      <w:r>
        <w:rPr>
          <w:rFonts w:ascii="Arial" w:eastAsia="Calibri" w:hAnsi="Arial" w:cs="Arial"/>
        </w:rPr>
        <w:t xml:space="preserve"> dni włącznie – 10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4A203A"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</w:rPr>
        <w:t>-30 dni – 0 pkt</w:t>
      </w:r>
    </w:p>
    <w:p w:rsidR="00A90259" w:rsidRDefault="00A90259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 najkorzystniejszą ofertę zostanie uznana oferta, która uzyska największą liczbę punktów – „P”, gdzie P oznacza sumę punktów w ww. kryteriach:</w:t>
      </w:r>
    </w:p>
    <w:p w:rsidR="0072784B" w:rsidRPr="00A62312" w:rsidRDefault="0072784B" w:rsidP="0072784B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i/>
        </w:rPr>
      </w:pPr>
      <w:r w:rsidRPr="00A62312">
        <w:rPr>
          <w:rFonts w:ascii="Arial" w:eastAsia="Calibri" w:hAnsi="Arial" w:cs="Arial"/>
          <w:b/>
          <w:i/>
        </w:rPr>
        <w:t xml:space="preserve">P = C + </w:t>
      </w:r>
      <w:r w:rsidR="004A203A">
        <w:rPr>
          <w:rFonts w:ascii="Arial" w:eastAsia="Calibri" w:hAnsi="Arial" w:cs="Arial"/>
          <w:b/>
          <w:i/>
        </w:rPr>
        <w:t>T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Nie wskazanie w formularzu ofertowym (ofercie) ceny brutto lub </w:t>
      </w:r>
      <w:r w:rsidR="004A203A">
        <w:rPr>
          <w:rFonts w:ascii="Arial" w:eastAsia="Calibri" w:hAnsi="Arial" w:cs="Arial"/>
        </w:rPr>
        <w:t>terminu realizacji</w:t>
      </w:r>
      <w:r>
        <w:rPr>
          <w:rFonts w:ascii="Arial" w:eastAsia="Calibri" w:hAnsi="Arial" w:cs="Arial"/>
        </w:rPr>
        <w:t xml:space="preserve"> będących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5A641E" w:rsidRPr="005A641E">
        <w:rPr>
          <w:rFonts w:ascii="Arial" w:eastAsia="Times New Roman" w:hAnsi="Arial" w:cs="Arial"/>
          <w:b/>
          <w:i/>
          <w:lang w:eastAsia="pl-PL"/>
        </w:rPr>
        <w:t>12wog@ron.mil.pl</w:t>
      </w:r>
      <w:r w:rsidR="005A641E">
        <w:rPr>
          <w:rFonts w:ascii="Arial" w:eastAsia="Times New Roman" w:hAnsi="Arial" w:cs="Arial"/>
          <w:b/>
          <w:i/>
          <w:lang w:eastAsia="pl-PL"/>
        </w:rPr>
        <w:t xml:space="preserve"> lub za pośrednictwem platformy zakupowej  </w:t>
      </w:r>
      <w:r w:rsidR="005A641E" w:rsidRPr="005A641E">
        <w:rPr>
          <w:rFonts w:ascii="Arial" w:eastAsia="Times New Roman" w:hAnsi="Arial" w:cs="Arial"/>
          <w:b/>
          <w:i/>
          <w:lang w:eastAsia="pl-PL"/>
        </w:rPr>
        <w:t>https://platformazakupowa.pl/pn/12wog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lastRenderedPageBreak/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5771D6" w:rsidRPr="00FE659D" w:rsidRDefault="004A203A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A203A">
        <w:rPr>
          <w:rFonts w:ascii="Arial" w:eastAsia="Times New Roman" w:hAnsi="Arial" w:cs="Arial"/>
          <w:u w:val="single"/>
          <w:lang w:eastAsia="pl-PL"/>
        </w:rPr>
        <w:t>Karty katalogowe</w:t>
      </w:r>
      <w:r>
        <w:rPr>
          <w:rFonts w:ascii="Arial" w:eastAsia="Times New Roman" w:hAnsi="Arial" w:cs="Arial"/>
          <w:lang w:eastAsia="pl-PL"/>
        </w:rPr>
        <w:t xml:space="preserve"> oferowanych produktów lub wydruk strony internetowej</w:t>
      </w:r>
      <w:r w:rsidR="005771D6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4A203A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4A203A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4A203A" w:rsidRPr="004A203A">
        <w:rPr>
          <w:rFonts w:ascii="Arial" w:eastAsia="Times New Roman" w:hAnsi="Arial" w:cs="Arial"/>
          <w:b/>
          <w:lang w:eastAsia="pl-PL"/>
        </w:rPr>
        <w:t>22.11.2024</w:t>
      </w:r>
      <w:r w:rsidRPr="004A203A">
        <w:rPr>
          <w:rFonts w:ascii="Arial" w:eastAsia="Times New Roman" w:hAnsi="Arial" w:cs="Arial"/>
          <w:b/>
          <w:lang w:eastAsia="pl-PL"/>
        </w:rPr>
        <w:t xml:space="preserve"> r., do godz. 1</w:t>
      </w:r>
      <w:r w:rsidR="004A203A">
        <w:rPr>
          <w:rFonts w:ascii="Arial" w:eastAsia="Times New Roman" w:hAnsi="Arial" w:cs="Arial"/>
          <w:b/>
          <w:lang w:eastAsia="pl-PL"/>
        </w:rPr>
        <w:t>1</w:t>
      </w:r>
      <w:r w:rsidRPr="004A203A">
        <w:rPr>
          <w:rFonts w:ascii="Arial" w:eastAsia="Times New Roman" w:hAnsi="Arial" w:cs="Arial"/>
          <w:b/>
          <w:lang w:eastAsia="pl-PL"/>
        </w:rPr>
        <w:t>:30.</w:t>
      </w:r>
    </w:p>
    <w:p w:rsidR="0072784B" w:rsidRPr="004A203A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4A203A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4A203A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4A203A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4A203A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4A203A" w:rsidRPr="004A203A">
        <w:rPr>
          <w:rFonts w:ascii="Arial" w:eastAsia="Times New Roman" w:hAnsi="Arial" w:cs="Arial"/>
          <w:b/>
          <w:i/>
          <w:lang w:eastAsia="pl-PL"/>
        </w:rPr>
        <w:t>Dostawę wykładzin,</w:t>
      </w:r>
      <w:r w:rsidRPr="004A203A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4A203A">
        <w:rPr>
          <w:rFonts w:ascii="Arial" w:eastAsia="Times New Roman" w:hAnsi="Arial" w:cs="Arial"/>
          <w:b/>
          <w:i/>
          <w:lang w:eastAsia="pl-PL"/>
        </w:rPr>
        <w:t>:</w:t>
      </w:r>
      <w:r w:rsidRPr="004A203A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4A203A">
        <w:rPr>
          <w:rFonts w:ascii="Arial" w:eastAsia="Times New Roman" w:hAnsi="Arial" w:cs="Arial"/>
          <w:b/>
          <w:i/>
          <w:lang w:eastAsia="pl-PL"/>
        </w:rPr>
        <w:t>R/</w:t>
      </w:r>
      <w:r w:rsidR="005A641E">
        <w:rPr>
          <w:rFonts w:ascii="Arial" w:eastAsia="Times New Roman" w:hAnsi="Arial" w:cs="Arial"/>
          <w:b/>
          <w:i/>
          <w:lang w:eastAsia="pl-PL"/>
        </w:rPr>
        <w:t>113/12WOG/2024</w:t>
      </w:r>
      <w:r w:rsidRPr="004A203A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5A641E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5A641E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72784B" w:rsidRPr="00FE659D" w:rsidRDefault="0072784B" w:rsidP="0072784B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FE659D" w:rsidRPr="00FE659D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FE659D" w:rsidP="00A8530D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  <w:r w:rsidR="00D70C49"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5A641E" w:rsidRDefault="005A641E" w:rsidP="005A641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5A641E">
        <w:rPr>
          <w:rFonts w:ascii="Arial" w:eastAsia="Times New Roman" w:hAnsi="Arial" w:cs="Arial"/>
          <w:b/>
          <w:lang w:eastAsia="pl-PL"/>
        </w:rPr>
        <w:t>DOSTAWĘ WYKŁADZIN</w:t>
      </w:r>
    </w:p>
    <w:p w:rsidR="00D70C49" w:rsidRDefault="00D70C49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A641E" w:rsidRDefault="005A641E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650"/>
        <w:gridCol w:w="788"/>
        <w:gridCol w:w="1255"/>
        <w:gridCol w:w="1418"/>
        <w:gridCol w:w="1559"/>
        <w:gridCol w:w="1701"/>
      </w:tblGrid>
      <w:tr w:rsidR="00215483" w:rsidRPr="005A641E" w:rsidTr="005A641E">
        <w:trPr>
          <w:trHeight w:val="587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</w:t>
            </w:r>
          </w:p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brutto w zł</w:t>
            </w:r>
          </w:p>
          <w:p w:rsidR="00215483" w:rsidRPr="005A641E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[cena x ilość]</w:t>
            </w:r>
          </w:p>
        </w:tc>
      </w:tr>
      <w:tr w:rsidR="00215483" w:rsidRPr="005A641E" w:rsidTr="005A641E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obiektowa PCV szerokość 4 m grubość całkowita min.2,2 mm, warstwa użytkowa min 0,5 mm ,klasyfikacja ogniowa Cfl- s1,</w:t>
            </w:r>
          </w:p>
          <w:p w:rsidR="00215483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(kolor i wzór do uzgodnienia)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 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15483" w:rsidRPr="005A641E" w:rsidTr="005A641E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obiektowa PCV szerokość 3 m grubość całkowita min.2,2 mm, warstwa użytkowa min 0,5 mm ,klasyfikacja ogniowa Cfl- s1,</w:t>
            </w:r>
          </w:p>
          <w:p w:rsidR="00215483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(kolor i wzór do uzgodnienia)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……………..</w:t>
            </w:r>
          </w:p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A641E" w:rsidRPr="005A641E" w:rsidTr="005A641E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dywanowa obiektowa kolor brązowy (odcień do uzgodnienia)szerokość  4 m ,  wysokość runa min.4mm, wysokość całkowita min.6 mm, gramatura runa min. 520g/m2, klasa użytkowania min.33 , klasa palności Cfl-s1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………………</w:t>
            </w:r>
          </w:p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A641E" w:rsidRPr="005A641E" w:rsidTr="005A641E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dywanowa obiektowa kolor zielony (odcień do uzgodnienia)szerokość  4 m ,  wysokość runa min.4mm, wysokość całkowita min.6 mm, gramatura runa min. 650g/m2, klasa użytkowania min.33 , klasa palności Cfl-s1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………………</w:t>
            </w:r>
          </w:p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15483" w:rsidRPr="005A641E" w:rsidTr="005A641E">
        <w:trPr>
          <w:trHeight w:val="555"/>
          <w:tblHeader/>
          <w:jc w:val="center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21548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5A641E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A641E" w:rsidRDefault="005A641E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A641E" w:rsidRDefault="005A641E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A641E" w:rsidRDefault="005A641E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lastRenderedPageBreak/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5A641E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5A641E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5A641E" w:rsidRDefault="005A641E" w:rsidP="005A641E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72784B" w:rsidRPr="005A641E" w:rsidRDefault="0072784B" w:rsidP="005A641E">
      <w:pPr>
        <w:pStyle w:val="Akapitzlist"/>
        <w:ind w:left="360"/>
        <w:rPr>
          <w:rFonts w:ascii="Arial" w:eastAsia="Times New Roman" w:hAnsi="Arial" w:cs="Arial"/>
          <w:b/>
          <w:lang w:eastAsia="pl-PL"/>
        </w:rPr>
      </w:pPr>
      <w:r w:rsidRPr="005A641E">
        <w:rPr>
          <w:rFonts w:ascii="Arial" w:eastAsia="Times New Roman" w:hAnsi="Arial" w:cs="Arial"/>
          <w:b/>
          <w:lang w:eastAsia="pl-PL"/>
        </w:rPr>
        <w:t>w terminie ………………….</w:t>
      </w:r>
      <w:r w:rsidR="005A641E">
        <w:rPr>
          <w:rFonts w:ascii="Arial" w:eastAsia="Times New Roman" w:hAnsi="Arial" w:cs="Arial"/>
          <w:b/>
          <w:lang w:eastAsia="pl-PL"/>
        </w:rPr>
        <w:t xml:space="preserve"> (wpisać ilość dni)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5A641E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 x ilość]</w:t>
            </w:r>
          </w:p>
        </w:tc>
      </w:tr>
      <w:tr w:rsidR="005A641E" w:rsidRPr="00D70C49" w:rsidTr="005A641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1E" w:rsidRPr="00D70C49" w:rsidRDefault="005A641E" w:rsidP="005A64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obiektowa PCV szerokość 4 m grubość całkowita min.2,2 mm, warstwa użytkowa min 0,5 mm ,klasyfikacja ogniowa Cfl- s1,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(kolor i wzór do uzgodnienia)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 (wpisać ilość m-cy)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1E" w:rsidRPr="005A641E" w:rsidRDefault="005A641E" w:rsidP="005A641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1E" w:rsidRPr="005A641E" w:rsidRDefault="005A641E" w:rsidP="005A641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A641E" w:rsidRPr="00D70C49" w:rsidTr="005A641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obiektowa PCV szerokość 3 m grubość całkowita min.2,2 mm, warstwa użytkowa min 0,5 mm ,klasyfikacja ogniowa Cfl- s1,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(kolor i wzór do uzgodnienia)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……………..</w:t>
            </w:r>
          </w:p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A641E" w:rsidRPr="00D70C49" w:rsidTr="005A641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dywanowa obiektowa kolor brązowy (odcień do uzgodnienia)szerokość  4 m ,  wysokość runa min.4mm, wysokość całkowita min.6 mm, gramatura runa min. 520g/m2, klasa użytkowania min.33 , klasa palności Cfl-s1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………………</w:t>
            </w:r>
          </w:p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A641E" w:rsidRPr="00D70C49" w:rsidTr="005A641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Wykładzina dywanowa obiektowa kolor zielony (odcień do uzgodnienia)szerokość  4 m ,  wysokość runa min.4mm, wysokość całkowita min.6 mm, gramatura runa min. 650g/m2, klasa użytkowania min.33 , klasa palności Cfl-s1</w:t>
            </w: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- ………………</w:t>
            </w:r>
          </w:p>
          <w:p w:rsidR="005A641E" w:rsidRPr="005A641E" w:rsidRDefault="005A641E" w:rsidP="005A6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(wpisać ilość m-cy)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5A641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5A641E" w:rsidRDefault="005A641E" w:rsidP="005A641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4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A641E" w:rsidRPr="00D70C49" w:rsidTr="005A641E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1E" w:rsidRPr="00D70C49" w:rsidRDefault="005A641E" w:rsidP="005A641E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1E" w:rsidRPr="00D70C49" w:rsidRDefault="005A641E" w:rsidP="005A641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Razem pozycji: </w:t>
      </w:r>
      <w:r w:rsidR="005A641E">
        <w:rPr>
          <w:rFonts w:ascii="Arial" w:eastAsia="Calibri" w:hAnsi="Arial" w:cs="Arial"/>
        </w:rPr>
        <w:t>4 (cztery)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5A641E" w:rsidRPr="00D70C49" w:rsidRDefault="005A641E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5A641E">
        <w:rPr>
          <w:rFonts w:ascii="Arial" w:eastAsia="Calibri" w:hAnsi="Arial" w:cs="Arial"/>
          <w:b/>
        </w:rPr>
        <w:t>…. dni kalendarzowych od podpisania zamówienia tj. ………………………..</w:t>
      </w:r>
    </w:p>
    <w:p w:rsidR="005A641E" w:rsidRDefault="005A641E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Karta gwarancyjna z gwarancją na zamówiony towar na okres obowiązywania gwarancji nie krótszy niż ……………………………..</w:t>
      </w:r>
    </w:p>
    <w:p w:rsidR="005A641E" w:rsidRDefault="005A641E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Dostawa towaru do magazynu ul. Okólna 37, 87-103 Toruń.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</w:t>
      </w:r>
      <w:r w:rsidRPr="00D70C49">
        <w:rPr>
          <w:rFonts w:ascii="Arial" w:eastAsia="Calibri" w:hAnsi="Arial" w:cs="Arial"/>
        </w:rPr>
        <w:lastRenderedPageBreak/>
        <w:t xml:space="preserve">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D70C49" w:rsidRDefault="00D70C49" w:rsidP="00D70C49">
      <w:pPr>
        <w:spacing w:after="0" w:line="360" w:lineRule="auto"/>
        <w:jc w:val="both"/>
      </w:pPr>
    </w:p>
    <w:sectPr w:rsidR="00D70C49" w:rsidSect="00D70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2E" w:rsidRDefault="0068292E" w:rsidP="00FE659D">
      <w:pPr>
        <w:spacing w:after="0" w:line="240" w:lineRule="auto"/>
      </w:pPr>
      <w:r>
        <w:separator/>
      </w:r>
    </w:p>
  </w:endnote>
  <w:endnote w:type="continuationSeparator" w:id="0">
    <w:p w:rsidR="0068292E" w:rsidRDefault="0068292E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0D" w:rsidRDefault="00A85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926" w:rsidRPr="00A153B9" w:rsidRDefault="0091492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B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153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53B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153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53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153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153B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153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53B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153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53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A153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14926" w:rsidRDefault="009149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0D" w:rsidRDefault="00A85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2E" w:rsidRDefault="0068292E" w:rsidP="00FE659D">
      <w:pPr>
        <w:spacing w:after="0" w:line="240" w:lineRule="auto"/>
      </w:pPr>
      <w:r>
        <w:separator/>
      </w:r>
    </w:p>
  </w:footnote>
  <w:footnote w:type="continuationSeparator" w:id="0">
    <w:p w:rsidR="0068292E" w:rsidRDefault="0068292E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0D" w:rsidRDefault="00A85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3A" w:rsidRPr="004A203A" w:rsidRDefault="004A203A" w:rsidP="004A203A">
    <w:pPr>
      <w:pStyle w:val="Nagwek"/>
      <w:jc w:val="right"/>
      <w:rPr>
        <w:rFonts w:ascii="Arial" w:hAnsi="Arial" w:cs="Arial"/>
        <w:sz w:val="18"/>
        <w:szCs w:val="18"/>
      </w:rPr>
    </w:pPr>
    <w:bookmarkStart w:id="0" w:name="_GoBack"/>
    <w:bookmarkEnd w:id="0"/>
    <w:r>
      <w:rPr>
        <w:rFonts w:ascii="Arial" w:hAnsi="Arial" w:cs="Arial"/>
        <w:sz w:val="18"/>
        <w:szCs w:val="18"/>
      </w:rPr>
      <w:t>Nr referencyjny R/113/12WOG/2024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0D" w:rsidRDefault="00A85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215483"/>
    <w:rsid w:val="002464B2"/>
    <w:rsid w:val="00431FED"/>
    <w:rsid w:val="004A203A"/>
    <w:rsid w:val="005771D6"/>
    <w:rsid w:val="005A641E"/>
    <w:rsid w:val="005A7753"/>
    <w:rsid w:val="005F3CB1"/>
    <w:rsid w:val="006739D1"/>
    <w:rsid w:val="0068292E"/>
    <w:rsid w:val="006D62EE"/>
    <w:rsid w:val="0072784B"/>
    <w:rsid w:val="00761CB1"/>
    <w:rsid w:val="008037F9"/>
    <w:rsid w:val="008A3287"/>
    <w:rsid w:val="0091473E"/>
    <w:rsid w:val="00914926"/>
    <w:rsid w:val="009801DD"/>
    <w:rsid w:val="009C7515"/>
    <w:rsid w:val="009E4679"/>
    <w:rsid w:val="00A153B9"/>
    <w:rsid w:val="00A8530D"/>
    <w:rsid w:val="00A90259"/>
    <w:rsid w:val="00B37BB5"/>
    <w:rsid w:val="00B82B73"/>
    <w:rsid w:val="00BA5578"/>
    <w:rsid w:val="00C75AF8"/>
    <w:rsid w:val="00C83758"/>
    <w:rsid w:val="00CD0D96"/>
    <w:rsid w:val="00CF2539"/>
    <w:rsid w:val="00D327E5"/>
    <w:rsid w:val="00D406C5"/>
    <w:rsid w:val="00D70C49"/>
    <w:rsid w:val="00E24F3A"/>
    <w:rsid w:val="00E665C0"/>
    <w:rsid w:val="00ED2A93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A8157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5A6D75-02A4-47A0-BAE1-6A4AF01F78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2404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25</cp:revision>
  <dcterms:created xsi:type="dcterms:W3CDTF">2023-02-07T06:38:00Z</dcterms:created>
  <dcterms:modified xsi:type="dcterms:W3CDTF">2024-11-18T13:48:00Z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