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07CE" w14:textId="52C2F317" w:rsidR="00200B3C" w:rsidRDefault="00200B3C" w:rsidP="005D4DE5">
      <w:pPr>
        <w:pStyle w:val="Nagwek50"/>
        <w:spacing w:before="0" w:after="0"/>
        <w:jc w:val="left"/>
        <w:rPr>
          <w:rFonts w:ascii="Times New Roman" w:hAnsi="Times New Roman" w:cs="Times New Roman"/>
          <w:bCs/>
          <w:sz w:val="24"/>
          <w:szCs w:val="24"/>
        </w:rPr>
      </w:pPr>
    </w:p>
    <w:p w14:paraId="1BF48FC0" w14:textId="77777777" w:rsidR="00B76FBB" w:rsidRPr="00B76FBB" w:rsidRDefault="00B76FBB" w:rsidP="00B76FBB">
      <w:pPr>
        <w:pStyle w:val="Tekstpodstawowy"/>
      </w:pPr>
    </w:p>
    <w:p w14:paraId="017B4DDF" w14:textId="77777777" w:rsidR="00200B3C" w:rsidRPr="00343C92" w:rsidRDefault="00200B3C" w:rsidP="005D4DE5">
      <w:pPr>
        <w:pStyle w:val="Tekstpodstawowy"/>
        <w:spacing w:after="0"/>
        <w:rPr>
          <w:rFonts w:cs="Times New Roman"/>
          <w:sz w:val="24"/>
        </w:rPr>
      </w:pPr>
    </w:p>
    <w:p w14:paraId="726703EE" w14:textId="77777777" w:rsidR="00200B3C" w:rsidRPr="00343C92" w:rsidRDefault="00200B3C" w:rsidP="005D4DE5">
      <w:pPr>
        <w:pStyle w:val="Nagwek50"/>
        <w:spacing w:before="0" w:after="0"/>
        <w:jc w:val="left"/>
        <w:rPr>
          <w:rFonts w:ascii="Times New Roman" w:hAnsi="Times New Roman" w:cs="Times New Roman"/>
          <w:b w:val="0"/>
          <w:sz w:val="24"/>
          <w:szCs w:val="24"/>
        </w:rPr>
      </w:pPr>
    </w:p>
    <w:p w14:paraId="750EA9D6" w14:textId="77777777" w:rsidR="00200B3C" w:rsidRPr="00343C92" w:rsidRDefault="00200B3C" w:rsidP="005D4DE5">
      <w:pPr>
        <w:pStyle w:val="Nagwek50"/>
        <w:spacing w:before="0" w:after="0"/>
        <w:jc w:val="left"/>
        <w:rPr>
          <w:rFonts w:ascii="Times New Roman" w:hAnsi="Times New Roman" w:cs="Times New Roman"/>
          <w:b w:val="0"/>
          <w:color w:val="FF0000"/>
          <w:sz w:val="24"/>
          <w:szCs w:val="24"/>
        </w:rPr>
      </w:pPr>
    </w:p>
    <w:p w14:paraId="4E965D2B" w14:textId="568F57FB" w:rsidR="00200B3C" w:rsidRPr="00343C92" w:rsidRDefault="00200B3C" w:rsidP="005D4DE5">
      <w:pPr>
        <w:pStyle w:val="Nagwek50"/>
        <w:spacing w:before="0" w:after="0"/>
        <w:jc w:val="left"/>
        <w:rPr>
          <w:rFonts w:ascii="Times New Roman" w:hAnsi="Times New Roman" w:cs="Times New Roman"/>
          <w:b w:val="0"/>
          <w:sz w:val="24"/>
          <w:szCs w:val="24"/>
        </w:rPr>
      </w:pPr>
      <w:r w:rsidRPr="00343C92">
        <w:rPr>
          <w:rFonts w:ascii="Times New Roman" w:hAnsi="Times New Roman" w:cs="Times New Roman"/>
          <w:b w:val="0"/>
          <w:sz w:val="24"/>
          <w:szCs w:val="24"/>
        </w:rPr>
        <w:t xml:space="preserve">Nr sprawy: </w:t>
      </w:r>
      <w:r w:rsidR="00550AA6" w:rsidRPr="00343C92">
        <w:rPr>
          <w:rFonts w:ascii="Times New Roman" w:hAnsi="Times New Roman" w:cs="Times New Roman"/>
          <w:bCs/>
          <w:sz w:val="24"/>
          <w:szCs w:val="24"/>
        </w:rPr>
        <w:t>WZP-</w:t>
      </w:r>
      <w:r w:rsidR="003D6297" w:rsidRPr="00343C92">
        <w:rPr>
          <w:rFonts w:ascii="Times New Roman" w:hAnsi="Times New Roman" w:cs="Times New Roman"/>
          <w:bCs/>
          <w:sz w:val="24"/>
          <w:szCs w:val="24"/>
        </w:rPr>
        <w:t>2</w:t>
      </w:r>
      <w:r w:rsidR="00550AA6" w:rsidRPr="00343C92">
        <w:rPr>
          <w:rFonts w:ascii="Times New Roman" w:hAnsi="Times New Roman" w:cs="Times New Roman"/>
          <w:bCs/>
          <w:sz w:val="24"/>
          <w:szCs w:val="24"/>
        </w:rPr>
        <w:t>36/23/18/Ł</w:t>
      </w:r>
    </w:p>
    <w:p w14:paraId="79812025" w14:textId="77777777" w:rsidR="00200B3C" w:rsidRPr="00343C92" w:rsidRDefault="00200B3C" w:rsidP="005D4DE5">
      <w:pPr>
        <w:pStyle w:val="Tekstpodstawowy"/>
        <w:spacing w:after="0"/>
        <w:rPr>
          <w:rFonts w:cs="Times New Roman"/>
          <w:sz w:val="24"/>
        </w:rPr>
      </w:pPr>
    </w:p>
    <w:p w14:paraId="69BB305D" w14:textId="77777777" w:rsidR="00200B3C" w:rsidRPr="00343C92" w:rsidRDefault="00200B3C" w:rsidP="005D4DE5">
      <w:pPr>
        <w:pStyle w:val="Tekstpodstawowy"/>
        <w:spacing w:after="0"/>
        <w:rPr>
          <w:rFonts w:cs="Times New Roman"/>
          <w:sz w:val="24"/>
        </w:rPr>
      </w:pPr>
    </w:p>
    <w:p w14:paraId="4D3B429D" w14:textId="77777777" w:rsidR="00200B3C" w:rsidRPr="00343C92" w:rsidRDefault="00200B3C" w:rsidP="005D4DE5">
      <w:pPr>
        <w:pStyle w:val="Tekstpodstawowy"/>
        <w:spacing w:after="0"/>
        <w:rPr>
          <w:rFonts w:cs="Times New Roman"/>
          <w:sz w:val="24"/>
        </w:rPr>
      </w:pPr>
    </w:p>
    <w:p w14:paraId="75777146" w14:textId="77777777" w:rsidR="0004418F" w:rsidRPr="00343C92" w:rsidRDefault="0004418F" w:rsidP="005D4DE5">
      <w:pPr>
        <w:pStyle w:val="Nagwek50"/>
        <w:spacing w:before="0" w:after="0"/>
        <w:rPr>
          <w:rFonts w:ascii="Times New Roman" w:hAnsi="Times New Roman" w:cs="Times New Roman"/>
          <w:sz w:val="24"/>
          <w:szCs w:val="24"/>
        </w:rPr>
      </w:pPr>
      <w:r w:rsidRPr="00343C92">
        <w:rPr>
          <w:rFonts w:ascii="Times New Roman" w:hAnsi="Times New Roman" w:cs="Times New Roman"/>
          <w:sz w:val="24"/>
          <w:szCs w:val="24"/>
        </w:rPr>
        <w:t>SPECYFIKACJA</w:t>
      </w:r>
    </w:p>
    <w:p w14:paraId="02418E62" w14:textId="77777777" w:rsidR="00200B3C" w:rsidRPr="00343C92" w:rsidRDefault="00200B3C" w:rsidP="005D4DE5">
      <w:pPr>
        <w:pStyle w:val="Nagwek50"/>
        <w:spacing w:before="0" w:after="0"/>
        <w:rPr>
          <w:rFonts w:ascii="Times New Roman" w:hAnsi="Times New Roman" w:cs="Times New Roman"/>
          <w:sz w:val="24"/>
          <w:szCs w:val="24"/>
        </w:rPr>
      </w:pPr>
      <w:r w:rsidRPr="00343C92">
        <w:rPr>
          <w:rFonts w:ascii="Times New Roman" w:hAnsi="Times New Roman" w:cs="Times New Roman"/>
          <w:sz w:val="24"/>
          <w:szCs w:val="24"/>
        </w:rPr>
        <w:t>WARUNKÓW ZAMÓWIENIA</w:t>
      </w:r>
    </w:p>
    <w:p w14:paraId="27FFF422" w14:textId="77777777" w:rsidR="00200B3C" w:rsidRPr="00343C92" w:rsidRDefault="00200B3C" w:rsidP="005D4DE5">
      <w:pPr>
        <w:pStyle w:val="Nagwek50"/>
        <w:spacing w:before="0" w:after="0"/>
        <w:rPr>
          <w:rFonts w:ascii="Times New Roman" w:hAnsi="Times New Roman" w:cs="Times New Roman"/>
          <w:sz w:val="24"/>
          <w:szCs w:val="24"/>
        </w:rPr>
      </w:pPr>
      <w:r w:rsidRPr="00343C92">
        <w:rPr>
          <w:rFonts w:ascii="Times New Roman" w:hAnsi="Times New Roman" w:cs="Times New Roman"/>
          <w:b w:val="0"/>
          <w:sz w:val="24"/>
          <w:szCs w:val="24"/>
        </w:rPr>
        <w:t>w postępowaniu prowadzonym</w:t>
      </w:r>
      <w:r w:rsidR="0004418F" w:rsidRPr="00343C92">
        <w:rPr>
          <w:rFonts w:ascii="Times New Roman" w:hAnsi="Times New Roman" w:cs="Times New Roman"/>
          <w:sz w:val="24"/>
          <w:szCs w:val="24"/>
        </w:rPr>
        <w:t xml:space="preserve"> </w:t>
      </w:r>
      <w:r w:rsidRPr="00343C92">
        <w:rPr>
          <w:rFonts w:ascii="Times New Roman" w:hAnsi="Times New Roman" w:cs="Times New Roman"/>
          <w:b w:val="0"/>
          <w:bCs/>
          <w:sz w:val="24"/>
          <w:szCs w:val="24"/>
        </w:rPr>
        <w:t>w t</w:t>
      </w:r>
      <w:r w:rsidR="0004418F" w:rsidRPr="00343C92">
        <w:rPr>
          <w:rFonts w:ascii="Times New Roman" w:hAnsi="Times New Roman" w:cs="Times New Roman"/>
          <w:b w:val="0"/>
          <w:bCs/>
          <w:sz w:val="24"/>
          <w:szCs w:val="24"/>
        </w:rPr>
        <w:t xml:space="preserve">rybie </w:t>
      </w:r>
      <w:r w:rsidR="007B1764" w:rsidRPr="00343C92">
        <w:rPr>
          <w:rFonts w:ascii="Times New Roman" w:hAnsi="Times New Roman" w:cs="Times New Roman"/>
          <w:b w:val="0"/>
          <w:bCs/>
          <w:sz w:val="24"/>
          <w:szCs w:val="24"/>
        </w:rPr>
        <w:t>przetargu nieog</w:t>
      </w:r>
      <w:r w:rsidR="00685B97" w:rsidRPr="00343C92">
        <w:rPr>
          <w:rFonts w:ascii="Times New Roman" w:hAnsi="Times New Roman" w:cs="Times New Roman"/>
          <w:b w:val="0"/>
          <w:bCs/>
          <w:sz w:val="24"/>
          <w:szCs w:val="24"/>
        </w:rPr>
        <w:t>ra</w:t>
      </w:r>
      <w:r w:rsidR="007B1764" w:rsidRPr="00343C92">
        <w:rPr>
          <w:rFonts w:ascii="Times New Roman" w:hAnsi="Times New Roman" w:cs="Times New Roman"/>
          <w:b w:val="0"/>
          <w:bCs/>
          <w:sz w:val="24"/>
          <w:szCs w:val="24"/>
        </w:rPr>
        <w:t>niczonego</w:t>
      </w:r>
      <w:r w:rsidR="0021255F" w:rsidRPr="00343C92">
        <w:rPr>
          <w:rFonts w:ascii="Times New Roman" w:hAnsi="Times New Roman" w:cs="Times New Roman"/>
          <w:b w:val="0"/>
          <w:bCs/>
          <w:sz w:val="24"/>
          <w:szCs w:val="24"/>
        </w:rPr>
        <w:t xml:space="preserve"> w celu zawarcia umowy ramowej</w:t>
      </w:r>
      <w:r w:rsidR="0021255F" w:rsidRPr="00343C92">
        <w:rPr>
          <w:rFonts w:ascii="Times New Roman" w:hAnsi="Times New Roman" w:cs="Times New Roman"/>
          <w:sz w:val="24"/>
          <w:szCs w:val="24"/>
        </w:rPr>
        <w:t xml:space="preserve">, </w:t>
      </w:r>
      <w:r w:rsidRPr="00343C92">
        <w:rPr>
          <w:rFonts w:ascii="Times New Roman" w:hAnsi="Times New Roman" w:cs="Times New Roman"/>
          <w:b w:val="0"/>
          <w:sz w:val="24"/>
          <w:szCs w:val="24"/>
        </w:rPr>
        <w:t xml:space="preserve">zgodnie </w:t>
      </w:r>
      <w:r w:rsidR="0004418F" w:rsidRPr="00343C92">
        <w:rPr>
          <w:rFonts w:ascii="Times New Roman" w:hAnsi="Times New Roman" w:cs="Times New Roman"/>
          <w:b w:val="0"/>
          <w:sz w:val="24"/>
          <w:szCs w:val="24"/>
        </w:rPr>
        <w:t>z ustawą z dnia 11 września 2019</w:t>
      </w:r>
      <w:r w:rsidRPr="00343C92">
        <w:rPr>
          <w:rFonts w:ascii="Times New Roman" w:hAnsi="Times New Roman" w:cs="Times New Roman"/>
          <w:b w:val="0"/>
          <w:sz w:val="24"/>
          <w:szCs w:val="24"/>
        </w:rPr>
        <w:t xml:space="preserve"> r. Prawo zamówień publicznych</w:t>
      </w:r>
    </w:p>
    <w:p w14:paraId="21458E7A" w14:textId="77777777" w:rsidR="00200B3C" w:rsidRPr="00343C92" w:rsidRDefault="0004418F" w:rsidP="005D4DE5">
      <w:pPr>
        <w:pStyle w:val="Nagwek50"/>
        <w:spacing w:before="0" w:after="0"/>
        <w:rPr>
          <w:rFonts w:ascii="Times New Roman" w:hAnsi="Times New Roman" w:cs="Times New Roman"/>
          <w:sz w:val="24"/>
          <w:szCs w:val="24"/>
        </w:rPr>
      </w:pPr>
      <w:r w:rsidRPr="00343C92">
        <w:rPr>
          <w:rFonts w:ascii="Times New Roman" w:hAnsi="Times New Roman" w:cs="Times New Roman"/>
          <w:b w:val="0"/>
          <w:bCs/>
          <w:color w:val="auto"/>
          <w:sz w:val="24"/>
          <w:szCs w:val="24"/>
        </w:rPr>
        <w:t>(</w:t>
      </w:r>
      <w:r w:rsidR="00200B3C" w:rsidRPr="00343C92">
        <w:rPr>
          <w:rFonts w:ascii="Times New Roman" w:hAnsi="Times New Roman" w:cs="Times New Roman"/>
          <w:b w:val="0"/>
          <w:bCs/>
          <w:color w:val="auto"/>
          <w:sz w:val="24"/>
          <w:szCs w:val="24"/>
        </w:rPr>
        <w:t xml:space="preserve">Dz. U. z </w:t>
      </w:r>
      <w:r w:rsidR="00710E67" w:rsidRPr="00343C92">
        <w:rPr>
          <w:rFonts w:ascii="Times New Roman" w:hAnsi="Times New Roman" w:cs="Times New Roman"/>
          <w:b w:val="0"/>
          <w:bCs/>
          <w:color w:val="auto"/>
          <w:sz w:val="24"/>
          <w:szCs w:val="24"/>
        </w:rPr>
        <w:t>2022 r. poz. 1710</w:t>
      </w:r>
      <w:r w:rsidR="004F71B3" w:rsidRPr="00343C92">
        <w:rPr>
          <w:rFonts w:ascii="Times New Roman" w:hAnsi="Times New Roman" w:cs="Times New Roman"/>
          <w:b w:val="0"/>
          <w:bCs/>
          <w:color w:val="auto"/>
          <w:sz w:val="24"/>
          <w:szCs w:val="24"/>
        </w:rPr>
        <w:t>, późn. zm.</w:t>
      </w:r>
      <w:r w:rsidR="00200B3C" w:rsidRPr="00343C92">
        <w:rPr>
          <w:rFonts w:ascii="Times New Roman" w:hAnsi="Times New Roman" w:cs="Times New Roman"/>
          <w:b w:val="0"/>
          <w:bCs/>
          <w:color w:val="auto"/>
          <w:sz w:val="24"/>
          <w:szCs w:val="24"/>
        </w:rPr>
        <w:t>)</w:t>
      </w:r>
      <w:r w:rsidR="00200B3C" w:rsidRPr="00343C92">
        <w:rPr>
          <w:rFonts w:ascii="Times New Roman" w:hAnsi="Times New Roman" w:cs="Times New Roman"/>
          <w:b w:val="0"/>
          <w:bCs/>
          <w:sz w:val="24"/>
          <w:szCs w:val="24"/>
        </w:rPr>
        <w:t xml:space="preserve"> </w:t>
      </w:r>
      <w:r w:rsidR="00B01D1A" w:rsidRPr="00343C92">
        <w:rPr>
          <w:rFonts w:ascii="Times New Roman" w:hAnsi="Times New Roman" w:cs="Times New Roman"/>
          <w:b w:val="0"/>
          <w:bCs/>
          <w:sz w:val="24"/>
          <w:szCs w:val="24"/>
        </w:rPr>
        <w:t>zwaną dalej u</w:t>
      </w:r>
      <w:r w:rsidR="00200B3C" w:rsidRPr="00343C92">
        <w:rPr>
          <w:rFonts w:ascii="Times New Roman" w:hAnsi="Times New Roman" w:cs="Times New Roman"/>
          <w:b w:val="0"/>
          <w:bCs/>
          <w:sz w:val="24"/>
          <w:szCs w:val="24"/>
        </w:rPr>
        <w:t xml:space="preserve">stawą </w:t>
      </w:r>
      <w:r w:rsidR="004F71B3" w:rsidRPr="00343C92">
        <w:rPr>
          <w:rFonts w:ascii="Times New Roman" w:hAnsi="Times New Roman" w:cs="Times New Roman"/>
          <w:b w:val="0"/>
          <w:bCs/>
          <w:sz w:val="24"/>
          <w:szCs w:val="24"/>
        </w:rPr>
        <w:t>pn.</w:t>
      </w:r>
      <w:r w:rsidR="00200B3C" w:rsidRPr="00343C92">
        <w:rPr>
          <w:rFonts w:ascii="Times New Roman" w:hAnsi="Times New Roman" w:cs="Times New Roman"/>
          <w:b w:val="0"/>
          <w:bCs/>
          <w:sz w:val="24"/>
          <w:szCs w:val="24"/>
        </w:rPr>
        <w:t>:</w:t>
      </w:r>
    </w:p>
    <w:p w14:paraId="0477ABCD" w14:textId="77777777" w:rsidR="00200B3C" w:rsidRPr="00343C92" w:rsidRDefault="00200B3C" w:rsidP="005D4DE5">
      <w:pPr>
        <w:pStyle w:val="Nagwek50"/>
        <w:spacing w:before="0" w:after="0"/>
        <w:rPr>
          <w:rFonts w:ascii="Times New Roman" w:hAnsi="Times New Roman" w:cs="Times New Roman"/>
          <w:sz w:val="24"/>
          <w:szCs w:val="24"/>
        </w:rPr>
      </w:pPr>
    </w:p>
    <w:p w14:paraId="7E0683E7" w14:textId="77777777" w:rsidR="004F71B3" w:rsidRPr="00343C92" w:rsidRDefault="00550AA6" w:rsidP="005D4DE5">
      <w:pPr>
        <w:jc w:val="center"/>
        <w:rPr>
          <w:rFonts w:cs="Times New Roman"/>
          <w:b/>
          <w:sz w:val="24"/>
        </w:rPr>
      </w:pPr>
      <w:r w:rsidRPr="00343C92">
        <w:rPr>
          <w:rFonts w:cs="Times New Roman"/>
          <w:b/>
          <w:sz w:val="24"/>
        </w:rPr>
        <w:t>Dostawy urządzeń wielofunkcyjnych</w:t>
      </w:r>
    </w:p>
    <w:p w14:paraId="5AFF2A1B" w14:textId="77777777" w:rsidR="004F71B3" w:rsidRPr="00343C92" w:rsidRDefault="004F71B3" w:rsidP="005D4DE5">
      <w:pPr>
        <w:jc w:val="center"/>
        <w:rPr>
          <w:rFonts w:cs="Times New Roman"/>
          <w:b/>
          <w:bCs/>
          <w:sz w:val="24"/>
        </w:rPr>
      </w:pPr>
    </w:p>
    <w:p w14:paraId="09FF2AF3" w14:textId="77777777" w:rsidR="004F71B3" w:rsidRPr="00343C92" w:rsidRDefault="004F71B3" w:rsidP="005D4DE5">
      <w:pPr>
        <w:jc w:val="both"/>
        <w:rPr>
          <w:rFonts w:cs="Times New Roman"/>
          <w:b/>
          <w:bCs/>
          <w:sz w:val="24"/>
        </w:rPr>
      </w:pPr>
      <w:r w:rsidRPr="00343C92">
        <w:rPr>
          <w:rFonts w:cs="Times New Roman"/>
          <w:b/>
          <w:bCs/>
          <w:sz w:val="24"/>
        </w:rPr>
        <w:t xml:space="preserve">CPV: </w:t>
      </w:r>
      <w:r w:rsidR="0021255F" w:rsidRPr="00343C92">
        <w:rPr>
          <w:rFonts w:cs="Times New Roman"/>
          <w:b/>
          <w:bCs/>
          <w:sz w:val="24"/>
        </w:rPr>
        <w:t>30232110-8 (Drukarki laserowe)</w:t>
      </w:r>
    </w:p>
    <w:p w14:paraId="1D1F574A" w14:textId="77777777" w:rsidR="00200B3C" w:rsidRPr="00343C92" w:rsidRDefault="00200B3C" w:rsidP="005D4DE5">
      <w:pPr>
        <w:pStyle w:val="Tekstpodstawowy"/>
        <w:spacing w:after="0"/>
        <w:contextualSpacing/>
        <w:jc w:val="left"/>
        <w:rPr>
          <w:rFonts w:cs="Times New Roman"/>
          <w:sz w:val="24"/>
        </w:rPr>
      </w:pPr>
    </w:p>
    <w:p w14:paraId="0C90B5A9" w14:textId="77777777" w:rsidR="00200B3C" w:rsidRPr="00343C92" w:rsidRDefault="00200B3C" w:rsidP="005D4DE5">
      <w:pPr>
        <w:pStyle w:val="Tekstpodstawowy"/>
        <w:spacing w:after="0"/>
        <w:contextualSpacing/>
        <w:jc w:val="left"/>
        <w:rPr>
          <w:rFonts w:cs="Times New Roman"/>
          <w:sz w:val="24"/>
        </w:rPr>
      </w:pPr>
    </w:p>
    <w:p w14:paraId="2695D55C" w14:textId="77777777" w:rsidR="0021255F" w:rsidRPr="00343C92" w:rsidRDefault="0021255F" w:rsidP="005D4DE5">
      <w:pPr>
        <w:suppressAutoHyphens w:val="0"/>
        <w:textAlignment w:val="auto"/>
        <w:rPr>
          <w:rFonts w:cs="Times New Roman"/>
          <w:sz w:val="24"/>
        </w:rPr>
      </w:pPr>
      <w:r w:rsidRPr="00343C92">
        <w:rPr>
          <w:rFonts w:cs="Times New Roman"/>
          <w:sz w:val="24"/>
        </w:rPr>
        <w:br w:type="page"/>
      </w:r>
    </w:p>
    <w:p w14:paraId="5D26F067" w14:textId="77777777" w:rsidR="00C532F2" w:rsidRPr="00343C92" w:rsidRDefault="0004418F" w:rsidP="005D4DE5">
      <w:pPr>
        <w:pStyle w:val="Bezodstpw"/>
        <w:jc w:val="center"/>
        <w:rPr>
          <w:rStyle w:val="ListLabel1"/>
          <w:rFonts w:eastAsia="Arial"/>
          <w:sz w:val="24"/>
        </w:rPr>
      </w:pPr>
      <w:r w:rsidRPr="00343C92">
        <w:rPr>
          <w:rStyle w:val="ListLabel1"/>
          <w:rFonts w:eastAsia="Arial"/>
          <w:sz w:val="24"/>
        </w:rPr>
        <w:lastRenderedPageBreak/>
        <w:t xml:space="preserve">SPECYFIKACJA </w:t>
      </w:r>
      <w:r w:rsidR="00C532F2" w:rsidRPr="00343C92">
        <w:rPr>
          <w:rStyle w:val="ListLabel1"/>
          <w:rFonts w:eastAsia="Arial"/>
          <w:sz w:val="24"/>
        </w:rPr>
        <w:t xml:space="preserve">WARUNKÓW ZAMÓWIENIA, zwana dalej </w:t>
      </w:r>
      <w:r w:rsidRPr="00343C92">
        <w:rPr>
          <w:rStyle w:val="ListLabel1"/>
          <w:rFonts w:eastAsia="Arial"/>
          <w:sz w:val="24"/>
        </w:rPr>
        <w:t>„S</w:t>
      </w:r>
      <w:r w:rsidR="00C532F2" w:rsidRPr="00343C92">
        <w:rPr>
          <w:rStyle w:val="ListLabel1"/>
          <w:rFonts w:eastAsia="Arial"/>
          <w:sz w:val="24"/>
        </w:rPr>
        <w:t>WZ”,</w:t>
      </w:r>
    </w:p>
    <w:p w14:paraId="39E19249" w14:textId="77777777" w:rsidR="00C532F2" w:rsidRPr="00343C92" w:rsidRDefault="00C532F2" w:rsidP="005D4DE5">
      <w:pPr>
        <w:jc w:val="center"/>
        <w:rPr>
          <w:rStyle w:val="TekstpodstawowyZnak"/>
          <w:rFonts w:cs="Times New Roman"/>
        </w:rPr>
      </w:pPr>
      <w:r w:rsidRPr="00343C92">
        <w:rPr>
          <w:rStyle w:val="TekstpodstawowyZnak"/>
          <w:rFonts w:cs="Times New Roman"/>
        </w:rPr>
        <w:t>zawiera:</w:t>
      </w:r>
    </w:p>
    <w:p w14:paraId="1DB5BF75" w14:textId="77777777" w:rsidR="00C532F2" w:rsidRPr="00343C92" w:rsidRDefault="00C532F2" w:rsidP="005D4DE5">
      <w:pPr>
        <w:jc w:val="center"/>
        <w:rPr>
          <w:rFonts w:cs="Times New Roman"/>
          <w:sz w:val="24"/>
        </w:rPr>
      </w:pPr>
    </w:p>
    <w:tbl>
      <w:tblPr>
        <w:tblW w:w="9356" w:type="dxa"/>
        <w:tblInd w:w="108" w:type="dxa"/>
        <w:tblLayout w:type="fixed"/>
        <w:tblLook w:val="0000" w:firstRow="0" w:lastRow="0" w:firstColumn="0" w:lastColumn="0" w:noHBand="0" w:noVBand="0"/>
      </w:tblPr>
      <w:tblGrid>
        <w:gridCol w:w="2009"/>
        <w:gridCol w:w="7347"/>
      </w:tblGrid>
      <w:tr w:rsidR="00C532F2" w:rsidRPr="00343C92" w14:paraId="384AD8D3" w14:textId="77777777" w:rsidTr="005637CE">
        <w:trPr>
          <w:trHeight w:val="798"/>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607EA32D" w14:textId="77777777" w:rsidR="00C532F2" w:rsidRPr="00343C92" w:rsidRDefault="00C532F2" w:rsidP="005D4DE5">
            <w:pPr>
              <w:rPr>
                <w:rFonts w:cs="Times New Roman"/>
                <w:sz w:val="24"/>
              </w:rPr>
            </w:pPr>
            <w:r w:rsidRPr="00343C92">
              <w:rPr>
                <w:rFonts w:cs="Times New Roman"/>
                <w:sz w:val="24"/>
              </w:rPr>
              <w:t>Rozdział 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546CD9C" w14:textId="77777777" w:rsidR="00C532F2" w:rsidRPr="00343C92" w:rsidRDefault="00C532F2" w:rsidP="005D4DE5">
            <w:pPr>
              <w:rPr>
                <w:rFonts w:cs="Times New Roman"/>
                <w:sz w:val="24"/>
              </w:rPr>
            </w:pPr>
            <w:r w:rsidRPr="00343C92">
              <w:rPr>
                <w:rFonts w:cs="Times New Roman"/>
                <w:sz w:val="24"/>
              </w:rPr>
              <w:t>Informacje o Zamawiającym</w:t>
            </w:r>
          </w:p>
        </w:tc>
      </w:tr>
      <w:tr w:rsidR="00C532F2" w:rsidRPr="00343C92" w14:paraId="3D948407"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2A6CF9EF" w14:textId="77777777" w:rsidR="00C532F2" w:rsidRPr="00343C92" w:rsidRDefault="00C532F2" w:rsidP="005D4DE5">
            <w:pPr>
              <w:rPr>
                <w:rFonts w:cs="Times New Roman"/>
                <w:sz w:val="24"/>
              </w:rPr>
            </w:pPr>
            <w:r w:rsidRPr="00343C92">
              <w:rPr>
                <w:rFonts w:cs="Times New Roman"/>
                <w:sz w:val="24"/>
              </w:rPr>
              <w:t>Rozdział 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31BD1327" w14:textId="77777777" w:rsidR="00C532F2" w:rsidRPr="00343C92" w:rsidRDefault="00496FF6" w:rsidP="005D4DE5">
            <w:pPr>
              <w:rPr>
                <w:rFonts w:cs="Times New Roman"/>
                <w:sz w:val="24"/>
              </w:rPr>
            </w:pPr>
            <w:r w:rsidRPr="00343C92">
              <w:rPr>
                <w:rFonts w:cs="Times New Roman"/>
                <w:sz w:val="24"/>
              </w:rPr>
              <w:t>Tryb udzielenia zamówienia</w:t>
            </w:r>
          </w:p>
        </w:tc>
      </w:tr>
      <w:tr w:rsidR="00496FF6" w:rsidRPr="00343C92" w14:paraId="3ACC0FDE"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0599D79D" w14:textId="77777777" w:rsidR="00496FF6" w:rsidRPr="00343C92" w:rsidRDefault="00496FF6" w:rsidP="005D4DE5">
            <w:pPr>
              <w:rPr>
                <w:rFonts w:cs="Times New Roman"/>
                <w:sz w:val="24"/>
              </w:rPr>
            </w:pPr>
            <w:r w:rsidRPr="00343C92">
              <w:rPr>
                <w:rFonts w:cs="Times New Roman"/>
                <w:sz w:val="24"/>
              </w:rPr>
              <w:t>Rozdział 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9F1580E" w14:textId="77777777" w:rsidR="00496FF6" w:rsidRPr="00343C92" w:rsidRDefault="00496FF6" w:rsidP="005D4DE5">
            <w:pPr>
              <w:rPr>
                <w:rFonts w:cs="Times New Roman"/>
                <w:sz w:val="24"/>
              </w:rPr>
            </w:pPr>
            <w:r w:rsidRPr="00343C92">
              <w:rPr>
                <w:rFonts w:cs="Times New Roman"/>
                <w:sz w:val="24"/>
              </w:rPr>
              <w:t>Opis przedmiotu zamówienia, termin wykonania zamówienia</w:t>
            </w:r>
          </w:p>
        </w:tc>
      </w:tr>
      <w:tr w:rsidR="00C532F2" w:rsidRPr="00343C92" w14:paraId="62FF6E31"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41897803" w14:textId="77777777" w:rsidR="00C532F2" w:rsidRPr="00343C92" w:rsidRDefault="00496FF6" w:rsidP="005D4DE5">
            <w:pPr>
              <w:rPr>
                <w:rFonts w:cs="Times New Roman"/>
                <w:sz w:val="24"/>
              </w:rPr>
            </w:pPr>
            <w:r w:rsidRPr="00343C92">
              <w:rPr>
                <w:rFonts w:cs="Times New Roman"/>
                <w:sz w:val="24"/>
              </w:rPr>
              <w:t>Rozdział 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51CDE60D" w14:textId="77777777" w:rsidR="00C532F2" w:rsidRPr="00343C92" w:rsidRDefault="00496FF6" w:rsidP="005D4DE5">
            <w:pPr>
              <w:jc w:val="both"/>
              <w:rPr>
                <w:rFonts w:cs="Times New Roman"/>
                <w:sz w:val="24"/>
              </w:rPr>
            </w:pPr>
            <w:r w:rsidRPr="00343C92">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343C92" w14:paraId="08B4959E" w14:textId="77777777" w:rsidTr="005637CE">
        <w:trPr>
          <w:trHeight w:val="396"/>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7C333619" w14:textId="77777777" w:rsidR="00496FF6" w:rsidRPr="00343C92" w:rsidRDefault="00496FF6" w:rsidP="005D4DE5">
            <w:pPr>
              <w:rPr>
                <w:rFonts w:cs="Times New Roman"/>
                <w:sz w:val="24"/>
              </w:rPr>
            </w:pPr>
            <w:r w:rsidRPr="00343C92">
              <w:rPr>
                <w:rFonts w:cs="Times New Roman"/>
                <w:sz w:val="24"/>
              </w:rPr>
              <w:t>Rozdział 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53AF574A" w14:textId="77777777" w:rsidR="00496FF6" w:rsidRPr="00343C92" w:rsidRDefault="00496FF6" w:rsidP="005D4DE5">
            <w:pPr>
              <w:rPr>
                <w:rFonts w:cs="Times New Roman"/>
                <w:sz w:val="24"/>
              </w:rPr>
            </w:pPr>
            <w:r w:rsidRPr="00343C92">
              <w:rPr>
                <w:rFonts w:cs="Times New Roman"/>
                <w:sz w:val="24"/>
              </w:rPr>
              <w:t>Informacja o warunkach udziału w postępowaniu</w:t>
            </w:r>
          </w:p>
        </w:tc>
      </w:tr>
      <w:tr w:rsidR="00496FF6" w:rsidRPr="00343C92" w14:paraId="17B0D8FB" w14:textId="77777777" w:rsidTr="005637CE">
        <w:trPr>
          <w:trHeight w:val="41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2DC78D0" w14:textId="77777777" w:rsidR="00496FF6" w:rsidRPr="00343C92" w:rsidRDefault="00496FF6" w:rsidP="005D4DE5">
            <w:pPr>
              <w:rPr>
                <w:rFonts w:cs="Times New Roman"/>
                <w:iCs/>
                <w:sz w:val="24"/>
              </w:rPr>
            </w:pPr>
            <w:r w:rsidRPr="00343C92">
              <w:rPr>
                <w:rFonts w:cs="Times New Roman"/>
                <w:sz w:val="24"/>
              </w:rPr>
              <w:t>Rozdział 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F136FB2" w14:textId="77777777" w:rsidR="00496FF6" w:rsidRPr="00343C92" w:rsidRDefault="00496FF6" w:rsidP="005D4DE5">
            <w:pPr>
              <w:rPr>
                <w:rFonts w:cs="Times New Roman"/>
                <w:sz w:val="24"/>
              </w:rPr>
            </w:pPr>
            <w:r w:rsidRPr="00343C92">
              <w:rPr>
                <w:rFonts w:cs="Times New Roman"/>
                <w:sz w:val="24"/>
              </w:rPr>
              <w:t>Podstawy wykluczenia Wykonawcy z postępowania</w:t>
            </w:r>
          </w:p>
        </w:tc>
      </w:tr>
      <w:tr w:rsidR="00496FF6" w:rsidRPr="00343C92" w14:paraId="30CB11DA" w14:textId="77777777" w:rsidTr="005637CE">
        <w:trPr>
          <w:trHeight w:val="407"/>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7680DC70" w14:textId="77777777" w:rsidR="00496FF6" w:rsidRPr="00343C92" w:rsidRDefault="00496FF6" w:rsidP="005D4DE5">
            <w:pPr>
              <w:rPr>
                <w:rFonts w:cs="Times New Roman"/>
                <w:iCs/>
                <w:sz w:val="24"/>
              </w:rPr>
            </w:pPr>
            <w:r w:rsidRPr="00343C92">
              <w:rPr>
                <w:rFonts w:cs="Times New Roman"/>
                <w:sz w:val="24"/>
              </w:rPr>
              <w:t>Rozdział 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4895AAED" w14:textId="77777777" w:rsidR="00496FF6" w:rsidRPr="00343C92" w:rsidRDefault="00496FF6" w:rsidP="005D4DE5">
            <w:pPr>
              <w:rPr>
                <w:rFonts w:cs="Times New Roman"/>
                <w:sz w:val="24"/>
              </w:rPr>
            </w:pPr>
            <w:r w:rsidRPr="00343C92">
              <w:rPr>
                <w:rFonts w:cs="Times New Roman"/>
                <w:sz w:val="24"/>
              </w:rPr>
              <w:t>Informacja o podmiotowych środkach dowodowych</w:t>
            </w:r>
          </w:p>
        </w:tc>
      </w:tr>
      <w:tr w:rsidR="00496FF6" w:rsidRPr="00343C92" w14:paraId="21DD753F" w14:textId="77777777" w:rsidTr="005637CE">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7978A42B" w14:textId="77777777" w:rsidR="00496FF6" w:rsidRPr="00343C92" w:rsidRDefault="00496FF6" w:rsidP="005D4DE5">
            <w:pPr>
              <w:rPr>
                <w:rFonts w:cs="Times New Roman"/>
                <w:sz w:val="24"/>
              </w:rPr>
            </w:pPr>
            <w:r w:rsidRPr="00343C92">
              <w:rPr>
                <w:rFonts w:cs="Times New Roman"/>
                <w:sz w:val="24"/>
              </w:rPr>
              <w:t>Rozdział 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43F0CDE" w14:textId="77777777" w:rsidR="00496FF6" w:rsidRPr="00343C92" w:rsidRDefault="00496FF6" w:rsidP="005D4DE5">
            <w:pPr>
              <w:rPr>
                <w:rFonts w:cs="Times New Roman"/>
                <w:sz w:val="24"/>
              </w:rPr>
            </w:pPr>
            <w:r w:rsidRPr="00343C92">
              <w:rPr>
                <w:rFonts w:cs="Times New Roman"/>
                <w:sz w:val="24"/>
              </w:rPr>
              <w:t>Termin związania ofertą</w:t>
            </w:r>
          </w:p>
        </w:tc>
      </w:tr>
      <w:tr w:rsidR="00496FF6" w:rsidRPr="00343C92" w14:paraId="715B59D8"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47E7A822" w14:textId="77777777" w:rsidR="00496FF6" w:rsidRPr="00343C92" w:rsidRDefault="00496FF6" w:rsidP="005D4DE5">
            <w:pPr>
              <w:rPr>
                <w:rFonts w:cs="Times New Roman"/>
                <w:sz w:val="24"/>
              </w:rPr>
            </w:pPr>
            <w:r w:rsidRPr="00343C92">
              <w:rPr>
                <w:rFonts w:cs="Times New Roman"/>
                <w:sz w:val="24"/>
              </w:rPr>
              <w:t>Rozdział 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1D2A0DAD" w14:textId="77777777" w:rsidR="00496FF6" w:rsidRPr="00343C92" w:rsidRDefault="00496FF6" w:rsidP="005D4DE5">
            <w:pPr>
              <w:rPr>
                <w:rFonts w:cs="Times New Roman"/>
                <w:sz w:val="24"/>
              </w:rPr>
            </w:pPr>
            <w:r w:rsidRPr="00343C92">
              <w:rPr>
                <w:rFonts w:cs="Times New Roman"/>
                <w:sz w:val="24"/>
              </w:rPr>
              <w:t>Opis sposobu przygotowania oferty</w:t>
            </w:r>
          </w:p>
        </w:tc>
      </w:tr>
      <w:tr w:rsidR="00496FF6" w:rsidRPr="00343C92" w14:paraId="0540E384" w14:textId="77777777" w:rsidTr="005637CE">
        <w:trPr>
          <w:trHeight w:val="423"/>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5892B5EB" w14:textId="77777777" w:rsidR="00496FF6" w:rsidRPr="00343C92" w:rsidRDefault="00496FF6" w:rsidP="005D4DE5">
            <w:pPr>
              <w:rPr>
                <w:rFonts w:cs="Times New Roman"/>
                <w:sz w:val="24"/>
              </w:rPr>
            </w:pPr>
            <w:r w:rsidRPr="00343C92">
              <w:rPr>
                <w:rFonts w:cs="Times New Roman"/>
                <w:sz w:val="24"/>
              </w:rPr>
              <w:t>Rozdział 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F59DB5B" w14:textId="77777777" w:rsidR="00496FF6" w:rsidRPr="00343C92" w:rsidRDefault="00496FF6" w:rsidP="005D4DE5">
            <w:pPr>
              <w:rPr>
                <w:rFonts w:cs="Times New Roman"/>
                <w:sz w:val="24"/>
              </w:rPr>
            </w:pPr>
            <w:r w:rsidRPr="00343C92">
              <w:rPr>
                <w:rFonts w:cs="Times New Roman"/>
                <w:sz w:val="24"/>
              </w:rPr>
              <w:t>Wymagania dotyczące wadium</w:t>
            </w:r>
          </w:p>
        </w:tc>
      </w:tr>
      <w:tr w:rsidR="00496FF6" w:rsidRPr="00343C92" w14:paraId="66A349CD" w14:textId="77777777" w:rsidTr="005637CE">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2564EDEF" w14:textId="77777777" w:rsidR="00496FF6" w:rsidRPr="00343C92" w:rsidRDefault="00496FF6" w:rsidP="005D4DE5">
            <w:pPr>
              <w:rPr>
                <w:rFonts w:cs="Times New Roman"/>
                <w:sz w:val="24"/>
              </w:rPr>
            </w:pPr>
            <w:r w:rsidRPr="00343C92">
              <w:rPr>
                <w:rFonts w:cs="Times New Roman"/>
                <w:sz w:val="24"/>
              </w:rPr>
              <w:t>Rozdział X</w:t>
            </w:r>
            <w:r w:rsidRPr="00343C92">
              <w:rPr>
                <w:rFonts w:cs="Times New Roman"/>
                <w:bCs/>
                <w:sz w:val="24"/>
              </w:rPr>
              <w:t>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C08BF65" w14:textId="77777777" w:rsidR="00496FF6" w:rsidRPr="00343C92" w:rsidRDefault="00496FF6" w:rsidP="005D4DE5">
            <w:pPr>
              <w:pStyle w:val="Stopka"/>
              <w:rPr>
                <w:rFonts w:cs="Times New Roman"/>
                <w:sz w:val="24"/>
              </w:rPr>
            </w:pPr>
            <w:r w:rsidRPr="00343C92">
              <w:rPr>
                <w:rFonts w:cs="Times New Roman"/>
                <w:sz w:val="24"/>
              </w:rPr>
              <w:t>Sposób oraz termin składania ofert</w:t>
            </w:r>
          </w:p>
        </w:tc>
      </w:tr>
      <w:tr w:rsidR="00496FF6" w:rsidRPr="00343C92" w14:paraId="5AA57E74"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21531B96" w14:textId="77777777" w:rsidR="00496FF6" w:rsidRPr="00343C92" w:rsidRDefault="00496FF6" w:rsidP="005D4DE5">
            <w:pPr>
              <w:rPr>
                <w:rFonts w:cs="Times New Roman"/>
                <w:bCs/>
                <w:sz w:val="24"/>
              </w:rPr>
            </w:pPr>
            <w:r w:rsidRPr="00343C92">
              <w:rPr>
                <w:rFonts w:cs="Times New Roman"/>
                <w:sz w:val="24"/>
              </w:rPr>
              <w:t>Rozdział XII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C56025E" w14:textId="77777777" w:rsidR="00496FF6" w:rsidRPr="00343C92" w:rsidRDefault="00496FF6" w:rsidP="005D4DE5">
            <w:pPr>
              <w:pStyle w:val="Stopka"/>
              <w:rPr>
                <w:rFonts w:cs="Times New Roman"/>
                <w:sz w:val="24"/>
              </w:rPr>
            </w:pPr>
            <w:r w:rsidRPr="00343C92">
              <w:rPr>
                <w:rFonts w:cs="Times New Roman"/>
                <w:sz w:val="24"/>
              </w:rPr>
              <w:t>Termin otwarcia ofert</w:t>
            </w:r>
          </w:p>
        </w:tc>
      </w:tr>
      <w:tr w:rsidR="00496FF6" w:rsidRPr="00343C92" w14:paraId="038C2FBD"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9F10BB9" w14:textId="77777777" w:rsidR="00496FF6" w:rsidRPr="00343C92" w:rsidRDefault="00496FF6" w:rsidP="005D4DE5">
            <w:pPr>
              <w:pStyle w:val="Stopka"/>
              <w:rPr>
                <w:rFonts w:cs="Times New Roman"/>
                <w:sz w:val="24"/>
              </w:rPr>
            </w:pPr>
            <w:r w:rsidRPr="00343C92">
              <w:rPr>
                <w:rFonts w:cs="Times New Roman"/>
                <w:bCs/>
                <w:sz w:val="24"/>
              </w:rPr>
              <w:t>Rozdział XIII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4F5B7B0B" w14:textId="77777777" w:rsidR="00496FF6" w:rsidRPr="00343C92" w:rsidRDefault="00496FF6" w:rsidP="005D4DE5">
            <w:pPr>
              <w:rPr>
                <w:rFonts w:cs="Times New Roman"/>
                <w:sz w:val="24"/>
              </w:rPr>
            </w:pPr>
            <w:r w:rsidRPr="00343C92">
              <w:rPr>
                <w:rFonts w:cs="Times New Roman"/>
                <w:sz w:val="24"/>
              </w:rPr>
              <w:t>Sposób obliczenia ceny</w:t>
            </w:r>
          </w:p>
        </w:tc>
      </w:tr>
      <w:tr w:rsidR="00496FF6" w:rsidRPr="00343C92" w14:paraId="36771837"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341017DD" w14:textId="77777777" w:rsidR="00496FF6" w:rsidRPr="00343C92" w:rsidRDefault="00496FF6" w:rsidP="005D4DE5">
            <w:pPr>
              <w:pStyle w:val="Stopka"/>
              <w:rPr>
                <w:rFonts w:cs="Times New Roman"/>
                <w:sz w:val="24"/>
              </w:rPr>
            </w:pPr>
            <w:r w:rsidRPr="00343C92">
              <w:rPr>
                <w:rFonts w:cs="Times New Roman"/>
                <w:sz w:val="24"/>
              </w:rPr>
              <w:t>Rozdział XIV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68704795" w14:textId="77777777" w:rsidR="00496FF6" w:rsidRPr="00343C92" w:rsidRDefault="009739F8" w:rsidP="005D4DE5">
            <w:pPr>
              <w:rPr>
                <w:rFonts w:cs="Times New Roman"/>
                <w:sz w:val="24"/>
              </w:rPr>
            </w:pPr>
            <w:r w:rsidRPr="00343C92">
              <w:rPr>
                <w:rFonts w:cs="Times New Roman"/>
                <w:sz w:val="24"/>
              </w:rPr>
              <w:t>Opis kryteriów oceny ofert wraz z podaniem wag tych kryteriów i sposobu oceny ofert</w:t>
            </w:r>
          </w:p>
        </w:tc>
      </w:tr>
      <w:tr w:rsidR="00496FF6" w:rsidRPr="00343C92" w14:paraId="0CB87D00"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1E8BDD7" w14:textId="77777777" w:rsidR="00496FF6" w:rsidRPr="00343C92" w:rsidRDefault="00496FF6" w:rsidP="005D4DE5">
            <w:pPr>
              <w:pStyle w:val="Stopka"/>
              <w:rPr>
                <w:rFonts w:cs="Times New Roman"/>
                <w:sz w:val="24"/>
              </w:rPr>
            </w:pPr>
            <w:r w:rsidRPr="00343C92">
              <w:rPr>
                <w:rFonts w:cs="Times New Roman"/>
                <w:sz w:val="24"/>
              </w:rPr>
              <w:t>Rozdział XV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8C79C00" w14:textId="77777777" w:rsidR="00496FF6" w:rsidRPr="00343C92" w:rsidRDefault="009739F8" w:rsidP="005D4DE5">
            <w:pPr>
              <w:rPr>
                <w:rFonts w:cs="Times New Roman"/>
                <w:sz w:val="24"/>
              </w:rPr>
            </w:pPr>
            <w:r w:rsidRPr="00343C92">
              <w:rPr>
                <w:rFonts w:cs="Times New Roman"/>
                <w:sz w:val="24"/>
              </w:rPr>
              <w:t>Informacje dotyczące zabezpieczenia należytego wykonania umowy</w:t>
            </w:r>
          </w:p>
        </w:tc>
      </w:tr>
      <w:tr w:rsidR="009739F8" w:rsidRPr="00343C92" w14:paraId="1D5FD8E0"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CA02A0A" w14:textId="77777777" w:rsidR="009739F8" w:rsidRPr="00343C92" w:rsidRDefault="009739F8" w:rsidP="005D4DE5">
            <w:pPr>
              <w:rPr>
                <w:rFonts w:cs="Times New Roman"/>
                <w:bCs/>
                <w:sz w:val="24"/>
              </w:rPr>
            </w:pPr>
            <w:r w:rsidRPr="00343C92">
              <w:rPr>
                <w:rFonts w:cs="Times New Roman"/>
                <w:sz w:val="24"/>
              </w:rPr>
              <w:t>Rozdział XVI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47798E96" w14:textId="77777777" w:rsidR="009739F8" w:rsidRPr="00343C92" w:rsidRDefault="009739F8" w:rsidP="005D4DE5">
            <w:pPr>
              <w:jc w:val="both"/>
              <w:rPr>
                <w:rFonts w:cs="Times New Roman"/>
                <w:sz w:val="24"/>
              </w:rPr>
            </w:pPr>
            <w:r w:rsidRPr="00343C92">
              <w:rPr>
                <w:rFonts w:cs="Times New Roman"/>
                <w:sz w:val="24"/>
              </w:rPr>
              <w:t>Informacje o formalnościach, jakie muszą zostać dopełnione po wyborze oferty w celu zawarcia umowy w sprawie zamówienia publicznego</w:t>
            </w:r>
          </w:p>
        </w:tc>
      </w:tr>
      <w:tr w:rsidR="009739F8" w:rsidRPr="00343C92" w14:paraId="77B93804"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010FCEB0" w14:textId="77777777" w:rsidR="009739F8" w:rsidRPr="00343C92" w:rsidRDefault="009739F8" w:rsidP="005D4DE5">
            <w:pPr>
              <w:rPr>
                <w:rFonts w:cs="Times New Roman"/>
                <w:sz w:val="24"/>
              </w:rPr>
            </w:pPr>
            <w:r w:rsidRPr="00343C92">
              <w:rPr>
                <w:rFonts w:cs="Times New Roman"/>
                <w:sz w:val="24"/>
              </w:rPr>
              <w:t>Rozdział XVII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5678EA16" w14:textId="77777777" w:rsidR="009739F8" w:rsidRPr="00343C92" w:rsidRDefault="009739F8" w:rsidP="005D4DE5">
            <w:pPr>
              <w:pStyle w:val="Stopka"/>
              <w:rPr>
                <w:rFonts w:cs="Times New Roman"/>
                <w:bCs/>
                <w:sz w:val="24"/>
              </w:rPr>
            </w:pPr>
            <w:r w:rsidRPr="00343C92">
              <w:rPr>
                <w:rFonts w:cs="Times New Roman"/>
                <w:bCs/>
                <w:sz w:val="24"/>
              </w:rPr>
              <w:t>Pouczenie o środkach ochrony prawnej przysługujących Wykonawcy</w:t>
            </w:r>
          </w:p>
        </w:tc>
      </w:tr>
      <w:tr w:rsidR="009739F8" w:rsidRPr="00343C92" w14:paraId="54F43FB3"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17A6D795" w14:textId="77777777" w:rsidR="009739F8" w:rsidRPr="00343C92" w:rsidRDefault="009739F8" w:rsidP="005D4DE5">
            <w:pPr>
              <w:rPr>
                <w:rFonts w:cs="Times New Roman"/>
                <w:sz w:val="24"/>
              </w:rPr>
            </w:pPr>
            <w:r w:rsidRPr="00343C92">
              <w:rPr>
                <w:rFonts w:cs="Times New Roman"/>
                <w:sz w:val="24"/>
              </w:rPr>
              <w:t>Rozdział XVIII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6A938C8" w14:textId="77777777" w:rsidR="009739F8" w:rsidRPr="00343C92" w:rsidRDefault="009739F8" w:rsidP="005D4DE5">
            <w:pPr>
              <w:pStyle w:val="Stopka"/>
              <w:rPr>
                <w:rFonts w:cs="Times New Roman"/>
                <w:bCs/>
                <w:sz w:val="24"/>
              </w:rPr>
            </w:pPr>
            <w:r w:rsidRPr="00343C92">
              <w:rPr>
                <w:rFonts w:cs="Times New Roman"/>
                <w:bCs/>
                <w:sz w:val="24"/>
              </w:rPr>
              <w:t>Klauzula informacyjna dotycząca przetwarzania danych osobowych</w:t>
            </w:r>
          </w:p>
        </w:tc>
      </w:tr>
      <w:tr w:rsidR="009739F8" w:rsidRPr="00343C92" w14:paraId="3CBBC53F"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393C975C" w14:textId="77777777" w:rsidR="009739F8" w:rsidRPr="00343C92" w:rsidRDefault="009739F8" w:rsidP="005D4DE5">
            <w:pPr>
              <w:rPr>
                <w:rFonts w:cs="Times New Roman"/>
                <w:sz w:val="24"/>
              </w:rPr>
            </w:pPr>
            <w:r w:rsidRPr="00343C92">
              <w:rPr>
                <w:rFonts w:cs="Times New Roman"/>
                <w:sz w:val="24"/>
              </w:rPr>
              <w:t>Rozdział XIX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64877C63" w14:textId="77777777" w:rsidR="009739F8" w:rsidRPr="00343C92" w:rsidRDefault="009739F8" w:rsidP="005D4DE5">
            <w:pPr>
              <w:pStyle w:val="Stopka"/>
              <w:rPr>
                <w:rFonts w:cs="Times New Roman"/>
                <w:bCs/>
                <w:sz w:val="24"/>
              </w:rPr>
            </w:pPr>
            <w:r w:rsidRPr="00343C92">
              <w:rPr>
                <w:rFonts w:cs="Times New Roman"/>
                <w:bCs/>
                <w:sz w:val="24"/>
              </w:rPr>
              <w:t>Ogólne warunki umowy</w:t>
            </w:r>
          </w:p>
        </w:tc>
      </w:tr>
    </w:tbl>
    <w:p w14:paraId="0A8ACF37" w14:textId="77777777" w:rsidR="00C532F2" w:rsidRPr="00343C92" w:rsidRDefault="00C532F2" w:rsidP="005D4DE5">
      <w:pPr>
        <w:pStyle w:val="Stopka"/>
        <w:jc w:val="both"/>
        <w:rPr>
          <w:rFonts w:cs="Times New Roman"/>
          <w:sz w:val="24"/>
        </w:rPr>
      </w:pPr>
    </w:p>
    <w:p w14:paraId="0A3C35D8" w14:textId="77777777" w:rsidR="00C532F2" w:rsidRPr="00343C92" w:rsidRDefault="00C532F2" w:rsidP="005D4DE5">
      <w:pPr>
        <w:ind w:left="4253" w:hanging="4253"/>
        <w:rPr>
          <w:rFonts w:cs="Times New Roman"/>
          <w:sz w:val="24"/>
        </w:rPr>
      </w:pPr>
      <w:r w:rsidRPr="00343C92">
        <w:rPr>
          <w:rFonts w:cs="Times New Roman"/>
          <w:sz w:val="24"/>
          <w:u w:val="single"/>
        </w:rPr>
        <w:t>Załączniki do SWZ:</w:t>
      </w:r>
    </w:p>
    <w:p w14:paraId="42EA502C" w14:textId="77777777" w:rsidR="00C532F2" w:rsidRPr="00343C92" w:rsidRDefault="00C532F2" w:rsidP="005D4DE5">
      <w:pPr>
        <w:rPr>
          <w:rFonts w:cs="Times New Roman"/>
          <w:sz w:val="24"/>
        </w:rPr>
      </w:pPr>
    </w:p>
    <w:tbl>
      <w:tblPr>
        <w:tblW w:w="9356" w:type="dxa"/>
        <w:tblInd w:w="108" w:type="dxa"/>
        <w:tblLayout w:type="fixed"/>
        <w:tblLook w:val="0000" w:firstRow="0" w:lastRow="0" w:firstColumn="0" w:lastColumn="0" w:noHBand="0" w:noVBand="0"/>
      </w:tblPr>
      <w:tblGrid>
        <w:gridCol w:w="2859"/>
        <w:gridCol w:w="6497"/>
      </w:tblGrid>
      <w:tr w:rsidR="00C532F2" w:rsidRPr="00343C92" w14:paraId="70FC52D2"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3212845F" w14:textId="77777777" w:rsidR="00C532F2" w:rsidRPr="00343C92" w:rsidRDefault="00272620" w:rsidP="005D4DE5">
            <w:pPr>
              <w:pStyle w:val="Stopka"/>
              <w:widowControl w:val="0"/>
              <w:rPr>
                <w:rFonts w:cs="Times New Roman"/>
                <w:bCs/>
                <w:sz w:val="24"/>
              </w:rPr>
            </w:pPr>
            <w:r w:rsidRPr="00343C92">
              <w:rPr>
                <w:rFonts w:cs="Times New Roman"/>
                <w:bCs/>
                <w:sz w:val="24"/>
              </w:rPr>
              <w:t>Wzór – Z</w:t>
            </w:r>
            <w:r w:rsidR="00C532F2" w:rsidRPr="00343C92">
              <w:rPr>
                <w:rFonts w:cs="Times New Roman"/>
                <w:bCs/>
                <w:sz w:val="24"/>
              </w:rPr>
              <w:t>ałącznik nr 1</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0B6D08EE" w14:textId="77777777" w:rsidR="00C532F2" w:rsidRPr="00343C92" w:rsidRDefault="00C532F2" w:rsidP="005D4DE5">
            <w:pPr>
              <w:pStyle w:val="Stopka"/>
              <w:widowControl w:val="0"/>
              <w:rPr>
                <w:rFonts w:cs="Times New Roman"/>
                <w:bCs/>
                <w:sz w:val="24"/>
              </w:rPr>
            </w:pPr>
            <w:r w:rsidRPr="00343C92">
              <w:rPr>
                <w:rFonts w:cs="Times New Roman"/>
                <w:bCs/>
                <w:sz w:val="24"/>
              </w:rPr>
              <w:t xml:space="preserve">Oferta Wykonawcy </w:t>
            </w:r>
          </w:p>
        </w:tc>
      </w:tr>
      <w:tr w:rsidR="00496FF6" w:rsidRPr="00343C92" w14:paraId="3DD9BBE8"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1B02439E" w14:textId="77777777" w:rsidR="00496FF6" w:rsidRPr="00343C92" w:rsidRDefault="00272620" w:rsidP="005D4DE5">
            <w:pPr>
              <w:pStyle w:val="Stopka"/>
              <w:widowControl w:val="0"/>
              <w:rPr>
                <w:rFonts w:cs="Times New Roman"/>
                <w:bCs/>
                <w:sz w:val="24"/>
              </w:rPr>
            </w:pPr>
            <w:r w:rsidRPr="00343C92">
              <w:rPr>
                <w:rFonts w:cs="Times New Roman"/>
                <w:sz w:val="24"/>
              </w:rPr>
              <w:t>Wzór – Z</w:t>
            </w:r>
            <w:r w:rsidR="00496FF6" w:rsidRPr="00343C92">
              <w:rPr>
                <w:rFonts w:cs="Times New Roman"/>
                <w:sz w:val="24"/>
              </w:rPr>
              <w:t>ałącznik nr 2</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40E8CBA8" w14:textId="77777777" w:rsidR="00496FF6" w:rsidRPr="00343C92" w:rsidRDefault="00F422C4" w:rsidP="005D4DE5">
            <w:pPr>
              <w:tabs>
                <w:tab w:val="left" w:pos="2263"/>
                <w:tab w:val="left" w:pos="2825"/>
              </w:tabs>
              <w:ind w:left="4253" w:hanging="4253"/>
              <w:contextualSpacing/>
              <w:rPr>
                <w:rFonts w:cs="Times New Roman"/>
                <w:sz w:val="24"/>
              </w:rPr>
            </w:pPr>
            <w:r w:rsidRPr="00343C92">
              <w:rPr>
                <w:rFonts w:cs="Times New Roman"/>
                <w:sz w:val="24"/>
              </w:rPr>
              <w:t>Oświadczenie o grupie kapitałowej</w:t>
            </w:r>
          </w:p>
        </w:tc>
      </w:tr>
      <w:tr w:rsidR="00496FF6" w:rsidRPr="00343C92" w14:paraId="022BA5FE"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650A7EE2" w14:textId="77777777" w:rsidR="00496FF6" w:rsidRPr="00343C92" w:rsidRDefault="00272620" w:rsidP="005D4DE5">
            <w:pPr>
              <w:pStyle w:val="Stopka"/>
              <w:widowControl w:val="0"/>
              <w:rPr>
                <w:rFonts w:cs="Times New Roman"/>
                <w:bCs/>
                <w:sz w:val="24"/>
              </w:rPr>
            </w:pPr>
            <w:r w:rsidRPr="00343C92">
              <w:rPr>
                <w:rFonts w:cs="Times New Roman"/>
                <w:bCs/>
                <w:sz w:val="24"/>
              </w:rPr>
              <w:t>Wzór – Z</w:t>
            </w:r>
            <w:r w:rsidR="00C27030" w:rsidRPr="00343C92">
              <w:rPr>
                <w:rFonts w:cs="Times New Roman"/>
                <w:bCs/>
                <w:sz w:val="24"/>
              </w:rPr>
              <w:t xml:space="preserve">ałącznik nr 3 </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5EB28881" w14:textId="77777777" w:rsidR="00496FF6" w:rsidRPr="00343C92" w:rsidRDefault="00F422C4" w:rsidP="005D4DE5">
            <w:pPr>
              <w:pStyle w:val="Stopka"/>
              <w:widowControl w:val="0"/>
              <w:rPr>
                <w:rFonts w:cs="Times New Roman"/>
                <w:sz w:val="24"/>
              </w:rPr>
            </w:pPr>
            <w:r w:rsidRPr="00343C92">
              <w:rPr>
                <w:rFonts w:cs="Times New Roman"/>
                <w:sz w:val="24"/>
              </w:rPr>
              <w:t>Oświadczenie o aktualności danych</w:t>
            </w:r>
          </w:p>
        </w:tc>
      </w:tr>
      <w:tr w:rsidR="00E40175" w:rsidRPr="00343C92" w14:paraId="35EFCD7C"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5F8BAEAE" w14:textId="77777777" w:rsidR="00E40175" w:rsidRPr="00343C92" w:rsidRDefault="00E40175" w:rsidP="005D4DE5">
            <w:pPr>
              <w:pStyle w:val="Stopka"/>
              <w:widowControl w:val="0"/>
              <w:rPr>
                <w:rFonts w:cs="Times New Roman"/>
                <w:bCs/>
                <w:color w:val="auto"/>
                <w:sz w:val="24"/>
              </w:rPr>
            </w:pPr>
            <w:r w:rsidRPr="00343C92">
              <w:rPr>
                <w:rFonts w:cs="Times New Roman"/>
                <w:bCs/>
                <w:color w:val="auto"/>
                <w:sz w:val="24"/>
              </w:rPr>
              <w:t xml:space="preserve">Wzór – </w:t>
            </w:r>
            <w:r w:rsidR="00272620" w:rsidRPr="00343C92">
              <w:rPr>
                <w:rFonts w:cs="Times New Roman"/>
                <w:bCs/>
                <w:color w:val="auto"/>
                <w:sz w:val="24"/>
              </w:rPr>
              <w:t>Z</w:t>
            </w:r>
            <w:r w:rsidRPr="00343C92">
              <w:rPr>
                <w:rFonts w:cs="Times New Roman"/>
                <w:bCs/>
                <w:color w:val="auto"/>
                <w:sz w:val="24"/>
              </w:rPr>
              <w:t>ałącznik nr 4-4A</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0CB925E7" w14:textId="77777777" w:rsidR="00E40175" w:rsidRPr="00343C92" w:rsidRDefault="00E40175" w:rsidP="005D4DE5">
            <w:pPr>
              <w:pStyle w:val="Stopka"/>
              <w:widowControl w:val="0"/>
              <w:rPr>
                <w:rFonts w:cs="Times New Roman"/>
                <w:color w:val="auto"/>
                <w:sz w:val="24"/>
              </w:rPr>
            </w:pPr>
            <w:r w:rsidRPr="00343C92">
              <w:rPr>
                <w:rFonts w:cs="Times New Roman"/>
                <w:color w:val="auto"/>
                <w:sz w:val="24"/>
              </w:rPr>
              <w:t>Oświadczenie o braku podstaw wykluczenia</w:t>
            </w:r>
          </w:p>
        </w:tc>
      </w:tr>
      <w:tr w:rsidR="00496FF6" w:rsidRPr="00343C92" w14:paraId="11184D96"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4BAADB39" w14:textId="77777777" w:rsidR="00496FF6" w:rsidRPr="00343C92" w:rsidRDefault="00272620" w:rsidP="005D4DE5">
            <w:pPr>
              <w:pStyle w:val="Zawartotabeli"/>
              <w:rPr>
                <w:rStyle w:val="Domylnaczcionkaakapitu7"/>
                <w:bCs/>
                <w:color w:val="000000"/>
                <w:sz w:val="24"/>
              </w:rPr>
            </w:pPr>
            <w:r w:rsidRPr="00343C92">
              <w:rPr>
                <w:rStyle w:val="Domylnaczcionkaakapitu7"/>
                <w:bCs/>
                <w:color w:val="000000"/>
                <w:sz w:val="24"/>
              </w:rPr>
              <w:t>Wzór – Z</w:t>
            </w:r>
            <w:r w:rsidR="007C3FA7" w:rsidRPr="00343C92">
              <w:rPr>
                <w:rStyle w:val="Domylnaczcionkaakapitu7"/>
                <w:bCs/>
                <w:color w:val="000000"/>
                <w:sz w:val="24"/>
              </w:rPr>
              <w:t>ałączn</w:t>
            </w:r>
            <w:r w:rsidR="00E40175" w:rsidRPr="00343C92">
              <w:rPr>
                <w:rStyle w:val="Domylnaczcionkaakapitu7"/>
                <w:bCs/>
                <w:color w:val="000000"/>
                <w:sz w:val="24"/>
              </w:rPr>
              <w:t>ik nr 5</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74A8F6FD" w14:textId="77777777" w:rsidR="00496FF6" w:rsidRPr="00343C92" w:rsidRDefault="007C3FA7" w:rsidP="005D4DE5">
            <w:pPr>
              <w:tabs>
                <w:tab w:val="left" w:pos="2263"/>
                <w:tab w:val="left" w:pos="2825"/>
              </w:tabs>
              <w:ind w:left="4253" w:hanging="4253"/>
              <w:contextualSpacing/>
              <w:rPr>
                <w:rFonts w:cs="Times New Roman"/>
                <w:sz w:val="24"/>
              </w:rPr>
            </w:pPr>
            <w:r w:rsidRPr="00343C92">
              <w:rPr>
                <w:rFonts w:cs="Times New Roman"/>
                <w:sz w:val="24"/>
              </w:rPr>
              <w:t>Zobowiązanie podmiotu udostępniającego zasoby</w:t>
            </w:r>
          </w:p>
        </w:tc>
      </w:tr>
      <w:tr w:rsidR="00C00922" w:rsidRPr="00343C92" w14:paraId="20CCFD38"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6CC4B626" w14:textId="58E92BED" w:rsidR="00C00922" w:rsidRPr="00343C92" w:rsidRDefault="00C00922" w:rsidP="005D4DE5">
            <w:pPr>
              <w:pStyle w:val="Zawartotabeli"/>
              <w:rPr>
                <w:rStyle w:val="Domylnaczcionkaakapitu7"/>
                <w:bCs/>
                <w:color w:val="000000"/>
                <w:sz w:val="24"/>
              </w:rPr>
            </w:pPr>
            <w:r w:rsidRPr="00343C92">
              <w:rPr>
                <w:rStyle w:val="Domylnaczcionkaakapitu7"/>
                <w:bCs/>
                <w:color w:val="000000"/>
                <w:sz w:val="24"/>
              </w:rPr>
              <w:t>Wzór – Załącznik nr 6</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518CC777" w14:textId="57F7AC01" w:rsidR="00C00922" w:rsidRPr="00343C92" w:rsidRDefault="00C00922" w:rsidP="005D4DE5">
            <w:pPr>
              <w:tabs>
                <w:tab w:val="left" w:pos="2263"/>
                <w:tab w:val="left" w:pos="2825"/>
              </w:tabs>
              <w:ind w:left="4253" w:hanging="4253"/>
              <w:contextualSpacing/>
              <w:rPr>
                <w:rFonts w:cs="Times New Roman"/>
                <w:sz w:val="24"/>
              </w:rPr>
            </w:pPr>
            <w:r w:rsidRPr="00343C92">
              <w:rPr>
                <w:rFonts w:cs="Times New Roman"/>
                <w:sz w:val="24"/>
              </w:rPr>
              <w:t>Wykaz dostaw wykonanych</w:t>
            </w:r>
          </w:p>
        </w:tc>
      </w:tr>
      <w:tr w:rsidR="00176710" w:rsidRPr="00343C92" w14:paraId="60A72B1E"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6C6528C4" w14:textId="7B84D136" w:rsidR="00176710" w:rsidRPr="00343C92" w:rsidRDefault="00176710" w:rsidP="005D4DE5">
            <w:pPr>
              <w:pStyle w:val="Zawartotabeli"/>
              <w:rPr>
                <w:rStyle w:val="Domylnaczcionkaakapitu7"/>
                <w:bCs/>
                <w:color w:val="000000"/>
                <w:sz w:val="24"/>
              </w:rPr>
            </w:pPr>
            <w:r w:rsidRPr="00343C92">
              <w:rPr>
                <w:rStyle w:val="Domylnaczcionkaakapitu7"/>
                <w:bCs/>
                <w:color w:val="000000"/>
                <w:sz w:val="24"/>
              </w:rPr>
              <w:t xml:space="preserve">Załącznik nr </w:t>
            </w:r>
            <w:r w:rsidR="00C00922" w:rsidRPr="00343C92">
              <w:rPr>
                <w:rStyle w:val="Domylnaczcionkaakapitu7"/>
                <w:bCs/>
                <w:color w:val="000000"/>
                <w:sz w:val="24"/>
              </w:rPr>
              <w:t>7</w:t>
            </w:r>
            <w:r w:rsidRPr="00343C92">
              <w:rPr>
                <w:rStyle w:val="Domylnaczcionkaakapitu7"/>
                <w:bCs/>
                <w:color w:val="000000"/>
                <w:sz w:val="24"/>
              </w:rPr>
              <w:t>a-b (odpowiednio do zadania)</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7FD9C6A9" w14:textId="77777777" w:rsidR="00176710" w:rsidRPr="00343C92" w:rsidRDefault="00176710" w:rsidP="005D4DE5">
            <w:pPr>
              <w:tabs>
                <w:tab w:val="left" w:pos="2263"/>
                <w:tab w:val="left" w:pos="2825"/>
              </w:tabs>
              <w:ind w:left="4253" w:hanging="4253"/>
              <w:contextualSpacing/>
              <w:rPr>
                <w:rFonts w:cs="Times New Roman"/>
                <w:sz w:val="24"/>
              </w:rPr>
            </w:pPr>
            <w:r w:rsidRPr="00343C92">
              <w:rPr>
                <w:rFonts w:cs="Times New Roman"/>
                <w:sz w:val="24"/>
              </w:rPr>
              <w:t>Opis przedmiotu zamówienia / opis oferowanego asortymentu</w:t>
            </w:r>
          </w:p>
        </w:tc>
      </w:tr>
    </w:tbl>
    <w:p w14:paraId="082E0321" w14:textId="77777777" w:rsidR="00C532F2" w:rsidRPr="00343C92" w:rsidRDefault="00C532F2" w:rsidP="005D4DE5">
      <w:pPr>
        <w:tabs>
          <w:tab w:val="left" w:pos="6516"/>
          <w:tab w:val="left" w:pos="7078"/>
        </w:tabs>
        <w:rPr>
          <w:rFonts w:cs="Times New Roman"/>
          <w:sz w:val="24"/>
        </w:rPr>
      </w:pPr>
    </w:p>
    <w:p w14:paraId="683ACBAC" w14:textId="77777777" w:rsidR="000D5ABC" w:rsidRPr="00343C92" w:rsidRDefault="00C532F2" w:rsidP="005D4DE5">
      <w:pPr>
        <w:tabs>
          <w:tab w:val="left" w:pos="6516"/>
          <w:tab w:val="left" w:pos="7078"/>
        </w:tabs>
        <w:rPr>
          <w:rFonts w:cs="Times New Roman"/>
          <w:sz w:val="24"/>
        </w:rPr>
      </w:pPr>
      <w:r w:rsidRPr="00343C92">
        <w:rPr>
          <w:rFonts w:cs="Times New Roman"/>
          <w:sz w:val="24"/>
        </w:rPr>
        <w:tab/>
      </w:r>
    </w:p>
    <w:p w14:paraId="32A478A6" w14:textId="77777777" w:rsidR="00A22F61" w:rsidRPr="00343C92" w:rsidRDefault="00164A03" w:rsidP="005D4DE5">
      <w:pPr>
        <w:numPr>
          <w:ilvl w:val="0"/>
          <w:numId w:val="9"/>
        </w:numPr>
        <w:spacing w:after="60"/>
        <w:ind w:left="426" w:hanging="710"/>
        <w:jc w:val="both"/>
        <w:rPr>
          <w:rFonts w:cs="Times New Roman"/>
          <w:sz w:val="24"/>
        </w:rPr>
      </w:pPr>
      <w:r w:rsidRPr="00343C92">
        <w:rPr>
          <w:rFonts w:cs="Times New Roman"/>
          <w:sz w:val="24"/>
        </w:rPr>
        <w:br w:type="page"/>
      </w:r>
      <w:r w:rsidR="005F119E" w:rsidRPr="00343C92">
        <w:rPr>
          <w:rFonts w:cs="Times New Roman"/>
          <w:b/>
          <w:sz w:val="24"/>
        </w:rPr>
        <w:lastRenderedPageBreak/>
        <w:t>Informacje o Zamawiającym</w:t>
      </w:r>
    </w:p>
    <w:p w14:paraId="6AB5591C" w14:textId="77777777" w:rsidR="00A22F61" w:rsidRPr="009058BA" w:rsidRDefault="00A22F61" w:rsidP="005D4DE5">
      <w:pPr>
        <w:numPr>
          <w:ilvl w:val="0"/>
          <w:numId w:val="10"/>
        </w:numPr>
        <w:spacing w:after="60"/>
        <w:ind w:left="851" w:hanging="425"/>
        <w:contextualSpacing/>
        <w:jc w:val="both"/>
        <w:rPr>
          <w:rFonts w:cs="Times New Roman"/>
          <w:sz w:val="24"/>
        </w:rPr>
      </w:pPr>
      <w:r w:rsidRPr="009058BA">
        <w:rPr>
          <w:rFonts w:cs="Times New Roman"/>
          <w:sz w:val="24"/>
        </w:rPr>
        <w:t xml:space="preserve">Zamawiający: </w:t>
      </w:r>
      <w:r w:rsidRPr="009058BA">
        <w:rPr>
          <w:rFonts w:cs="Times New Roman"/>
          <w:b/>
          <w:sz w:val="24"/>
        </w:rPr>
        <w:t>KOMENDA STOŁECZNA POLICJI.</w:t>
      </w:r>
    </w:p>
    <w:p w14:paraId="4A287B16" w14:textId="77777777" w:rsidR="00A22F61" w:rsidRPr="009058BA" w:rsidRDefault="00A22F61" w:rsidP="005D4DE5">
      <w:pPr>
        <w:numPr>
          <w:ilvl w:val="0"/>
          <w:numId w:val="10"/>
        </w:numPr>
        <w:spacing w:after="60"/>
        <w:ind w:left="851" w:hanging="425"/>
        <w:contextualSpacing/>
        <w:jc w:val="both"/>
        <w:rPr>
          <w:rFonts w:cs="Times New Roman"/>
          <w:sz w:val="24"/>
        </w:rPr>
      </w:pPr>
      <w:r w:rsidRPr="009058BA">
        <w:rPr>
          <w:rFonts w:cs="Times New Roman"/>
          <w:sz w:val="24"/>
        </w:rPr>
        <w:t xml:space="preserve">Adres Zamawiającego: </w:t>
      </w:r>
      <w:r w:rsidRPr="009058BA">
        <w:rPr>
          <w:rFonts w:cs="Times New Roman"/>
          <w:b/>
          <w:sz w:val="24"/>
        </w:rPr>
        <w:t>ul. Nowolipie 2, 00-150 Warszawa.</w:t>
      </w:r>
    </w:p>
    <w:p w14:paraId="0E06D4C2" w14:textId="77777777" w:rsidR="00A22F61" w:rsidRPr="009058BA" w:rsidRDefault="00A22F61" w:rsidP="005D4DE5">
      <w:pPr>
        <w:numPr>
          <w:ilvl w:val="0"/>
          <w:numId w:val="10"/>
        </w:numPr>
        <w:spacing w:after="60"/>
        <w:ind w:left="851" w:hanging="425"/>
        <w:contextualSpacing/>
        <w:jc w:val="both"/>
        <w:rPr>
          <w:rFonts w:cs="Times New Roman"/>
          <w:sz w:val="24"/>
        </w:rPr>
      </w:pPr>
      <w:r w:rsidRPr="009058BA">
        <w:rPr>
          <w:rFonts w:cs="Times New Roman"/>
          <w:sz w:val="24"/>
        </w:rPr>
        <w:t>Dane kontaktowe:</w:t>
      </w:r>
    </w:p>
    <w:p w14:paraId="371CE12E" w14:textId="77777777" w:rsidR="005809A0" w:rsidRPr="009058BA" w:rsidRDefault="005809A0" w:rsidP="009058BA">
      <w:pPr>
        <w:spacing w:after="60"/>
        <w:ind w:left="284" w:firstLine="709"/>
        <w:contextualSpacing/>
        <w:jc w:val="both"/>
        <w:rPr>
          <w:rFonts w:cs="Times New Roman"/>
          <w:sz w:val="24"/>
        </w:rPr>
      </w:pPr>
      <w:r w:rsidRPr="009058BA">
        <w:rPr>
          <w:rFonts w:cs="Times New Roman"/>
          <w:sz w:val="24"/>
        </w:rPr>
        <w:t xml:space="preserve">1) </w:t>
      </w:r>
      <w:r w:rsidR="00A22F61" w:rsidRPr="009058BA">
        <w:rPr>
          <w:rFonts w:cs="Times New Roman"/>
          <w:sz w:val="24"/>
        </w:rPr>
        <w:t xml:space="preserve">nr telefonu: </w:t>
      </w:r>
      <w:r w:rsidR="00A22F61" w:rsidRPr="009058BA">
        <w:rPr>
          <w:rFonts w:cs="Times New Roman"/>
          <w:b/>
          <w:sz w:val="24"/>
        </w:rPr>
        <w:t>47 72 386 08;</w:t>
      </w:r>
    </w:p>
    <w:p w14:paraId="69F77F38" w14:textId="31EC6DC9" w:rsidR="00C754C2" w:rsidRDefault="005809A0" w:rsidP="009058BA">
      <w:pPr>
        <w:spacing w:after="60"/>
        <w:ind w:left="284" w:firstLine="709"/>
        <w:contextualSpacing/>
        <w:jc w:val="both"/>
        <w:rPr>
          <w:rFonts w:cs="Times New Roman"/>
          <w:kern w:val="2"/>
          <w:sz w:val="24"/>
        </w:rPr>
      </w:pPr>
      <w:r w:rsidRPr="009058BA">
        <w:rPr>
          <w:rFonts w:cs="Times New Roman"/>
          <w:sz w:val="24"/>
        </w:rPr>
        <w:t xml:space="preserve">2) </w:t>
      </w:r>
      <w:r w:rsidR="00C754C2" w:rsidRPr="009058BA">
        <w:rPr>
          <w:rFonts w:cs="Times New Roman"/>
          <w:sz w:val="24"/>
        </w:rPr>
        <w:t xml:space="preserve">adres poczty elektronicznej: </w:t>
      </w:r>
      <w:hyperlink r:id="rId8" w:history="1">
        <w:r w:rsidR="00082E5A" w:rsidRPr="009058BA">
          <w:rPr>
            <w:rStyle w:val="Hipercze"/>
            <w:rFonts w:cs="Times New Roman"/>
            <w:kern w:val="2"/>
            <w:sz w:val="24"/>
          </w:rPr>
          <w:t>zamowienia@ksp.policja.gov.pl</w:t>
        </w:r>
      </w:hyperlink>
      <w:r w:rsidR="00082E5A" w:rsidRPr="009058BA">
        <w:rPr>
          <w:rFonts w:cs="Times New Roman"/>
          <w:kern w:val="2"/>
          <w:sz w:val="24"/>
        </w:rPr>
        <w:t xml:space="preserve">. </w:t>
      </w:r>
    </w:p>
    <w:p w14:paraId="563C8FE9" w14:textId="41A43C4D" w:rsidR="009058BA" w:rsidRPr="009058BA" w:rsidRDefault="009058BA" w:rsidP="009058BA">
      <w:pPr>
        <w:spacing w:after="60"/>
        <w:ind w:left="284" w:firstLine="709"/>
        <w:contextualSpacing/>
        <w:jc w:val="both"/>
        <w:rPr>
          <w:rFonts w:cs="Times New Roman"/>
          <w:b/>
          <w:sz w:val="24"/>
        </w:rPr>
      </w:pPr>
      <w:r>
        <w:rPr>
          <w:rFonts w:cs="Times New Roman"/>
          <w:kern w:val="2"/>
          <w:sz w:val="24"/>
        </w:rPr>
        <w:t>3) Platforma zakupowa:</w:t>
      </w:r>
      <w:r w:rsidRPr="009058BA">
        <w:rPr>
          <w:sz w:val="24"/>
        </w:rPr>
        <w:t xml:space="preserve"> </w:t>
      </w:r>
      <w:hyperlink r:id="rId9" w:history="1">
        <w:r w:rsidRPr="009058BA">
          <w:rPr>
            <w:rStyle w:val="Hipercze"/>
            <w:rFonts w:cs="Times New Roman"/>
            <w:kern w:val="2"/>
            <w:sz w:val="24"/>
          </w:rPr>
          <w:t>https://platformazakupowa.pl/ksp_warszawa</w:t>
        </w:r>
      </w:hyperlink>
    </w:p>
    <w:p w14:paraId="3341C38D" w14:textId="5A57F8CE" w:rsidR="009058BA" w:rsidRPr="009058BA" w:rsidRDefault="00C754C2" w:rsidP="009058BA">
      <w:pPr>
        <w:numPr>
          <w:ilvl w:val="0"/>
          <w:numId w:val="10"/>
        </w:numPr>
        <w:spacing w:after="60"/>
        <w:ind w:left="851" w:hanging="425"/>
        <w:contextualSpacing/>
        <w:rPr>
          <w:rFonts w:cs="Times New Roman"/>
          <w:b/>
          <w:sz w:val="24"/>
        </w:rPr>
      </w:pPr>
      <w:r w:rsidRPr="009058BA">
        <w:rPr>
          <w:rFonts w:cs="Times New Roman"/>
          <w:sz w:val="24"/>
        </w:rPr>
        <w:t xml:space="preserve">Adres strony internetowej prowadzonego postępowania: </w:t>
      </w:r>
      <w:hyperlink r:id="rId10" w:history="1">
        <w:r w:rsidR="009058BA" w:rsidRPr="009058BA">
          <w:rPr>
            <w:rStyle w:val="Hipercze"/>
            <w:b/>
            <w:sz w:val="24"/>
          </w:rPr>
          <w:t>https://platformazakupowa.pl/transakcja/728414</w:t>
        </w:r>
      </w:hyperlink>
    </w:p>
    <w:p w14:paraId="4A08EC39" w14:textId="3356C7FC" w:rsidR="00C754C2" w:rsidRPr="009058BA" w:rsidRDefault="00C754C2" w:rsidP="009058BA">
      <w:pPr>
        <w:numPr>
          <w:ilvl w:val="0"/>
          <w:numId w:val="10"/>
        </w:numPr>
        <w:spacing w:after="60"/>
        <w:ind w:left="851" w:hanging="425"/>
        <w:contextualSpacing/>
        <w:jc w:val="both"/>
        <w:rPr>
          <w:rFonts w:cs="Times New Roman"/>
          <w:sz w:val="24"/>
        </w:rPr>
      </w:pPr>
      <w:r w:rsidRPr="009058BA">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1" w:history="1">
        <w:r w:rsidR="009058BA" w:rsidRPr="009058BA">
          <w:rPr>
            <w:rStyle w:val="Hipercze"/>
            <w:b/>
            <w:sz w:val="24"/>
          </w:rPr>
          <w:t>https://platformazakupowa.pl/transakcja/728414</w:t>
        </w:r>
      </w:hyperlink>
    </w:p>
    <w:p w14:paraId="535B274A" w14:textId="77777777" w:rsidR="00A34215" w:rsidRPr="009058BA" w:rsidRDefault="00B72D1C" w:rsidP="009058BA">
      <w:pPr>
        <w:numPr>
          <w:ilvl w:val="0"/>
          <w:numId w:val="10"/>
        </w:numPr>
        <w:spacing w:after="60"/>
        <w:ind w:left="851" w:hanging="425"/>
        <w:contextualSpacing/>
        <w:jc w:val="both"/>
        <w:rPr>
          <w:rFonts w:cs="Times New Roman"/>
          <w:color w:val="auto"/>
          <w:sz w:val="24"/>
        </w:rPr>
      </w:pPr>
      <w:r w:rsidRPr="009058BA">
        <w:rPr>
          <w:rFonts w:cs="Times New Roman"/>
          <w:color w:val="auto"/>
          <w:sz w:val="24"/>
        </w:rPr>
        <w:t>Osobą uprawnioną do komunikowania się z Wykonawcami jest:</w:t>
      </w:r>
      <w:r w:rsidR="005F119E" w:rsidRPr="009058BA">
        <w:rPr>
          <w:rFonts w:cs="Times New Roman"/>
          <w:color w:val="auto"/>
          <w:sz w:val="24"/>
        </w:rPr>
        <w:t xml:space="preserve"> </w:t>
      </w:r>
      <w:r w:rsidR="00E42D4D" w:rsidRPr="009058BA">
        <w:rPr>
          <w:rFonts w:cs="Times New Roman"/>
          <w:b/>
          <w:bCs/>
          <w:sz w:val="24"/>
        </w:rPr>
        <w:t>Jarosław Skiba</w:t>
      </w:r>
      <w:r w:rsidR="00407248" w:rsidRPr="009058BA">
        <w:rPr>
          <w:rFonts w:cs="Times New Roman"/>
          <w:color w:val="auto"/>
          <w:sz w:val="24"/>
        </w:rPr>
        <w:t xml:space="preserve"> lub </w:t>
      </w:r>
      <w:r w:rsidR="00E42D4D" w:rsidRPr="009058BA">
        <w:rPr>
          <w:rFonts w:cs="Times New Roman"/>
          <w:color w:val="auto"/>
          <w:sz w:val="24"/>
        </w:rPr>
        <w:t>osoba go</w:t>
      </w:r>
      <w:r w:rsidR="00407248" w:rsidRPr="009058BA">
        <w:rPr>
          <w:rFonts w:cs="Times New Roman"/>
          <w:color w:val="auto"/>
          <w:sz w:val="24"/>
        </w:rPr>
        <w:t xml:space="preserve"> zastępująca.</w:t>
      </w:r>
    </w:p>
    <w:p w14:paraId="6AFF20E4" w14:textId="77777777" w:rsidR="00A22F61" w:rsidRPr="00343C92" w:rsidRDefault="005F119E" w:rsidP="005D4DE5">
      <w:pPr>
        <w:numPr>
          <w:ilvl w:val="0"/>
          <w:numId w:val="9"/>
        </w:numPr>
        <w:spacing w:after="60"/>
        <w:ind w:left="426" w:hanging="710"/>
        <w:jc w:val="both"/>
        <w:rPr>
          <w:rFonts w:cs="Times New Roman"/>
          <w:b/>
          <w:sz w:val="24"/>
        </w:rPr>
      </w:pPr>
      <w:r w:rsidRPr="00343C92">
        <w:rPr>
          <w:rFonts w:cs="Times New Roman"/>
          <w:b/>
          <w:sz w:val="24"/>
        </w:rPr>
        <w:t>Tryb udzielenia zamówienia</w:t>
      </w:r>
    </w:p>
    <w:p w14:paraId="589DB0F4" w14:textId="24040603" w:rsidR="0035401F" w:rsidRPr="00343C92" w:rsidRDefault="0035401F" w:rsidP="005D4DE5">
      <w:pPr>
        <w:numPr>
          <w:ilvl w:val="0"/>
          <w:numId w:val="11"/>
        </w:numPr>
        <w:spacing w:after="60"/>
        <w:ind w:left="851" w:hanging="425"/>
        <w:contextualSpacing/>
        <w:jc w:val="both"/>
        <w:rPr>
          <w:rFonts w:cs="Times New Roman"/>
          <w:b/>
          <w:sz w:val="28"/>
        </w:rPr>
      </w:pPr>
      <w:r w:rsidRPr="00343C92">
        <w:rPr>
          <w:rFonts w:cs="Times New Roman"/>
          <w:sz w:val="24"/>
          <w:szCs w:val="20"/>
        </w:rPr>
        <w:t xml:space="preserve">Postępowanie prowadzone jest </w:t>
      </w:r>
      <w:r w:rsidRPr="00343C92">
        <w:rPr>
          <w:rFonts w:cs="Times New Roman"/>
          <w:b/>
          <w:sz w:val="24"/>
          <w:szCs w:val="20"/>
        </w:rPr>
        <w:t>w trybie przetargu nieograniczonego</w:t>
      </w:r>
      <w:r w:rsidRPr="00343C92">
        <w:rPr>
          <w:rFonts w:cs="Times New Roman"/>
          <w:sz w:val="24"/>
          <w:szCs w:val="20"/>
        </w:rPr>
        <w:t xml:space="preserve"> </w:t>
      </w:r>
      <w:r w:rsidRPr="00343C92">
        <w:rPr>
          <w:rFonts w:cs="Times New Roman"/>
          <w:b/>
          <w:sz w:val="24"/>
          <w:szCs w:val="20"/>
        </w:rPr>
        <w:t xml:space="preserve">w celu zawarcia umowy ramowej </w:t>
      </w:r>
      <w:r w:rsidRPr="00343C92">
        <w:rPr>
          <w:rFonts w:cs="Times New Roman"/>
          <w:sz w:val="24"/>
          <w:szCs w:val="20"/>
        </w:rPr>
        <w:t>na podstawie</w:t>
      </w:r>
      <w:r w:rsidRPr="00343C92">
        <w:rPr>
          <w:rFonts w:cs="Times New Roman"/>
          <w:sz w:val="28"/>
        </w:rPr>
        <w:t xml:space="preserve"> </w:t>
      </w:r>
      <w:r w:rsidRPr="00343C92">
        <w:rPr>
          <w:rFonts w:cs="Times New Roman"/>
          <w:sz w:val="24"/>
          <w:szCs w:val="20"/>
        </w:rPr>
        <w:t>art. 311 ust. 1 pkt 1 ustawy w zw. z art. 132 ustawy w zw. z art. 314 ust. 1 pkt. 3 ustawy.</w:t>
      </w:r>
    </w:p>
    <w:p w14:paraId="349A70A9" w14:textId="77777777" w:rsidR="0035401F" w:rsidRPr="00343C92" w:rsidRDefault="0035401F" w:rsidP="005D4DE5">
      <w:pPr>
        <w:numPr>
          <w:ilvl w:val="0"/>
          <w:numId w:val="11"/>
        </w:numPr>
        <w:spacing w:after="60"/>
        <w:ind w:left="851" w:hanging="425"/>
        <w:contextualSpacing/>
        <w:jc w:val="both"/>
        <w:rPr>
          <w:rFonts w:cs="Times New Roman"/>
          <w:b/>
          <w:sz w:val="24"/>
          <w:szCs w:val="20"/>
        </w:rPr>
      </w:pPr>
      <w:r w:rsidRPr="00343C92">
        <w:rPr>
          <w:rFonts w:cs="Times New Roman"/>
          <w:sz w:val="24"/>
          <w:szCs w:val="20"/>
        </w:rPr>
        <w:t>Zamawiający, zgodnie z art. 139 ustawy, przewiduje odwróconą kolejność czynności, tj. może najpierw dokonać badania i oceny ofert, a następnie dokonać kwalifikacji podmiotowej Wykonawcy, którego oferta została najwyżej oceniona, w zakresie braku podstaw wykluczenia.</w:t>
      </w:r>
    </w:p>
    <w:p w14:paraId="23E0CC14" w14:textId="77777777" w:rsidR="007B1764" w:rsidRPr="00343C92" w:rsidRDefault="007B1764" w:rsidP="005D4DE5">
      <w:pPr>
        <w:spacing w:after="60"/>
        <w:ind w:left="709"/>
        <w:contextualSpacing/>
        <w:jc w:val="both"/>
        <w:rPr>
          <w:rFonts w:cs="Times New Roman"/>
          <w:b/>
          <w:sz w:val="24"/>
        </w:rPr>
      </w:pPr>
    </w:p>
    <w:p w14:paraId="0201D617" w14:textId="77777777" w:rsidR="00036487" w:rsidRPr="00343C92" w:rsidRDefault="005F119E" w:rsidP="005D4DE5">
      <w:pPr>
        <w:numPr>
          <w:ilvl w:val="0"/>
          <w:numId w:val="9"/>
        </w:numPr>
        <w:spacing w:after="60"/>
        <w:ind w:left="426" w:hanging="710"/>
        <w:jc w:val="both"/>
        <w:rPr>
          <w:rFonts w:cs="Times New Roman"/>
          <w:b/>
          <w:sz w:val="24"/>
        </w:rPr>
      </w:pPr>
      <w:r w:rsidRPr="00343C92">
        <w:rPr>
          <w:rFonts w:cs="Times New Roman"/>
          <w:b/>
          <w:sz w:val="24"/>
        </w:rPr>
        <w:t>Opis przedmiotu zamówienia, termin wykonania</w:t>
      </w:r>
      <w:r w:rsidR="00496FF6" w:rsidRPr="00343C92">
        <w:rPr>
          <w:rFonts w:cs="Times New Roman"/>
          <w:b/>
          <w:sz w:val="24"/>
        </w:rPr>
        <w:t xml:space="preserve"> zamówienia</w:t>
      </w:r>
    </w:p>
    <w:p w14:paraId="1B7ED406" w14:textId="1ED168D2" w:rsidR="00082E5A" w:rsidRPr="00343C92" w:rsidRDefault="004F71B3" w:rsidP="005D4DE5">
      <w:pPr>
        <w:widowControl w:val="0"/>
        <w:numPr>
          <w:ilvl w:val="0"/>
          <w:numId w:val="12"/>
        </w:numPr>
        <w:suppressAutoHyphens w:val="0"/>
        <w:spacing w:after="60"/>
        <w:ind w:left="851" w:hanging="425"/>
        <w:contextualSpacing/>
        <w:jc w:val="both"/>
        <w:textAlignment w:val="auto"/>
        <w:rPr>
          <w:rFonts w:cs="Times New Roman"/>
          <w:b/>
          <w:sz w:val="24"/>
        </w:rPr>
      </w:pPr>
      <w:r w:rsidRPr="00343C92">
        <w:rPr>
          <w:rFonts w:cs="Times New Roman"/>
          <w:sz w:val="24"/>
        </w:rPr>
        <w:t>Przedmiotem</w:t>
      </w:r>
      <w:r w:rsidRPr="00343C92">
        <w:rPr>
          <w:rFonts w:cs="Times New Roman"/>
          <w:b/>
          <w:sz w:val="24"/>
        </w:rPr>
        <w:t xml:space="preserve"> </w:t>
      </w:r>
      <w:r w:rsidR="008C2B1C" w:rsidRPr="00343C92">
        <w:rPr>
          <w:rFonts w:cs="Times New Roman"/>
          <w:sz w:val="24"/>
        </w:rPr>
        <w:t>postępowania jest zawarcie umów ramowych na</w:t>
      </w:r>
      <w:r w:rsidR="00E42D4D" w:rsidRPr="00343C92">
        <w:rPr>
          <w:rFonts w:cs="Times New Roman"/>
          <w:sz w:val="24"/>
        </w:rPr>
        <w:t xml:space="preserve"> dostawy urządzeń wielofunkcyjnych, zwanych w dalszej części SWZ „asortymentem”</w:t>
      </w:r>
      <w:r w:rsidR="00366478" w:rsidRPr="00343C92">
        <w:rPr>
          <w:rFonts w:cs="Times New Roman"/>
          <w:sz w:val="24"/>
        </w:rPr>
        <w:t xml:space="preserve"> lub „urządzeniami”.</w:t>
      </w:r>
    </w:p>
    <w:p w14:paraId="6B98AF57" w14:textId="77777777" w:rsidR="00917CAB" w:rsidRPr="00343C92" w:rsidRDefault="00917CAB" w:rsidP="005D4DE5">
      <w:pPr>
        <w:widowControl w:val="0"/>
        <w:numPr>
          <w:ilvl w:val="0"/>
          <w:numId w:val="12"/>
        </w:numPr>
        <w:suppressAutoHyphens w:val="0"/>
        <w:spacing w:after="60"/>
        <w:ind w:left="851" w:hanging="425"/>
        <w:contextualSpacing/>
        <w:jc w:val="both"/>
        <w:textAlignment w:val="auto"/>
        <w:rPr>
          <w:rFonts w:cs="Times New Roman"/>
          <w:b/>
          <w:color w:val="auto"/>
          <w:sz w:val="24"/>
        </w:rPr>
      </w:pPr>
      <w:r w:rsidRPr="00343C92">
        <w:rPr>
          <w:rFonts w:cs="Times New Roman"/>
          <w:color w:val="auto"/>
          <w:sz w:val="24"/>
        </w:rPr>
        <w:t xml:space="preserve">Zamawiający </w:t>
      </w:r>
      <w:r w:rsidRPr="00343C92">
        <w:rPr>
          <w:rFonts w:cs="Times New Roman"/>
          <w:b/>
          <w:color w:val="auto"/>
          <w:sz w:val="24"/>
        </w:rPr>
        <w:t>dopuszcza składanie ofert częściowych</w:t>
      </w:r>
      <w:r w:rsidRPr="00343C92">
        <w:rPr>
          <w:rFonts w:cs="Times New Roman"/>
          <w:color w:val="auto"/>
          <w:sz w:val="24"/>
        </w:rPr>
        <w:t xml:space="preserve"> w podziale na dwa zadania:</w:t>
      </w:r>
    </w:p>
    <w:p w14:paraId="5B8B802F" w14:textId="7632EC3E" w:rsidR="00917CAB" w:rsidRPr="00343C92" w:rsidRDefault="00917CAB" w:rsidP="00F301DE">
      <w:pPr>
        <w:widowControl w:val="0"/>
        <w:numPr>
          <w:ilvl w:val="0"/>
          <w:numId w:val="33"/>
        </w:numPr>
        <w:suppressAutoHyphens w:val="0"/>
        <w:spacing w:after="60"/>
        <w:ind w:left="1276" w:hanging="425"/>
        <w:contextualSpacing/>
        <w:jc w:val="both"/>
        <w:textAlignment w:val="auto"/>
        <w:rPr>
          <w:rFonts w:cs="Times New Roman"/>
          <w:color w:val="auto"/>
          <w:sz w:val="24"/>
        </w:rPr>
      </w:pPr>
      <w:r w:rsidRPr="00343C92">
        <w:rPr>
          <w:rFonts w:cs="Times New Roman"/>
          <w:color w:val="auto"/>
          <w:sz w:val="24"/>
        </w:rPr>
        <w:t xml:space="preserve">Zadanie nr 1 – Dostawy urządzeń wielofunkcyjnych </w:t>
      </w:r>
      <w:r w:rsidR="00366478" w:rsidRPr="00343C92">
        <w:rPr>
          <w:rFonts w:cs="Times New Roman"/>
          <w:color w:val="auto"/>
          <w:sz w:val="24"/>
        </w:rPr>
        <w:t>laser / LED kolor format A4 i A3</w:t>
      </w:r>
      <w:r w:rsidRPr="00343C92">
        <w:rPr>
          <w:rFonts w:cs="Times New Roman"/>
          <w:color w:val="auto"/>
          <w:sz w:val="24"/>
        </w:rPr>
        <w:t>;</w:t>
      </w:r>
    </w:p>
    <w:p w14:paraId="11C1745A" w14:textId="2F5B9DB9" w:rsidR="00917CAB" w:rsidRPr="00343C92" w:rsidRDefault="00917CAB" w:rsidP="00F301DE">
      <w:pPr>
        <w:widowControl w:val="0"/>
        <w:numPr>
          <w:ilvl w:val="0"/>
          <w:numId w:val="33"/>
        </w:numPr>
        <w:suppressAutoHyphens w:val="0"/>
        <w:spacing w:after="60"/>
        <w:ind w:left="1276" w:hanging="425"/>
        <w:contextualSpacing/>
        <w:jc w:val="both"/>
        <w:textAlignment w:val="auto"/>
        <w:rPr>
          <w:rFonts w:cs="Times New Roman"/>
          <w:color w:val="auto"/>
          <w:sz w:val="24"/>
        </w:rPr>
      </w:pPr>
      <w:r w:rsidRPr="00343C92">
        <w:rPr>
          <w:rFonts w:cs="Times New Roman"/>
          <w:color w:val="auto"/>
          <w:sz w:val="24"/>
        </w:rPr>
        <w:t xml:space="preserve">Zadanie nr 2 – Dostawy </w:t>
      </w:r>
      <w:r w:rsidR="008C2B1C" w:rsidRPr="00343C92">
        <w:rPr>
          <w:rFonts w:cs="Times New Roman"/>
          <w:color w:val="auto"/>
          <w:sz w:val="24"/>
        </w:rPr>
        <w:t>urzą</w:t>
      </w:r>
      <w:r w:rsidR="00810E58" w:rsidRPr="00343C92">
        <w:rPr>
          <w:rFonts w:cs="Times New Roman"/>
          <w:color w:val="auto"/>
          <w:sz w:val="24"/>
        </w:rPr>
        <w:t xml:space="preserve">dzeń wielofunkcyjnych </w:t>
      </w:r>
      <w:r w:rsidR="00366478" w:rsidRPr="00343C92">
        <w:rPr>
          <w:rFonts w:cs="Times New Roman"/>
          <w:bCs/>
          <w:color w:val="auto"/>
          <w:sz w:val="24"/>
        </w:rPr>
        <w:t>laser / LED mono format A4 i A3</w:t>
      </w:r>
      <w:r w:rsidRPr="00343C92">
        <w:rPr>
          <w:rFonts w:cs="Times New Roman"/>
          <w:color w:val="auto"/>
          <w:sz w:val="24"/>
        </w:rPr>
        <w:t>.</w:t>
      </w:r>
    </w:p>
    <w:p w14:paraId="45995C0A" w14:textId="6A6ED6A4" w:rsidR="000E1E00" w:rsidRPr="00343C92" w:rsidRDefault="000E1E00" w:rsidP="005D4DE5">
      <w:pPr>
        <w:widowControl w:val="0"/>
        <w:numPr>
          <w:ilvl w:val="0"/>
          <w:numId w:val="12"/>
        </w:numPr>
        <w:suppressAutoHyphens w:val="0"/>
        <w:spacing w:after="60"/>
        <w:ind w:left="850" w:hanging="425"/>
        <w:contextualSpacing/>
        <w:jc w:val="both"/>
        <w:textAlignment w:val="auto"/>
        <w:rPr>
          <w:rFonts w:cs="Times New Roman"/>
          <w:b/>
          <w:color w:val="auto"/>
          <w:sz w:val="24"/>
        </w:rPr>
      </w:pPr>
      <w:r w:rsidRPr="00343C92">
        <w:rPr>
          <w:rFonts w:cs="Times New Roman"/>
          <w:color w:val="auto"/>
          <w:sz w:val="24"/>
        </w:rPr>
        <w:t xml:space="preserve">Szczegółowy opis przedmiotu zamówienia stanowi załącznik nr </w:t>
      </w:r>
      <w:r w:rsidR="00366478" w:rsidRPr="00343C92">
        <w:rPr>
          <w:rFonts w:cs="Times New Roman"/>
          <w:color w:val="auto"/>
          <w:sz w:val="24"/>
        </w:rPr>
        <w:t>7</w:t>
      </w:r>
      <w:r w:rsidR="006466E4" w:rsidRPr="00343C92">
        <w:rPr>
          <w:rFonts w:cs="Times New Roman"/>
          <w:color w:val="auto"/>
          <w:sz w:val="24"/>
        </w:rPr>
        <w:t>a-b</w:t>
      </w:r>
      <w:r w:rsidRPr="00343C92">
        <w:rPr>
          <w:rFonts w:cs="Times New Roman"/>
          <w:color w:val="auto"/>
          <w:sz w:val="24"/>
        </w:rPr>
        <w:t xml:space="preserve"> do SWZ</w:t>
      </w:r>
      <w:r w:rsidR="006466E4" w:rsidRPr="00343C92">
        <w:rPr>
          <w:rFonts w:cs="Times New Roman"/>
          <w:color w:val="auto"/>
          <w:sz w:val="24"/>
        </w:rPr>
        <w:t xml:space="preserve"> (odpowiednio do zadania) oraz rozdz. XIX SWZ</w:t>
      </w:r>
      <w:r w:rsidRPr="00343C92">
        <w:rPr>
          <w:rFonts w:cs="Times New Roman"/>
          <w:color w:val="auto"/>
          <w:sz w:val="24"/>
        </w:rPr>
        <w:t>.</w:t>
      </w:r>
    </w:p>
    <w:p w14:paraId="01CC5B57" w14:textId="4CB35A09" w:rsidR="00A32352" w:rsidRPr="00343C92" w:rsidRDefault="00A32352" w:rsidP="005D4DE5">
      <w:pPr>
        <w:widowControl w:val="0"/>
        <w:numPr>
          <w:ilvl w:val="0"/>
          <w:numId w:val="12"/>
        </w:numPr>
        <w:suppressAutoHyphens w:val="0"/>
        <w:spacing w:after="60"/>
        <w:ind w:left="850" w:hanging="425"/>
        <w:contextualSpacing/>
        <w:jc w:val="both"/>
        <w:textAlignment w:val="auto"/>
        <w:rPr>
          <w:rFonts w:cs="Times New Roman"/>
          <w:b/>
          <w:color w:val="auto"/>
          <w:sz w:val="24"/>
        </w:rPr>
      </w:pPr>
      <w:r w:rsidRPr="00343C92">
        <w:rPr>
          <w:rFonts w:cs="Times New Roman"/>
          <w:color w:val="auto"/>
          <w:sz w:val="24"/>
        </w:rPr>
        <w:t xml:space="preserve">Zamawiający wymaga zaoferowania przez Wykonawcę minimum 36 miesięcznego okresu gwarancji i rękojmi (zgodnie z ofertą Wykonawcy). Wykonawca zobowiązany jest zaoferować tożsamy okres gwarancji i rękojmi. </w:t>
      </w:r>
    </w:p>
    <w:p w14:paraId="12118DF2" w14:textId="5285B50D" w:rsidR="00BA12AF" w:rsidRPr="00343C92" w:rsidRDefault="00BA12AF" w:rsidP="005D4DE5">
      <w:pPr>
        <w:widowControl w:val="0"/>
        <w:numPr>
          <w:ilvl w:val="0"/>
          <w:numId w:val="12"/>
        </w:numPr>
        <w:suppressAutoHyphens w:val="0"/>
        <w:spacing w:after="60"/>
        <w:ind w:left="850" w:hanging="425"/>
        <w:contextualSpacing/>
        <w:jc w:val="both"/>
        <w:textAlignment w:val="auto"/>
        <w:rPr>
          <w:rFonts w:cs="Times New Roman"/>
          <w:b/>
          <w:color w:val="auto"/>
          <w:sz w:val="24"/>
          <w:szCs w:val="20"/>
        </w:rPr>
      </w:pPr>
      <w:r w:rsidRPr="00343C92">
        <w:rPr>
          <w:rFonts w:cs="Times New Roman"/>
          <w:b/>
          <w:color w:val="auto"/>
          <w:sz w:val="24"/>
          <w:szCs w:val="20"/>
        </w:rPr>
        <w:t xml:space="preserve">Zamawiający żąda złożenia wraz z ofertą wypełnionego i podpisanego opisu oferowanego asortymentu, sporządzonego na podstawie wzoru </w:t>
      </w:r>
      <w:r w:rsidR="00F57015" w:rsidRPr="00343C92">
        <w:rPr>
          <w:rFonts w:cs="Times New Roman"/>
          <w:b/>
          <w:color w:val="auto"/>
          <w:sz w:val="24"/>
          <w:szCs w:val="20"/>
        </w:rPr>
        <w:t>–</w:t>
      </w:r>
      <w:r w:rsidR="00366478" w:rsidRPr="00343C92">
        <w:rPr>
          <w:rFonts w:cs="Times New Roman"/>
          <w:b/>
          <w:color w:val="auto"/>
          <w:sz w:val="24"/>
          <w:szCs w:val="20"/>
        </w:rPr>
        <w:t xml:space="preserve"> tabeli w załączniku</w:t>
      </w:r>
      <w:r w:rsidR="00F57015" w:rsidRPr="00343C92">
        <w:rPr>
          <w:rFonts w:cs="Times New Roman"/>
          <w:b/>
          <w:color w:val="auto"/>
          <w:sz w:val="24"/>
          <w:szCs w:val="20"/>
        </w:rPr>
        <w:t xml:space="preserve"> </w:t>
      </w:r>
      <w:r w:rsidR="00C00922" w:rsidRPr="00343C92">
        <w:rPr>
          <w:rFonts w:cs="Times New Roman"/>
          <w:b/>
          <w:color w:val="auto"/>
          <w:sz w:val="24"/>
          <w:szCs w:val="20"/>
        </w:rPr>
        <w:t>7</w:t>
      </w:r>
      <w:r w:rsidRPr="00343C92">
        <w:rPr>
          <w:rFonts w:cs="Times New Roman"/>
          <w:b/>
          <w:color w:val="auto"/>
          <w:sz w:val="24"/>
          <w:szCs w:val="20"/>
        </w:rPr>
        <w:t>a-b do SWZ (odpowiednio do zadania). Dokument stanowi integralną część oferty i nie podlega uzupełnieniu.</w:t>
      </w:r>
    </w:p>
    <w:p w14:paraId="0A098BC1" w14:textId="77777777" w:rsidR="00F94C4A" w:rsidRPr="00F94C4A" w:rsidRDefault="00F94C4A" w:rsidP="00F94C4A">
      <w:pPr>
        <w:widowControl w:val="0"/>
        <w:numPr>
          <w:ilvl w:val="0"/>
          <w:numId w:val="12"/>
        </w:numPr>
        <w:suppressAutoHyphens w:val="0"/>
        <w:spacing w:after="60"/>
        <w:ind w:left="850" w:hanging="425"/>
        <w:contextualSpacing/>
        <w:jc w:val="both"/>
        <w:textAlignment w:val="auto"/>
        <w:rPr>
          <w:rFonts w:cs="Times New Roman"/>
          <w:b/>
          <w:color w:val="auto"/>
          <w:sz w:val="24"/>
        </w:rPr>
      </w:pPr>
      <w:r w:rsidRPr="00F94C4A">
        <w:rPr>
          <w:rFonts w:cs="Times New Roman"/>
          <w:color w:val="auto"/>
          <w:sz w:val="24"/>
        </w:rPr>
        <w:t xml:space="preserve">Zamawiający – w każdym zadaniu - żąda złożenia wraz z ofertą przedmiotowych środków dowodowych na potwierdzenie zgodności oferowanego asortymentu z wymaganiami określonymi w opisie przedmiotu zamówienia: </w:t>
      </w:r>
      <w:r w:rsidRPr="00F94C4A">
        <w:rPr>
          <w:rFonts w:cs="Times New Roman"/>
          <w:b/>
          <w:color w:val="auto"/>
          <w:sz w:val="24"/>
        </w:rPr>
        <w:t>Dokumentu potwierdzającego zużycie energii elektrycznej oferowanego asortymentu na poziomie maks. Energy Star 2.0 z TEC 1,2 kWh / tydzień (lub równoważnego).</w:t>
      </w:r>
    </w:p>
    <w:p w14:paraId="16D8105E" w14:textId="77777777" w:rsidR="00FC5AD0" w:rsidRPr="00343C92" w:rsidRDefault="00FC5AD0"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color w:val="auto"/>
          <w:sz w:val="24"/>
        </w:rPr>
        <w:t>Zamawiający akceptuje równoważne przedmiotowe środki dowodowe, jeżeli potwierdzają, że oferowan</w:t>
      </w:r>
      <w:r w:rsidR="00DF1DD3" w:rsidRPr="00343C92">
        <w:rPr>
          <w:rFonts w:cs="Times New Roman"/>
          <w:color w:val="auto"/>
          <w:sz w:val="24"/>
        </w:rPr>
        <w:t>y</w:t>
      </w:r>
      <w:r w:rsidRPr="00343C92">
        <w:rPr>
          <w:rFonts w:cs="Times New Roman"/>
          <w:color w:val="auto"/>
          <w:sz w:val="24"/>
        </w:rPr>
        <w:t xml:space="preserve"> </w:t>
      </w:r>
      <w:r w:rsidR="00DF1DD3" w:rsidRPr="00343C92">
        <w:rPr>
          <w:rFonts w:cs="Times New Roman"/>
          <w:color w:val="auto"/>
          <w:sz w:val="24"/>
        </w:rPr>
        <w:t>asortyment spełnia</w:t>
      </w:r>
      <w:r w:rsidRPr="00343C92">
        <w:rPr>
          <w:rFonts w:cs="Times New Roman"/>
          <w:color w:val="auto"/>
          <w:sz w:val="24"/>
        </w:rPr>
        <w:t xml:space="preserve"> określone przez zamawia</w:t>
      </w:r>
      <w:r w:rsidR="00B834AC" w:rsidRPr="00343C92">
        <w:rPr>
          <w:rFonts w:cs="Times New Roman"/>
          <w:color w:val="auto"/>
          <w:sz w:val="24"/>
        </w:rPr>
        <w:t>jącego wymagania</w:t>
      </w:r>
      <w:r w:rsidR="00BF6BD4" w:rsidRPr="00343C92">
        <w:rPr>
          <w:rFonts w:cs="Times New Roman"/>
          <w:color w:val="auto"/>
          <w:sz w:val="24"/>
        </w:rPr>
        <w:t>.</w:t>
      </w:r>
    </w:p>
    <w:p w14:paraId="79F8A2E9" w14:textId="77777777" w:rsidR="00983DCC" w:rsidRPr="00343C92" w:rsidRDefault="0032627A"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color w:val="auto"/>
          <w:sz w:val="24"/>
        </w:rPr>
        <w:t>Jeżeli W</w:t>
      </w:r>
      <w:r w:rsidR="00FC5AD0" w:rsidRPr="00343C92">
        <w:rPr>
          <w:rFonts w:cs="Times New Roman"/>
          <w:color w:val="auto"/>
          <w:sz w:val="24"/>
        </w:rPr>
        <w:t>ykonawca nie złoży przedmiotowych środków dowodowych lub przedmiotowe środki dowodowe są niekompletne, Z</w:t>
      </w:r>
      <w:r w:rsidRPr="00343C92">
        <w:rPr>
          <w:rFonts w:cs="Times New Roman"/>
          <w:color w:val="auto"/>
          <w:sz w:val="24"/>
        </w:rPr>
        <w:t>amawiający wezwie</w:t>
      </w:r>
      <w:r w:rsidR="00FC5AD0" w:rsidRPr="00343C92">
        <w:rPr>
          <w:rFonts w:cs="Times New Roman"/>
          <w:color w:val="auto"/>
          <w:sz w:val="24"/>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14:paraId="528ED0C2" w14:textId="77777777" w:rsidR="0032627A" w:rsidRPr="00343C92" w:rsidRDefault="0032627A"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color w:val="auto"/>
          <w:sz w:val="24"/>
        </w:rPr>
        <w:lastRenderedPageBreak/>
        <w:t>Zamawiający może żądać od Wykonawców wyjaśnień dotyczących treści przedmiotowych środków dowodowych</w:t>
      </w:r>
    </w:p>
    <w:p w14:paraId="4BEB9617" w14:textId="77777777" w:rsidR="006306DF" w:rsidRPr="00343C92" w:rsidRDefault="006306DF"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color w:val="auto"/>
          <w:sz w:val="24"/>
        </w:rPr>
        <w:t>Przedmiotowe środki dowodowe sporządzone w języku obcym muszą zostać złożone wraz z tłumaczeniem na język polski</w:t>
      </w:r>
      <w:r w:rsidR="000E1E00" w:rsidRPr="00343C92">
        <w:rPr>
          <w:rFonts w:cs="Times New Roman"/>
          <w:b/>
          <w:color w:val="auto"/>
          <w:sz w:val="24"/>
        </w:rPr>
        <w:t>.</w:t>
      </w:r>
      <w:r w:rsidRPr="00343C92">
        <w:rPr>
          <w:rFonts w:cs="Times New Roman"/>
          <w:color w:val="auto"/>
          <w:sz w:val="24"/>
        </w:rPr>
        <w:t xml:space="preserve"> </w:t>
      </w:r>
    </w:p>
    <w:p w14:paraId="27E9D49C" w14:textId="77777777" w:rsidR="001B3585" w:rsidRPr="00343C92" w:rsidRDefault="001B3585" w:rsidP="005D4DE5">
      <w:pPr>
        <w:widowControl w:val="0"/>
        <w:numPr>
          <w:ilvl w:val="0"/>
          <w:numId w:val="12"/>
        </w:numPr>
        <w:suppressAutoHyphens w:val="0"/>
        <w:spacing w:after="60"/>
        <w:ind w:left="850" w:hanging="425"/>
        <w:contextualSpacing/>
        <w:jc w:val="both"/>
        <w:textAlignment w:val="auto"/>
        <w:rPr>
          <w:rFonts w:cs="Times New Roman"/>
          <w:color w:val="auto"/>
          <w:kern w:val="2"/>
          <w:sz w:val="24"/>
        </w:rPr>
      </w:pPr>
      <w:r w:rsidRPr="00343C92">
        <w:rPr>
          <w:rFonts w:cs="Times New Roman"/>
          <w:color w:val="auto"/>
          <w:sz w:val="24"/>
        </w:rPr>
        <w:t>Użyte</w:t>
      </w:r>
      <w:r w:rsidRPr="00343C92">
        <w:rPr>
          <w:rFonts w:cs="Times New Roman"/>
          <w:color w:val="auto"/>
          <w:kern w:val="2"/>
          <w:sz w:val="24"/>
        </w:rPr>
        <w:t xml:space="preserve"> przez Zamawiającego, w niniejszej dokumentacji:</w:t>
      </w:r>
    </w:p>
    <w:p w14:paraId="508E3FDC" w14:textId="77777777" w:rsidR="001B3585" w:rsidRPr="00343C92" w:rsidRDefault="001B3585" w:rsidP="005D4DE5">
      <w:pPr>
        <w:widowControl w:val="0"/>
        <w:numPr>
          <w:ilvl w:val="0"/>
          <w:numId w:val="32"/>
        </w:numPr>
        <w:suppressAutoHyphens w:val="0"/>
        <w:spacing w:after="60"/>
        <w:ind w:left="1276"/>
        <w:contextualSpacing/>
        <w:jc w:val="both"/>
        <w:textAlignment w:val="auto"/>
        <w:rPr>
          <w:rFonts w:cs="Times New Roman"/>
          <w:color w:val="auto"/>
          <w:kern w:val="2"/>
          <w:sz w:val="24"/>
        </w:rPr>
      </w:pPr>
      <w:r w:rsidRPr="00343C92">
        <w:rPr>
          <w:rFonts w:cs="Times New Roman"/>
          <w:color w:val="auto"/>
          <w:kern w:val="2"/>
          <w:sz w:val="24"/>
        </w:rPr>
        <w:t xml:space="preserve">znaki towarowe, patenty lub pochodzenie, źródła lub szczególny proces, który charakteryzuje produkty lub usługi dostarczane przez konkretnego wykonawcę, </w:t>
      </w:r>
      <w:r w:rsidR="00DF1DD3" w:rsidRPr="00343C92">
        <w:rPr>
          <w:rFonts w:cs="Times New Roman"/>
          <w:color w:val="auto"/>
          <w:kern w:val="2"/>
          <w:sz w:val="24"/>
        </w:rPr>
        <w:t>o </w:t>
      </w:r>
      <w:r w:rsidRPr="00343C92">
        <w:rPr>
          <w:rFonts w:cs="Times New Roman"/>
          <w:color w:val="auto"/>
          <w:kern w:val="2"/>
          <w:sz w:val="24"/>
        </w:rPr>
        <w:t>których mowa w art. 99 ust. 4 ustawy, oraz</w:t>
      </w:r>
    </w:p>
    <w:p w14:paraId="7C34B6EE" w14:textId="77777777" w:rsidR="001B3585" w:rsidRPr="00343C92" w:rsidRDefault="001B3585" w:rsidP="005D4DE5">
      <w:pPr>
        <w:widowControl w:val="0"/>
        <w:numPr>
          <w:ilvl w:val="0"/>
          <w:numId w:val="32"/>
        </w:numPr>
        <w:suppressAutoHyphens w:val="0"/>
        <w:spacing w:after="60"/>
        <w:ind w:left="1276"/>
        <w:contextualSpacing/>
        <w:jc w:val="both"/>
        <w:textAlignment w:val="auto"/>
        <w:rPr>
          <w:rFonts w:cs="Times New Roman"/>
          <w:color w:val="auto"/>
          <w:kern w:val="2"/>
          <w:sz w:val="24"/>
        </w:rPr>
      </w:pPr>
      <w:r w:rsidRPr="00343C92">
        <w:rPr>
          <w:rFonts w:cs="Times New Roman"/>
          <w:color w:val="auto"/>
          <w:kern w:val="2"/>
          <w:sz w:val="24"/>
        </w:rPr>
        <w:t>normy, europejskie oceny techniczne, aprobaty, specyfikacje techniczne i systemy referencji technicznych, o których mowa w art. 101 ust. 4 ustawy</w:t>
      </w:r>
    </w:p>
    <w:p w14:paraId="0D5ACAC4" w14:textId="77777777" w:rsidR="001B3585" w:rsidRPr="00343C92" w:rsidRDefault="001B3585" w:rsidP="005D4DE5">
      <w:pPr>
        <w:widowControl w:val="0"/>
        <w:suppressAutoHyphens w:val="0"/>
        <w:spacing w:after="60"/>
        <w:ind w:left="850"/>
        <w:contextualSpacing/>
        <w:jc w:val="both"/>
        <w:textAlignment w:val="auto"/>
        <w:rPr>
          <w:rFonts w:cs="Times New Roman"/>
          <w:color w:val="00B050"/>
          <w:kern w:val="2"/>
          <w:sz w:val="24"/>
        </w:rPr>
      </w:pPr>
      <w:r w:rsidRPr="00343C92">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00AC0B35" w:rsidRPr="00343C92">
        <w:rPr>
          <w:rFonts w:cs="Times New Roman"/>
        </w:rPr>
        <w:t>i </w:t>
      </w:r>
      <w:r w:rsidRPr="00343C92">
        <w:rPr>
          <w:rFonts w:cs="Times New Roman"/>
        </w:rPr>
        <w:t>inne</w:t>
      </w:r>
      <w:r w:rsidRPr="00343C92">
        <w:rPr>
          <w:rFonts w:cs="Times New Roman"/>
          <w:color w:val="auto"/>
          <w:kern w:val="2"/>
          <w:sz w:val="24"/>
        </w:rPr>
        <w:t xml:space="preserve"> elementy opisu przy pomocy „sformułowań ograniczających” mogą być zastąpione rozwiązaniami równoważnymi o odpowiednio nie gorszych właściwościach technicznych, technologicznych, estetycznych oraz nie gorszych cechach jakościowych lub</w:t>
      </w:r>
      <w:r w:rsidRPr="00343C92">
        <w:rPr>
          <w:rFonts w:cs="Times New Roman"/>
          <w:color w:val="00B050"/>
          <w:kern w:val="2"/>
          <w:sz w:val="24"/>
        </w:rPr>
        <w:t xml:space="preserve"> </w:t>
      </w:r>
      <w:r w:rsidRPr="00343C92">
        <w:rPr>
          <w:rFonts w:cs="Times New Roman"/>
          <w:color w:val="auto"/>
          <w:kern w:val="2"/>
          <w:sz w:val="24"/>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14:paraId="6F216FE2" w14:textId="77777777" w:rsidR="0032627A" w:rsidRPr="00343C92" w:rsidRDefault="00567B6A"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sz w:val="24"/>
        </w:rPr>
        <w:t>Zam</w:t>
      </w:r>
      <w:r w:rsidR="008066CB" w:rsidRPr="00343C92">
        <w:rPr>
          <w:rFonts w:cs="Times New Roman"/>
          <w:sz w:val="24"/>
        </w:rPr>
        <w:t>awiający nie dopuszcza składania</w:t>
      </w:r>
      <w:r w:rsidRPr="00343C92">
        <w:rPr>
          <w:rFonts w:cs="Times New Roman"/>
          <w:sz w:val="24"/>
        </w:rPr>
        <w:t xml:space="preserve"> ofert</w:t>
      </w:r>
      <w:r w:rsidR="008066CB" w:rsidRPr="00343C92">
        <w:rPr>
          <w:rFonts w:cs="Times New Roman"/>
          <w:sz w:val="24"/>
        </w:rPr>
        <w:t xml:space="preserve"> </w:t>
      </w:r>
      <w:r w:rsidRPr="00343C92">
        <w:rPr>
          <w:rFonts w:cs="Times New Roman"/>
          <w:sz w:val="24"/>
        </w:rPr>
        <w:t>wariantowych.</w:t>
      </w:r>
    </w:p>
    <w:p w14:paraId="70CE1128" w14:textId="77777777" w:rsidR="00567B6A" w:rsidRPr="00343C92" w:rsidRDefault="00567B6A"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color w:val="auto"/>
          <w:sz w:val="24"/>
        </w:rPr>
        <w:t>Zamawiający dopuszcza powierzenie</w:t>
      </w:r>
      <w:r w:rsidRPr="00343C92">
        <w:rPr>
          <w:rFonts w:cs="Times New Roman"/>
          <w:color w:val="auto"/>
          <w:sz w:val="24"/>
          <w:vertAlign w:val="superscript"/>
        </w:rPr>
        <w:t xml:space="preserve"> </w:t>
      </w:r>
      <w:r w:rsidR="005809A0" w:rsidRPr="00343C92">
        <w:rPr>
          <w:rFonts w:cs="Times New Roman"/>
          <w:color w:val="auto"/>
          <w:sz w:val="24"/>
        </w:rPr>
        <w:t>wykonania części zamówienia P</w:t>
      </w:r>
      <w:r w:rsidRPr="00343C92">
        <w:rPr>
          <w:rFonts w:cs="Times New Roman"/>
          <w:color w:val="auto"/>
          <w:sz w:val="24"/>
        </w:rPr>
        <w:t>odwykonawcy.</w:t>
      </w:r>
    </w:p>
    <w:p w14:paraId="2C7526A4" w14:textId="77777777" w:rsidR="0032627A" w:rsidRPr="00343C92" w:rsidRDefault="00567B6A" w:rsidP="005D4DE5">
      <w:pPr>
        <w:widowControl w:val="0"/>
        <w:numPr>
          <w:ilvl w:val="0"/>
          <w:numId w:val="12"/>
        </w:numPr>
        <w:suppressAutoHyphens w:val="0"/>
        <w:spacing w:after="60"/>
        <w:ind w:left="850" w:hanging="425"/>
        <w:contextualSpacing/>
        <w:jc w:val="both"/>
        <w:textAlignment w:val="auto"/>
        <w:rPr>
          <w:rFonts w:cs="Times New Roman"/>
          <w:color w:val="auto"/>
          <w:sz w:val="24"/>
        </w:rPr>
      </w:pPr>
      <w:r w:rsidRPr="00343C92">
        <w:rPr>
          <w:rFonts w:cs="Times New Roman"/>
          <w:sz w:val="24"/>
        </w:rPr>
        <w:t>Zamawiający żąda wskazania przez Wykonawcę w ofercie części zamówienia, których wykonanie powierzy Podwykonawcom</w:t>
      </w:r>
      <w:r w:rsidR="005809A0" w:rsidRPr="00343C92">
        <w:rPr>
          <w:rFonts w:cs="Times New Roman"/>
          <w:sz w:val="24"/>
        </w:rPr>
        <w:t>, oraz podania nazw ewentualnych Podwykonawców, jeżeli są już znani.</w:t>
      </w:r>
    </w:p>
    <w:p w14:paraId="255825D7" w14:textId="77777777" w:rsidR="00AF535E" w:rsidRPr="00343C92" w:rsidRDefault="00AF535E" w:rsidP="005D4DE5">
      <w:pPr>
        <w:widowControl w:val="0"/>
        <w:numPr>
          <w:ilvl w:val="0"/>
          <w:numId w:val="12"/>
        </w:numPr>
        <w:suppressAutoHyphens w:val="0"/>
        <w:spacing w:after="60"/>
        <w:ind w:left="851" w:hanging="425"/>
        <w:contextualSpacing/>
        <w:jc w:val="both"/>
        <w:textAlignment w:val="auto"/>
        <w:rPr>
          <w:rFonts w:cs="Times New Roman"/>
          <w:color w:val="auto"/>
          <w:sz w:val="24"/>
        </w:rPr>
      </w:pPr>
      <w:r w:rsidRPr="00343C92">
        <w:rPr>
          <w:rFonts w:cs="Times New Roman"/>
          <w:color w:val="auto"/>
          <w:sz w:val="24"/>
        </w:rPr>
        <w:t xml:space="preserve">Okres obowiązywania umowy ramowej: </w:t>
      </w:r>
      <w:r w:rsidRPr="00343C92">
        <w:rPr>
          <w:rFonts w:cs="Times New Roman"/>
          <w:b/>
          <w:color w:val="auto"/>
          <w:sz w:val="24"/>
        </w:rPr>
        <w:t>12 miesięcy, licząc od dnia zawarcia umowy ramowej.</w:t>
      </w:r>
    </w:p>
    <w:p w14:paraId="41B06ECA" w14:textId="77777777" w:rsidR="00ED7D44" w:rsidRPr="00343C92" w:rsidRDefault="004F71B3" w:rsidP="005D4DE5">
      <w:pPr>
        <w:widowControl w:val="0"/>
        <w:numPr>
          <w:ilvl w:val="0"/>
          <w:numId w:val="12"/>
        </w:numPr>
        <w:suppressAutoHyphens w:val="0"/>
        <w:spacing w:after="60"/>
        <w:ind w:left="851" w:hanging="425"/>
        <w:contextualSpacing/>
        <w:jc w:val="both"/>
        <w:textAlignment w:val="auto"/>
        <w:rPr>
          <w:rFonts w:cs="Times New Roman"/>
          <w:color w:val="auto"/>
          <w:sz w:val="24"/>
        </w:rPr>
      </w:pPr>
      <w:r w:rsidRPr="00343C92">
        <w:rPr>
          <w:rFonts w:cs="Times New Roman"/>
          <w:color w:val="auto"/>
          <w:sz w:val="24"/>
        </w:rPr>
        <w:t>Termin wykonania zamówienia</w:t>
      </w:r>
      <w:r w:rsidR="00AF535E" w:rsidRPr="00343C92">
        <w:rPr>
          <w:rFonts w:cs="Times New Roman"/>
          <w:color w:val="auto"/>
          <w:sz w:val="24"/>
        </w:rPr>
        <w:t xml:space="preserve">: </w:t>
      </w:r>
      <w:r w:rsidR="00AF535E" w:rsidRPr="00343C92">
        <w:rPr>
          <w:rFonts w:cs="Times New Roman"/>
          <w:b/>
          <w:color w:val="auto"/>
          <w:sz w:val="24"/>
        </w:rPr>
        <w:t>do 60 dni roboczych (zgodnie z ofertą Wykonawcy), licząc od dnia podpisania umowy wykonawczej.</w:t>
      </w:r>
    </w:p>
    <w:p w14:paraId="28971260" w14:textId="77777777" w:rsidR="00ED7D44" w:rsidRPr="00343C92" w:rsidRDefault="004F71B3" w:rsidP="005D4DE5">
      <w:pPr>
        <w:widowControl w:val="0"/>
        <w:numPr>
          <w:ilvl w:val="0"/>
          <w:numId w:val="12"/>
        </w:numPr>
        <w:suppressAutoHyphens w:val="0"/>
        <w:spacing w:after="60"/>
        <w:ind w:left="851" w:hanging="425"/>
        <w:contextualSpacing/>
        <w:jc w:val="both"/>
        <w:textAlignment w:val="auto"/>
        <w:rPr>
          <w:rFonts w:cs="Times New Roman"/>
          <w:color w:val="auto"/>
          <w:sz w:val="24"/>
        </w:rPr>
      </w:pPr>
      <w:r w:rsidRPr="00343C92">
        <w:rPr>
          <w:rFonts w:cs="Times New Roman"/>
          <w:color w:val="auto"/>
          <w:sz w:val="24"/>
        </w:rPr>
        <w:t xml:space="preserve">Miejsce wykonania zamówienia: </w:t>
      </w:r>
      <w:r w:rsidR="00ED7D44" w:rsidRPr="00343C92">
        <w:rPr>
          <w:rFonts w:cs="Times New Roman"/>
          <w:b/>
          <w:sz w:val="24"/>
        </w:rPr>
        <w:t>Magazyn Wydziału Teleinformatyki Komendy Stołecznej Policji przy ul. Włochowskiej 25/33, 02-336 Warszawa lub siedziba Zamawiającego przy ul. Nowolipie 2, 00-150 Warszawa.</w:t>
      </w:r>
    </w:p>
    <w:p w14:paraId="35B15460" w14:textId="5D64D394" w:rsidR="00F070A0" w:rsidRPr="00F070A0" w:rsidRDefault="00ED7D44" w:rsidP="00F070A0">
      <w:pPr>
        <w:widowControl w:val="0"/>
        <w:numPr>
          <w:ilvl w:val="0"/>
          <w:numId w:val="12"/>
        </w:numPr>
        <w:suppressAutoHyphens w:val="0"/>
        <w:spacing w:after="60"/>
        <w:ind w:left="851" w:hanging="425"/>
        <w:contextualSpacing/>
        <w:jc w:val="both"/>
        <w:textAlignment w:val="auto"/>
        <w:rPr>
          <w:rFonts w:cs="Times New Roman"/>
          <w:color w:val="auto"/>
          <w:sz w:val="24"/>
        </w:rPr>
      </w:pPr>
      <w:r w:rsidRPr="00343C92">
        <w:rPr>
          <w:rFonts w:cs="Times New Roman"/>
          <w:b/>
          <w:sz w:val="24"/>
        </w:rPr>
        <w:t>PROCEDURA UDZIELANIA ZAMÓWIEŃ:</w:t>
      </w:r>
    </w:p>
    <w:p w14:paraId="41480144" w14:textId="75E60753" w:rsidR="00F070A0" w:rsidRPr="00F070A0" w:rsidRDefault="00F070A0" w:rsidP="00F070A0">
      <w:pPr>
        <w:pStyle w:val="Akapitzlist"/>
        <w:numPr>
          <w:ilvl w:val="0"/>
          <w:numId w:val="35"/>
        </w:numPr>
        <w:spacing w:after="0"/>
        <w:rPr>
          <w:rFonts w:ascii="Times New Roman" w:eastAsia="Arial" w:hAnsi="Times New Roman"/>
          <w:kern w:val="1"/>
          <w:sz w:val="24"/>
          <w:szCs w:val="20"/>
          <w:lang w:val="pl-PL" w:eastAsia="zh-CN" w:bidi="hi-IN"/>
        </w:rPr>
      </w:pPr>
      <w:r w:rsidRPr="00F070A0">
        <w:rPr>
          <w:rFonts w:ascii="Times New Roman" w:eastAsia="Arial" w:hAnsi="Times New Roman"/>
          <w:kern w:val="1"/>
          <w:sz w:val="24"/>
          <w:szCs w:val="20"/>
          <w:lang w:val="pl-PL" w:eastAsia="zh-CN" w:bidi="hi-IN"/>
        </w:rPr>
        <w:t>Celem zawarcia niniejszej umowy ramowej jest ustalenie warunków dotyczących zamówień publicznych, które mogą być udzielane w okresie trwania umowy ramowej.</w:t>
      </w:r>
    </w:p>
    <w:p w14:paraId="533293C8" w14:textId="0DAD0290" w:rsidR="00ED7D44" w:rsidRPr="00343C92" w:rsidRDefault="00ED7D44" w:rsidP="005D4DE5">
      <w:pPr>
        <w:widowControl w:val="0"/>
        <w:numPr>
          <w:ilvl w:val="0"/>
          <w:numId w:val="35"/>
        </w:numPr>
        <w:suppressAutoHyphens w:val="0"/>
        <w:spacing w:after="60"/>
        <w:contextualSpacing/>
        <w:jc w:val="both"/>
        <w:textAlignment w:val="auto"/>
        <w:rPr>
          <w:rFonts w:cs="Times New Roman"/>
          <w:color w:val="auto"/>
          <w:sz w:val="24"/>
          <w:szCs w:val="20"/>
        </w:rPr>
      </w:pPr>
      <w:r w:rsidRPr="00343C92">
        <w:rPr>
          <w:rFonts w:cs="Times New Roman"/>
          <w:color w:val="auto"/>
          <w:sz w:val="24"/>
          <w:szCs w:val="20"/>
        </w:rPr>
        <w:t xml:space="preserve">W przedmiotowym postępowaniu Zamawiający nie dokonuje zakupu asortymentu. Celem niniejszego postępowania jest </w:t>
      </w:r>
      <w:r w:rsidRPr="00343C92">
        <w:rPr>
          <w:rFonts w:cs="Times New Roman"/>
          <w:b/>
          <w:color w:val="auto"/>
          <w:sz w:val="24"/>
          <w:szCs w:val="20"/>
        </w:rPr>
        <w:t xml:space="preserve">zawarcie umów ramowych </w:t>
      </w:r>
      <w:r w:rsidRPr="00343C92">
        <w:rPr>
          <w:rFonts w:cs="Times New Roman"/>
          <w:color w:val="auto"/>
          <w:sz w:val="24"/>
          <w:szCs w:val="20"/>
        </w:rPr>
        <w:t xml:space="preserve">– w każdym zadaniu - </w:t>
      </w:r>
      <w:r w:rsidRPr="00343C92">
        <w:rPr>
          <w:rFonts w:cs="Times New Roman"/>
          <w:b/>
          <w:color w:val="auto"/>
          <w:sz w:val="24"/>
          <w:szCs w:val="20"/>
        </w:rPr>
        <w:t xml:space="preserve">przez Zamawiającego z maksymalnie 3 (trzema) Wykonawcami, </w:t>
      </w:r>
      <w:r w:rsidRPr="00343C92">
        <w:rPr>
          <w:rFonts w:cs="Times New Roman"/>
          <w:color w:val="auto"/>
          <w:sz w:val="24"/>
          <w:szCs w:val="20"/>
        </w:rPr>
        <w:t>których ceny ofert nie przekroczą kwoty, jaką Zamawiający może przeznaczyć na sfinansowanie umowy ramowej i uzyskają w kryteriach oceny ofert pozycje od 1 do 3, chyba, że oferty niepodlegające odrzuceniu złoży mniej Wykonawców.</w:t>
      </w:r>
    </w:p>
    <w:p w14:paraId="4E7C62DE" w14:textId="139C3679" w:rsidR="00F070A0" w:rsidRPr="00F070A0" w:rsidRDefault="00F070A0" w:rsidP="005D4DE5">
      <w:pPr>
        <w:numPr>
          <w:ilvl w:val="0"/>
          <w:numId w:val="35"/>
        </w:numPr>
        <w:jc w:val="both"/>
        <w:rPr>
          <w:rFonts w:cs="Times New Roman"/>
          <w:color w:val="auto"/>
          <w:sz w:val="24"/>
          <w:szCs w:val="20"/>
        </w:rPr>
      </w:pPr>
      <w:r w:rsidRPr="00F070A0">
        <w:rPr>
          <w:rFonts w:cs="Times New Roman"/>
          <w:color w:val="auto"/>
          <w:sz w:val="24"/>
          <w:szCs w:val="20"/>
        </w:rPr>
        <w:t xml:space="preserve">Zamawiający w celu udzielenia zamówienia publicznego będzie wysyłał do Wykonawców,  z którymi zawrze umowy ramowe, zaproszenia do złożenia oferty, w których określi rodzaj oraz ilość zakupywanego asortymentu. </w:t>
      </w:r>
    </w:p>
    <w:p w14:paraId="2CF69936" w14:textId="468DF1A7" w:rsidR="00ED7D44" w:rsidRPr="00343C92" w:rsidRDefault="00ED7D44" w:rsidP="005D4DE5">
      <w:pPr>
        <w:numPr>
          <w:ilvl w:val="0"/>
          <w:numId w:val="35"/>
        </w:numPr>
        <w:jc w:val="both"/>
        <w:rPr>
          <w:rFonts w:cs="Times New Roman"/>
          <w:color w:val="auto"/>
          <w:sz w:val="24"/>
          <w:szCs w:val="20"/>
        </w:rPr>
      </w:pPr>
      <w:r w:rsidRPr="00343C92">
        <w:rPr>
          <w:rFonts w:cs="Times New Roman"/>
          <w:b/>
          <w:color w:val="auto"/>
          <w:sz w:val="24"/>
          <w:szCs w:val="20"/>
        </w:rPr>
        <w:t xml:space="preserve">Zamawiający udzieli zamówienia Wykonawcy, który w wyniku przekazanego zaproszenia złoży ofertę najkorzystniejszą, tj. taką, która uzyska najwyższą wartość punktową wyliczoną zgodnie z zapisem Rozdz. XIV pkt 2 SWZ oraz której </w:t>
      </w:r>
      <w:r w:rsidRPr="00343C92">
        <w:rPr>
          <w:rFonts w:cs="Times New Roman"/>
          <w:b/>
          <w:color w:val="auto"/>
          <w:sz w:val="24"/>
          <w:szCs w:val="20"/>
        </w:rPr>
        <w:lastRenderedPageBreak/>
        <w:t>cena nie przekroczy kwoty jaką Zamawiający może przeznaczyć na sfinansowanie zamówienia.</w:t>
      </w:r>
      <w:r w:rsidRPr="00343C92">
        <w:rPr>
          <w:rFonts w:cs="Times New Roman"/>
          <w:color w:val="auto"/>
          <w:sz w:val="24"/>
          <w:szCs w:val="20"/>
        </w:rPr>
        <w:t xml:space="preserve"> </w:t>
      </w:r>
      <w:r w:rsidRPr="00343C92">
        <w:rPr>
          <w:rFonts w:cs="Times New Roman"/>
          <w:b/>
          <w:color w:val="auto"/>
          <w:sz w:val="24"/>
          <w:szCs w:val="20"/>
        </w:rPr>
        <w:t>Oferty składane będą  przy użyciu środków komunikacji elektronicznej.</w:t>
      </w:r>
      <w:r w:rsidRPr="00343C92">
        <w:rPr>
          <w:rFonts w:cs="Times New Roman"/>
          <w:color w:val="auto"/>
          <w:sz w:val="24"/>
          <w:szCs w:val="20"/>
        </w:rPr>
        <w:t xml:space="preserve"> </w:t>
      </w:r>
    </w:p>
    <w:p w14:paraId="0B608855" w14:textId="17931F6B" w:rsidR="00ED7D44" w:rsidRPr="00343C92" w:rsidRDefault="00ED7D44" w:rsidP="005D4DE5">
      <w:pPr>
        <w:numPr>
          <w:ilvl w:val="0"/>
          <w:numId w:val="35"/>
        </w:numPr>
        <w:jc w:val="both"/>
        <w:rPr>
          <w:rFonts w:cs="Times New Roman"/>
          <w:color w:val="auto"/>
          <w:sz w:val="24"/>
          <w:szCs w:val="20"/>
        </w:rPr>
      </w:pPr>
      <w:r w:rsidRPr="00343C92">
        <w:rPr>
          <w:rFonts w:cs="Times New Roman"/>
          <w:color w:val="auto"/>
          <w:sz w:val="24"/>
          <w:szCs w:val="20"/>
        </w:rPr>
        <w:t xml:space="preserve">Umowa wykonawcza, która stanowić będzie podstawę realizacji zamówienia, zostanie zawarta z Wykonawcą, o którym mowa w pkt </w:t>
      </w:r>
      <w:r w:rsidR="00F070A0">
        <w:rPr>
          <w:rFonts w:cs="Times New Roman"/>
          <w:color w:val="auto"/>
          <w:sz w:val="24"/>
          <w:szCs w:val="20"/>
        </w:rPr>
        <w:t>4</w:t>
      </w:r>
      <w:r w:rsidRPr="00343C92">
        <w:rPr>
          <w:rFonts w:cs="Times New Roman"/>
          <w:color w:val="auto"/>
          <w:sz w:val="24"/>
          <w:szCs w:val="20"/>
        </w:rPr>
        <w:t>. Wzór umowy wykonawczej stanowi załącznik nr 1 do ogólnych warunków umowy ramowej.</w:t>
      </w:r>
    </w:p>
    <w:p w14:paraId="115AE4F2" w14:textId="77777777" w:rsidR="00ED7D44" w:rsidRPr="00343C92" w:rsidRDefault="00ED7D44" w:rsidP="005D4DE5">
      <w:pPr>
        <w:widowControl w:val="0"/>
        <w:numPr>
          <w:ilvl w:val="0"/>
          <w:numId w:val="35"/>
        </w:numPr>
        <w:suppressAutoHyphens w:val="0"/>
        <w:spacing w:after="60"/>
        <w:contextualSpacing/>
        <w:jc w:val="both"/>
        <w:textAlignment w:val="auto"/>
        <w:rPr>
          <w:rFonts w:cs="Times New Roman"/>
          <w:color w:val="auto"/>
          <w:sz w:val="24"/>
          <w:szCs w:val="20"/>
        </w:rPr>
      </w:pPr>
      <w:r w:rsidRPr="00343C92">
        <w:rPr>
          <w:rFonts w:cs="Times New Roman"/>
          <w:color w:val="auto"/>
          <w:sz w:val="24"/>
          <w:szCs w:val="20"/>
        </w:rPr>
        <w:t>Wykonawca zobowiązuje się oferować w postępowaniach o udzielenie zamówienia publicznego:</w:t>
      </w:r>
    </w:p>
    <w:p w14:paraId="670DD700" w14:textId="77777777" w:rsidR="00ED7D44" w:rsidRPr="00343C92" w:rsidRDefault="00ED7D44" w:rsidP="005D4DE5">
      <w:pPr>
        <w:widowControl w:val="0"/>
        <w:numPr>
          <w:ilvl w:val="1"/>
          <w:numId w:val="35"/>
        </w:numPr>
        <w:suppressAutoHyphens w:val="0"/>
        <w:spacing w:after="60"/>
        <w:ind w:left="1701" w:hanging="425"/>
        <w:contextualSpacing/>
        <w:jc w:val="both"/>
        <w:textAlignment w:val="auto"/>
        <w:rPr>
          <w:rFonts w:cs="Times New Roman"/>
          <w:color w:val="auto"/>
          <w:sz w:val="24"/>
          <w:szCs w:val="20"/>
        </w:rPr>
      </w:pPr>
      <w:r w:rsidRPr="00343C92">
        <w:rPr>
          <w:rFonts w:cs="Times New Roman"/>
          <w:color w:val="auto"/>
          <w:sz w:val="24"/>
          <w:szCs w:val="20"/>
        </w:rPr>
        <w:t>ceny jednostkowe netto w PLN za poszczególny typ asortymentu nie wyższe niż wskazane (odpowiednio do typu asortymentu) w załączniku nr 2 do umowy ramowej. W przypadku Wykonawcy korzystającego w dniu składania ofert ze zwolnień wskazanych w art. 113 ustawy o podatku od towarów i usług (tj. Dz. U. z 2022 r., poz. 931 z późn. zm.) ceny jednostkowe netto, o których mowa w zdaniu pierwszym traktowane są jako ceny jednostkowe brutto;</w:t>
      </w:r>
    </w:p>
    <w:p w14:paraId="18FE18F5" w14:textId="77777777" w:rsidR="00ED7D44" w:rsidRPr="00343C92" w:rsidRDefault="00ED7D44" w:rsidP="005D4DE5">
      <w:pPr>
        <w:widowControl w:val="0"/>
        <w:numPr>
          <w:ilvl w:val="1"/>
          <w:numId w:val="35"/>
        </w:numPr>
        <w:suppressAutoHyphens w:val="0"/>
        <w:spacing w:after="60"/>
        <w:ind w:left="1701" w:hanging="425"/>
        <w:contextualSpacing/>
        <w:jc w:val="both"/>
        <w:textAlignment w:val="auto"/>
        <w:rPr>
          <w:rFonts w:cs="Times New Roman"/>
          <w:color w:val="auto"/>
          <w:sz w:val="24"/>
          <w:szCs w:val="20"/>
        </w:rPr>
      </w:pPr>
      <w:r w:rsidRPr="00343C92">
        <w:rPr>
          <w:rFonts w:cs="Times New Roman"/>
          <w:color w:val="auto"/>
          <w:sz w:val="24"/>
          <w:szCs w:val="20"/>
        </w:rPr>
        <w:t>asortyment oryginalny lub asortyment równoważny - zgodnie z asortymentem zaoferowanym przez tego Wykonawcę w postępowaniu prowadzonym w celu zawarcia umowy ramowej.</w:t>
      </w:r>
    </w:p>
    <w:p w14:paraId="67102F71" w14:textId="77777777" w:rsidR="00ED7D44" w:rsidRPr="00343C92" w:rsidRDefault="00ED7D44" w:rsidP="005D4DE5">
      <w:pPr>
        <w:widowControl w:val="0"/>
        <w:numPr>
          <w:ilvl w:val="1"/>
          <w:numId w:val="35"/>
        </w:numPr>
        <w:suppressAutoHyphens w:val="0"/>
        <w:spacing w:after="60"/>
        <w:ind w:left="1701" w:hanging="425"/>
        <w:contextualSpacing/>
        <w:jc w:val="both"/>
        <w:textAlignment w:val="auto"/>
        <w:rPr>
          <w:rFonts w:cs="Times New Roman"/>
          <w:color w:val="auto"/>
          <w:sz w:val="24"/>
          <w:szCs w:val="20"/>
        </w:rPr>
      </w:pPr>
      <w:r w:rsidRPr="00343C92">
        <w:rPr>
          <w:rFonts w:cs="Times New Roman"/>
          <w:color w:val="auto"/>
          <w:sz w:val="24"/>
          <w:szCs w:val="20"/>
        </w:rPr>
        <w:t>termin dostawy nie dłuższy niż określony w umowie ramowej.</w:t>
      </w:r>
    </w:p>
    <w:p w14:paraId="72F8E3FB" w14:textId="77777777" w:rsidR="004F71B3" w:rsidRPr="00343C92" w:rsidRDefault="00ED7D44" w:rsidP="005D4DE5">
      <w:pPr>
        <w:widowControl w:val="0"/>
        <w:numPr>
          <w:ilvl w:val="0"/>
          <w:numId w:val="35"/>
        </w:numPr>
        <w:suppressAutoHyphens w:val="0"/>
        <w:spacing w:after="60"/>
        <w:contextualSpacing/>
        <w:jc w:val="both"/>
        <w:textAlignment w:val="auto"/>
        <w:rPr>
          <w:rFonts w:cs="Times New Roman"/>
          <w:color w:val="auto"/>
          <w:sz w:val="24"/>
          <w:szCs w:val="20"/>
        </w:rPr>
      </w:pPr>
      <w:r w:rsidRPr="00343C92">
        <w:rPr>
          <w:rFonts w:cs="Times New Roman"/>
          <w:color w:val="auto"/>
          <w:sz w:val="24"/>
          <w:szCs w:val="20"/>
        </w:rPr>
        <w:t>W przypadku gdy w wyniku przedmiotowego postępowania – w każdym zadaniu -dojdzie do zawarcia umowy z jednym Wykonawcą, Zamawiający będzie udzielał zamówienia publicznego na podstawie art. 313 ustawy.</w:t>
      </w:r>
    </w:p>
    <w:p w14:paraId="514EFD88" w14:textId="77777777" w:rsidR="006D1CFE" w:rsidRPr="00343C92" w:rsidRDefault="006D1CFE" w:rsidP="005D4DE5">
      <w:pPr>
        <w:widowControl w:val="0"/>
        <w:suppressAutoHyphens w:val="0"/>
        <w:spacing w:after="60"/>
        <w:contextualSpacing/>
        <w:jc w:val="both"/>
        <w:textAlignment w:val="auto"/>
        <w:rPr>
          <w:rFonts w:cs="Times New Roman"/>
          <w:color w:val="auto"/>
          <w:sz w:val="24"/>
        </w:rPr>
      </w:pPr>
    </w:p>
    <w:p w14:paraId="5E61333B" w14:textId="77777777" w:rsidR="00102BB4" w:rsidRPr="00343C92" w:rsidRDefault="00102BB4" w:rsidP="005D4DE5">
      <w:pPr>
        <w:numPr>
          <w:ilvl w:val="0"/>
          <w:numId w:val="9"/>
        </w:numPr>
        <w:spacing w:after="60"/>
        <w:ind w:left="426" w:hanging="710"/>
        <w:jc w:val="both"/>
        <w:rPr>
          <w:rFonts w:cs="Times New Roman"/>
          <w:sz w:val="24"/>
        </w:rPr>
      </w:pPr>
      <w:r w:rsidRPr="00343C92">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1F73CB1" w14:textId="77777777" w:rsidR="00983DCC" w:rsidRPr="00343C92" w:rsidRDefault="00983DCC" w:rsidP="009058BA">
      <w:pPr>
        <w:numPr>
          <w:ilvl w:val="0"/>
          <w:numId w:val="13"/>
        </w:numPr>
        <w:ind w:left="709" w:hanging="283"/>
        <w:contextualSpacing/>
        <w:jc w:val="both"/>
        <w:textAlignment w:val="auto"/>
        <w:rPr>
          <w:rFonts w:eastAsia="Calibri" w:cs="Times New Roman"/>
          <w:color w:val="auto"/>
          <w:kern w:val="0"/>
          <w:sz w:val="24"/>
          <w:lang w:eastAsia="en-US" w:bidi="ar-SA"/>
        </w:rPr>
      </w:pPr>
      <w:r w:rsidRPr="00343C92">
        <w:rPr>
          <w:rFonts w:cs="Times New Roman"/>
          <w:sz w:val="24"/>
          <w:lang w:eastAsia="pl-PL"/>
        </w:rPr>
        <w:t xml:space="preserve">Postępowanie prowadzone jest w języku polskim. </w:t>
      </w:r>
    </w:p>
    <w:p w14:paraId="14E03F79" w14:textId="061FED2A" w:rsidR="00983DCC" w:rsidRPr="009058BA" w:rsidRDefault="00983DCC" w:rsidP="009058BA">
      <w:pPr>
        <w:numPr>
          <w:ilvl w:val="0"/>
          <w:numId w:val="13"/>
        </w:numPr>
        <w:tabs>
          <w:tab w:val="clear" w:pos="0"/>
        </w:tabs>
        <w:ind w:left="709"/>
        <w:contextualSpacing/>
        <w:jc w:val="both"/>
        <w:textAlignment w:val="auto"/>
        <w:rPr>
          <w:rFonts w:cs="Times New Roman"/>
          <w:b/>
          <w:sz w:val="24"/>
          <w:u w:val="single"/>
        </w:rPr>
      </w:pPr>
      <w:r w:rsidRPr="00343C92">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343C92">
        <w:rPr>
          <w:rFonts w:cs="Times New Roman"/>
          <w:b/>
          <w:sz w:val="24"/>
        </w:rPr>
        <w:t xml:space="preserve">za pośrednictwem Platformy zakupowej zwanej dalej „Platformą” pod adresem: </w:t>
      </w:r>
      <w:hyperlink r:id="rId12" w:history="1">
        <w:r w:rsidR="009058BA" w:rsidRPr="009058BA">
          <w:rPr>
            <w:rStyle w:val="Hipercze"/>
            <w:rFonts w:cs="Times New Roman"/>
            <w:b/>
            <w:sz w:val="24"/>
          </w:rPr>
          <w:t>https://platformazakupowa.pl/transakcja/728414</w:t>
        </w:r>
      </w:hyperlink>
    </w:p>
    <w:p w14:paraId="79EFD161" w14:textId="77777777" w:rsidR="00AC74D9" w:rsidRPr="00343C92" w:rsidRDefault="00983DCC" w:rsidP="005D4DE5">
      <w:pPr>
        <w:numPr>
          <w:ilvl w:val="0"/>
          <w:numId w:val="13"/>
        </w:numPr>
        <w:tabs>
          <w:tab w:val="clear" w:pos="0"/>
        </w:tabs>
        <w:ind w:left="709"/>
        <w:contextualSpacing/>
        <w:jc w:val="both"/>
        <w:textAlignment w:val="auto"/>
        <w:rPr>
          <w:rFonts w:cs="Times New Roman"/>
          <w:sz w:val="24"/>
        </w:rPr>
      </w:pPr>
      <w:r w:rsidRPr="00343C92">
        <w:rPr>
          <w:rFonts w:eastAsia="Calibri" w:cs="Times New Roman"/>
          <w:bCs/>
          <w:color w:val="auto"/>
          <w:kern w:val="0"/>
          <w:sz w:val="24"/>
          <w:lang w:eastAsia="en-US" w:bidi="ar-SA"/>
        </w:rPr>
        <w:t>Wykonawca zamierzający wziąć udział w niniejszym postępowaniu o udzielenie zamówienia publicznego, musi posiadać konto na</w:t>
      </w:r>
      <w:r w:rsidRPr="00343C92">
        <w:rPr>
          <w:rFonts w:eastAsia="Calibri" w:cs="Times New Roman"/>
          <w:i/>
          <w:color w:val="auto"/>
          <w:kern w:val="0"/>
          <w:sz w:val="24"/>
          <w:lang w:eastAsia="en-US" w:bidi="ar-SA"/>
        </w:rPr>
        <w:t xml:space="preserve"> </w:t>
      </w:r>
      <w:r w:rsidRPr="00343C92">
        <w:rPr>
          <w:rFonts w:eastAsia="Calibri" w:cs="Times New Roman"/>
          <w:color w:val="auto"/>
          <w:kern w:val="0"/>
          <w:sz w:val="24"/>
          <w:lang w:eastAsia="en-US" w:bidi="ar-SA"/>
        </w:rPr>
        <w:t>Platformie.</w:t>
      </w:r>
      <w:r w:rsidRPr="00343C92">
        <w:rPr>
          <w:rFonts w:eastAsia="Calibri" w:cs="Times New Roman"/>
          <w:i/>
          <w:color w:val="auto"/>
          <w:kern w:val="0"/>
          <w:sz w:val="24"/>
          <w:lang w:eastAsia="en-US" w:bidi="ar-SA"/>
        </w:rPr>
        <w:t xml:space="preserve"> </w:t>
      </w:r>
      <w:r w:rsidRPr="00343C92">
        <w:rPr>
          <w:rFonts w:cs="Times New Roman"/>
          <w:b/>
          <w:sz w:val="24"/>
        </w:rPr>
        <w:t>Korzystanie z Platformy przez Wykonawcę jest bezpłatne.</w:t>
      </w:r>
    </w:p>
    <w:p w14:paraId="004080EF" w14:textId="77777777" w:rsidR="00983DCC" w:rsidRPr="00343C92" w:rsidRDefault="00983DCC" w:rsidP="005D4DE5">
      <w:pPr>
        <w:numPr>
          <w:ilvl w:val="0"/>
          <w:numId w:val="13"/>
        </w:numPr>
        <w:tabs>
          <w:tab w:val="clear" w:pos="0"/>
        </w:tabs>
        <w:ind w:left="709"/>
        <w:contextualSpacing/>
        <w:jc w:val="both"/>
        <w:textAlignment w:val="auto"/>
        <w:rPr>
          <w:rFonts w:cs="Times New Roman"/>
          <w:color w:val="auto"/>
          <w:sz w:val="24"/>
        </w:rPr>
      </w:pPr>
      <w:r w:rsidRPr="00343C92">
        <w:rPr>
          <w:rFonts w:eastAsia="Calibri" w:cs="Times New Roman"/>
          <w:color w:val="auto"/>
          <w:kern w:val="0"/>
          <w:sz w:val="24"/>
          <w:lang w:eastAsia="en-US" w:bidi="ar-SA"/>
        </w:rPr>
        <w:t>Wymagania techniczne i organizacyjne sporządzania, wysyłania i odbierania korespondencji e</w:t>
      </w:r>
      <w:r w:rsidR="00F33F19" w:rsidRPr="00343C92">
        <w:rPr>
          <w:rFonts w:eastAsia="Calibri" w:cs="Times New Roman"/>
          <w:color w:val="auto"/>
          <w:kern w:val="0"/>
          <w:sz w:val="24"/>
          <w:lang w:eastAsia="en-US" w:bidi="ar-SA"/>
        </w:rPr>
        <w:t xml:space="preserve">lektronicznej, zostały opisane w </w:t>
      </w:r>
      <w:r w:rsidR="00AC74D9" w:rsidRPr="00343C92">
        <w:rPr>
          <w:rFonts w:cs="Times New Roman"/>
          <w:b/>
          <w:sz w:val="24"/>
        </w:rPr>
        <w:t xml:space="preserve">Regulaminie Internetowej Platformy zakupowej platformazakupowa.pl Open Nexus Sp. z o.o., </w:t>
      </w:r>
      <w:r w:rsidR="00AC74D9" w:rsidRPr="00343C92">
        <w:rPr>
          <w:rFonts w:cs="Times New Roman"/>
          <w:sz w:val="24"/>
        </w:rPr>
        <w:t xml:space="preserve">zwany dalej Regulaminem </w:t>
      </w:r>
      <w:r w:rsidR="00F33F19" w:rsidRPr="00343C92">
        <w:rPr>
          <w:rFonts w:cs="Times New Roman"/>
          <w:bCs/>
          <w:color w:val="333333"/>
          <w:sz w:val="24"/>
        </w:rPr>
        <w:t>na Platformie</w:t>
      </w:r>
      <w:r w:rsidRPr="00343C92">
        <w:rPr>
          <w:rFonts w:eastAsia="Calibri" w:cs="Times New Roman"/>
          <w:i/>
          <w:color w:val="auto"/>
          <w:kern w:val="0"/>
          <w:sz w:val="24"/>
          <w:lang w:eastAsia="en-US" w:bidi="ar-SA"/>
        </w:rPr>
        <w:t>.</w:t>
      </w:r>
      <w:r w:rsidRPr="00343C92">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B834AC" w:rsidRPr="00343C92">
        <w:rPr>
          <w:rFonts w:eastAsia="Calibri" w:cs="Times New Roman"/>
          <w:color w:val="auto"/>
          <w:kern w:val="0"/>
          <w:sz w:val="24"/>
          <w:lang w:eastAsia="en-US" w:bidi="ar-SA"/>
        </w:rPr>
        <w:t>wydanym na podstawie art. 70 u</w:t>
      </w:r>
      <w:r w:rsidR="00F33F19" w:rsidRPr="00343C92">
        <w:rPr>
          <w:rFonts w:eastAsia="Calibri" w:cs="Times New Roman"/>
          <w:color w:val="auto"/>
          <w:kern w:val="0"/>
          <w:sz w:val="24"/>
          <w:lang w:eastAsia="en-US" w:bidi="ar-SA"/>
        </w:rPr>
        <w:t>stawy</w:t>
      </w:r>
      <w:r w:rsidRPr="00343C92">
        <w:rPr>
          <w:rFonts w:eastAsia="Calibri" w:cs="Times New Roman"/>
          <w:color w:val="auto"/>
          <w:kern w:val="0"/>
          <w:sz w:val="24"/>
          <w:lang w:eastAsia="en-US" w:bidi="ar-SA"/>
        </w:rPr>
        <w:t>.</w:t>
      </w:r>
    </w:p>
    <w:p w14:paraId="459F0CB1" w14:textId="77777777" w:rsidR="00F33F19" w:rsidRPr="00343C92" w:rsidRDefault="00F33F19" w:rsidP="005D4DE5">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343C92">
        <w:rPr>
          <w:rFonts w:eastAsia="Calibri" w:cs="Times New Roman"/>
          <w:color w:val="auto"/>
          <w:kern w:val="0"/>
          <w:sz w:val="24"/>
          <w:lang w:eastAsia="en-US" w:bidi="ar-SA"/>
        </w:rPr>
        <w:t xml:space="preserve">określone w Regulaminie </w:t>
      </w:r>
      <w:r w:rsidRPr="00343C92">
        <w:rPr>
          <w:rFonts w:eastAsia="Calibri" w:cs="Times New Roman"/>
          <w:color w:val="auto"/>
          <w:kern w:val="0"/>
          <w:sz w:val="24"/>
          <w:lang w:eastAsia="en-US" w:bidi="ar-SA"/>
        </w:rPr>
        <w:t xml:space="preserve">oraz </w:t>
      </w:r>
      <w:r w:rsidR="00AC74D9" w:rsidRPr="00343C92">
        <w:rPr>
          <w:rFonts w:eastAsia="Calibri" w:cs="Times New Roman"/>
          <w:color w:val="auto"/>
          <w:kern w:val="0"/>
          <w:sz w:val="24"/>
          <w:lang w:eastAsia="en-US" w:bidi="ar-SA"/>
        </w:rPr>
        <w:t>zobowiązuje się, korzystając z P</w:t>
      </w:r>
      <w:r w:rsidRPr="00343C92">
        <w:rPr>
          <w:rFonts w:eastAsia="Calibri" w:cs="Times New Roman"/>
          <w:color w:val="auto"/>
          <w:kern w:val="0"/>
          <w:sz w:val="24"/>
          <w:lang w:eastAsia="en-US" w:bidi="ar-SA"/>
        </w:rPr>
        <w:t xml:space="preserve">latformy, przestrzegać postanowień </w:t>
      </w:r>
      <w:r w:rsidR="00AC74D9" w:rsidRPr="00343C92">
        <w:rPr>
          <w:rFonts w:eastAsia="Calibri" w:cs="Times New Roman"/>
          <w:color w:val="auto"/>
          <w:kern w:val="0"/>
          <w:sz w:val="24"/>
          <w:lang w:eastAsia="en-US" w:bidi="ar-SA"/>
        </w:rPr>
        <w:t>Regulaminu.</w:t>
      </w:r>
    </w:p>
    <w:p w14:paraId="01B6C12A" w14:textId="77777777" w:rsidR="00AC74D9" w:rsidRPr="00343C92" w:rsidRDefault="00AC74D9" w:rsidP="005D4DE5">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 xml:space="preserve">Maksymalny rozmiar plików przesyłanych za pośrednictwem </w:t>
      </w:r>
      <w:r w:rsidR="00FC7D4D" w:rsidRPr="00343C92">
        <w:rPr>
          <w:rFonts w:eastAsia="Calibri" w:cs="Times New Roman"/>
          <w:color w:val="auto"/>
          <w:kern w:val="0"/>
          <w:sz w:val="24"/>
          <w:lang w:eastAsia="en-US" w:bidi="ar-SA"/>
        </w:rPr>
        <w:t>P</w:t>
      </w:r>
      <w:r w:rsidRPr="00343C92">
        <w:rPr>
          <w:rFonts w:eastAsia="Calibri" w:cs="Times New Roman"/>
          <w:color w:val="auto"/>
          <w:kern w:val="0"/>
          <w:sz w:val="24"/>
          <w:lang w:eastAsia="en-US" w:bidi="ar-SA"/>
        </w:rPr>
        <w:t xml:space="preserve">latformy </w:t>
      </w:r>
      <w:r w:rsidRPr="00343C92">
        <w:rPr>
          <w:rFonts w:eastAsia="Calibri" w:cs="Times New Roman"/>
          <w:b/>
          <w:color w:val="auto"/>
          <w:kern w:val="0"/>
          <w:sz w:val="24"/>
          <w:lang w:eastAsia="en-US" w:bidi="ar-SA"/>
        </w:rPr>
        <w:t>wynosi 150 MB.</w:t>
      </w:r>
    </w:p>
    <w:p w14:paraId="5B1D2878" w14:textId="77777777" w:rsidR="00FC7D4D" w:rsidRPr="00343C92" w:rsidRDefault="00AC74D9" w:rsidP="005D4DE5">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Za datę</w:t>
      </w:r>
      <w:r w:rsidR="00FC7D4D" w:rsidRPr="00343C92">
        <w:rPr>
          <w:rFonts w:eastAsia="Calibri" w:cs="Times New Roman"/>
          <w:color w:val="auto"/>
          <w:kern w:val="0"/>
          <w:sz w:val="24"/>
          <w:lang w:eastAsia="en-US" w:bidi="ar-SA"/>
        </w:rPr>
        <w:t>:</w:t>
      </w:r>
    </w:p>
    <w:p w14:paraId="08A676FD" w14:textId="77777777" w:rsidR="00FC7D4D" w:rsidRPr="00343C92" w:rsidRDefault="00FC7D4D" w:rsidP="005D4DE5">
      <w:pPr>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 xml:space="preserve">1) przekazania oferty przyjmuje się datę jej przekazania w systemie Platformy poprzez kliknięcie przycisku </w:t>
      </w:r>
      <w:r w:rsidRPr="00343C92">
        <w:rPr>
          <w:rFonts w:eastAsia="Calibri" w:cs="Times New Roman"/>
          <w:b/>
          <w:color w:val="auto"/>
          <w:kern w:val="0"/>
          <w:sz w:val="24"/>
          <w:lang w:eastAsia="en-US" w:bidi="ar-SA"/>
        </w:rPr>
        <w:t>Złóż ofertę</w:t>
      </w:r>
      <w:r w:rsidRPr="00343C92">
        <w:rPr>
          <w:rFonts w:eastAsia="Calibri" w:cs="Times New Roman"/>
          <w:color w:val="auto"/>
          <w:kern w:val="0"/>
          <w:sz w:val="24"/>
          <w:lang w:eastAsia="en-US" w:bidi="ar-SA"/>
        </w:rPr>
        <w:t xml:space="preserve"> w drugim kroku i wyświetlaniu komunikatu, że oferta została złożona.</w:t>
      </w:r>
    </w:p>
    <w:p w14:paraId="752F87E5" w14:textId="77777777" w:rsidR="00AC74D9" w:rsidRPr="00343C92" w:rsidRDefault="00FC7D4D" w:rsidP="005D4DE5">
      <w:pPr>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 xml:space="preserve">2) </w:t>
      </w:r>
      <w:r w:rsidR="00AC74D9" w:rsidRPr="00343C92">
        <w:rPr>
          <w:rFonts w:eastAsia="Calibri" w:cs="Times New Roman"/>
          <w:color w:val="auto"/>
          <w:kern w:val="0"/>
          <w:sz w:val="24"/>
          <w:lang w:eastAsia="en-US" w:bidi="ar-SA"/>
        </w:rPr>
        <w:t>zawiadom</w:t>
      </w:r>
      <w:r w:rsidRPr="00343C92">
        <w:rPr>
          <w:rFonts w:eastAsia="Calibri" w:cs="Times New Roman"/>
          <w:color w:val="auto"/>
          <w:kern w:val="0"/>
          <w:sz w:val="24"/>
          <w:lang w:eastAsia="en-US" w:bidi="ar-SA"/>
        </w:rPr>
        <w:t xml:space="preserve">ień, dokumentów lub oświadczeń </w:t>
      </w:r>
      <w:r w:rsidR="00AC74D9" w:rsidRPr="00343C92">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343C92">
        <w:rPr>
          <w:rFonts w:eastAsia="Calibri" w:cs="Times New Roman"/>
          <w:color w:val="auto"/>
          <w:kern w:val="0"/>
          <w:sz w:val="24"/>
          <w:lang w:eastAsia="en-US" w:bidi="ar-SA"/>
        </w:rPr>
        <w:t xml:space="preserve"> kliknięcia przycisku </w:t>
      </w:r>
      <w:r w:rsidRPr="00343C92">
        <w:rPr>
          <w:rFonts w:eastAsia="Calibri" w:cs="Times New Roman"/>
          <w:b/>
          <w:color w:val="auto"/>
          <w:kern w:val="0"/>
          <w:sz w:val="24"/>
          <w:lang w:eastAsia="en-US" w:bidi="ar-SA"/>
        </w:rPr>
        <w:t>Wyślij wiadomość</w:t>
      </w:r>
      <w:r w:rsidRPr="00343C92">
        <w:rPr>
          <w:rFonts w:eastAsia="Calibri" w:cs="Times New Roman"/>
          <w:color w:val="auto"/>
          <w:kern w:val="0"/>
          <w:sz w:val="24"/>
          <w:lang w:eastAsia="en-US" w:bidi="ar-SA"/>
        </w:rPr>
        <w:t xml:space="preserve"> po których pojawi się komunikat, że wiadomość została wysłana do Zamawiającego.</w:t>
      </w:r>
    </w:p>
    <w:p w14:paraId="3B7D610A" w14:textId="77777777" w:rsidR="00FC7D4D" w:rsidRPr="00343C92" w:rsidRDefault="00FC7D4D" w:rsidP="005D4DE5">
      <w:pPr>
        <w:numPr>
          <w:ilvl w:val="0"/>
          <w:numId w:val="13"/>
        </w:numPr>
        <w:tabs>
          <w:tab w:val="clear" w:pos="0"/>
        </w:tabs>
        <w:ind w:left="709"/>
        <w:contextualSpacing/>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lastRenderedPageBreak/>
        <w:t xml:space="preserve">Wykonawca może zwrócić się do </w:t>
      </w:r>
      <w:r w:rsidR="005F119E" w:rsidRPr="00343C92">
        <w:rPr>
          <w:rFonts w:eastAsia="Calibri" w:cs="Times New Roman"/>
          <w:color w:val="auto"/>
          <w:kern w:val="0"/>
          <w:sz w:val="24"/>
          <w:lang w:eastAsia="en-US" w:bidi="ar-SA"/>
        </w:rPr>
        <w:t>Z</w:t>
      </w:r>
      <w:r w:rsidRPr="00343C92">
        <w:rPr>
          <w:rFonts w:eastAsia="Calibri" w:cs="Times New Roman"/>
          <w:color w:val="auto"/>
          <w:kern w:val="0"/>
          <w:sz w:val="24"/>
          <w:lang w:eastAsia="en-US" w:bidi="ar-SA"/>
        </w:rPr>
        <w:t xml:space="preserve">amawiającego za pośrednictwem </w:t>
      </w:r>
      <w:r w:rsidRPr="00343C92">
        <w:rPr>
          <w:rFonts w:eastAsia="Calibri" w:cs="Times New Roman"/>
          <w:iCs/>
          <w:color w:val="auto"/>
          <w:kern w:val="0"/>
          <w:sz w:val="24"/>
          <w:lang w:eastAsia="en-US" w:bidi="ar-SA"/>
        </w:rPr>
        <w:t xml:space="preserve">Platformy </w:t>
      </w:r>
      <w:r w:rsidRPr="00343C92">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343C92">
        <w:rPr>
          <w:rFonts w:eastAsia="Calibri" w:cs="Times New Roman"/>
          <w:color w:val="auto"/>
          <w:kern w:val="0"/>
          <w:sz w:val="24"/>
          <w:lang w:eastAsia="en-US" w:bidi="ar-SA"/>
        </w:rPr>
        <w:t>6</w:t>
      </w:r>
      <w:r w:rsidRPr="00343C92">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343C92">
        <w:rPr>
          <w:rFonts w:eastAsia="Calibri" w:cs="Times New Roman"/>
          <w:color w:val="auto"/>
          <w:kern w:val="0"/>
          <w:sz w:val="24"/>
          <w:lang w:eastAsia="en-US" w:bidi="ar-SA"/>
        </w:rPr>
        <w:t xml:space="preserve"> (Platformie)</w:t>
      </w:r>
      <w:r w:rsidRPr="00343C92">
        <w:rPr>
          <w:rFonts w:eastAsia="Calibri" w:cs="Times New Roman"/>
          <w:color w:val="auto"/>
          <w:kern w:val="0"/>
          <w:sz w:val="24"/>
          <w:lang w:eastAsia="en-US" w:bidi="ar-SA"/>
        </w:rPr>
        <w:t xml:space="preserve">, pod warunkiem że wniosek o wyjaśnienie treści SWZ wpłynął do </w:t>
      </w:r>
      <w:r w:rsidR="005F119E" w:rsidRPr="00343C92">
        <w:rPr>
          <w:rFonts w:eastAsia="Calibri" w:cs="Times New Roman"/>
          <w:color w:val="auto"/>
          <w:kern w:val="0"/>
          <w:sz w:val="24"/>
          <w:lang w:eastAsia="en-US" w:bidi="ar-SA"/>
        </w:rPr>
        <w:t>Z</w:t>
      </w:r>
      <w:r w:rsidRPr="00343C92">
        <w:rPr>
          <w:rFonts w:eastAsia="Calibri" w:cs="Times New Roman"/>
          <w:color w:val="auto"/>
          <w:kern w:val="0"/>
          <w:sz w:val="24"/>
          <w:lang w:eastAsia="en-US" w:bidi="ar-SA"/>
        </w:rPr>
        <w:t xml:space="preserve">amawiającego nie później niż na </w:t>
      </w:r>
      <w:r w:rsidR="007B1764" w:rsidRPr="00343C92">
        <w:rPr>
          <w:rFonts w:eastAsia="Calibri" w:cs="Times New Roman"/>
          <w:color w:val="auto"/>
          <w:kern w:val="0"/>
          <w:sz w:val="24"/>
          <w:lang w:eastAsia="en-US" w:bidi="ar-SA"/>
        </w:rPr>
        <w:t>1</w:t>
      </w:r>
      <w:r w:rsidRPr="00343C92">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343C92">
        <w:rPr>
          <w:rFonts w:eastAsia="Calibri" w:cs="Times New Roman"/>
          <w:color w:val="auto"/>
          <w:kern w:val="0"/>
          <w:sz w:val="24"/>
          <w:lang w:eastAsia="en-US" w:bidi="ar-SA"/>
        </w:rPr>
        <w:t>Z</w:t>
      </w:r>
      <w:r w:rsidRPr="00343C92">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14:paraId="5400986B" w14:textId="77777777" w:rsidR="00983DCC" w:rsidRPr="00343C92" w:rsidRDefault="00983DCC" w:rsidP="005D4DE5">
      <w:pPr>
        <w:spacing w:after="60"/>
        <w:jc w:val="both"/>
        <w:rPr>
          <w:rFonts w:cs="Times New Roman"/>
          <w:sz w:val="24"/>
        </w:rPr>
      </w:pPr>
    </w:p>
    <w:p w14:paraId="35E42E44" w14:textId="77777777" w:rsidR="00102BB4" w:rsidRPr="00343C92" w:rsidRDefault="005F119E" w:rsidP="005D4DE5">
      <w:pPr>
        <w:numPr>
          <w:ilvl w:val="0"/>
          <w:numId w:val="9"/>
        </w:numPr>
        <w:spacing w:after="60"/>
        <w:ind w:left="426" w:hanging="710"/>
        <w:jc w:val="both"/>
        <w:rPr>
          <w:rFonts w:cs="Times New Roman"/>
          <w:b/>
          <w:sz w:val="24"/>
        </w:rPr>
      </w:pPr>
      <w:r w:rsidRPr="00343C92">
        <w:rPr>
          <w:rFonts w:cs="Times New Roman"/>
          <w:b/>
          <w:sz w:val="24"/>
        </w:rPr>
        <w:t>Informacja o warunkach udziału w postępowaniu</w:t>
      </w:r>
    </w:p>
    <w:p w14:paraId="0DCFC80A" w14:textId="77777777" w:rsidR="00413EB5" w:rsidRPr="00343C92" w:rsidRDefault="00413EB5" w:rsidP="005D4DE5">
      <w:pPr>
        <w:pStyle w:val="Default"/>
        <w:numPr>
          <w:ilvl w:val="0"/>
          <w:numId w:val="14"/>
        </w:numPr>
        <w:suppressAutoHyphens/>
        <w:autoSpaceDN/>
        <w:adjustRightInd/>
        <w:ind w:left="851" w:hanging="425"/>
        <w:jc w:val="both"/>
        <w:rPr>
          <w:rFonts w:ascii="Times New Roman" w:hAnsi="Times New Roman" w:cs="Times New Roman"/>
        </w:rPr>
      </w:pPr>
      <w:r w:rsidRPr="00343C92">
        <w:rPr>
          <w:rFonts w:ascii="Times New Roman" w:hAnsi="Times New Roman" w:cs="Times New Roman"/>
        </w:rPr>
        <w:t xml:space="preserve">O udzielenie zamówienia mogą ubiegać się Wykonawcy, którzy: </w:t>
      </w:r>
    </w:p>
    <w:p w14:paraId="7739D93B" w14:textId="77777777" w:rsidR="00413EB5" w:rsidRPr="00343C92" w:rsidRDefault="00413EB5" w:rsidP="005D4DE5">
      <w:pPr>
        <w:pStyle w:val="Default"/>
        <w:suppressAutoHyphens/>
        <w:autoSpaceDN/>
        <w:adjustRightInd/>
        <w:ind w:left="426" w:firstLine="294"/>
        <w:jc w:val="both"/>
        <w:rPr>
          <w:rFonts w:ascii="Times New Roman" w:hAnsi="Times New Roman" w:cs="Times New Roman"/>
        </w:rPr>
      </w:pPr>
      <w:r w:rsidRPr="00343C92">
        <w:rPr>
          <w:rFonts w:ascii="Times New Roman" w:hAnsi="Times New Roman" w:cs="Times New Roman"/>
        </w:rPr>
        <w:t xml:space="preserve">1) nie podlegają wykluczeniu; </w:t>
      </w:r>
    </w:p>
    <w:p w14:paraId="014FB615" w14:textId="77777777" w:rsidR="00413EB5" w:rsidRPr="00343C92" w:rsidRDefault="00413EB5" w:rsidP="005D4DE5">
      <w:pPr>
        <w:pStyle w:val="Default"/>
        <w:tabs>
          <w:tab w:val="num" w:pos="708"/>
        </w:tabs>
        <w:suppressAutoHyphens/>
        <w:autoSpaceDN/>
        <w:adjustRightInd/>
        <w:ind w:left="709"/>
        <w:jc w:val="both"/>
        <w:rPr>
          <w:rFonts w:ascii="Times New Roman" w:hAnsi="Times New Roman" w:cs="Times New Roman"/>
        </w:rPr>
      </w:pPr>
      <w:r w:rsidRPr="00343C92">
        <w:rPr>
          <w:rFonts w:ascii="Times New Roman" w:hAnsi="Times New Roman" w:cs="Times New Roman"/>
        </w:rPr>
        <w:t xml:space="preserve">2) spełniają warunki udziału w postępowaniu określone przez Zamawiającego w ogłoszeniu o zamówieniu i niniejszej SWZ. </w:t>
      </w:r>
    </w:p>
    <w:p w14:paraId="1BB78433" w14:textId="5A5F2B41" w:rsidR="00D76E61" w:rsidRPr="00343C92" w:rsidRDefault="00D76E61" w:rsidP="00D76E61">
      <w:pPr>
        <w:pStyle w:val="Default"/>
        <w:numPr>
          <w:ilvl w:val="0"/>
          <w:numId w:val="14"/>
        </w:numPr>
        <w:suppressAutoHyphens/>
        <w:autoSpaceDN/>
        <w:adjustRightInd/>
        <w:ind w:left="709" w:hanging="283"/>
        <w:jc w:val="both"/>
        <w:rPr>
          <w:rFonts w:ascii="Times New Roman" w:hAnsi="Times New Roman" w:cs="Times New Roman"/>
        </w:rPr>
      </w:pPr>
      <w:r w:rsidRPr="00D76E61">
        <w:rPr>
          <w:rFonts w:ascii="Times New Roman" w:hAnsi="Times New Roman" w:cs="Times New Roman"/>
          <w:color w:val="auto"/>
        </w:rPr>
        <w:t>Zamawiający wymaga wykazania przez Wykonawcę spełnienia warunków określonych w art. 112 ust. 2 ustawy dotyczących zdolności zawodowej – Wykonawca spełni warunek, jeśli wykaże, że należycie wykonał nie wcześniej niż w okresie ostatnich 3 lat przed upływem terminu składania ofert, minimum trzy dostawy urządzeń d</w:t>
      </w:r>
      <w:r w:rsidR="00D245F3">
        <w:rPr>
          <w:rFonts w:ascii="Times New Roman" w:hAnsi="Times New Roman" w:cs="Times New Roman"/>
          <w:color w:val="auto"/>
        </w:rPr>
        <w:t>rukujących o wartości minimum 1 </w:t>
      </w:r>
      <w:r w:rsidRPr="00D76E61">
        <w:rPr>
          <w:rFonts w:ascii="Times New Roman" w:hAnsi="Times New Roman" w:cs="Times New Roman"/>
          <w:color w:val="auto"/>
        </w:rPr>
        <w:t xml:space="preserve">000 000,00 PLN brutto każda oraz wielkości minimum 100 urządzeń każda. Przez jedną dostawę Zamawiający rozumie dostawę zrealizowaną jednorazowo lub sukcesywne dostawy w ramach jednej umowy, w tym umowy ramowej, lub realizowaną obecnie z tym, że do dnia składania ofert w przedmiotowym postępowaniu zrealizowana części musi obejmować dostawę o wartości min. 1 000 000,00 PLN brutto oraz wielkości min. 100 urządzeń. W przypadku wykazywania dostaw zrealizowanych lub realizowanych na podstawie umowy ramowej, Wykonawca może wykazać się sumą wszystkich dostaw zrealizowanych w ramach jednej umowy ramowej </w:t>
      </w:r>
      <w:r w:rsidRPr="00D76E61">
        <w:rPr>
          <w:rFonts w:ascii="Times New Roman" w:hAnsi="Times New Roman" w:cs="Times New Roman"/>
          <w:b/>
          <w:bCs/>
          <w:color w:val="auto"/>
        </w:rPr>
        <w:t xml:space="preserve">albo </w:t>
      </w:r>
      <w:r w:rsidRPr="00D76E61">
        <w:rPr>
          <w:rFonts w:ascii="Times New Roman" w:hAnsi="Times New Roman" w:cs="Times New Roman"/>
          <w:color w:val="auto"/>
        </w:rPr>
        <w:t>poszczególnymi umowami wykonawczymi na podstawie tej umowy ramowej -</w:t>
      </w:r>
      <w:r w:rsidRPr="00D76E61">
        <w:rPr>
          <w:rFonts w:ascii="Times New Roman" w:hAnsi="Times New Roman" w:cs="Times New Roman"/>
          <w:b/>
          <w:bCs/>
          <w:color w:val="auto"/>
        </w:rPr>
        <w:t>Wykonawca nie może jednocześnie wykazać się zsumowanymi dostawami na podstawie jednej umowy ramowej oraz osobno umowami wykonawczymi na podstawie tej umowy ramowej</w:t>
      </w:r>
      <w:r w:rsidRPr="00343C92">
        <w:rPr>
          <w:rFonts w:ascii="Times New Roman" w:hAnsi="Times New Roman" w:cs="Times New Roman"/>
          <w:b/>
          <w:bCs/>
          <w:color w:val="auto"/>
        </w:rPr>
        <w:t>.</w:t>
      </w:r>
    </w:p>
    <w:p w14:paraId="36E3F1AF" w14:textId="121C9F8E" w:rsidR="00413EB5" w:rsidRPr="00343C92" w:rsidRDefault="00413EB5" w:rsidP="005D4DE5">
      <w:pPr>
        <w:pStyle w:val="Default"/>
        <w:numPr>
          <w:ilvl w:val="0"/>
          <w:numId w:val="14"/>
        </w:numPr>
        <w:suppressAutoHyphens/>
        <w:autoSpaceDN/>
        <w:adjustRightInd/>
        <w:ind w:left="709" w:hanging="283"/>
        <w:jc w:val="both"/>
        <w:rPr>
          <w:rFonts w:ascii="Times New Roman" w:hAnsi="Times New Roman" w:cs="Times New Roman"/>
        </w:rPr>
      </w:pPr>
      <w:r w:rsidRPr="00343C92">
        <w:rPr>
          <w:rFonts w:ascii="Times New Roman" w:hAnsi="Times New Roman" w:cs="Times New Roman"/>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61BB8AC2" w14:textId="0457ABD9" w:rsidR="00E76A31" w:rsidRPr="00343C92" w:rsidRDefault="00413EB5" w:rsidP="005D4DE5">
      <w:pPr>
        <w:pStyle w:val="Default"/>
        <w:numPr>
          <w:ilvl w:val="0"/>
          <w:numId w:val="14"/>
        </w:numPr>
        <w:suppressAutoHyphens/>
        <w:autoSpaceDN/>
        <w:adjustRightInd/>
        <w:ind w:left="709" w:hanging="283"/>
        <w:jc w:val="both"/>
        <w:rPr>
          <w:rFonts w:ascii="Times New Roman" w:hAnsi="Times New Roman" w:cs="Times New Roman"/>
        </w:rPr>
      </w:pPr>
      <w:r w:rsidRPr="00343C9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D76E61">
        <w:rPr>
          <w:rFonts w:ascii="Times New Roman" w:hAnsi="Times New Roman" w:cs="Times New Roman"/>
        </w:rPr>
        <w:t>.</w:t>
      </w:r>
    </w:p>
    <w:p w14:paraId="72C7198D" w14:textId="77777777" w:rsidR="00413EB5" w:rsidRPr="00343C92" w:rsidRDefault="00413EB5" w:rsidP="005D4DE5">
      <w:pPr>
        <w:pStyle w:val="Default"/>
        <w:numPr>
          <w:ilvl w:val="0"/>
          <w:numId w:val="14"/>
        </w:numPr>
        <w:suppressAutoHyphens/>
        <w:autoSpaceDN/>
        <w:adjustRightInd/>
        <w:ind w:left="709" w:hanging="283"/>
        <w:jc w:val="both"/>
        <w:rPr>
          <w:rFonts w:ascii="Times New Roman" w:hAnsi="Times New Roman" w:cs="Times New Roman"/>
        </w:rPr>
      </w:pPr>
      <w:r w:rsidRPr="00343C92">
        <w:rPr>
          <w:rFonts w:ascii="Times New Roman" w:hAnsi="Times New Roman" w:cs="Times New Roman"/>
          <w:color w:val="auto"/>
        </w:rPr>
        <w:t xml:space="preserve">Wykonawca, który polega na zdolnościach lub sytuacji podmiotów udostępniających zasoby, </w:t>
      </w:r>
      <w:r w:rsidRPr="00343C92">
        <w:rPr>
          <w:rFonts w:ascii="Times New Roman" w:hAnsi="Times New Roman" w:cs="Times New Roman"/>
          <w:b/>
          <w:color w:val="auto"/>
        </w:rPr>
        <w:t>składa wraz z ofertą</w:t>
      </w:r>
      <w:r w:rsidRPr="00343C92">
        <w:rPr>
          <w:rFonts w:ascii="Times New Roman" w:hAnsi="Times New Roman" w:cs="Times New Roman"/>
          <w:color w:val="auto"/>
        </w:rPr>
        <w:t xml:space="preserve">, zobowiązanie </w:t>
      </w:r>
      <w:r w:rsidRPr="00D76E61">
        <w:rPr>
          <w:rFonts w:ascii="Times New Roman" w:hAnsi="Times New Roman" w:cs="Times New Roman"/>
          <w:color w:val="auto"/>
        </w:rPr>
        <w:t>podmiotu</w:t>
      </w:r>
      <w:r w:rsidR="00C27030" w:rsidRPr="00D76E61">
        <w:rPr>
          <w:rFonts w:ascii="Times New Roman" w:hAnsi="Times New Roman" w:cs="Times New Roman"/>
          <w:color w:val="auto"/>
        </w:rPr>
        <w:t xml:space="preserve"> </w:t>
      </w:r>
      <w:r w:rsidR="002C07F6" w:rsidRPr="00D76E61">
        <w:rPr>
          <w:rFonts w:ascii="Times New Roman" w:hAnsi="Times New Roman" w:cs="Times New Roman"/>
          <w:color w:val="auto"/>
        </w:rPr>
        <w:t>(Wzór - Z</w:t>
      </w:r>
      <w:r w:rsidR="00C27030" w:rsidRPr="00D76E61">
        <w:rPr>
          <w:rFonts w:ascii="Times New Roman" w:hAnsi="Times New Roman" w:cs="Times New Roman"/>
          <w:color w:val="auto"/>
        </w:rPr>
        <w:t>ałącznik nr</w:t>
      </w:r>
      <w:r w:rsidR="007C3FA7" w:rsidRPr="00D76E61">
        <w:rPr>
          <w:rFonts w:ascii="Times New Roman" w:hAnsi="Times New Roman" w:cs="Times New Roman"/>
          <w:color w:val="auto"/>
        </w:rPr>
        <w:t xml:space="preserve"> </w:t>
      </w:r>
      <w:r w:rsidR="002066CD" w:rsidRPr="00D76E61">
        <w:rPr>
          <w:rFonts w:ascii="Times New Roman" w:hAnsi="Times New Roman" w:cs="Times New Roman"/>
          <w:color w:val="auto"/>
        </w:rPr>
        <w:t>5</w:t>
      </w:r>
      <w:r w:rsidR="007C3FA7" w:rsidRPr="00D76E61">
        <w:rPr>
          <w:rFonts w:ascii="Times New Roman" w:hAnsi="Times New Roman" w:cs="Times New Roman"/>
          <w:color w:val="auto"/>
        </w:rPr>
        <w:t xml:space="preserve"> </w:t>
      </w:r>
      <w:r w:rsidR="00C27030" w:rsidRPr="00D76E61">
        <w:rPr>
          <w:rFonts w:ascii="Times New Roman" w:hAnsi="Times New Roman" w:cs="Times New Roman"/>
          <w:color w:val="auto"/>
        </w:rPr>
        <w:t>SWZ)</w:t>
      </w:r>
      <w:r w:rsidRPr="00D76E61">
        <w:rPr>
          <w:rFonts w:ascii="Times New Roman" w:hAnsi="Times New Roman" w:cs="Times New Roman"/>
          <w:color w:val="auto"/>
        </w:rPr>
        <w:t xml:space="preserve"> </w:t>
      </w:r>
      <w:r w:rsidRPr="00343C92">
        <w:rPr>
          <w:rFonts w:ascii="Times New Roman" w:hAnsi="Times New Roman" w:cs="Times New Roman"/>
          <w:color w:val="auto"/>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B2C37B3" w14:textId="77777777" w:rsidR="00413EB5" w:rsidRPr="00343C92" w:rsidRDefault="00413EB5" w:rsidP="005D4DE5">
      <w:pPr>
        <w:pStyle w:val="Default"/>
        <w:ind w:left="720"/>
        <w:jc w:val="both"/>
        <w:rPr>
          <w:rFonts w:ascii="Times New Roman" w:hAnsi="Times New Roman" w:cs="Times New Roman"/>
          <w:color w:val="auto"/>
        </w:rPr>
      </w:pPr>
      <w:r w:rsidRPr="00343C92">
        <w:rPr>
          <w:rFonts w:ascii="Times New Roman" w:hAnsi="Times New Roman" w:cs="Times New Roman"/>
          <w:color w:val="auto"/>
        </w:rPr>
        <w:t xml:space="preserve">1) zakres dostępnych Wykonawcy zasobów podmiotu udostępniającego zasoby; </w:t>
      </w:r>
    </w:p>
    <w:p w14:paraId="4A61A312" w14:textId="77777777" w:rsidR="00413EB5" w:rsidRPr="00343C92" w:rsidRDefault="00413EB5" w:rsidP="005D4DE5">
      <w:pPr>
        <w:pStyle w:val="Default"/>
        <w:ind w:left="720"/>
        <w:jc w:val="both"/>
        <w:rPr>
          <w:rFonts w:ascii="Times New Roman" w:hAnsi="Times New Roman" w:cs="Times New Roman"/>
          <w:color w:val="auto"/>
        </w:rPr>
      </w:pPr>
      <w:r w:rsidRPr="00343C92">
        <w:rPr>
          <w:rFonts w:ascii="Times New Roman" w:hAnsi="Times New Roman" w:cs="Times New Roman"/>
          <w:color w:val="auto"/>
        </w:rPr>
        <w:t xml:space="preserve">2) sposób i okres udostępnienia Wykonawcy i wykorzystania przez niego zasobów podmiotu udostępniającego te zasoby przy wykonywaniu zamówienia; </w:t>
      </w:r>
    </w:p>
    <w:p w14:paraId="1EB9C999" w14:textId="77777777" w:rsidR="00413EB5" w:rsidRPr="00343C92" w:rsidRDefault="00413EB5" w:rsidP="005D4DE5">
      <w:pPr>
        <w:pStyle w:val="Default"/>
        <w:ind w:left="720"/>
        <w:jc w:val="both"/>
        <w:rPr>
          <w:rFonts w:ascii="Times New Roman" w:hAnsi="Times New Roman" w:cs="Times New Roman"/>
          <w:color w:val="auto"/>
        </w:rPr>
      </w:pPr>
      <w:r w:rsidRPr="00343C92">
        <w:rPr>
          <w:rFonts w:ascii="Times New Roman" w:hAnsi="Times New Roman" w:cs="Times New Roman"/>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77C72D" w14:textId="77777777" w:rsidR="00413EB5" w:rsidRPr="00343C92" w:rsidRDefault="00E76A31" w:rsidP="005D4DE5">
      <w:pPr>
        <w:pStyle w:val="Default"/>
        <w:numPr>
          <w:ilvl w:val="0"/>
          <w:numId w:val="14"/>
        </w:numPr>
        <w:ind w:left="709" w:hanging="283"/>
        <w:jc w:val="both"/>
        <w:rPr>
          <w:rFonts w:ascii="Times New Roman" w:hAnsi="Times New Roman" w:cs="Times New Roman"/>
          <w:color w:val="auto"/>
        </w:rPr>
      </w:pPr>
      <w:r w:rsidRPr="00343C92">
        <w:rPr>
          <w:rFonts w:ascii="Times New Roman" w:hAnsi="Times New Roman" w:cs="Times New Roman"/>
        </w:rPr>
        <w:lastRenderedPageBreak/>
        <w:t>W</w:t>
      </w:r>
      <w:r w:rsidRPr="00343C92">
        <w:rPr>
          <w:rFonts w:ascii="Times New Roman" w:hAnsi="Times New Roman" w:cs="Times New Roman"/>
          <w:b/>
        </w:rPr>
        <w:t xml:space="preserve"> </w:t>
      </w:r>
      <w:r w:rsidRPr="00343C92">
        <w:rPr>
          <w:rFonts w:ascii="Times New Roman" w:hAnsi="Times New Roman" w:cs="Times New Roman"/>
        </w:rPr>
        <w:t xml:space="preserve">odniesieniu do warunków dotyczących wykształcenia, kwalifikacji zawodowych lub doświadczenia </w:t>
      </w:r>
      <w:r w:rsidRPr="00343C92">
        <w:rPr>
          <w:rFonts w:ascii="Times New Roman" w:hAnsi="Times New Roman" w:cs="Times New Roman"/>
          <w:b/>
        </w:rPr>
        <w:t>Wykonawcy wspólnie ubiegający się o udzielenie zamówienia</w:t>
      </w:r>
      <w:r w:rsidRPr="00343C92">
        <w:rPr>
          <w:rFonts w:ascii="Times New Roman" w:hAnsi="Times New Roman" w:cs="Times New Roman"/>
        </w:rPr>
        <w:t xml:space="preserve"> mogą polegać na zdolnościach tych z Wykonawców, którzy wykonają roboty budowlane lub usługi, do realizacji których te zdolności są wymagane. W takim  przypadku Wykonawcy wspólnie ubiegający się o udzielenie zamówienia </w:t>
      </w:r>
      <w:r w:rsidRPr="00343C92">
        <w:rPr>
          <w:rFonts w:ascii="Times New Roman" w:hAnsi="Times New Roman" w:cs="Times New Roman"/>
          <w:b/>
        </w:rPr>
        <w:t>dołączają do oferty oświadczenie</w:t>
      </w:r>
      <w:r w:rsidRPr="00343C92">
        <w:rPr>
          <w:rFonts w:ascii="Times New Roman" w:hAnsi="Times New Roman" w:cs="Times New Roman"/>
        </w:rPr>
        <w:t>, z którego wynika, które roboty budowlane lub usługi wykonają poszczególni Wykonawcy.</w:t>
      </w:r>
    </w:p>
    <w:p w14:paraId="0620E5F6" w14:textId="77777777" w:rsidR="0041044F" w:rsidRPr="00343C92" w:rsidRDefault="0041044F" w:rsidP="005D4DE5">
      <w:pPr>
        <w:pStyle w:val="Default"/>
        <w:jc w:val="both"/>
        <w:rPr>
          <w:rFonts w:ascii="Times New Roman" w:hAnsi="Times New Roman" w:cs="Times New Roman"/>
          <w:color w:val="auto"/>
        </w:rPr>
      </w:pPr>
    </w:p>
    <w:p w14:paraId="3722D553" w14:textId="77777777" w:rsidR="00E76A31" w:rsidRPr="00343C92" w:rsidRDefault="00E76A31" w:rsidP="005D4DE5">
      <w:pPr>
        <w:numPr>
          <w:ilvl w:val="0"/>
          <w:numId w:val="9"/>
        </w:numPr>
        <w:spacing w:after="60"/>
        <w:ind w:left="426" w:hanging="710"/>
        <w:jc w:val="both"/>
        <w:rPr>
          <w:rFonts w:cs="Times New Roman"/>
          <w:sz w:val="24"/>
        </w:rPr>
      </w:pPr>
      <w:r w:rsidRPr="00343C92">
        <w:rPr>
          <w:rFonts w:cs="Times New Roman"/>
          <w:b/>
          <w:sz w:val="24"/>
        </w:rPr>
        <w:t xml:space="preserve">Podstawy wykluczenia </w:t>
      </w:r>
      <w:r w:rsidR="00B72D1C" w:rsidRPr="00343C92">
        <w:rPr>
          <w:rFonts w:cs="Times New Roman"/>
          <w:b/>
          <w:sz w:val="24"/>
        </w:rPr>
        <w:t>W</w:t>
      </w:r>
      <w:r w:rsidRPr="00343C92">
        <w:rPr>
          <w:rFonts w:cs="Times New Roman"/>
          <w:b/>
          <w:sz w:val="24"/>
        </w:rPr>
        <w:t>ykonawcy z postępowania</w:t>
      </w:r>
    </w:p>
    <w:p w14:paraId="4E5EAB84" w14:textId="1822EA26" w:rsidR="00966EB9" w:rsidRPr="00343C92" w:rsidRDefault="00E76A31" w:rsidP="005D4DE5">
      <w:pPr>
        <w:numPr>
          <w:ilvl w:val="1"/>
          <w:numId w:val="15"/>
        </w:numPr>
        <w:spacing w:after="60"/>
        <w:ind w:left="709" w:hanging="284"/>
        <w:contextualSpacing/>
        <w:jc w:val="both"/>
        <w:rPr>
          <w:rFonts w:cs="Times New Roman"/>
          <w:color w:val="auto"/>
          <w:sz w:val="24"/>
        </w:rPr>
      </w:pPr>
      <w:r w:rsidRPr="00343C92">
        <w:rPr>
          <w:rFonts w:cs="Times New Roman"/>
          <w:sz w:val="24"/>
        </w:rPr>
        <w:t xml:space="preserve">O udzielenie przedmiotowego zamówienia mogą ubiegać się </w:t>
      </w:r>
      <w:r w:rsidRPr="00343C92">
        <w:rPr>
          <w:rFonts w:cs="Times New Roman"/>
          <w:b/>
          <w:sz w:val="24"/>
        </w:rPr>
        <w:t>Wykonawcy,</w:t>
      </w:r>
      <w:r w:rsidRPr="00343C92">
        <w:rPr>
          <w:rFonts w:cs="Times New Roman"/>
          <w:sz w:val="24"/>
        </w:rPr>
        <w:t xml:space="preserve"> którzy nie podlegają wykluczeniu na podstawie art. 108 ust. 1 </w:t>
      </w:r>
      <w:r w:rsidR="00B834AC" w:rsidRPr="00343C92">
        <w:rPr>
          <w:rFonts w:cs="Times New Roman"/>
          <w:sz w:val="24"/>
        </w:rPr>
        <w:t>u</w:t>
      </w:r>
      <w:r w:rsidRPr="00343C92">
        <w:rPr>
          <w:rFonts w:cs="Times New Roman"/>
          <w:sz w:val="24"/>
        </w:rPr>
        <w:t xml:space="preserve">stawy </w:t>
      </w:r>
      <w:r w:rsidRPr="00343C92">
        <w:rPr>
          <w:rFonts w:cs="Times New Roman"/>
          <w:color w:val="auto"/>
          <w:sz w:val="24"/>
        </w:rPr>
        <w:t>oraz art. 109 ust. 1</w:t>
      </w:r>
      <w:r w:rsidR="00A11794" w:rsidRPr="00343C92">
        <w:rPr>
          <w:rFonts w:cs="Times New Roman"/>
          <w:color w:val="auto"/>
          <w:sz w:val="24"/>
        </w:rPr>
        <w:t xml:space="preserve"> pkt 1 i 4</w:t>
      </w:r>
      <w:r w:rsidR="00B834AC" w:rsidRPr="00343C92">
        <w:rPr>
          <w:rFonts w:cs="Times New Roman"/>
          <w:color w:val="auto"/>
          <w:sz w:val="24"/>
        </w:rPr>
        <w:t xml:space="preserve"> u</w:t>
      </w:r>
      <w:r w:rsidRPr="00343C92">
        <w:rPr>
          <w:rFonts w:cs="Times New Roman"/>
          <w:color w:val="auto"/>
          <w:sz w:val="24"/>
        </w:rPr>
        <w:t>stawy</w:t>
      </w:r>
      <w:r w:rsidR="00966EB9" w:rsidRPr="00343C92">
        <w:rPr>
          <w:rFonts w:cs="Times New Roman"/>
          <w:color w:val="auto"/>
          <w:sz w:val="24"/>
        </w:rPr>
        <w:t xml:space="preserve"> oraz </w:t>
      </w:r>
      <w:r w:rsidR="006514A2" w:rsidRPr="00343C92">
        <w:rPr>
          <w:rFonts w:cs="Times New Roman"/>
          <w:color w:val="auto"/>
          <w:sz w:val="24"/>
        </w:rPr>
        <w:t>art. 7 ust. 1 ustawy z dnia 13 kwietnia 2022 r. o szczególnych rozwiązaniach</w:t>
      </w:r>
      <w:r w:rsidR="003D6297" w:rsidRPr="00343C92">
        <w:rPr>
          <w:rFonts w:cs="Times New Roman"/>
          <w:color w:val="auto"/>
          <w:sz w:val="24"/>
        </w:rPr>
        <w:t xml:space="preserve"> </w:t>
      </w:r>
      <w:r w:rsidR="006514A2" w:rsidRPr="00343C92">
        <w:rPr>
          <w:rFonts w:cs="Times New Roman"/>
          <w:color w:val="auto"/>
          <w:sz w:val="24"/>
        </w:rPr>
        <w:t>w zakresie przeciwdziałania wspieraniu agresji na Ukrainę oraz służących ochronie bezpieczeństwa narodowego (Dz. U. z 202</w:t>
      </w:r>
      <w:r w:rsidR="00D47B63" w:rsidRPr="00343C92">
        <w:rPr>
          <w:rFonts w:cs="Times New Roman"/>
          <w:color w:val="auto"/>
          <w:sz w:val="24"/>
        </w:rPr>
        <w:t>3</w:t>
      </w:r>
      <w:r w:rsidR="006514A2" w:rsidRPr="00343C92">
        <w:rPr>
          <w:rFonts w:cs="Times New Roman"/>
          <w:color w:val="auto"/>
          <w:sz w:val="24"/>
        </w:rPr>
        <w:t xml:space="preserve"> r. poz. </w:t>
      </w:r>
      <w:r w:rsidR="00D47B63" w:rsidRPr="00343C92">
        <w:rPr>
          <w:rFonts w:cs="Times New Roman"/>
          <w:color w:val="auto"/>
          <w:sz w:val="24"/>
        </w:rPr>
        <w:t>129 ze zm.</w:t>
      </w:r>
      <w:r w:rsidR="006514A2" w:rsidRPr="00343C92">
        <w:rPr>
          <w:rFonts w:cs="Times New Roman"/>
          <w:color w:val="auto"/>
          <w:sz w:val="24"/>
        </w:rPr>
        <w:t xml:space="preserve">)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w:t>
      </w:r>
      <w:r w:rsidR="00D245F3">
        <w:rPr>
          <w:rFonts w:cs="Times New Roman"/>
          <w:color w:val="auto"/>
          <w:sz w:val="24"/>
        </w:rPr>
        <w:t>(Dz. Urz. UE nr L111 z </w:t>
      </w:r>
      <w:r w:rsidR="006514A2" w:rsidRPr="00343C92">
        <w:rPr>
          <w:rFonts w:cs="Times New Roman"/>
          <w:color w:val="auto"/>
          <w:sz w:val="24"/>
        </w:rPr>
        <w:t>8.4.2022 str. 1).</w:t>
      </w:r>
    </w:p>
    <w:p w14:paraId="20E6C30B" w14:textId="77777777" w:rsidR="009F112B" w:rsidRPr="00343C92" w:rsidRDefault="00E76A31" w:rsidP="005D4DE5">
      <w:pPr>
        <w:numPr>
          <w:ilvl w:val="1"/>
          <w:numId w:val="15"/>
        </w:numPr>
        <w:spacing w:after="60"/>
        <w:ind w:left="709" w:hanging="284"/>
        <w:contextualSpacing/>
        <w:jc w:val="both"/>
        <w:rPr>
          <w:rFonts w:cs="Times New Roman"/>
          <w:sz w:val="24"/>
        </w:rPr>
      </w:pPr>
      <w:r w:rsidRPr="00343C92">
        <w:rPr>
          <w:rFonts w:cs="Times New Roman"/>
          <w:color w:val="auto"/>
          <w:sz w:val="24"/>
        </w:rPr>
        <w:t xml:space="preserve">Jeżeli Wykonawca </w:t>
      </w:r>
      <w:r w:rsidRPr="00343C92">
        <w:rPr>
          <w:rFonts w:cs="Times New Roman"/>
          <w:b/>
          <w:color w:val="auto"/>
          <w:sz w:val="24"/>
        </w:rPr>
        <w:t>polega na zdolnościach lub sytuacji podm</w:t>
      </w:r>
      <w:r w:rsidRPr="00343C92">
        <w:rPr>
          <w:rFonts w:cs="Times New Roman"/>
          <w:b/>
          <w:sz w:val="24"/>
        </w:rPr>
        <w:t>iotów</w:t>
      </w:r>
      <w:r w:rsidRPr="00343C92">
        <w:rPr>
          <w:rFonts w:cs="Times New Roman"/>
          <w:sz w:val="24"/>
        </w:rPr>
        <w:t xml:space="preserve"> udostępniających zasoby Zamawiający zbada, czy nie zachodzą wobec tego podmiotu podstawy wykluczenia, które zostały przewidziane względem Wykonawcy.</w:t>
      </w:r>
    </w:p>
    <w:p w14:paraId="4FD5398A" w14:textId="77777777" w:rsidR="00E76A31" w:rsidRPr="00343C92" w:rsidRDefault="009F112B" w:rsidP="005D4DE5">
      <w:pPr>
        <w:numPr>
          <w:ilvl w:val="1"/>
          <w:numId w:val="15"/>
        </w:numPr>
        <w:spacing w:after="60"/>
        <w:ind w:left="709" w:hanging="284"/>
        <w:contextualSpacing/>
        <w:jc w:val="both"/>
        <w:rPr>
          <w:rFonts w:cs="Times New Roman"/>
          <w:sz w:val="24"/>
        </w:rPr>
      </w:pPr>
      <w:r w:rsidRPr="00343C92">
        <w:rPr>
          <w:rFonts w:cs="Times New Roman"/>
          <w:sz w:val="24"/>
        </w:rPr>
        <w:t xml:space="preserve">W przypadku </w:t>
      </w:r>
      <w:r w:rsidRPr="00343C92">
        <w:rPr>
          <w:rFonts w:cs="Times New Roman"/>
          <w:b/>
          <w:sz w:val="24"/>
        </w:rPr>
        <w:t xml:space="preserve">wspólnego ubiegania się </w:t>
      </w:r>
      <w:r w:rsidR="00A11794" w:rsidRPr="00343C92">
        <w:rPr>
          <w:rFonts w:cs="Times New Roman"/>
          <w:b/>
          <w:sz w:val="24"/>
        </w:rPr>
        <w:t>W</w:t>
      </w:r>
      <w:r w:rsidRPr="00343C92">
        <w:rPr>
          <w:rFonts w:cs="Times New Roman"/>
          <w:b/>
          <w:sz w:val="24"/>
        </w:rPr>
        <w:t>ykonawców</w:t>
      </w:r>
      <w:r w:rsidRPr="00343C92">
        <w:rPr>
          <w:rFonts w:cs="Times New Roman"/>
          <w:sz w:val="24"/>
        </w:rPr>
        <w:t xml:space="preserve"> o udzielenie zamówienia </w:t>
      </w:r>
      <w:r w:rsidR="00A11794" w:rsidRPr="00343C92">
        <w:rPr>
          <w:rFonts w:cs="Times New Roman"/>
          <w:sz w:val="24"/>
        </w:rPr>
        <w:t>Z</w:t>
      </w:r>
      <w:r w:rsidRPr="00343C92">
        <w:rPr>
          <w:rFonts w:cs="Times New Roman"/>
          <w:sz w:val="24"/>
        </w:rPr>
        <w:t xml:space="preserve">amawiający bada, czy nie zachodzą podstawy wykluczenia wobec każdego z tych </w:t>
      </w:r>
      <w:r w:rsidR="00A11794" w:rsidRPr="00343C92">
        <w:rPr>
          <w:rFonts w:cs="Times New Roman"/>
          <w:sz w:val="24"/>
        </w:rPr>
        <w:t>W</w:t>
      </w:r>
      <w:r w:rsidRPr="00343C92">
        <w:rPr>
          <w:rFonts w:cs="Times New Roman"/>
          <w:sz w:val="24"/>
        </w:rPr>
        <w:t>ykonawców.</w:t>
      </w:r>
    </w:p>
    <w:p w14:paraId="420D33FB" w14:textId="33CBA0FB" w:rsidR="00E76A31" w:rsidRPr="009822E4" w:rsidRDefault="0064595F" w:rsidP="005D4DE5">
      <w:pPr>
        <w:numPr>
          <w:ilvl w:val="1"/>
          <w:numId w:val="15"/>
        </w:numPr>
        <w:spacing w:after="60"/>
        <w:ind w:left="709" w:hanging="284"/>
        <w:jc w:val="both"/>
        <w:rPr>
          <w:rFonts w:cs="Times New Roman"/>
          <w:b/>
          <w:bCs/>
          <w:color w:val="auto"/>
          <w:sz w:val="24"/>
        </w:rPr>
      </w:pPr>
      <w:r w:rsidRPr="00343C92">
        <w:rPr>
          <w:rFonts w:cs="Times New Roman"/>
          <w:bCs/>
          <w:color w:val="auto"/>
          <w:sz w:val="24"/>
        </w:rPr>
        <w:t xml:space="preserve">Jeżeli Wykonawcy zamierza powierzyć wykonanie części zamówienia </w:t>
      </w:r>
      <w:r w:rsidRPr="00343C92">
        <w:rPr>
          <w:rFonts w:cs="Times New Roman"/>
          <w:b/>
          <w:bCs/>
          <w:color w:val="auto"/>
          <w:sz w:val="24"/>
        </w:rPr>
        <w:t>Podwykonawcy,</w:t>
      </w:r>
      <w:r w:rsidRPr="00343C92">
        <w:rPr>
          <w:rFonts w:cs="Times New Roman"/>
          <w:bCs/>
          <w:color w:val="auto"/>
          <w:sz w:val="24"/>
        </w:rPr>
        <w:t xml:space="preserve"> </w:t>
      </w:r>
      <w:r w:rsidRPr="00343C92">
        <w:rPr>
          <w:rFonts w:cs="Times New Roman"/>
          <w:sz w:val="24"/>
        </w:rPr>
        <w:t xml:space="preserve">Zamawiający zbada, czy nie zachodzą wobec tego Podwykonawcy podstawy wykluczenia, które zostały przewidziane względem Wykonawcy. </w:t>
      </w:r>
    </w:p>
    <w:p w14:paraId="25EB8125" w14:textId="77777777" w:rsidR="009822E4" w:rsidRPr="00343C92" w:rsidRDefault="009822E4" w:rsidP="009822E4">
      <w:pPr>
        <w:spacing w:after="60"/>
        <w:ind w:left="709"/>
        <w:jc w:val="both"/>
        <w:rPr>
          <w:rFonts w:cs="Times New Roman"/>
          <w:b/>
          <w:bCs/>
          <w:color w:val="auto"/>
          <w:sz w:val="24"/>
        </w:rPr>
      </w:pPr>
    </w:p>
    <w:p w14:paraId="0F8FFDA7" w14:textId="77777777" w:rsidR="009F112B" w:rsidRPr="00343C92" w:rsidRDefault="009F112B" w:rsidP="005D4DE5">
      <w:pPr>
        <w:numPr>
          <w:ilvl w:val="0"/>
          <w:numId w:val="9"/>
        </w:numPr>
        <w:spacing w:after="60"/>
        <w:ind w:left="426" w:hanging="710"/>
        <w:jc w:val="both"/>
        <w:rPr>
          <w:rFonts w:cs="Times New Roman"/>
          <w:sz w:val="24"/>
        </w:rPr>
      </w:pPr>
      <w:r w:rsidRPr="00343C92">
        <w:rPr>
          <w:rFonts w:cs="Times New Roman"/>
          <w:b/>
          <w:sz w:val="24"/>
        </w:rPr>
        <w:t>Informacja o podmiotowych środkach dowodowych</w:t>
      </w:r>
    </w:p>
    <w:p w14:paraId="22029E80" w14:textId="77777777" w:rsidR="007B1764" w:rsidRPr="00343C92" w:rsidRDefault="009F112B" w:rsidP="005D4DE5">
      <w:pPr>
        <w:numPr>
          <w:ilvl w:val="0"/>
          <w:numId w:val="16"/>
        </w:numPr>
        <w:ind w:left="709" w:hanging="425"/>
        <w:contextualSpacing/>
        <w:jc w:val="both"/>
        <w:textAlignment w:val="auto"/>
        <w:rPr>
          <w:rFonts w:cs="Times New Roman"/>
          <w:sz w:val="24"/>
        </w:rPr>
      </w:pPr>
      <w:r w:rsidRPr="00343C92">
        <w:rPr>
          <w:rFonts w:cs="Times New Roman"/>
          <w:sz w:val="24"/>
        </w:rPr>
        <w:t xml:space="preserve">Zamawiający wezwie Wykonawcę, którego oferta została najwyżej oceniona, do złożenia w wyznaczonym terminie, nie krótszym niż </w:t>
      </w:r>
      <w:r w:rsidR="00C86323" w:rsidRPr="00343C92">
        <w:rPr>
          <w:rFonts w:cs="Times New Roman"/>
          <w:sz w:val="24"/>
        </w:rPr>
        <w:t>10</w:t>
      </w:r>
      <w:r w:rsidRPr="00343C92">
        <w:rPr>
          <w:rFonts w:cs="Times New Roman"/>
          <w:sz w:val="24"/>
        </w:rPr>
        <w:t xml:space="preserve"> dni od dnia wezwania, aktualnych na dzień złożenia następujących podmiotowych środków dowodowych potwierdzających</w:t>
      </w:r>
      <w:r w:rsidR="007B1764" w:rsidRPr="00343C92">
        <w:rPr>
          <w:rFonts w:cs="Times New Roman"/>
          <w:sz w:val="24"/>
        </w:rPr>
        <w:t>:</w:t>
      </w:r>
    </w:p>
    <w:p w14:paraId="59875C21" w14:textId="7899E7AE" w:rsidR="009F112B" w:rsidRPr="00343C92" w:rsidRDefault="007B1764" w:rsidP="005D4DE5">
      <w:pPr>
        <w:ind w:left="709"/>
        <w:contextualSpacing/>
        <w:jc w:val="both"/>
        <w:textAlignment w:val="auto"/>
        <w:rPr>
          <w:rFonts w:cs="Times New Roman"/>
          <w:bCs/>
          <w:sz w:val="24"/>
        </w:rPr>
      </w:pPr>
      <w:r w:rsidRPr="00343C92">
        <w:rPr>
          <w:rFonts w:cs="Times New Roman"/>
          <w:b/>
          <w:sz w:val="24"/>
        </w:rPr>
        <w:t xml:space="preserve">1) </w:t>
      </w:r>
      <w:r w:rsidR="009F112B" w:rsidRPr="00343C92">
        <w:rPr>
          <w:rFonts w:cs="Times New Roman"/>
          <w:b/>
          <w:sz w:val="24"/>
        </w:rPr>
        <w:t>spełnianie warunków udziału w postępowaniu:</w:t>
      </w:r>
      <w:r w:rsidR="00C00922" w:rsidRPr="00343C92">
        <w:rPr>
          <w:rFonts w:cs="Times New Roman"/>
          <w:b/>
          <w:sz w:val="24"/>
        </w:rPr>
        <w:t xml:space="preserve"> wykaz dostaw wykonanych</w:t>
      </w:r>
      <w:r w:rsidR="00C00922" w:rsidRPr="00343C92">
        <w:rPr>
          <w:rFonts w:cs="Times New Roman"/>
          <w:bCs/>
          <w:sz w:val="24"/>
        </w:rPr>
        <w:t xml:space="preserve">, a w przypadku świadczeń powtarzających się lub ciągłych również wykonywanych, w okresie ostatnich 3 lat liczonych od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C00922" w:rsidRPr="00343C92">
        <w:rPr>
          <w:rFonts w:cs="Times New Roman"/>
          <w:b/>
          <w:sz w:val="24"/>
        </w:rPr>
        <w:t>(Wzór-załącznik nr 6 do SWZ).</w:t>
      </w:r>
    </w:p>
    <w:p w14:paraId="484B3A07" w14:textId="77777777" w:rsidR="00C86323" w:rsidRPr="00343C92" w:rsidRDefault="007B1764" w:rsidP="005D4DE5">
      <w:pPr>
        <w:ind w:left="709"/>
        <w:contextualSpacing/>
        <w:jc w:val="both"/>
        <w:textAlignment w:val="auto"/>
        <w:rPr>
          <w:rFonts w:cs="Times New Roman"/>
          <w:b/>
          <w:sz w:val="24"/>
        </w:rPr>
      </w:pPr>
      <w:r w:rsidRPr="00343C92">
        <w:rPr>
          <w:rFonts w:cs="Times New Roman"/>
          <w:b/>
          <w:sz w:val="24"/>
        </w:rPr>
        <w:t xml:space="preserve">2) </w:t>
      </w:r>
      <w:r w:rsidR="00C86323" w:rsidRPr="00343C92">
        <w:rPr>
          <w:rFonts w:cs="Times New Roman"/>
          <w:b/>
          <w:sz w:val="24"/>
        </w:rPr>
        <w:t>brak podstaw wykluczenia:</w:t>
      </w:r>
    </w:p>
    <w:p w14:paraId="08FDF623" w14:textId="77777777" w:rsidR="00C86323" w:rsidRPr="00343C92" w:rsidRDefault="00C86323" w:rsidP="005D4DE5">
      <w:pPr>
        <w:ind w:left="993" w:hanging="284"/>
        <w:contextualSpacing/>
        <w:jc w:val="both"/>
        <w:textAlignment w:val="auto"/>
        <w:rPr>
          <w:rFonts w:cs="Times New Roman"/>
          <w:sz w:val="24"/>
        </w:rPr>
      </w:pPr>
      <w:r w:rsidRPr="00343C92">
        <w:rPr>
          <w:rFonts w:cs="Times New Roman"/>
          <w:sz w:val="24"/>
        </w:rPr>
        <w:t>a</w:t>
      </w:r>
      <w:r w:rsidR="00BE72AC" w:rsidRPr="00343C92">
        <w:rPr>
          <w:rFonts w:cs="Times New Roman"/>
          <w:sz w:val="24"/>
        </w:rPr>
        <w:t>) informac</w:t>
      </w:r>
      <w:r w:rsidR="00971D5D" w:rsidRPr="00343C92">
        <w:rPr>
          <w:rFonts w:cs="Times New Roman"/>
          <w:sz w:val="24"/>
        </w:rPr>
        <w:t>ji</w:t>
      </w:r>
      <w:r w:rsidR="00BC0C97" w:rsidRPr="00343C92">
        <w:rPr>
          <w:rFonts w:cs="Times New Roman"/>
          <w:sz w:val="24"/>
        </w:rPr>
        <w:t xml:space="preserve"> z Krajowego Rejestru Karnego</w:t>
      </w:r>
      <w:r w:rsidR="00971D5D" w:rsidRPr="00343C92">
        <w:rPr>
          <w:rFonts w:cs="Times New Roman"/>
          <w:sz w:val="24"/>
        </w:rPr>
        <w:t xml:space="preserve"> w zakresie a</w:t>
      </w:r>
      <w:r w:rsidR="00B834AC" w:rsidRPr="00343C92">
        <w:rPr>
          <w:rFonts w:cs="Times New Roman"/>
          <w:sz w:val="24"/>
        </w:rPr>
        <w:t>rt. 108 ust. 1 pkt 1 i 2 u</w:t>
      </w:r>
      <w:r w:rsidR="00971D5D" w:rsidRPr="00343C92">
        <w:rPr>
          <w:rFonts w:cs="Times New Roman"/>
          <w:sz w:val="24"/>
        </w:rPr>
        <w:t>st</w:t>
      </w:r>
      <w:r w:rsidR="00B834AC" w:rsidRPr="00343C92">
        <w:rPr>
          <w:rFonts w:cs="Times New Roman"/>
          <w:sz w:val="24"/>
        </w:rPr>
        <w:t>awy oraz art. 108 ust. 1 pkt 4 u</w:t>
      </w:r>
      <w:r w:rsidR="00971D5D" w:rsidRPr="00343C92">
        <w:rPr>
          <w:rFonts w:cs="Times New Roman"/>
          <w:sz w:val="24"/>
        </w:rPr>
        <w:t xml:space="preserve">stawy, dotyczącej orzeczenia zakazu ubiegania się o zamówienie publiczne tytułem środka karnego </w:t>
      </w:r>
      <w:r w:rsidR="00BE72AC" w:rsidRPr="00343C92">
        <w:rPr>
          <w:rFonts w:cs="Times New Roman"/>
          <w:sz w:val="24"/>
        </w:rPr>
        <w:t>– sporządzonej nie wcześniej niż 6 miesięcy przed jej złożeniem</w:t>
      </w:r>
      <w:r w:rsidR="008C1354" w:rsidRPr="00343C92">
        <w:rPr>
          <w:rFonts w:cs="Times New Roman"/>
          <w:sz w:val="24"/>
        </w:rPr>
        <w:t>;</w:t>
      </w:r>
    </w:p>
    <w:p w14:paraId="11D85D28" w14:textId="2DB93782" w:rsidR="00C86323" w:rsidRPr="00343C92" w:rsidRDefault="00C86323" w:rsidP="005D4DE5">
      <w:pPr>
        <w:ind w:left="993" w:hanging="284"/>
        <w:contextualSpacing/>
        <w:jc w:val="both"/>
        <w:textAlignment w:val="auto"/>
        <w:rPr>
          <w:rFonts w:cs="Times New Roman"/>
          <w:color w:val="auto"/>
          <w:sz w:val="24"/>
        </w:rPr>
      </w:pPr>
      <w:r w:rsidRPr="00343C92">
        <w:rPr>
          <w:rFonts w:cs="Times New Roman"/>
          <w:sz w:val="24"/>
        </w:rPr>
        <w:lastRenderedPageBreak/>
        <w:t xml:space="preserve">b) </w:t>
      </w:r>
      <w:r w:rsidR="00BC0C97" w:rsidRPr="00343C92">
        <w:rPr>
          <w:rFonts w:cs="Times New Roman"/>
          <w:color w:val="auto"/>
          <w:sz w:val="24"/>
        </w:rPr>
        <w:t>oświadczenia Wykonawcy</w:t>
      </w:r>
      <w:r w:rsidR="00971D5D" w:rsidRPr="00343C92">
        <w:rPr>
          <w:rFonts w:cs="Times New Roman"/>
          <w:color w:val="auto"/>
          <w:sz w:val="24"/>
        </w:rPr>
        <w:t xml:space="preserve">, w </w:t>
      </w:r>
      <w:r w:rsidR="00B834AC" w:rsidRPr="00343C92">
        <w:rPr>
          <w:rFonts w:cs="Times New Roman"/>
          <w:color w:val="auto"/>
          <w:sz w:val="24"/>
        </w:rPr>
        <w:t>zakresie art. 108 ust. 1 pkt 5 u</w:t>
      </w:r>
      <w:r w:rsidR="00971D5D" w:rsidRPr="00343C92">
        <w:rPr>
          <w:rFonts w:cs="Times New Roman"/>
          <w:color w:val="auto"/>
          <w:sz w:val="24"/>
        </w:rPr>
        <w:t>stawy,</w:t>
      </w:r>
      <w:r w:rsidR="00BC0C97" w:rsidRPr="00343C92">
        <w:rPr>
          <w:rFonts w:cs="Times New Roman"/>
          <w:color w:val="auto"/>
          <w:sz w:val="24"/>
        </w:rPr>
        <w:t xml:space="preserve"> o braku przynależności do tej samej grupy kapitałowej w rozumieniu ustawy z dnia 16 lutego 2007 r. o ochronie konkurencji i konsumentów (Dz.U. z 202</w:t>
      </w:r>
      <w:r w:rsidR="00BE50DC" w:rsidRPr="00343C92">
        <w:rPr>
          <w:rFonts w:cs="Times New Roman"/>
          <w:color w:val="auto"/>
          <w:sz w:val="24"/>
        </w:rPr>
        <w:t>1</w:t>
      </w:r>
      <w:r w:rsidR="00BC0C97" w:rsidRPr="00343C92">
        <w:rPr>
          <w:rFonts w:cs="Times New Roman"/>
          <w:color w:val="auto"/>
          <w:sz w:val="24"/>
        </w:rPr>
        <w:t xml:space="preserve"> r. poz. </w:t>
      </w:r>
      <w:r w:rsidR="00BE50DC" w:rsidRPr="00343C92">
        <w:rPr>
          <w:rFonts w:cs="Times New Roman"/>
          <w:color w:val="auto"/>
          <w:sz w:val="24"/>
        </w:rPr>
        <w:t>275</w:t>
      </w:r>
      <w:r w:rsidR="00D47B63" w:rsidRPr="00343C92">
        <w:rPr>
          <w:rFonts w:cs="Times New Roman"/>
          <w:color w:val="auto"/>
          <w:sz w:val="24"/>
        </w:rPr>
        <w:t xml:space="preserve"> ze zm.</w:t>
      </w:r>
      <w:r w:rsidR="00BC0C97" w:rsidRPr="00343C92">
        <w:rPr>
          <w:rFonts w:cs="Times New Roman"/>
          <w:color w:val="auto"/>
          <w:sz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0E1E00" w:rsidRPr="00343C92">
        <w:rPr>
          <w:rFonts w:cs="Times New Roman"/>
          <w:color w:val="auto"/>
          <w:sz w:val="24"/>
        </w:rPr>
        <w:t xml:space="preserve"> (Wzór – Załącznik nr </w:t>
      </w:r>
      <w:r w:rsidR="003D6297" w:rsidRPr="00343C92">
        <w:rPr>
          <w:rFonts w:cs="Times New Roman"/>
          <w:color w:val="auto"/>
          <w:sz w:val="24"/>
        </w:rPr>
        <w:t>2</w:t>
      </w:r>
      <w:r w:rsidR="000E1E00" w:rsidRPr="00343C92">
        <w:rPr>
          <w:rFonts w:cs="Times New Roman"/>
          <w:color w:val="auto"/>
          <w:sz w:val="24"/>
        </w:rPr>
        <w:t xml:space="preserve"> do SWZ);</w:t>
      </w:r>
    </w:p>
    <w:p w14:paraId="347A831A" w14:textId="1C19A7D7" w:rsidR="00971D5D" w:rsidRPr="00343C92" w:rsidRDefault="00971D5D" w:rsidP="005D4DE5">
      <w:pPr>
        <w:ind w:left="993" w:hanging="284"/>
        <w:contextualSpacing/>
        <w:jc w:val="both"/>
        <w:textAlignment w:val="auto"/>
        <w:rPr>
          <w:rFonts w:cs="Times New Roman"/>
          <w:color w:val="auto"/>
          <w:sz w:val="24"/>
        </w:rPr>
      </w:pPr>
      <w:r w:rsidRPr="00343C92">
        <w:rPr>
          <w:rFonts w:cs="Times New Roman"/>
          <w:color w:val="auto"/>
          <w:sz w:val="24"/>
        </w:rPr>
        <w:t>c) oświadczenia Wykonawcy o aktualności informacji zawartych w oświadczeniu, o którym mowa w art</w:t>
      </w:r>
      <w:r w:rsidR="00B834AC" w:rsidRPr="00343C92">
        <w:rPr>
          <w:rFonts w:cs="Times New Roman"/>
          <w:color w:val="auto"/>
          <w:sz w:val="24"/>
        </w:rPr>
        <w:t>. 125 ust. 1 u</w:t>
      </w:r>
      <w:r w:rsidRPr="00343C92">
        <w:rPr>
          <w:rFonts w:cs="Times New Roman"/>
          <w:color w:val="auto"/>
          <w:sz w:val="24"/>
        </w:rPr>
        <w:t>stawy – formularzu JEDZ</w:t>
      </w:r>
      <w:r w:rsidR="006C498E" w:rsidRPr="00343C92">
        <w:rPr>
          <w:rFonts w:cs="Times New Roman"/>
          <w:color w:val="auto"/>
          <w:sz w:val="24"/>
        </w:rPr>
        <w:t xml:space="preserve"> i załączniku nr 4</w:t>
      </w:r>
      <w:r w:rsidR="00BB2626" w:rsidRPr="00343C92">
        <w:rPr>
          <w:rFonts w:cs="Times New Roman"/>
          <w:color w:val="auto"/>
          <w:sz w:val="24"/>
        </w:rPr>
        <w:t>-4A</w:t>
      </w:r>
      <w:r w:rsidR="006C498E" w:rsidRPr="00343C92">
        <w:rPr>
          <w:rFonts w:cs="Times New Roman"/>
          <w:color w:val="auto"/>
          <w:sz w:val="24"/>
        </w:rPr>
        <w:t xml:space="preserve"> do SWZ</w:t>
      </w:r>
      <w:r w:rsidRPr="00343C92">
        <w:rPr>
          <w:rFonts w:cs="Times New Roman"/>
          <w:color w:val="auto"/>
          <w:sz w:val="24"/>
        </w:rPr>
        <w:t>, w zakresie podstaw wykluczenia z postępowania wskazanych przez Zamawiającego, o których mowa w:</w:t>
      </w:r>
    </w:p>
    <w:p w14:paraId="5B043F6E" w14:textId="77777777" w:rsidR="00971D5D" w:rsidRPr="00343C92" w:rsidRDefault="00B834AC" w:rsidP="005D4DE5">
      <w:pPr>
        <w:ind w:left="993"/>
        <w:contextualSpacing/>
        <w:jc w:val="both"/>
        <w:textAlignment w:val="auto"/>
        <w:rPr>
          <w:rFonts w:cs="Times New Roman"/>
          <w:color w:val="auto"/>
          <w:sz w:val="24"/>
        </w:rPr>
      </w:pPr>
      <w:r w:rsidRPr="00343C92">
        <w:rPr>
          <w:rFonts w:cs="Times New Roman"/>
          <w:color w:val="auto"/>
          <w:sz w:val="24"/>
        </w:rPr>
        <w:t>- art. 108 ust. 1 pkt 3 u</w:t>
      </w:r>
      <w:r w:rsidR="00971D5D" w:rsidRPr="00343C92">
        <w:rPr>
          <w:rFonts w:cs="Times New Roman"/>
          <w:color w:val="auto"/>
          <w:sz w:val="24"/>
        </w:rPr>
        <w:t>stawy,</w:t>
      </w:r>
    </w:p>
    <w:p w14:paraId="4D0247A3" w14:textId="77777777" w:rsidR="00971D5D" w:rsidRPr="00343C92" w:rsidRDefault="00B834AC" w:rsidP="005D4DE5">
      <w:pPr>
        <w:ind w:left="993"/>
        <w:contextualSpacing/>
        <w:jc w:val="both"/>
        <w:textAlignment w:val="auto"/>
        <w:rPr>
          <w:rFonts w:cs="Times New Roman"/>
          <w:color w:val="auto"/>
          <w:sz w:val="24"/>
        </w:rPr>
      </w:pPr>
      <w:r w:rsidRPr="00343C92">
        <w:rPr>
          <w:rFonts w:cs="Times New Roman"/>
          <w:color w:val="auto"/>
          <w:sz w:val="24"/>
        </w:rPr>
        <w:t>- art. 108 ust. 1 pkt 4 u</w:t>
      </w:r>
      <w:r w:rsidR="00971D5D" w:rsidRPr="00343C92">
        <w:rPr>
          <w:rFonts w:cs="Times New Roman"/>
          <w:color w:val="auto"/>
          <w:sz w:val="24"/>
        </w:rPr>
        <w:t>stawy, dotyczących orzeczenia zakazu ubiegania się o zamówienie publiczne tytułem środka zapobiegawczego,</w:t>
      </w:r>
    </w:p>
    <w:p w14:paraId="6B830889" w14:textId="77777777" w:rsidR="00971D5D" w:rsidRPr="00343C92" w:rsidRDefault="00971D5D" w:rsidP="005D4DE5">
      <w:pPr>
        <w:ind w:left="993"/>
        <w:contextualSpacing/>
        <w:jc w:val="both"/>
        <w:textAlignment w:val="auto"/>
        <w:rPr>
          <w:rFonts w:cs="Times New Roman"/>
          <w:color w:val="auto"/>
          <w:sz w:val="24"/>
        </w:rPr>
      </w:pPr>
      <w:r w:rsidRPr="00343C92">
        <w:rPr>
          <w:rFonts w:cs="Times New Roman"/>
          <w:color w:val="auto"/>
          <w:sz w:val="24"/>
        </w:rPr>
        <w:t xml:space="preserve">- art. 108 ust. 1 pkt </w:t>
      </w:r>
      <w:r w:rsidR="00B834AC" w:rsidRPr="00343C92">
        <w:rPr>
          <w:rFonts w:cs="Times New Roman"/>
          <w:color w:val="auto"/>
          <w:sz w:val="24"/>
        </w:rPr>
        <w:t>5 u</w:t>
      </w:r>
      <w:r w:rsidRPr="00343C92">
        <w:rPr>
          <w:rFonts w:cs="Times New Roman"/>
          <w:color w:val="auto"/>
          <w:sz w:val="24"/>
        </w:rPr>
        <w:t>stawy, dotyczących zawarcia z innymi wykonawcami porozumienia mającego na celu zakłócenie konkurencji,</w:t>
      </w:r>
    </w:p>
    <w:p w14:paraId="1CEB652F" w14:textId="77777777" w:rsidR="00971D5D" w:rsidRPr="00343C92" w:rsidRDefault="00B834AC" w:rsidP="005D4DE5">
      <w:pPr>
        <w:ind w:left="993"/>
        <w:contextualSpacing/>
        <w:jc w:val="both"/>
        <w:textAlignment w:val="auto"/>
        <w:rPr>
          <w:rFonts w:cs="Times New Roman"/>
          <w:color w:val="auto"/>
          <w:sz w:val="24"/>
        </w:rPr>
      </w:pPr>
      <w:r w:rsidRPr="00343C92">
        <w:rPr>
          <w:rFonts w:cs="Times New Roman"/>
          <w:color w:val="auto"/>
          <w:sz w:val="24"/>
        </w:rPr>
        <w:t>- art. 108 ust. 1 pkt 6 u</w:t>
      </w:r>
      <w:r w:rsidR="00971D5D" w:rsidRPr="00343C92">
        <w:rPr>
          <w:rFonts w:cs="Times New Roman"/>
          <w:color w:val="auto"/>
          <w:sz w:val="24"/>
        </w:rPr>
        <w:t>stawy,</w:t>
      </w:r>
    </w:p>
    <w:p w14:paraId="0D9587D5" w14:textId="77777777" w:rsidR="00971D5D" w:rsidRPr="00343C92" w:rsidRDefault="00B834AC" w:rsidP="005D4DE5">
      <w:pPr>
        <w:ind w:left="993"/>
        <w:contextualSpacing/>
        <w:jc w:val="both"/>
        <w:textAlignment w:val="auto"/>
        <w:rPr>
          <w:rFonts w:cs="Times New Roman"/>
          <w:color w:val="auto"/>
          <w:sz w:val="24"/>
        </w:rPr>
      </w:pPr>
      <w:r w:rsidRPr="00343C92">
        <w:rPr>
          <w:rFonts w:cs="Times New Roman"/>
          <w:color w:val="auto"/>
          <w:sz w:val="24"/>
        </w:rPr>
        <w:t>- art. 109 ust. 1 pkt 1 u</w:t>
      </w:r>
      <w:r w:rsidR="00971D5D" w:rsidRPr="00343C92">
        <w:rPr>
          <w:rFonts w:cs="Times New Roman"/>
          <w:color w:val="auto"/>
          <w:sz w:val="24"/>
        </w:rPr>
        <w:t xml:space="preserve">stawy, odnośnie do naruszenia obowiązków dotyczących płatności podatków i opłat lokalnych, o których mowa w ustawie z dnia 12 stycznia 1991 r. o podatkach i opłatach lokalnych </w:t>
      </w:r>
      <w:r w:rsidR="00BE50DC" w:rsidRPr="00343C92">
        <w:rPr>
          <w:rFonts w:cs="Times New Roman"/>
          <w:color w:val="auto"/>
          <w:sz w:val="24"/>
        </w:rPr>
        <w:t>(Dz.U. z 202</w:t>
      </w:r>
      <w:r w:rsidR="002A2350" w:rsidRPr="00343C92">
        <w:rPr>
          <w:rFonts w:cs="Times New Roman"/>
          <w:color w:val="auto"/>
          <w:sz w:val="24"/>
        </w:rPr>
        <w:t>3</w:t>
      </w:r>
      <w:r w:rsidR="00BE50DC" w:rsidRPr="00343C92">
        <w:rPr>
          <w:rFonts w:cs="Times New Roman"/>
          <w:color w:val="auto"/>
          <w:sz w:val="24"/>
        </w:rPr>
        <w:t xml:space="preserve"> r. poz. </w:t>
      </w:r>
      <w:r w:rsidR="002A2350" w:rsidRPr="00343C92">
        <w:rPr>
          <w:rFonts w:cs="Times New Roman"/>
          <w:color w:val="auto"/>
          <w:sz w:val="24"/>
        </w:rPr>
        <w:t>70</w:t>
      </w:r>
      <w:r w:rsidR="00BE50DC" w:rsidRPr="00343C92">
        <w:rPr>
          <w:rFonts w:cs="Times New Roman"/>
          <w:color w:val="auto"/>
          <w:sz w:val="24"/>
        </w:rPr>
        <w:t>)</w:t>
      </w:r>
      <w:r w:rsidR="00971D5D" w:rsidRPr="00343C92">
        <w:rPr>
          <w:rFonts w:cs="Times New Roman"/>
          <w:color w:val="auto"/>
          <w:sz w:val="24"/>
        </w:rPr>
        <w:t>,</w:t>
      </w:r>
    </w:p>
    <w:p w14:paraId="3C889BFE" w14:textId="77777777" w:rsidR="006514A2" w:rsidRPr="00343C92" w:rsidRDefault="006514A2" w:rsidP="005D4DE5">
      <w:pPr>
        <w:ind w:left="993"/>
        <w:contextualSpacing/>
        <w:jc w:val="both"/>
        <w:textAlignment w:val="auto"/>
        <w:rPr>
          <w:rFonts w:cs="Times New Roman"/>
          <w:color w:val="auto"/>
          <w:sz w:val="24"/>
        </w:rPr>
      </w:pPr>
      <w:r w:rsidRPr="00343C92">
        <w:rPr>
          <w:rFonts w:cs="Times New Roman"/>
          <w:color w:val="auto"/>
          <w:sz w:val="24"/>
        </w:rPr>
        <w:t xml:space="preserve">- art. 7 ust. 1 ustawy z dnia 13 kwietnia 2022 r. o szczególnych rozwiązaniach w zakresie przeciwdziałania wspieraniu agresji na Ukrainę oraz służących ochronie bezpieczeństwa narodowego (Dz. U. </w:t>
      </w:r>
      <w:r w:rsidR="00BE50DC" w:rsidRPr="00343C92">
        <w:rPr>
          <w:rFonts w:cs="Times New Roman"/>
          <w:color w:val="auto"/>
          <w:sz w:val="24"/>
        </w:rPr>
        <w:t xml:space="preserve">z </w:t>
      </w:r>
      <w:r w:rsidRPr="00343C92">
        <w:rPr>
          <w:rFonts w:cs="Times New Roman"/>
          <w:color w:val="auto"/>
          <w:sz w:val="24"/>
        </w:rPr>
        <w:t>202</w:t>
      </w:r>
      <w:r w:rsidR="00D47B63" w:rsidRPr="00343C92">
        <w:rPr>
          <w:rFonts w:cs="Times New Roman"/>
          <w:color w:val="auto"/>
          <w:sz w:val="24"/>
        </w:rPr>
        <w:t>3</w:t>
      </w:r>
      <w:r w:rsidRPr="00343C92">
        <w:rPr>
          <w:rFonts w:cs="Times New Roman"/>
          <w:color w:val="auto"/>
          <w:sz w:val="24"/>
        </w:rPr>
        <w:t xml:space="preserve"> </w:t>
      </w:r>
      <w:r w:rsidR="00BE50DC" w:rsidRPr="00343C92">
        <w:rPr>
          <w:rFonts w:cs="Times New Roman"/>
          <w:color w:val="auto"/>
          <w:sz w:val="24"/>
        </w:rPr>
        <w:t xml:space="preserve">r. </w:t>
      </w:r>
      <w:r w:rsidRPr="00343C92">
        <w:rPr>
          <w:rFonts w:cs="Times New Roman"/>
          <w:color w:val="auto"/>
          <w:sz w:val="24"/>
        </w:rPr>
        <w:t xml:space="preserve">poz. </w:t>
      </w:r>
      <w:r w:rsidR="00D47B63" w:rsidRPr="00343C92">
        <w:rPr>
          <w:rFonts w:cs="Times New Roman"/>
          <w:color w:val="auto"/>
          <w:sz w:val="24"/>
        </w:rPr>
        <w:t>129 ze zm.</w:t>
      </w:r>
      <w:r w:rsidRPr="00343C92">
        <w:rPr>
          <w:rFonts w:cs="Times New Roman"/>
          <w:color w:val="auto"/>
          <w:sz w:val="24"/>
        </w:rPr>
        <w:t>)</w:t>
      </w:r>
    </w:p>
    <w:p w14:paraId="5FD54027" w14:textId="77777777" w:rsidR="006514A2" w:rsidRPr="00343C92" w:rsidRDefault="006514A2" w:rsidP="005D4DE5">
      <w:pPr>
        <w:ind w:left="993"/>
        <w:contextualSpacing/>
        <w:jc w:val="both"/>
        <w:textAlignment w:val="auto"/>
        <w:rPr>
          <w:rFonts w:cs="Times New Roman"/>
          <w:color w:val="auto"/>
          <w:sz w:val="24"/>
        </w:rPr>
      </w:pPr>
      <w:r w:rsidRPr="00343C92">
        <w:rPr>
          <w:rFonts w:cs="Times New Roman"/>
          <w:color w:val="auto"/>
          <w:sz w:val="24"/>
        </w:rPr>
        <w:t>- art. 5k rozporządzenia Rady (UE) nr 833/2014 z dnia 31 lipca 2014 r. dotyczące środków ograniczających w związku z działaniami Rosji destabilizującymi sytuację na Ukrainie (Dz.Urz.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14:paraId="130B130E" w14:textId="71938D48" w:rsidR="000E1E00" w:rsidRPr="00343C92" w:rsidRDefault="000E1E00" w:rsidP="005D4DE5">
      <w:pPr>
        <w:ind w:left="1134" w:hanging="141"/>
        <w:contextualSpacing/>
        <w:jc w:val="both"/>
        <w:textAlignment w:val="auto"/>
        <w:rPr>
          <w:rFonts w:cs="Times New Roman"/>
          <w:color w:val="auto"/>
          <w:sz w:val="24"/>
        </w:rPr>
      </w:pPr>
      <w:r w:rsidRPr="00343C92">
        <w:rPr>
          <w:rFonts w:cs="Times New Roman"/>
          <w:color w:val="auto"/>
          <w:sz w:val="24"/>
        </w:rPr>
        <w:t xml:space="preserve">- (Wzór – Załącznik nr </w:t>
      </w:r>
      <w:r w:rsidR="00BB2626" w:rsidRPr="00343C92">
        <w:rPr>
          <w:rFonts w:cs="Times New Roman"/>
          <w:color w:val="auto"/>
          <w:sz w:val="24"/>
        </w:rPr>
        <w:t>3</w:t>
      </w:r>
      <w:r w:rsidRPr="00343C92">
        <w:rPr>
          <w:rFonts w:cs="Times New Roman"/>
          <w:color w:val="auto"/>
          <w:sz w:val="24"/>
        </w:rPr>
        <w:t xml:space="preserve"> do SWZ);</w:t>
      </w:r>
    </w:p>
    <w:p w14:paraId="2AE6AF5E" w14:textId="77777777" w:rsidR="008C1354" w:rsidRPr="00343C92" w:rsidRDefault="008C1354" w:rsidP="005D4DE5">
      <w:pPr>
        <w:ind w:left="993" w:hanging="284"/>
        <w:contextualSpacing/>
        <w:jc w:val="both"/>
        <w:textAlignment w:val="auto"/>
        <w:rPr>
          <w:rFonts w:cs="Times New Roman"/>
          <w:color w:val="auto"/>
          <w:sz w:val="24"/>
        </w:rPr>
      </w:pPr>
      <w:r w:rsidRPr="00343C92">
        <w:rPr>
          <w:rFonts w:cs="Times New Roman"/>
          <w:color w:val="auto"/>
          <w:sz w:val="24"/>
        </w:rPr>
        <w:t>d)</w:t>
      </w:r>
      <w:r w:rsidR="00EF618F" w:rsidRPr="00343C92">
        <w:rPr>
          <w:rFonts w:cs="Times New Roman"/>
          <w:color w:val="auto"/>
          <w:sz w:val="24"/>
        </w:rPr>
        <w:t xml:space="preserve"> zaświadczenia właściwego naczelnika urzędu skarbowego potwierdzającego, że Wykonawca nie zalega z opłacaniem podatków i opłat, w </w:t>
      </w:r>
      <w:r w:rsidR="00B834AC" w:rsidRPr="00343C92">
        <w:rPr>
          <w:rFonts w:cs="Times New Roman"/>
          <w:color w:val="auto"/>
          <w:sz w:val="24"/>
        </w:rPr>
        <w:t>zakresie art. 109 ust. 1 pkt 1 u</w:t>
      </w:r>
      <w:r w:rsidR="00EF618F" w:rsidRPr="00343C92">
        <w:rPr>
          <w:rFonts w:cs="Times New Roman"/>
          <w:color w:val="auto"/>
          <w:sz w:val="24"/>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343C92">
        <w:rPr>
          <w:rFonts w:cs="Times New Roman"/>
          <w:color w:val="auto"/>
          <w:sz w:val="24"/>
        </w:rPr>
        <w:t xml:space="preserve">przed </w:t>
      </w:r>
      <w:r w:rsidR="00EF618F" w:rsidRPr="00343C92">
        <w:rPr>
          <w:rFonts w:cs="Times New Roman"/>
          <w:color w:val="auto"/>
          <w:sz w:val="24"/>
        </w:rPr>
        <w:t>u</w:t>
      </w:r>
      <w:r w:rsidR="002724A7" w:rsidRPr="00343C92">
        <w:rPr>
          <w:rFonts w:cs="Times New Roman"/>
          <w:color w:val="auto"/>
          <w:sz w:val="24"/>
        </w:rPr>
        <w:t>pływem terminu składania ofert W</w:t>
      </w:r>
      <w:r w:rsidR="00EF618F" w:rsidRPr="00343C92">
        <w:rPr>
          <w:rFonts w:cs="Times New Roman"/>
          <w:color w:val="auto"/>
          <w:sz w:val="24"/>
        </w:rPr>
        <w:t>ykonawca dokonał płatności należnych podatków lub opłat wraz z odsetkami lub grzywnami lub zawarł wiążące porozumienie w sprawie spłat tych należności;</w:t>
      </w:r>
    </w:p>
    <w:p w14:paraId="6EE27439" w14:textId="77777777" w:rsidR="008C1354" w:rsidRPr="00343C92" w:rsidRDefault="002724A7" w:rsidP="005D4DE5">
      <w:pPr>
        <w:ind w:left="993" w:hanging="284"/>
        <w:contextualSpacing/>
        <w:jc w:val="both"/>
        <w:textAlignment w:val="auto"/>
        <w:rPr>
          <w:rFonts w:cs="Times New Roman"/>
          <w:color w:val="auto"/>
          <w:sz w:val="24"/>
        </w:rPr>
      </w:pPr>
      <w:r w:rsidRPr="00343C92">
        <w:rPr>
          <w:rFonts w:cs="Times New Roman"/>
          <w:color w:val="auto"/>
          <w:sz w:val="24"/>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00B834AC" w:rsidRPr="00343C92">
        <w:rPr>
          <w:rFonts w:cs="Times New Roman"/>
          <w:color w:val="auto"/>
          <w:sz w:val="24"/>
        </w:rPr>
        <w:t>zakresie art. 109 ust. 1 pkt 1 u</w:t>
      </w:r>
      <w:r w:rsidRPr="00343C92">
        <w:rPr>
          <w:rFonts w:cs="Times New Roman"/>
          <w:color w:val="auto"/>
          <w:sz w:val="24"/>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343C92">
        <w:rPr>
          <w:rFonts w:cs="Times New Roman"/>
          <w:color w:val="auto"/>
          <w:sz w:val="24"/>
        </w:rPr>
        <w:t>;</w:t>
      </w:r>
    </w:p>
    <w:p w14:paraId="0091AF10" w14:textId="77777777" w:rsidR="00FF03E9" w:rsidRPr="00343C92" w:rsidRDefault="008C1354" w:rsidP="005D4DE5">
      <w:pPr>
        <w:ind w:left="993" w:hanging="284"/>
        <w:contextualSpacing/>
        <w:jc w:val="both"/>
        <w:textAlignment w:val="auto"/>
        <w:rPr>
          <w:rFonts w:cs="Times New Roman"/>
          <w:color w:val="auto"/>
          <w:sz w:val="24"/>
        </w:rPr>
      </w:pPr>
      <w:r w:rsidRPr="00343C92">
        <w:rPr>
          <w:rFonts w:cs="Times New Roman"/>
          <w:color w:val="auto"/>
          <w:sz w:val="24"/>
        </w:rPr>
        <w:t xml:space="preserve">f) </w:t>
      </w:r>
      <w:r w:rsidR="002724A7" w:rsidRPr="00343C92">
        <w:rPr>
          <w:rFonts w:cs="Times New Roman"/>
          <w:color w:val="auto"/>
          <w:sz w:val="24"/>
        </w:rPr>
        <w:t xml:space="preserve">odpisu lub informacji z Krajowego Rejestru Sądowego lub z Centralnej Ewidencji i Informacji o Działalności Gospodarczej, w </w:t>
      </w:r>
      <w:r w:rsidR="00B834AC" w:rsidRPr="00343C92">
        <w:rPr>
          <w:rFonts w:cs="Times New Roman"/>
          <w:color w:val="auto"/>
          <w:sz w:val="24"/>
        </w:rPr>
        <w:t>zakresie art. 109 ust. 1 pkt 4 u</w:t>
      </w:r>
      <w:r w:rsidR="002724A7" w:rsidRPr="00343C92">
        <w:rPr>
          <w:rFonts w:cs="Times New Roman"/>
          <w:color w:val="auto"/>
          <w:sz w:val="24"/>
        </w:rPr>
        <w:t>stawy, sporządzonych nie wcześniej niż 3 miesiące przed jej złożeniem, jeżeli odrębne przepisy wymagają wpisu do rejestru lub ewidencji;</w:t>
      </w:r>
    </w:p>
    <w:p w14:paraId="6FF5B221" w14:textId="77777777" w:rsidR="00F75C13" w:rsidRPr="00343C92" w:rsidRDefault="00F75C13" w:rsidP="005D4DE5">
      <w:pPr>
        <w:numPr>
          <w:ilvl w:val="0"/>
          <w:numId w:val="16"/>
        </w:numPr>
        <w:ind w:left="709" w:hanging="425"/>
        <w:contextualSpacing/>
        <w:jc w:val="both"/>
        <w:textAlignment w:val="auto"/>
        <w:rPr>
          <w:rFonts w:cs="Times New Roman"/>
          <w:strike/>
          <w:color w:val="FF0000"/>
          <w:sz w:val="24"/>
        </w:rPr>
      </w:pPr>
      <w:r w:rsidRPr="00343C92">
        <w:rPr>
          <w:rFonts w:cs="Times New Roman"/>
          <w:sz w:val="24"/>
        </w:rPr>
        <w:lastRenderedPageBreak/>
        <w:t xml:space="preserve">W przypadku Wykonawców wspólnie ubiegających się o udzielenie zamówienia podmiotowe środki dowodowe, wymienione w ust. 1 pkt 2 (tj. na potwierdzenie braku podstaw wykluczenia), składa każdy z Wykonawców występujących wspólnie. </w:t>
      </w:r>
    </w:p>
    <w:p w14:paraId="3FBF9A78" w14:textId="77777777" w:rsidR="00F75C13" w:rsidRPr="00343C92" w:rsidRDefault="00F75C13" w:rsidP="005D4DE5">
      <w:pPr>
        <w:numPr>
          <w:ilvl w:val="0"/>
          <w:numId w:val="16"/>
        </w:numPr>
        <w:ind w:left="709" w:hanging="425"/>
        <w:contextualSpacing/>
        <w:jc w:val="both"/>
        <w:textAlignment w:val="auto"/>
        <w:rPr>
          <w:rFonts w:cs="Times New Roman"/>
          <w:strike/>
          <w:color w:val="auto"/>
          <w:sz w:val="24"/>
        </w:rPr>
      </w:pPr>
      <w:r w:rsidRPr="00343C92">
        <w:rPr>
          <w:rFonts w:cs="Times New Roman"/>
          <w:color w:val="auto"/>
          <w:sz w:val="24"/>
        </w:rPr>
        <w:t>W przypadku podmiotu, na którego zdolnościach lub sytuacji Wykonaw</w:t>
      </w:r>
      <w:r w:rsidR="00B834AC" w:rsidRPr="00343C92">
        <w:rPr>
          <w:rFonts w:cs="Times New Roman"/>
          <w:color w:val="auto"/>
          <w:sz w:val="24"/>
        </w:rPr>
        <w:t>ca polega na zasadach art. 118 u</w:t>
      </w:r>
      <w:r w:rsidRPr="00343C92">
        <w:rPr>
          <w:rFonts w:cs="Times New Roman"/>
          <w:color w:val="auto"/>
          <w:sz w:val="24"/>
        </w:rPr>
        <w:t>stawy, Wykonawca składa podmiotowe środki dowodowe, wymienione w ust. 1 pkt 2 lit. a i c-f (tj. na potwierdzenie braku podstaw wykluczenia), w odniesieniu do każdego z tych podmiotów.</w:t>
      </w:r>
    </w:p>
    <w:p w14:paraId="3495C3FD" w14:textId="77777777" w:rsidR="00F75C13" w:rsidRPr="00343C92" w:rsidRDefault="00F75C13" w:rsidP="005D4DE5">
      <w:pPr>
        <w:numPr>
          <w:ilvl w:val="0"/>
          <w:numId w:val="16"/>
        </w:numPr>
        <w:ind w:left="709" w:hanging="425"/>
        <w:contextualSpacing/>
        <w:jc w:val="both"/>
        <w:textAlignment w:val="auto"/>
        <w:rPr>
          <w:rFonts w:cs="Times New Roman"/>
          <w:strike/>
          <w:color w:val="FF0000"/>
          <w:sz w:val="24"/>
        </w:rPr>
      </w:pPr>
      <w:r w:rsidRPr="00343C92">
        <w:rPr>
          <w:rFonts w:cs="Times New Roman"/>
          <w:sz w:val="24"/>
        </w:rPr>
        <w:t xml:space="preserve">W przypadku korzystania  przez  Wykonawcę z podwykonawców, Wykonawca  składa podmiotowe środki dowodowe, wymienione w ust. 1 pkt 2 lit. a i c-f (tj. na potwierdzenie braku podstaw wykluczenia), w odniesieniu do każdego z tych podmiotów. </w:t>
      </w:r>
      <w:r w:rsidRPr="00343C92">
        <w:rPr>
          <w:rFonts w:cs="Times New Roman"/>
          <w:color w:val="FF0000"/>
          <w:sz w:val="24"/>
        </w:rPr>
        <w:t xml:space="preserve"> </w:t>
      </w:r>
    </w:p>
    <w:p w14:paraId="708C84F1" w14:textId="77777777" w:rsidR="00C86323" w:rsidRPr="00343C92" w:rsidRDefault="00C86323" w:rsidP="005D4DE5">
      <w:pPr>
        <w:numPr>
          <w:ilvl w:val="0"/>
          <w:numId w:val="16"/>
        </w:numPr>
        <w:ind w:left="709" w:hanging="425"/>
        <w:contextualSpacing/>
        <w:jc w:val="both"/>
        <w:textAlignment w:val="auto"/>
        <w:rPr>
          <w:rFonts w:cs="Times New Roman"/>
          <w:strike/>
          <w:color w:val="FF0000"/>
          <w:sz w:val="24"/>
        </w:rPr>
      </w:pPr>
      <w:r w:rsidRPr="00343C92">
        <w:rPr>
          <w:rFonts w:eastAsia="Calibri" w:cs="Times New Roman"/>
          <w:color w:val="auto"/>
          <w:kern w:val="0"/>
          <w:sz w:val="24"/>
          <w:lang w:eastAsia="en-US" w:bidi="ar-SA"/>
        </w:rPr>
        <w:t>Zamawiający nie wezwie Wykonawcy do złożenia podmiotowych środków dowodowych, jeżeli:</w:t>
      </w:r>
    </w:p>
    <w:p w14:paraId="135FF097" w14:textId="77777777" w:rsidR="00881AFD" w:rsidRPr="00343C92" w:rsidRDefault="00C86323" w:rsidP="005D4DE5">
      <w:pPr>
        <w:pStyle w:val="Akapitzlist"/>
        <w:numPr>
          <w:ilvl w:val="0"/>
          <w:numId w:val="78"/>
        </w:numPr>
        <w:spacing w:after="0" w:line="240" w:lineRule="auto"/>
        <w:ind w:left="1134"/>
        <w:jc w:val="both"/>
        <w:rPr>
          <w:rFonts w:ascii="Times New Roman" w:hAnsi="Times New Roman"/>
          <w:strike/>
          <w:color w:val="FF0000"/>
          <w:sz w:val="24"/>
        </w:rPr>
      </w:pPr>
      <w:r w:rsidRPr="00343C92">
        <w:rPr>
          <w:rFonts w:ascii="Times New Roman" w:hAnsi="Times New Roman"/>
          <w:sz w:val="24"/>
        </w:rPr>
        <w:t xml:space="preserve">może je uzyskać za pomocą bezpłatnych i ogólnodostępnych baz danych, w szczególności rejestrów publicznych w rozumieniu ustawy z 17 lutego 2005 r. o informatyzacji działalności podmiotów realizujących zadania publiczne, o ile </w:t>
      </w:r>
      <w:r w:rsidR="00E9129E" w:rsidRPr="00343C92">
        <w:rPr>
          <w:rFonts w:ascii="Times New Roman" w:hAnsi="Times New Roman"/>
          <w:sz w:val="24"/>
        </w:rPr>
        <w:t>W</w:t>
      </w:r>
      <w:r w:rsidRPr="00343C92">
        <w:rPr>
          <w:rFonts w:ascii="Times New Roman" w:hAnsi="Times New Roman"/>
          <w:sz w:val="24"/>
        </w:rPr>
        <w:t>ykonawca wskazał w oświadczeniu, o</w:t>
      </w:r>
      <w:r w:rsidR="00B834AC" w:rsidRPr="00343C92">
        <w:rPr>
          <w:rFonts w:ascii="Times New Roman" w:hAnsi="Times New Roman"/>
          <w:sz w:val="24"/>
        </w:rPr>
        <w:t xml:space="preserve"> którym mowa w art. 125 ust. 1 u</w:t>
      </w:r>
      <w:r w:rsidRPr="00343C92">
        <w:rPr>
          <w:rFonts w:ascii="Times New Roman" w:hAnsi="Times New Roman"/>
          <w:sz w:val="24"/>
        </w:rPr>
        <w:t>stawy</w:t>
      </w:r>
      <w:r w:rsidR="00E9129E" w:rsidRPr="00343C92">
        <w:rPr>
          <w:rFonts w:ascii="Times New Roman" w:hAnsi="Times New Roman"/>
          <w:sz w:val="24"/>
        </w:rPr>
        <w:t xml:space="preserve"> – formularzu JEDZ</w:t>
      </w:r>
      <w:r w:rsidRPr="00343C92">
        <w:rPr>
          <w:rFonts w:ascii="Times New Roman" w:hAnsi="Times New Roman"/>
          <w:sz w:val="24"/>
        </w:rPr>
        <w:t>, dane umożliwiające dostęp do tych środków;</w:t>
      </w:r>
    </w:p>
    <w:p w14:paraId="5DAF6F84" w14:textId="26B1F064" w:rsidR="00C86323" w:rsidRPr="00343C92" w:rsidRDefault="00C86323" w:rsidP="005D4DE5">
      <w:pPr>
        <w:pStyle w:val="Akapitzlist"/>
        <w:numPr>
          <w:ilvl w:val="0"/>
          <w:numId w:val="78"/>
        </w:numPr>
        <w:spacing w:after="0" w:line="240" w:lineRule="auto"/>
        <w:ind w:left="1134"/>
        <w:jc w:val="both"/>
        <w:rPr>
          <w:rFonts w:ascii="Times New Roman" w:hAnsi="Times New Roman"/>
          <w:strike/>
          <w:color w:val="FF0000"/>
          <w:sz w:val="24"/>
        </w:rPr>
      </w:pPr>
      <w:r w:rsidRPr="00343C92">
        <w:rPr>
          <w:rFonts w:ascii="Times New Roman" w:hAnsi="Times New Roman"/>
          <w:sz w:val="24"/>
        </w:rPr>
        <w:t xml:space="preserve"> podmiotowym środkiem dowodowym jest oświadczenie, którego treść odpowiada zakresowi oświadczenia, o</w:t>
      </w:r>
      <w:r w:rsidR="00B834AC" w:rsidRPr="00343C92">
        <w:rPr>
          <w:rFonts w:ascii="Times New Roman" w:hAnsi="Times New Roman"/>
          <w:sz w:val="24"/>
        </w:rPr>
        <w:t xml:space="preserve"> którym mowa w art. 125 ust. 1 u</w:t>
      </w:r>
      <w:r w:rsidRPr="00343C92">
        <w:rPr>
          <w:rFonts w:ascii="Times New Roman" w:hAnsi="Times New Roman"/>
          <w:sz w:val="24"/>
        </w:rPr>
        <w:t>stawy</w:t>
      </w:r>
      <w:r w:rsidR="00FF03E9" w:rsidRPr="00343C92">
        <w:rPr>
          <w:rFonts w:ascii="Times New Roman" w:hAnsi="Times New Roman"/>
          <w:sz w:val="24"/>
        </w:rPr>
        <w:t xml:space="preserve"> – formularza JEDZ</w:t>
      </w:r>
      <w:r w:rsidRPr="00343C92">
        <w:rPr>
          <w:rFonts w:ascii="Times New Roman" w:hAnsi="Times New Roman"/>
          <w:sz w:val="24"/>
        </w:rPr>
        <w:t>.</w:t>
      </w:r>
    </w:p>
    <w:p w14:paraId="2E55F638" w14:textId="77777777" w:rsidR="00C86323" w:rsidRPr="00343C92" w:rsidRDefault="00C86323" w:rsidP="005D4DE5">
      <w:pPr>
        <w:numPr>
          <w:ilvl w:val="0"/>
          <w:numId w:val="16"/>
        </w:numPr>
        <w:ind w:left="709" w:hanging="425"/>
        <w:contextualSpacing/>
        <w:jc w:val="both"/>
        <w:textAlignment w:val="auto"/>
        <w:rPr>
          <w:rFonts w:cs="Times New Roman"/>
          <w:strike/>
          <w:color w:val="FF0000"/>
          <w:sz w:val="24"/>
        </w:rPr>
      </w:pPr>
      <w:r w:rsidRPr="00343C92">
        <w:rPr>
          <w:rFonts w:cs="Times New Roman"/>
          <w:sz w:val="24"/>
        </w:rPr>
        <w:t>Wykonawca nie jest zobowiązany do złożenia podmiotowych środków dowodowych, które Zamawiający posiada, jeżeli Wykonawca wskaże te środki oraz potwierdzi ich prawidłowość i aktualność.</w:t>
      </w:r>
    </w:p>
    <w:p w14:paraId="32D37EF6" w14:textId="77777777" w:rsidR="00C86323" w:rsidRPr="00343C92" w:rsidRDefault="00C86323" w:rsidP="005D4DE5">
      <w:pPr>
        <w:numPr>
          <w:ilvl w:val="0"/>
          <w:numId w:val="16"/>
        </w:numPr>
        <w:ind w:left="709" w:hanging="425"/>
        <w:contextualSpacing/>
        <w:jc w:val="both"/>
        <w:textAlignment w:val="auto"/>
        <w:rPr>
          <w:rFonts w:cs="Times New Roman"/>
          <w:strike/>
          <w:color w:val="FF0000"/>
          <w:sz w:val="24"/>
        </w:rPr>
      </w:pPr>
      <w:r w:rsidRPr="00343C92">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6BA7B2E" w14:textId="77777777" w:rsidR="00C86323" w:rsidRPr="00343C92" w:rsidRDefault="00C86323" w:rsidP="005D4DE5">
      <w:pPr>
        <w:numPr>
          <w:ilvl w:val="0"/>
          <w:numId w:val="16"/>
        </w:numPr>
        <w:ind w:left="709" w:hanging="425"/>
        <w:contextualSpacing/>
        <w:jc w:val="both"/>
        <w:textAlignment w:val="auto"/>
        <w:rPr>
          <w:rFonts w:cs="Times New Roman"/>
          <w:strike/>
          <w:color w:val="auto"/>
          <w:sz w:val="24"/>
        </w:rPr>
      </w:pPr>
      <w:r w:rsidRPr="00343C92">
        <w:rPr>
          <w:rFonts w:cs="Times New Roman"/>
          <w:color w:val="auto"/>
          <w:sz w:val="24"/>
        </w:rPr>
        <w:t>Jeżeli Wykonawca ma siedzibę lub miejsce zamieszkania poza terytorium Rzeczypospolitej Polskiej, zamiast dokumentów, o których mowa w ust. 1 pkt 2:</w:t>
      </w:r>
    </w:p>
    <w:p w14:paraId="2E7C7A19" w14:textId="77777777" w:rsidR="00881AFD" w:rsidRPr="00343C92" w:rsidRDefault="00D22274" w:rsidP="00D245F3">
      <w:pPr>
        <w:pStyle w:val="Akapitzlist"/>
        <w:numPr>
          <w:ilvl w:val="0"/>
          <w:numId w:val="88"/>
        </w:numPr>
        <w:spacing w:line="240" w:lineRule="auto"/>
        <w:ind w:left="1134" w:hanging="283"/>
        <w:jc w:val="both"/>
        <w:rPr>
          <w:rFonts w:ascii="Times New Roman" w:hAnsi="Times New Roman"/>
          <w:sz w:val="24"/>
        </w:rPr>
      </w:pPr>
      <w:r w:rsidRPr="00343C92">
        <w:rPr>
          <w:rFonts w:ascii="Times New Roman" w:hAnsi="Times New Roman"/>
          <w:sz w:val="24"/>
        </w:rPr>
        <w:t>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14:paraId="53507690" w14:textId="77777777" w:rsidR="00881AFD" w:rsidRPr="00343C92" w:rsidRDefault="00D22274" w:rsidP="00D245F3">
      <w:pPr>
        <w:pStyle w:val="Akapitzlist"/>
        <w:numPr>
          <w:ilvl w:val="0"/>
          <w:numId w:val="88"/>
        </w:numPr>
        <w:spacing w:line="240" w:lineRule="auto"/>
        <w:ind w:left="1134"/>
        <w:jc w:val="both"/>
        <w:rPr>
          <w:rFonts w:ascii="Times New Roman" w:hAnsi="Times New Roman"/>
          <w:sz w:val="24"/>
        </w:rPr>
      </w:pPr>
      <w:r w:rsidRPr="00343C92">
        <w:rPr>
          <w:rFonts w:ascii="Times New Roman" w:hAnsi="Times New Roman"/>
          <w:sz w:val="24"/>
        </w:rPr>
        <w:t>lit. d-f – składa dokument lub dokumenty wystawione w kraju, w którym Wykonawca ma siedzibę lub miejsce zamieszkania, potwierdzające odpowiednio, że:</w:t>
      </w:r>
    </w:p>
    <w:p w14:paraId="04B93A1B" w14:textId="77777777" w:rsidR="00881AFD" w:rsidRPr="00343C92" w:rsidRDefault="00D22274" w:rsidP="00D245F3">
      <w:pPr>
        <w:pStyle w:val="Akapitzlist"/>
        <w:numPr>
          <w:ilvl w:val="1"/>
          <w:numId w:val="88"/>
        </w:numPr>
        <w:spacing w:line="240" w:lineRule="auto"/>
        <w:ind w:left="1560"/>
        <w:jc w:val="both"/>
        <w:rPr>
          <w:rFonts w:ascii="Times New Roman" w:hAnsi="Times New Roman"/>
          <w:sz w:val="24"/>
        </w:rPr>
      </w:pPr>
      <w:r w:rsidRPr="00343C92">
        <w:rPr>
          <w:rFonts w:ascii="Times New Roman" w:hAnsi="Times New Roman"/>
          <w:sz w:val="24"/>
        </w:rPr>
        <w:t>nie naruszył obowiązków dotyczących płatności podatków, opłat lub składek na ubezpieczenie społeczne lub zdrowotne,</w:t>
      </w:r>
    </w:p>
    <w:p w14:paraId="0B676CC5" w14:textId="74C6ABC9" w:rsidR="00D22274" w:rsidRPr="00343C92" w:rsidRDefault="00D22274" w:rsidP="00D245F3">
      <w:pPr>
        <w:pStyle w:val="Akapitzlist"/>
        <w:numPr>
          <w:ilvl w:val="1"/>
          <w:numId w:val="88"/>
        </w:numPr>
        <w:spacing w:after="0" w:line="240" w:lineRule="auto"/>
        <w:ind w:left="1560"/>
        <w:jc w:val="both"/>
        <w:rPr>
          <w:rFonts w:ascii="Times New Roman" w:hAnsi="Times New Roman"/>
          <w:sz w:val="24"/>
        </w:rPr>
      </w:pPr>
      <w:r w:rsidRPr="00343C92">
        <w:rPr>
          <w:rFonts w:ascii="Times New Roman" w:hAnsi="Times New Roman"/>
          <w:sz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9C476B1" w14:textId="77777777" w:rsidR="00D22274" w:rsidRPr="00343C92" w:rsidRDefault="00D22274" w:rsidP="005D4DE5">
      <w:pPr>
        <w:numPr>
          <w:ilvl w:val="0"/>
          <w:numId w:val="16"/>
        </w:numPr>
        <w:ind w:left="709" w:hanging="425"/>
        <w:contextualSpacing/>
        <w:jc w:val="both"/>
        <w:textAlignment w:val="auto"/>
        <w:rPr>
          <w:rFonts w:cs="Times New Roman"/>
          <w:strike/>
          <w:color w:val="auto"/>
          <w:sz w:val="24"/>
        </w:rPr>
      </w:pPr>
      <w:r w:rsidRPr="00343C92">
        <w:rPr>
          <w:rFonts w:cs="Times New Roman"/>
          <w:sz w:val="24"/>
        </w:rPr>
        <w:t xml:space="preserve">Dokument, o którym mowa w ust. </w:t>
      </w:r>
      <w:r w:rsidR="00DB6C0A" w:rsidRPr="00343C92">
        <w:rPr>
          <w:rFonts w:cs="Times New Roman"/>
          <w:sz w:val="24"/>
        </w:rPr>
        <w:t>8</w:t>
      </w:r>
      <w:r w:rsidRPr="00343C92">
        <w:rPr>
          <w:rFonts w:cs="Times New Roman"/>
          <w:sz w:val="24"/>
        </w:rPr>
        <w:t xml:space="preserve"> pkt 1, powinien być wystawiony nie wcześniej niż 6 miesięcy przed jego złożeniem. Dokumenty, o których mowa w ust. 1 pkt 2, powinny być wystawione nie wcześniej niż 3 miesiące przed ich złożeniem.</w:t>
      </w:r>
    </w:p>
    <w:p w14:paraId="210A35D3" w14:textId="77777777" w:rsidR="00E45644" w:rsidRPr="00343C92" w:rsidRDefault="005972DD" w:rsidP="005D4DE5">
      <w:pPr>
        <w:numPr>
          <w:ilvl w:val="0"/>
          <w:numId w:val="16"/>
        </w:numPr>
        <w:ind w:left="709" w:hanging="425"/>
        <w:contextualSpacing/>
        <w:jc w:val="both"/>
        <w:textAlignment w:val="auto"/>
        <w:rPr>
          <w:rFonts w:cs="Times New Roman"/>
          <w:strike/>
          <w:color w:val="auto"/>
          <w:sz w:val="24"/>
        </w:rPr>
      </w:pPr>
      <w:r w:rsidRPr="00343C92">
        <w:rPr>
          <w:rFonts w:cs="Times New Roman"/>
          <w:sz w:val="24"/>
        </w:rPr>
        <w:t xml:space="preserve"> </w:t>
      </w:r>
      <w:r w:rsidR="00D22274" w:rsidRPr="00343C92">
        <w:rPr>
          <w:rFonts w:cs="Times New Roman"/>
          <w:sz w:val="24"/>
        </w:rPr>
        <w:t xml:space="preserve">Jeżeli w kraju, w którym Wykonawca ma siedzibę lub miejsce zamieszkania, nie wydaje się dokumentów, o których mowa w ust. 7, lub gdy dokumenty te nie odnoszą się do wszystkich przypadków, o których mowa </w:t>
      </w:r>
      <w:r w:rsidR="00D22274" w:rsidRPr="00343C92">
        <w:rPr>
          <w:rFonts w:cs="Times New Roman"/>
          <w:color w:val="auto"/>
          <w:sz w:val="24"/>
        </w:rPr>
        <w:t xml:space="preserve">w </w:t>
      </w:r>
      <w:hyperlink r:id="rId13" w:history="1">
        <w:r w:rsidR="00D22274" w:rsidRPr="00343C92">
          <w:rPr>
            <w:rStyle w:val="Hipercze"/>
            <w:rFonts w:cs="Times New Roman"/>
            <w:color w:val="auto"/>
            <w:sz w:val="24"/>
            <w:u w:val="none"/>
          </w:rPr>
          <w:t>art. 108 ust. 1 pkt 1, 2 i 4</w:t>
        </w:r>
      </w:hyperlink>
      <w:r w:rsidR="00D22274" w:rsidRPr="00343C92">
        <w:rPr>
          <w:rFonts w:cs="Times New Roman"/>
          <w:color w:val="auto"/>
          <w:sz w:val="24"/>
        </w:rPr>
        <w:t>,</w:t>
      </w:r>
      <w:r w:rsidR="00D22274" w:rsidRPr="00343C92">
        <w:rPr>
          <w:rFonts w:cs="Times New Roman"/>
          <w:sz w:val="24"/>
        </w:rPr>
        <w:t xml:space="preserve"> art. 109 ust. 1 pkt 1 </w:t>
      </w:r>
      <w:r w:rsidR="00B834AC" w:rsidRPr="00343C92">
        <w:rPr>
          <w:rFonts w:cs="Times New Roman"/>
          <w:sz w:val="24"/>
        </w:rPr>
        <w:t>u</w:t>
      </w:r>
      <w:r w:rsidR="00D22274" w:rsidRPr="00343C92">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00D22274" w:rsidRPr="00343C92">
        <w:rPr>
          <w:rFonts w:cs="Times New Roman"/>
          <w:color w:val="auto"/>
          <w:sz w:val="24"/>
        </w:rPr>
        <w:t xml:space="preserve">pod przysięgą, lub, jeżeli w kraju, w którym Wykonawca ma siedzibę lub miejsce zamieszkania nie ma przepisów o oświadczeniu pod przysięgą, złożone przed organem sądowym lub administracyjnym, notariuszem, organem samorządu zawodowego lub gospodarczego, </w:t>
      </w:r>
      <w:r w:rsidR="00D22274" w:rsidRPr="00343C92">
        <w:rPr>
          <w:rFonts w:cs="Times New Roman"/>
          <w:color w:val="auto"/>
          <w:sz w:val="24"/>
        </w:rPr>
        <w:lastRenderedPageBreak/>
        <w:t>właściwym ze względu na siedzibę lub miejsce zamieszkania W</w:t>
      </w:r>
      <w:r w:rsidR="00E45644" w:rsidRPr="00343C92">
        <w:rPr>
          <w:rFonts w:cs="Times New Roman"/>
          <w:color w:val="auto"/>
          <w:sz w:val="24"/>
        </w:rPr>
        <w:t>ykonawcy. Przepis ust. 8</w:t>
      </w:r>
      <w:r w:rsidR="00D22274" w:rsidRPr="00343C92">
        <w:rPr>
          <w:rFonts w:cs="Times New Roman"/>
          <w:color w:val="auto"/>
          <w:sz w:val="24"/>
        </w:rPr>
        <w:t xml:space="preserve"> stosuje się.</w:t>
      </w:r>
    </w:p>
    <w:p w14:paraId="1FBFAB1C" w14:textId="77777777" w:rsidR="00E9129E" w:rsidRPr="00343C92" w:rsidRDefault="005972DD" w:rsidP="005D4DE5">
      <w:pPr>
        <w:numPr>
          <w:ilvl w:val="0"/>
          <w:numId w:val="16"/>
        </w:numPr>
        <w:ind w:left="709" w:hanging="425"/>
        <w:contextualSpacing/>
        <w:jc w:val="both"/>
        <w:textAlignment w:val="auto"/>
        <w:rPr>
          <w:rFonts w:cs="Times New Roman"/>
          <w:strike/>
          <w:color w:val="auto"/>
          <w:sz w:val="24"/>
        </w:rPr>
      </w:pPr>
      <w:r w:rsidRPr="00343C92">
        <w:rPr>
          <w:rFonts w:cs="Times New Roman"/>
          <w:color w:val="auto"/>
          <w:sz w:val="24"/>
        </w:rPr>
        <w:t xml:space="preserve"> </w:t>
      </w:r>
      <w:r w:rsidR="00E9129E" w:rsidRPr="00343C92">
        <w:rPr>
          <w:rFonts w:cs="Times New Roman"/>
          <w:color w:val="auto"/>
          <w:sz w:val="24"/>
        </w:rPr>
        <w:t>Do podmiotów udostępniający</w:t>
      </w:r>
      <w:r w:rsidR="00B834AC" w:rsidRPr="00343C92">
        <w:rPr>
          <w:rFonts w:cs="Times New Roman"/>
          <w:color w:val="auto"/>
          <w:sz w:val="24"/>
        </w:rPr>
        <w:t>ch zasoby na zasadach art. 118 u</w:t>
      </w:r>
      <w:r w:rsidR="00E9129E" w:rsidRPr="00343C92">
        <w:rPr>
          <w:rFonts w:cs="Times New Roman"/>
          <w:color w:val="auto"/>
          <w:sz w:val="24"/>
        </w:rPr>
        <w:t>stawy, mających siedzibę lub miejsce zamieszkania poza terytorium Rzeczypospolitej Polskiej, postanowienia ust. 7</w:t>
      </w:r>
      <w:r w:rsidR="00B92C8D" w:rsidRPr="00343C92">
        <w:rPr>
          <w:rFonts w:cs="Times New Roman"/>
          <w:color w:val="auto"/>
          <w:sz w:val="24"/>
        </w:rPr>
        <w:t>-9</w:t>
      </w:r>
      <w:r w:rsidR="00E9129E" w:rsidRPr="00343C92">
        <w:rPr>
          <w:rFonts w:cs="Times New Roman"/>
          <w:color w:val="auto"/>
          <w:sz w:val="24"/>
        </w:rPr>
        <w:t xml:space="preserve"> stosuje się odpowiednio.</w:t>
      </w:r>
    </w:p>
    <w:p w14:paraId="17140147" w14:textId="77777777" w:rsidR="009F112B" w:rsidRPr="00343C92" w:rsidRDefault="005972DD" w:rsidP="005D4DE5">
      <w:pPr>
        <w:numPr>
          <w:ilvl w:val="0"/>
          <w:numId w:val="16"/>
        </w:numPr>
        <w:ind w:left="709" w:hanging="425"/>
        <w:contextualSpacing/>
        <w:jc w:val="both"/>
        <w:textAlignment w:val="auto"/>
        <w:rPr>
          <w:rFonts w:cs="Times New Roman"/>
          <w:strike/>
          <w:color w:val="auto"/>
          <w:sz w:val="24"/>
        </w:rPr>
      </w:pPr>
      <w:r w:rsidRPr="00343C92">
        <w:rPr>
          <w:rFonts w:cs="Times New Roman"/>
          <w:color w:val="auto"/>
          <w:sz w:val="24"/>
        </w:rPr>
        <w:t xml:space="preserve"> </w:t>
      </w:r>
      <w:r w:rsidR="00C86323" w:rsidRPr="00343C92">
        <w:rPr>
          <w:rFonts w:cs="Times New Roman"/>
          <w:color w:val="auto"/>
          <w:sz w:val="24"/>
        </w:rPr>
        <w:t>Podmiotowe środki dowodowe</w:t>
      </w:r>
      <w:r w:rsidR="009A7B06" w:rsidRPr="00343C92">
        <w:rPr>
          <w:rFonts w:cs="Times New Roman"/>
          <w:color w:val="auto"/>
          <w:sz w:val="24"/>
        </w:rPr>
        <w:t>, przedmiotowe środki dowodowe</w:t>
      </w:r>
      <w:r w:rsidR="00C86323" w:rsidRPr="00343C92">
        <w:rPr>
          <w:rFonts w:cs="Times New Roman"/>
          <w:color w:val="auto"/>
          <w:sz w:val="24"/>
        </w:rPr>
        <w:t xml:space="preserve"> oraz inne dokumenty lub oświadczenia należy przekazać Zamawiającemu przy użyciu środków komunikacji elektronicznej dopuszczonych w SWZ, w zakresie i sposób określony w przepisach rozporządzenia</w:t>
      </w:r>
      <w:r w:rsidR="00B834AC" w:rsidRPr="00343C92">
        <w:rPr>
          <w:rFonts w:cs="Times New Roman"/>
          <w:color w:val="auto"/>
          <w:sz w:val="24"/>
        </w:rPr>
        <w:t xml:space="preserve"> wydanego na podstawie art. 70 u</w:t>
      </w:r>
      <w:r w:rsidR="00C86323" w:rsidRPr="00343C92">
        <w:rPr>
          <w:rFonts w:cs="Times New Roman"/>
          <w:color w:val="auto"/>
          <w:sz w:val="24"/>
        </w:rPr>
        <w:t>stawy. Podmiotowe środki dowodowe</w:t>
      </w:r>
      <w:r w:rsidR="00C86323" w:rsidRPr="00343C92">
        <w:rPr>
          <w:rFonts w:cs="Times New Roman"/>
          <w:bCs/>
          <w:color w:val="auto"/>
          <w:sz w:val="24"/>
        </w:rPr>
        <w:t xml:space="preserve"> sporządzone w języku obcym muszą być złożone wraz z tłumaczeniem na język polski.</w:t>
      </w:r>
    </w:p>
    <w:p w14:paraId="7581CBCB" w14:textId="77777777" w:rsidR="009307EE" w:rsidRPr="00343C92" w:rsidRDefault="009307EE" w:rsidP="005D4DE5">
      <w:pPr>
        <w:ind w:left="709"/>
        <w:contextualSpacing/>
        <w:jc w:val="both"/>
        <w:textAlignment w:val="auto"/>
        <w:rPr>
          <w:rFonts w:cs="Times New Roman"/>
          <w:strike/>
          <w:color w:val="FF0000"/>
          <w:sz w:val="24"/>
        </w:rPr>
      </w:pPr>
    </w:p>
    <w:p w14:paraId="0F742422" w14:textId="77777777" w:rsidR="006D1CFE" w:rsidRPr="00343C92" w:rsidRDefault="006D1CFE" w:rsidP="005D4DE5">
      <w:pPr>
        <w:numPr>
          <w:ilvl w:val="0"/>
          <w:numId w:val="9"/>
        </w:numPr>
        <w:spacing w:after="60"/>
        <w:ind w:left="426" w:hanging="710"/>
        <w:jc w:val="both"/>
        <w:rPr>
          <w:rFonts w:cs="Times New Roman"/>
          <w:b/>
          <w:sz w:val="24"/>
        </w:rPr>
      </w:pPr>
      <w:r w:rsidRPr="00343C92">
        <w:rPr>
          <w:rFonts w:cs="Times New Roman"/>
          <w:b/>
          <w:sz w:val="24"/>
        </w:rPr>
        <w:t>Termin związania ofertą</w:t>
      </w:r>
    </w:p>
    <w:p w14:paraId="759AE9B7" w14:textId="1640E1AF" w:rsidR="006D1CFE" w:rsidRPr="00377012" w:rsidRDefault="004748C7" w:rsidP="005D4DE5">
      <w:pPr>
        <w:numPr>
          <w:ilvl w:val="0"/>
          <w:numId w:val="17"/>
        </w:numPr>
        <w:ind w:hanging="294"/>
        <w:jc w:val="both"/>
        <w:textAlignment w:val="auto"/>
        <w:rPr>
          <w:rFonts w:eastAsia="Calibri" w:cs="Times New Roman"/>
          <w:color w:val="auto"/>
          <w:kern w:val="0"/>
          <w:sz w:val="24"/>
          <w:lang w:eastAsia="en-US" w:bidi="ar-SA"/>
        </w:rPr>
      </w:pPr>
      <w:r w:rsidRPr="00377012">
        <w:rPr>
          <w:rFonts w:cs="Times New Roman"/>
          <w:color w:val="auto"/>
          <w:sz w:val="24"/>
        </w:rPr>
        <w:t xml:space="preserve">Wykonawca jest związany ofertą </w:t>
      </w:r>
      <w:r w:rsidR="001345E9" w:rsidRPr="00377012">
        <w:rPr>
          <w:rFonts w:cs="Times New Roman"/>
          <w:color w:val="auto"/>
          <w:sz w:val="24"/>
        </w:rPr>
        <w:t>9</w:t>
      </w:r>
      <w:r w:rsidRPr="00377012">
        <w:rPr>
          <w:rFonts w:cs="Times New Roman"/>
          <w:color w:val="auto"/>
          <w:sz w:val="24"/>
        </w:rPr>
        <w:t xml:space="preserve">0 dni </w:t>
      </w:r>
      <w:r w:rsidR="006D1CFE" w:rsidRPr="00377012">
        <w:rPr>
          <w:rFonts w:cs="Times New Roman"/>
          <w:color w:val="auto"/>
          <w:sz w:val="24"/>
        </w:rPr>
        <w:t>od upływu terminu składania ofert, przy czym pierwszym dniem związania ofertą jest dzień, w którym upływa termin składania ofert, tj. d</w:t>
      </w:r>
      <w:r w:rsidRPr="00377012">
        <w:rPr>
          <w:rFonts w:cs="Times New Roman"/>
          <w:color w:val="auto"/>
          <w:sz w:val="24"/>
        </w:rPr>
        <w:t xml:space="preserve">o dnia </w:t>
      </w:r>
      <w:r w:rsidR="00377012" w:rsidRPr="00377012">
        <w:rPr>
          <w:rFonts w:cs="Times New Roman"/>
          <w:b/>
          <w:color w:val="auto"/>
          <w:sz w:val="24"/>
        </w:rPr>
        <w:t>17.06.2024</w:t>
      </w:r>
      <w:r w:rsidR="00377012" w:rsidRPr="00377012">
        <w:rPr>
          <w:rFonts w:cs="Times New Roman"/>
          <w:color w:val="auto"/>
          <w:sz w:val="24"/>
        </w:rPr>
        <w:t xml:space="preserve"> roku.</w:t>
      </w:r>
    </w:p>
    <w:p w14:paraId="5305089E" w14:textId="77777777" w:rsidR="004748C7" w:rsidRPr="00343C92" w:rsidRDefault="004748C7" w:rsidP="005D4DE5">
      <w:pPr>
        <w:numPr>
          <w:ilvl w:val="0"/>
          <w:numId w:val="17"/>
        </w:numPr>
        <w:ind w:hanging="294"/>
        <w:jc w:val="both"/>
        <w:textAlignment w:val="auto"/>
        <w:rPr>
          <w:rFonts w:eastAsia="Calibri" w:cs="Times New Roman"/>
          <w:color w:val="auto"/>
          <w:kern w:val="0"/>
          <w:sz w:val="24"/>
          <w:lang w:eastAsia="en-US" w:bidi="ar-SA"/>
        </w:rPr>
      </w:pPr>
      <w:r w:rsidRPr="00377012">
        <w:rPr>
          <w:rFonts w:cs="Times New Roman"/>
          <w:color w:val="auto"/>
          <w:sz w:val="24"/>
        </w:rPr>
        <w:t>W</w:t>
      </w:r>
      <w:r w:rsidRPr="00377012">
        <w:rPr>
          <w:rFonts w:cs="Times New Roman"/>
          <w:b/>
          <w:color w:val="auto"/>
          <w:sz w:val="24"/>
        </w:rPr>
        <w:t xml:space="preserve"> </w:t>
      </w:r>
      <w:r w:rsidRPr="00377012">
        <w:rPr>
          <w:rFonts w:cs="Times New Roman"/>
          <w:color w:val="auto"/>
          <w:sz w:val="24"/>
        </w:rPr>
        <w:t xml:space="preserve">przypadku gdy wybór </w:t>
      </w:r>
      <w:r w:rsidRPr="00343C92">
        <w:rPr>
          <w:rFonts w:cs="Times New Roman"/>
          <w:sz w:val="24"/>
        </w:rPr>
        <w:t xml:space="preserve">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343C92">
        <w:rPr>
          <w:rFonts w:cs="Times New Roman"/>
          <w:sz w:val="24"/>
        </w:rPr>
        <w:t>6</w:t>
      </w:r>
      <w:r w:rsidRPr="00343C92">
        <w:rPr>
          <w:rFonts w:cs="Times New Roman"/>
          <w:sz w:val="24"/>
        </w:rPr>
        <w:t>0 dni.</w:t>
      </w:r>
    </w:p>
    <w:p w14:paraId="0328680C" w14:textId="77777777" w:rsidR="004748C7" w:rsidRPr="00343C92" w:rsidRDefault="004748C7" w:rsidP="005D4DE5">
      <w:pPr>
        <w:numPr>
          <w:ilvl w:val="0"/>
          <w:numId w:val="17"/>
        </w:numPr>
        <w:tabs>
          <w:tab w:val="num" w:pos="0"/>
        </w:tabs>
        <w:ind w:hanging="294"/>
        <w:jc w:val="both"/>
        <w:textAlignment w:val="auto"/>
        <w:rPr>
          <w:rFonts w:eastAsia="Calibri" w:cs="Times New Roman"/>
          <w:color w:val="auto"/>
          <w:kern w:val="0"/>
          <w:sz w:val="24"/>
          <w:lang w:eastAsia="en-US" w:bidi="ar-SA"/>
        </w:rPr>
      </w:pPr>
      <w:r w:rsidRPr="00343C92">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14:paraId="402C553F" w14:textId="77777777" w:rsidR="004748C7" w:rsidRPr="00343C92" w:rsidRDefault="004748C7" w:rsidP="005D4DE5">
      <w:pPr>
        <w:numPr>
          <w:ilvl w:val="0"/>
          <w:numId w:val="17"/>
        </w:numPr>
        <w:ind w:hanging="294"/>
        <w:jc w:val="both"/>
        <w:textAlignment w:val="auto"/>
        <w:rPr>
          <w:rFonts w:eastAsia="Calibri" w:cs="Times New Roman"/>
          <w:color w:val="auto"/>
          <w:kern w:val="0"/>
          <w:sz w:val="24"/>
          <w:lang w:eastAsia="en-US" w:bidi="ar-SA"/>
        </w:rPr>
      </w:pPr>
      <w:r w:rsidRPr="00343C92">
        <w:rPr>
          <w:rFonts w:cs="Times New Roman"/>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FCF3743" w14:textId="77777777" w:rsidR="004748C7" w:rsidRPr="00343C92" w:rsidRDefault="004748C7" w:rsidP="005D4DE5">
      <w:pPr>
        <w:numPr>
          <w:ilvl w:val="0"/>
          <w:numId w:val="17"/>
        </w:numPr>
        <w:ind w:hanging="294"/>
        <w:jc w:val="both"/>
        <w:textAlignment w:val="auto"/>
        <w:rPr>
          <w:rFonts w:eastAsia="Calibri" w:cs="Times New Roman"/>
          <w:color w:val="auto"/>
          <w:kern w:val="0"/>
          <w:sz w:val="24"/>
          <w:lang w:eastAsia="en-US" w:bidi="ar-SA"/>
        </w:rPr>
      </w:pPr>
      <w:r w:rsidRPr="00343C92">
        <w:rPr>
          <w:rFonts w:cs="Times New Roman"/>
          <w:sz w:val="24"/>
        </w:rPr>
        <w:t>Jeżeli termin związania ofertą upłynie przed wybo</w:t>
      </w:r>
      <w:r w:rsidR="00CA7987" w:rsidRPr="00343C92">
        <w:rPr>
          <w:rFonts w:cs="Times New Roman"/>
          <w:sz w:val="24"/>
        </w:rPr>
        <w:t>rem najkorzystniejszej oferty, Z</w:t>
      </w:r>
      <w:r w:rsidR="00A242AE" w:rsidRPr="00343C92">
        <w:rPr>
          <w:rFonts w:cs="Times New Roman"/>
          <w:sz w:val="24"/>
        </w:rPr>
        <w:t>amawiający wzywa W</w:t>
      </w:r>
      <w:r w:rsidRPr="00343C92">
        <w:rPr>
          <w:rFonts w:cs="Times New Roman"/>
          <w:sz w:val="24"/>
        </w:rPr>
        <w:t>ykonawcę, którego oferta otrzymała najwyższą ocenę, do wyrażenia w wyznaczonym prz</w:t>
      </w:r>
      <w:r w:rsidR="00A242AE" w:rsidRPr="00343C92">
        <w:rPr>
          <w:rFonts w:cs="Times New Roman"/>
          <w:sz w:val="24"/>
        </w:rPr>
        <w:t>ez Z</w:t>
      </w:r>
      <w:r w:rsidRPr="00343C92">
        <w:rPr>
          <w:rFonts w:cs="Times New Roman"/>
          <w:sz w:val="24"/>
        </w:rPr>
        <w:t>amawiającego terminie pisemnej zgody na wybór jego o</w:t>
      </w:r>
      <w:r w:rsidR="00145492" w:rsidRPr="00343C92">
        <w:rPr>
          <w:rFonts w:cs="Times New Roman"/>
          <w:sz w:val="24"/>
        </w:rPr>
        <w:t>ferty. W przypadku braku zgody Z</w:t>
      </w:r>
      <w:r w:rsidRPr="00343C92">
        <w:rPr>
          <w:rFonts w:cs="Times New Roman"/>
          <w:sz w:val="24"/>
        </w:rPr>
        <w:t>amawiający zwraca się o wyrażenie takiej zgody do kolejnego wykonawcy, którego oferta została najwyżej oceniona, chyba że zachodzą przesłanki do unieważnienia postępowania.</w:t>
      </w:r>
    </w:p>
    <w:p w14:paraId="4B881354" w14:textId="77777777" w:rsidR="006D1CFE" w:rsidRPr="00343C92" w:rsidRDefault="006D1CFE" w:rsidP="005D4DE5">
      <w:pPr>
        <w:spacing w:after="60"/>
        <w:ind w:left="426"/>
        <w:jc w:val="both"/>
        <w:rPr>
          <w:rFonts w:cs="Times New Roman"/>
          <w:sz w:val="24"/>
        </w:rPr>
      </w:pPr>
    </w:p>
    <w:p w14:paraId="3E5A5F73" w14:textId="77777777" w:rsidR="004748C7" w:rsidRPr="00343C92" w:rsidRDefault="004748C7" w:rsidP="005D4DE5">
      <w:pPr>
        <w:numPr>
          <w:ilvl w:val="0"/>
          <w:numId w:val="9"/>
        </w:numPr>
        <w:spacing w:after="60"/>
        <w:ind w:left="426" w:hanging="710"/>
        <w:jc w:val="both"/>
        <w:rPr>
          <w:rFonts w:cs="Times New Roman"/>
          <w:sz w:val="24"/>
        </w:rPr>
      </w:pPr>
      <w:r w:rsidRPr="00343C92">
        <w:rPr>
          <w:rFonts w:cs="Times New Roman"/>
          <w:b/>
          <w:sz w:val="24"/>
        </w:rPr>
        <w:t>Opis sposobu przygotowania oferty</w:t>
      </w:r>
    </w:p>
    <w:p w14:paraId="2C0C81C4" w14:textId="1BBE1A1C" w:rsidR="00236DF2" w:rsidRPr="00343C92" w:rsidRDefault="005977CD" w:rsidP="005D4DE5">
      <w:pPr>
        <w:numPr>
          <w:ilvl w:val="0"/>
          <w:numId w:val="18"/>
        </w:numPr>
        <w:spacing w:after="60"/>
        <w:ind w:left="709" w:hanging="284"/>
        <w:contextualSpacing/>
        <w:jc w:val="both"/>
        <w:rPr>
          <w:rFonts w:cs="Times New Roman"/>
          <w:color w:val="auto"/>
          <w:sz w:val="24"/>
        </w:rPr>
      </w:pPr>
      <w:r w:rsidRPr="00343C92">
        <w:rPr>
          <w:rFonts w:cs="Times New Roman"/>
          <w:sz w:val="24"/>
        </w:rPr>
        <w:t xml:space="preserve">Oferta musi być sporządzona w języku polskim, w </w:t>
      </w:r>
      <w:r w:rsidR="00355F82" w:rsidRPr="00343C92">
        <w:rPr>
          <w:rFonts w:cs="Times New Roman"/>
          <w:color w:val="auto"/>
          <w:sz w:val="24"/>
        </w:rPr>
        <w:t>formie</w:t>
      </w:r>
      <w:r w:rsidRPr="00343C92">
        <w:rPr>
          <w:rFonts w:cs="Times New Roman"/>
          <w:color w:val="auto"/>
          <w:sz w:val="24"/>
        </w:rPr>
        <w:t xml:space="preserve"> </w:t>
      </w:r>
      <w:bookmarkStart w:id="0" w:name="_Hlk60834346"/>
      <w:r w:rsidRPr="00343C92">
        <w:rPr>
          <w:rFonts w:cs="Times New Roman"/>
          <w:color w:val="auto"/>
          <w:sz w:val="24"/>
        </w:rPr>
        <w:t>elektronicznej opatrzonej kwalifikowanym podpisem elektronicznym</w:t>
      </w:r>
      <w:bookmarkEnd w:id="0"/>
      <w:r w:rsidRPr="00343C92">
        <w:rPr>
          <w:rFonts w:cs="Times New Roman"/>
          <w:color w:val="auto"/>
          <w:sz w:val="24"/>
        </w:rPr>
        <w:t xml:space="preserve">, w ogólnie dostępnych formatach danych, w szczególności w formatach: .txt, .rtf, .pdf, .doc, .docx, .odt. Do przygotowania oferty zaleca się skorzystanie z Formularza oferty, stanowiącego załącznik </w:t>
      </w:r>
      <w:r w:rsidR="00355F82" w:rsidRPr="00343C92">
        <w:rPr>
          <w:rFonts w:cs="Times New Roman"/>
          <w:color w:val="auto"/>
          <w:sz w:val="24"/>
        </w:rPr>
        <w:t>nr</w:t>
      </w:r>
      <w:r w:rsidR="007C3FA7" w:rsidRPr="00343C92">
        <w:rPr>
          <w:rFonts w:cs="Times New Roman"/>
          <w:color w:val="auto"/>
          <w:sz w:val="24"/>
        </w:rPr>
        <w:t xml:space="preserve"> 1</w:t>
      </w:r>
      <w:r w:rsidR="00BB2626" w:rsidRPr="00343C92">
        <w:rPr>
          <w:rFonts w:cs="Times New Roman"/>
          <w:color w:val="auto"/>
          <w:sz w:val="24"/>
        </w:rPr>
        <w:t>a-b</w:t>
      </w:r>
      <w:r w:rsidR="007C3FA7" w:rsidRPr="00343C92">
        <w:rPr>
          <w:rFonts w:cs="Times New Roman"/>
          <w:color w:val="auto"/>
          <w:sz w:val="24"/>
        </w:rPr>
        <w:t xml:space="preserve"> </w:t>
      </w:r>
      <w:r w:rsidRPr="00343C92">
        <w:rPr>
          <w:rFonts w:cs="Times New Roman"/>
          <w:color w:val="auto"/>
          <w:sz w:val="24"/>
        </w:rPr>
        <w:t>do SWZ</w:t>
      </w:r>
      <w:r w:rsidR="00BB2626" w:rsidRPr="00343C92">
        <w:rPr>
          <w:rFonts w:cs="Times New Roman"/>
          <w:color w:val="auto"/>
          <w:sz w:val="24"/>
        </w:rPr>
        <w:t xml:space="preserve"> (odpowiednio do zadania)</w:t>
      </w:r>
      <w:r w:rsidRPr="00343C92">
        <w:rPr>
          <w:rFonts w:cs="Times New Roman"/>
          <w:color w:val="auto"/>
          <w:sz w:val="24"/>
        </w:rPr>
        <w:t>. W przypadku gdy Wykonawca nie korzysta z przygotowanego przez Zamawiającego wzoru Formularza oferty, oferta powinna zawierać wszystkie informacje wymagane we wzorze.</w:t>
      </w:r>
    </w:p>
    <w:p w14:paraId="76DAFE83" w14:textId="77777777" w:rsidR="00236DF2" w:rsidRPr="00343C92" w:rsidRDefault="00355F82" w:rsidP="005D4DE5">
      <w:pPr>
        <w:numPr>
          <w:ilvl w:val="0"/>
          <w:numId w:val="18"/>
        </w:numPr>
        <w:spacing w:after="60"/>
        <w:ind w:left="709" w:hanging="284"/>
        <w:contextualSpacing/>
        <w:jc w:val="both"/>
        <w:rPr>
          <w:rFonts w:cs="Times New Roman"/>
          <w:sz w:val="24"/>
        </w:rPr>
      </w:pPr>
      <w:r w:rsidRPr="00343C92">
        <w:rPr>
          <w:rFonts w:cs="Times New Roman"/>
          <w:color w:val="auto"/>
          <w:sz w:val="24"/>
        </w:rPr>
        <w:t xml:space="preserve">Wykonawca </w:t>
      </w:r>
      <w:r w:rsidR="009307EE" w:rsidRPr="00343C92">
        <w:rPr>
          <w:rFonts w:cs="Times New Roman"/>
          <w:color w:val="auto"/>
          <w:sz w:val="24"/>
        </w:rPr>
        <w:t>dołącza do oferty oświadczenie, o</w:t>
      </w:r>
      <w:r w:rsidR="00B834AC" w:rsidRPr="00343C92">
        <w:rPr>
          <w:rFonts w:cs="Times New Roman"/>
          <w:color w:val="auto"/>
          <w:sz w:val="24"/>
        </w:rPr>
        <w:t xml:space="preserve"> którym mowa w art. 125 ust. 1 u</w:t>
      </w:r>
      <w:r w:rsidR="009307EE" w:rsidRPr="00343C92">
        <w:rPr>
          <w:rFonts w:cs="Times New Roman"/>
          <w:color w:val="auto"/>
          <w:sz w:val="24"/>
        </w:rPr>
        <w:t>stawy, na formularzu jednolitego europejskiego dokumentu zamówień,</w:t>
      </w:r>
      <w:r w:rsidR="00236DF2" w:rsidRPr="00343C92">
        <w:rPr>
          <w:rFonts w:cs="Times New Roman"/>
          <w:color w:val="auto"/>
          <w:sz w:val="24"/>
        </w:rPr>
        <w:t xml:space="preserve"> sporządzonym </w:t>
      </w:r>
      <w:r w:rsidR="00236DF2" w:rsidRPr="00343C92">
        <w:rPr>
          <w:rFonts w:cs="Times New Roman"/>
          <w:sz w:val="24"/>
        </w:rPr>
        <w:t>zgodnie ze wzorem standardowego formularza określonego w rozporządzeniu wykonawczym Komisji (UE) 2016/7 z dnia 5 stycznia 2016 r. ustanawiającym standardowy formularz jednolitego europejskiego dokumentu zamówienia (Dz.Urz. UE L 3 z 06.01.2016, str. 16),</w:t>
      </w:r>
      <w:r w:rsidR="009307EE" w:rsidRPr="00343C92">
        <w:rPr>
          <w:rFonts w:cs="Times New Roman"/>
          <w:sz w:val="24"/>
        </w:rPr>
        <w:t xml:space="preserve"> zwanego dalej formularzem</w:t>
      </w:r>
      <w:r w:rsidR="00271104" w:rsidRPr="00343C92">
        <w:rPr>
          <w:rFonts w:cs="Times New Roman"/>
          <w:sz w:val="24"/>
        </w:rPr>
        <w:t xml:space="preserve"> JEDZ. </w:t>
      </w:r>
      <w:r w:rsidR="009307EE" w:rsidRPr="00343C92">
        <w:rPr>
          <w:rFonts w:cs="Times New Roman"/>
          <w:sz w:val="24"/>
        </w:rPr>
        <w:t xml:space="preserve">Oświadczenie stanowi dowód potwierdzający brak podstaw wykluczenia, spełnianie warunków udziału w postępowaniu na dzień składania ofert, tymczasowo zastępujący wymagane przez </w:t>
      </w:r>
      <w:r w:rsidR="00220C6C" w:rsidRPr="00343C92">
        <w:rPr>
          <w:rFonts w:cs="Times New Roman"/>
          <w:sz w:val="24"/>
        </w:rPr>
        <w:t>Z</w:t>
      </w:r>
      <w:r w:rsidR="009307EE" w:rsidRPr="00343C92">
        <w:rPr>
          <w:rFonts w:cs="Times New Roman"/>
          <w:sz w:val="24"/>
        </w:rPr>
        <w:t>amawiającego podmiotowe środki dowodowe.</w:t>
      </w:r>
      <w:r w:rsidR="00220C6C" w:rsidRPr="00343C92">
        <w:rPr>
          <w:rFonts w:cs="Times New Roman"/>
          <w:sz w:val="24"/>
        </w:rPr>
        <w:t xml:space="preserve"> </w:t>
      </w:r>
      <w:r w:rsidR="00236DF2" w:rsidRPr="00343C92">
        <w:rPr>
          <w:rFonts w:cs="Times New Roman"/>
          <w:sz w:val="24"/>
        </w:rPr>
        <w:t xml:space="preserve">Formularz JEDZ w formie elektronicznej dostępny jest na stronie internetowej </w:t>
      </w:r>
      <w:hyperlink r:id="rId14" w:history="1">
        <w:r w:rsidR="00236DF2" w:rsidRPr="00343C92">
          <w:rPr>
            <w:rStyle w:val="Hipercze"/>
            <w:rFonts w:cs="Times New Roman"/>
            <w:sz w:val="24"/>
          </w:rPr>
          <w:t>espd.uzp.gov.pl</w:t>
        </w:r>
      </w:hyperlink>
      <w:r w:rsidR="00236DF2" w:rsidRPr="00343C92">
        <w:rPr>
          <w:rFonts w:cs="Times New Roman"/>
          <w:sz w:val="24"/>
        </w:rPr>
        <w:t xml:space="preserve">. Instrukcja wypełnienia formularza JEDZ dostępna jest na stronie internetowej Urzędu Zamówień Publicznych. </w:t>
      </w:r>
      <w:r w:rsidR="00236DF2" w:rsidRPr="00343C92">
        <w:rPr>
          <w:rFonts w:cs="Times New Roman"/>
          <w:b/>
          <w:sz w:val="24"/>
        </w:rPr>
        <w:t>Wykonawca/podmiot udostępniający zasoby/Podwykonawca</w:t>
      </w:r>
      <w:r w:rsidR="00236DF2" w:rsidRPr="00343C92">
        <w:rPr>
          <w:rFonts w:cs="Times New Roman"/>
          <w:sz w:val="24"/>
        </w:rPr>
        <w:t xml:space="preserve"> wypełnia formularz JEDZ w następującym zakresie: </w:t>
      </w:r>
    </w:p>
    <w:p w14:paraId="4A62DE47" w14:textId="77777777" w:rsidR="00236DF2" w:rsidRPr="00343C92" w:rsidRDefault="00236DF2" w:rsidP="005D4DE5">
      <w:pPr>
        <w:spacing w:after="60"/>
        <w:ind w:left="709"/>
        <w:contextualSpacing/>
        <w:jc w:val="both"/>
        <w:rPr>
          <w:rFonts w:cs="Times New Roman"/>
          <w:sz w:val="24"/>
        </w:rPr>
      </w:pPr>
      <w:r w:rsidRPr="00343C92">
        <w:rPr>
          <w:rFonts w:cs="Times New Roman"/>
          <w:sz w:val="24"/>
        </w:rPr>
        <w:lastRenderedPageBreak/>
        <w:t>Część I: Informacje dotyczące postępowania o udzielenie zamówienia oraz instytucji zamawiającej lub podmiotu zamawiającego</w:t>
      </w:r>
    </w:p>
    <w:p w14:paraId="4DF618D7"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Część II: Informacje dotyczące wykonawcy</w:t>
      </w:r>
    </w:p>
    <w:p w14:paraId="7523E225"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A: Informacje na temat wykonawcy</w:t>
      </w:r>
    </w:p>
    <w:p w14:paraId="7CA790CF"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B:  Informacje na temat przedstawicieli wykonawcy</w:t>
      </w:r>
    </w:p>
    <w:p w14:paraId="436B60A4"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C:  Informacje na temat polegania na zdolnościach innych podmiotów</w:t>
      </w:r>
    </w:p>
    <w:p w14:paraId="09674EC5"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 xml:space="preserve">Sekcja D: Informacje dotyczące podwykonawców, na których zdolności wykonawca nie </w:t>
      </w:r>
      <w:r w:rsidRPr="00343C92">
        <w:rPr>
          <w:rFonts w:cs="Times New Roman"/>
          <w:sz w:val="24"/>
        </w:rPr>
        <w:tab/>
        <w:t>polega</w:t>
      </w:r>
    </w:p>
    <w:p w14:paraId="5B459137"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Część III: Podstawy wykluczenia</w:t>
      </w:r>
    </w:p>
    <w:p w14:paraId="16E0C6EC"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A: Podstawy związane z wyrokami skazującymi za przestępstwo</w:t>
      </w:r>
    </w:p>
    <w:p w14:paraId="483BFA57"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 xml:space="preserve">Sekcja B: Podstawy związane z płatnością podatków lub składek na ubezpieczenie </w:t>
      </w:r>
      <w:r w:rsidRPr="00343C92">
        <w:rPr>
          <w:rFonts w:cs="Times New Roman"/>
          <w:sz w:val="24"/>
        </w:rPr>
        <w:tab/>
        <w:t>społeczne</w:t>
      </w:r>
    </w:p>
    <w:p w14:paraId="3FFFB4B2"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C: Podstawy związane z niewypłacalnością, konfliktem interesów lub wykroczeniami zawodowymi</w:t>
      </w:r>
    </w:p>
    <w:p w14:paraId="4FC3E961"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Sekcja D: Inne podstawy wykluczenia, które mogą być przewidziane w przepisach krajowych państwa członkowskiego instytucji zamawiającej lub podmiotu zamawiającego</w:t>
      </w:r>
    </w:p>
    <w:p w14:paraId="29DD0A7A" w14:textId="77777777" w:rsidR="00236DF2" w:rsidRPr="00343C92" w:rsidRDefault="00236DF2" w:rsidP="005D4DE5">
      <w:pPr>
        <w:spacing w:after="60"/>
        <w:ind w:left="709"/>
        <w:contextualSpacing/>
        <w:jc w:val="both"/>
        <w:rPr>
          <w:rFonts w:cs="Times New Roman"/>
          <w:sz w:val="24"/>
        </w:rPr>
      </w:pPr>
      <w:r w:rsidRPr="00343C92">
        <w:rPr>
          <w:rFonts w:cs="Times New Roman"/>
          <w:sz w:val="24"/>
        </w:rPr>
        <w:t>Część IV: Kryteria kwalifikacji</w:t>
      </w:r>
    </w:p>
    <w:p w14:paraId="1FE7B4CD" w14:textId="77777777" w:rsidR="00236DF2" w:rsidRPr="00343C92" w:rsidRDefault="00936219" w:rsidP="005D4DE5">
      <w:pPr>
        <w:spacing w:after="60"/>
        <w:ind w:left="709"/>
        <w:contextualSpacing/>
        <w:jc w:val="both"/>
        <w:rPr>
          <w:rFonts w:cs="Times New Roman"/>
          <w:sz w:val="24"/>
        </w:rPr>
      </w:pPr>
      <w:r w:rsidRPr="00343C92">
        <w:rPr>
          <w:rFonts w:cs="Times New Roman"/>
          <w:sz w:val="24"/>
        </w:rPr>
        <w:t>Sekcja α</w:t>
      </w:r>
      <w:r w:rsidR="00A90F3A" w:rsidRPr="00343C92">
        <w:rPr>
          <w:rFonts w:cs="Times New Roman"/>
          <w:sz w:val="24"/>
        </w:rPr>
        <w:t xml:space="preserve"> (alfa): </w:t>
      </w:r>
      <w:r w:rsidR="00236DF2" w:rsidRPr="00343C92">
        <w:rPr>
          <w:rFonts w:cs="Times New Roman"/>
          <w:sz w:val="24"/>
        </w:rPr>
        <w:t>Ogólne oświadczenie dotyczące wszystkich kryteriów kwalifikacji</w:t>
      </w:r>
    </w:p>
    <w:p w14:paraId="170FE515" w14:textId="77777777" w:rsidR="00220C6C" w:rsidRPr="00343C92" w:rsidRDefault="00236DF2" w:rsidP="005D4DE5">
      <w:pPr>
        <w:spacing w:after="60"/>
        <w:ind w:left="709"/>
        <w:contextualSpacing/>
        <w:jc w:val="both"/>
        <w:rPr>
          <w:rFonts w:cs="Times New Roman"/>
          <w:sz w:val="24"/>
        </w:rPr>
      </w:pPr>
      <w:r w:rsidRPr="00343C92">
        <w:rPr>
          <w:rFonts w:cs="Times New Roman"/>
          <w:sz w:val="24"/>
        </w:rPr>
        <w:t>Część VI: Oświadczenia końcowe</w:t>
      </w:r>
    </w:p>
    <w:p w14:paraId="57D40A7A" w14:textId="77777777" w:rsidR="00220C6C" w:rsidRPr="00F301DE" w:rsidRDefault="00220C6C" w:rsidP="005D4DE5">
      <w:pPr>
        <w:numPr>
          <w:ilvl w:val="0"/>
          <w:numId w:val="18"/>
        </w:numPr>
        <w:spacing w:after="60"/>
        <w:ind w:left="709" w:hanging="284"/>
        <w:contextualSpacing/>
        <w:jc w:val="both"/>
        <w:rPr>
          <w:rFonts w:cs="Times New Roman"/>
          <w:color w:val="auto"/>
          <w:sz w:val="24"/>
        </w:rPr>
      </w:pPr>
      <w:r w:rsidRPr="00343C92">
        <w:rPr>
          <w:rFonts w:cs="Times New Roman"/>
          <w:sz w:val="24"/>
        </w:rPr>
        <w:t xml:space="preserve">W przypadku wspólnego </w:t>
      </w:r>
      <w:r w:rsidRPr="00F301DE">
        <w:rPr>
          <w:rFonts w:cs="Times New Roman"/>
          <w:color w:val="auto"/>
          <w:sz w:val="24"/>
        </w:rPr>
        <w:t>ubiegania się o zamówienie przez Wykonawców oświadczenie, o którym mowa w ust. 2 – formularz JEDZ</w:t>
      </w:r>
      <w:r w:rsidR="006C498E" w:rsidRPr="00F301DE">
        <w:rPr>
          <w:rFonts w:cs="Times New Roman"/>
          <w:color w:val="auto"/>
          <w:sz w:val="24"/>
        </w:rPr>
        <w:t xml:space="preserve"> i załącznik nr 4 do SWZ</w:t>
      </w:r>
      <w:r w:rsidRPr="00F301DE">
        <w:rPr>
          <w:rFonts w:cs="Times New Roman"/>
          <w:color w:val="auto"/>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CA2DED5" w14:textId="77777777" w:rsidR="00220C6C" w:rsidRPr="00F301DE" w:rsidRDefault="00220C6C" w:rsidP="005D4DE5">
      <w:pPr>
        <w:numPr>
          <w:ilvl w:val="0"/>
          <w:numId w:val="18"/>
        </w:numPr>
        <w:spacing w:after="60"/>
        <w:ind w:left="709" w:hanging="284"/>
        <w:contextualSpacing/>
        <w:jc w:val="both"/>
        <w:rPr>
          <w:rFonts w:cs="Times New Roman"/>
          <w:color w:val="auto"/>
          <w:sz w:val="24"/>
        </w:rPr>
      </w:pPr>
      <w:r w:rsidRPr="00F301DE">
        <w:rPr>
          <w:rFonts w:cs="Times New Roman"/>
          <w:color w:val="auto"/>
          <w:sz w:val="24"/>
        </w:rPr>
        <w:t>W przypadku polegania przez Wykonawcę na zdolnościach lub sytuacji podmiotów udostępniających zasoby, Wykonawca przedstawia, wraz z oświadczeniem, o którym mowa w ust. 2, także oświadczenie</w:t>
      </w:r>
      <w:r w:rsidR="00321F55" w:rsidRPr="00F301DE">
        <w:rPr>
          <w:rFonts w:cs="Times New Roman"/>
          <w:color w:val="auto"/>
          <w:sz w:val="24"/>
        </w:rPr>
        <w:t xml:space="preserve"> – formularz JEDZ</w:t>
      </w:r>
      <w:r w:rsidR="006C498E" w:rsidRPr="00F301DE">
        <w:rPr>
          <w:rFonts w:cs="Times New Roman"/>
          <w:color w:val="auto"/>
          <w:sz w:val="24"/>
        </w:rPr>
        <w:t xml:space="preserve"> i załącznik nr 4A do SWZ</w:t>
      </w:r>
      <w:r w:rsidRPr="00F301DE">
        <w:rPr>
          <w:rFonts w:cs="Times New Roman"/>
          <w:color w:val="auto"/>
          <w:sz w:val="24"/>
        </w:rPr>
        <w:t xml:space="preserve"> podmiotu udostępniającego zasoby, potwierdzające brak podstaw wykluczenia tego podmiotu oraz odpowiednio spełnianie warunków udziału w postępowaniu w zakresie, w jakim Wykonawca powołuje się na jego zasoby.</w:t>
      </w:r>
    </w:p>
    <w:p w14:paraId="0F4B7C88" w14:textId="77777777" w:rsidR="0064595F" w:rsidRPr="00F301DE" w:rsidRDefault="0064595F" w:rsidP="005D4DE5">
      <w:pPr>
        <w:numPr>
          <w:ilvl w:val="0"/>
          <w:numId w:val="18"/>
        </w:numPr>
        <w:spacing w:after="60"/>
        <w:ind w:left="709" w:hanging="284"/>
        <w:contextualSpacing/>
        <w:jc w:val="both"/>
        <w:rPr>
          <w:rFonts w:cs="Times New Roman"/>
          <w:color w:val="auto"/>
          <w:sz w:val="24"/>
        </w:rPr>
      </w:pPr>
      <w:r w:rsidRPr="00F301DE">
        <w:rPr>
          <w:rFonts w:cs="Times New Roman"/>
          <w:color w:val="auto"/>
          <w:sz w:val="24"/>
        </w:rPr>
        <w:t xml:space="preserve">W przypadku </w:t>
      </w:r>
      <w:r w:rsidRPr="00F301DE">
        <w:rPr>
          <w:rFonts w:cs="Times New Roman"/>
          <w:bCs/>
          <w:color w:val="auto"/>
          <w:sz w:val="24"/>
        </w:rPr>
        <w:t>Wykonawcy, który zamierza powierzyć wykonanie części zamówienia Podwykonawcy</w:t>
      </w:r>
      <w:r w:rsidRPr="00F301DE">
        <w:rPr>
          <w:rFonts w:cs="Times New Roman"/>
          <w:b/>
          <w:bCs/>
          <w:color w:val="auto"/>
          <w:sz w:val="24"/>
        </w:rPr>
        <w:t>,</w:t>
      </w:r>
      <w:r w:rsidRPr="00F301DE">
        <w:rPr>
          <w:rFonts w:cs="Times New Roman"/>
          <w:bCs/>
          <w:color w:val="auto"/>
          <w:sz w:val="24"/>
        </w:rPr>
        <w:t xml:space="preserve"> Wykonawca przedstawia, wraz z oświadczeniem, o którym mowa w ust. 2, także oświadczenie</w:t>
      </w:r>
      <w:r w:rsidR="00321F55" w:rsidRPr="00F301DE">
        <w:rPr>
          <w:rFonts w:cs="Times New Roman"/>
          <w:bCs/>
          <w:color w:val="auto"/>
          <w:sz w:val="24"/>
        </w:rPr>
        <w:t xml:space="preserve"> – formularz JEDZ</w:t>
      </w:r>
      <w:r w:rsidRPr="00F301DE">
        <w:rPr>
          <w:rFonts w:cs="Times New Roman"/>
          <w:bCs/>
          <w:color w:val="auto"/>
          <w:sz w:val="24"/>
        </w:rPr>
        <w:t xml:space="preserve"> </w:t>
      </w:r>
      <w:r w:rsidR="006C498E" w:rsidRPr="00F301DE">
        <w:rPr>
          <w:rFonts w:cs="Times New Roman"/>
          <w:bCs/>
          <w:color w:val="auto"/>
          <w:sz w:val="24"/>
        </w:rPr>
        <w:t xml:space="preserve">i załącznik nr 4A do SWZ </w:t>
      </w:r>
      <w:r w:rsidRPr="00F301DE">
        <w:rPr>
          <w:rFonts w:cs="Times New Roman"/>
          <w:bCs/>
          <w:color w:val="auto"/>
          <w:sz w:val="24"/>
        </w:rPr>
        <w:t>Podwykonawcy, potwierdzające brak podstaw wykluczenia tego Podwykonawcy</w:t>
      </w:r>
    </w:p>
    <w:p w14:paraId="5DF5174A" w14:textId="2B80DD8B" w:rsidR="00FC5E4A" w:rsidRPr="00F301DE" w:rsidRDefault="00355F82" w:rsidP="005D4DE5">
      <w:pPr>
        <w:numPr>
          <w:ilvl w:val="0"/>
          <w:numId w:val="18"/>
        </w:numPr>
        <w:spacing w:after="60"/>
        <w:ind w:left="709" w:hanging="284"/>
        <w:contextualSpacing/>
        <w:jc w:val="both"/>
        <w:rPr>
          <w:rFonts w:cs="Times New Roman"/>
          <w:color w:val="auto"/>
          <w:sz w:val="24"/>
        </w:rPr>
      </w:pPr>
      <w:r w:rsidRPr="00F301DE">
        <w:rPr>
          <w:rFonts w:cs="Times New Roman"/>
          <w:b/>
          <w:color w:val="auto"/>
          <w:sz w:val="24"/>
        </w:rPr>
        <w:t>Oświadc</w:t>
      </w:r>
      <w:r w:rsidR="0064595F" w:rsidRPr="00F301DE">
        <w:rPr>
          <w:rFonts w:cs="Times New Roman"/>
          <w:b/>
          <w:color w:val="auto"/>
          <w:sz w:val="24"/>
        </w:rPr>
        <w:t>zenia, o których mowa w ust. 2–5</w:t>
      </w:r>
      <w:r w:rsidRPr="00F301DE">
        <w:rPr>
          <w:rFonts w:cs="Times New Roman"/>
          <w:b/>
          <w:color w:val="auto"/>
          <w:sz w:val="24"/>
        </w:rPr>
        <w:t>, składa się wraz z ofertą</w:t>
      </w:r>
      <w:r w:rsidRPr="00F301DE">
        <w:rPr>
          <w:rFonts w:cs="Times New Roman"/>
          <w:color w:val="auto"/>
          <w:sz w:val="24"/>
        </w:rPr>
        <w:t>, pod rygorem nieważności, w formie elektronicznej</w:t>
      </w:r>
      <w:r w:rsidR="00D102F1" w:rsidRPr="00F301DE">
        <w:rPr>
          <w:rFonts w:cs="Times New Roman"/>
          <w:color w:val="auto"/>
          <w:sz w:val="24"/>
        </w:rPr>
        <w:t xml:space="preserve"> opatrzonej kwalifikowanym podpisem elektronicznym</w:t>
      </w:r>
      <w:r w:rsidR="00321F55" w:rsidRPr="00F301DE">
        <w:rPr>
          <w:rFonts w:cs="Times New Roman"/>
          <w:color w:val="auto"/>
          <w:sz w:val="24"/>
        </w:rPr>
        <w:t>.</w:t>
      </w:r>
    </w:p>
    <w:p w14:paraId="2816427B" w14:textId="77777777" w:rsidR="00F57015" w:rsidRPr="00F301DE" w:rsidRDefault="00F57015" w:rsidP="005D4DE5">
      <w:pPr>
        <w:numPr>
          <w:ilvl w:val="0"/>
          <w:numId w:val="18"/>
        </w:numPr>
        <w:spacing w:after="60"/>
        <w:ind w:left="709" w:hanging="425"/>
        <w:contextualSpacing/>
        <w:jc w:val="both"/>
        <w:rPr>
          <w:rFonts w:cs="Times New Roman"/>
          <w:color w:val="auto"/>
          <w:sz w:val="24"/>
          <w:szCs w:val="20"/>
        </w:rPr>
      </w:pPr>
      <w:r w:rsidRPr="00F301DE">
        <w:rPr>
          <w:rFonts w:cs="Times New Roman"/>
          <w:color w:val="auto"/>
          <w:sz w:val="24"/>
          <w:szCs w:val="20"/>
        </w:rPr>
        <w:t xml:space="preserve">Wykonawca </w:t>
      </w:r>
      <w:r w:rsidRPr="00F301DE">
        <w:rPr>
          <w:rFonts w:cs="Times New Roman"/>
          <w:b/>
          <w:color w:val="auto"/>
          <w:sz w:val="24"/>
          <w:szCs w:val="20"/>
        </w:rPr>
        <w:t>wraz z Ofertą (Wzór-załącznik nr 1A-B do SWZ – odpowiedni do zadania) zobowiązany jest złożyć:</w:t>
      </w:r>
    </w:p>
    <w:p w14:paraId="79012659" w14:textId="77777777" w:rsidR="00F57015" w:rsidRPr="00F301DE" w:rsidRDefault="00F57015" w:rsidP="005D4DE5">
      <w:pPr>
        <w:numPr>
          <w:ilvl w:val="0"/>
          <w:numId w:val="65"/>
        </w:numPr>
        <w:spacing w:after="60"/>
        <w:jc w:val="both"/>
        <w:rPr>
          <w:rFonts w:cs="Times New Roman"/>
          <w:color w:val="auto"/>
          <w:sz w:val="24"/>
          <w:szCs w:val="20"/>
        </w:rPr>
      </w:pPr>
      <w:r w:rsidRPr="00F301DE">
        <w:rPr>
          <w:rFonts w:cs="Times New Roman"/>
          <w:color w:val="auto"/>
          <w:sz w:val="24"/>
          <w:szCs w:val="20"/>
        </w:rPr>
        <w:t>Jednolity Europejski Dokument Zamówienia</w:t>
      </w:r>
    </w:p>
    <w:p w14:paraId="3C2910FB" w14:textId="77777777" w:rsidR="00F57015" w:rsidRPr="00343C92" w:rsidRDefault="00F57015" w:rsidP="005D4DE5">
      <w:pPr>
        <w:numPr>
          <w:ilvl w:val="0"/>
          <w:numId w:val="65"/>
        </w:numPr>
        <w:spacing w:after="60"/>
        <w:jc w:val="both"/>
        <w:rPr>
          <w:rFonts w:cs="Times New Roman"/>
          <w:color w:val="auto"/>
          <w:sz w:val="24"/>
          <w:szCs w:val="20"/>
        </w:rPr>
      </w:pPr>
      <w:r w:rsidRPr="00343C92">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14:paraId="0E7D2F59" w14:textId="77777777" w:rsidR="00F57015" w:rsidRPr="00343C92" w:rsidRDefault="00F57015" w:rsidP="005D4DE5">
      <w:pPr>
        <w:numPr>
          <w:ilvl w:val="0"/>
          <w:numId w:val="65"/>
        </w:numPr>
        <w:spacing w:after="60"/>
        <w:jc w:val="both"/>
        <w:rPr>
          <w:rFonts w:cs="Times New Roman"/>
          <w:color w:val="auto"/>
          <w:sz w:val="24"/>
          <w:szCs w:val="20"/>
        </w:rPr>
      </w:pPr>
      <w:r w:rsidRPr="00343C92">
        <w:rPr>
          <w:rFonts w:cs="Times New Roman"/>
          <w:color w:val="auto"/>
          <w:sz w:val="24"/>
          <w:szCs w:val="20"/>
        </w:rPr>
        <w:t>pełnomocnictwo w formie zgodnej z wymaganiem określonym w Rozdz. XI pkt 5</w:t>
      </w:r>
      <w:r w:rsidRPr="00343C92">
        <w:rPr>
          <w:rFonts w:cs="Times New Roman"/>
          <w:color w:val="FF0000"/>
          <w:sz w:val="24"/>
          <w:szCs w:val="20"/>
        </w:rPr>
        <w:t xml:space="preserve"> </w:t>
      </w:r>
      <w:r w:rsidRPr="00343C92">
        <w:rPr>
          <w:rFonts w:cs="Times New Roman"/>
          <w:color w:val="auto"/>
          <w:sz w:val="24"/>
          <w:szCs w:val="20"/>
        </w:rPr>
        <w:t>SWZ jeżeli ustanowiono  pełnomocnika;</w:t>
      </w:r>
    </w:p>
    <w:p w14:paraId="738E2BB7" w14:textId="31AA8BE1" w:rsidR="00F57015" w:rsidRPr="00343C92" w:rsidRDefault="00F57015" w:rsidP="005D4DE5">
      <w:pPr>
        <w:numPr>
          <w:ilvl w:val="0"/>
          <w:numId w:val="65"/>
        </w:numPr>
        <w:spacing w:after="60"/>
        <w:jc w:val="both"/>
        <w:rPr>
          <w:rFonts w:cs="Times New Roman"/>
          <w:color w:val="auto"/>
          <w:sz w:val="24"/>
          <w:szCs w:val="20"/>
        </w:rPr>
      </w:pPr>
      <w:r w:rsidRPr="00343C92">
        <w:rPr>
          <w:rFonts w:cs="Times New Roman"/>
          <w:color w:val="auto"/>
          <w:sz w:val="24"/>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4-4A do SWZ)- jeśli dotyczy</w:t>
      </w:r>
      <w:r w:rsidR="00DF36B4" w:rsidRPr="00343C92">
        <w:rPr>
          <w:rFonts w:cs="Times New Roman"/>
          <w:color w:val="auto"/>
          <w:sz w:val="24"/>
          <w:szCs w:val="20"/>
        </w:rPr>
        <w:t>;</w:t>
      </w:r>
    </w:p>
    <w:p w14:paraId="79062FCB" w14:textId="4864DE83" w:rsidR="00F57015" w:rsidRPr="00343C92" w:rsidRDefault="00BD3B70" w:rsidP="005D4DE5">
      <w:pPr>
        <w:numPr>
          <w:ilvl w:val="0"/>
          <w:numId w:val="65"/>
        </w:numPr>
        <w:spacing w:after="60"/>
        <w:jc w:val="both"/>
        <w:rPr>
          <w:rFonts w:cs="Times New Roman"/>
          <w:color w:val="auto"/>
          <w:sz w:val="24"/>
          <w:szCs w:val="20"/>
        </w:rPr>
      </w:pPr>
      <w:r w:rsidRPr="00343C92">
        <w:rPr>
          <w:rFonts w:cs="Times New Roman"/>
          <w:b/>
          <w:bCs/>
          <w:color w:val="auto"/>
          <w:sz w:val="24"/>
          <w:szCs w:val="20"/>
        </w:rPr>
        <w:lastRenderedPageBreak/>
        <w:t>o</w:t>
      </w:r>
      <w:r w:rsidR="00F57015" w:rsidRPr="00343C92">
        <w:rPr>
          <w:rFonts w:cs="Times New Roman"/>
          <w:b/>
          <w:bCs/>
          <w:color w:val="auto"/>
          <w:sz w:val="24"/>
          <w:szCs w:val="20"/>
        </w:rPr>
        <w:t xml:space="preserve">pis oferowanego asortymentu </w:t>
      </w:r>
      <w:r w:rsidR="00F57015" w:rsidRPr="00343C92">
        <w:rPr>
          <w:rFonts w:cs="Times New Roman"/>
          <w:color w:val="auto"/>
          <w:sz w:val="24"/>
          <w:szCs w:val="20"/>
        </w:rPr>
        <w:t>(wzór</w:t>
      </w:r>
      <w:r w:rsidR="00F57015" w:rsidRPr="00343C92">
        <w:rPr>
          <w:rFonts w:cs="Times New Roman"/>
          <w:b/>
          <w:bCs/>
          <w:color w:val="auto"/>
          <w:sz w:val="24"/>
          <w:szCs w:val="20"/>
        </w:rPr>
        <w:t xml:space="preserve"> - </w:t>
      </w:r>
      <w:r w:rsidR="00F57015" w:rsidRPr="00343C92">
        <w:rPr>
          <w:rFonts w:cs="Times New Roman"/>
          <w:color w:val="auto"/>
          <w:sz w:val="24"/>
          <w:szCs w:val="20"/>
        </w:rPr>
        <w:t xml:space="preserve">załącznik nr </w:t>
      </w:r>
      <w:r w:rsidR="00C00922" w:rsidRPr="00343C92">
        <w:rPr>
          <w:rFonts w:cs="Times New Roman"/>
          <w:color w:val="auto"/>
          <w:sz w:val="24"/>
          <w:szCs w:val="20"/>
        </w:rPr>
        <w:t>7</w:t>
      </w:r>
      <w:r w:rsidR="00F57015" w:rsidRPr="00343C92">
        <w:rPr>
          <w:rFonts w:cs="Times New Roman"/>
          <w:color w:val="auto"/>
          <w:sz w:val="24"/>
          <w:szCs w:val="20"/>
        </w:rPr>
        <w:t>a-b do SWZ - odpowiednio do zadania)</w:t>
      </w:r>
      <w:r w:rsidR="00DF36B4" w:rsidRPr="00343C92">
        <w:rPr>
          <w:rFonts w:cs="Times New Roman"/>
          <w:color w:val="auto"/>
          <w:sz w:val="24"/>
          <w:szCs w:val="20"/>
        </w:rPr>
        <w:t>;</w:t>
      </w:r>
    </w:p>
    <w:p w14:paraId="498AB088" w14:textId="670E962F" w:rsidR="00DF36B4" w:rsidRPr="00343C92" w:rsidRDefault="00BD3B70" w:rsidP="005D4DE5">
      <w:pPr>
        <w:numPr>
          <w:ilvl w:val="0"/>
          <w:numId w:val="65"/>
        </w:numPr>
        <w:spacing w:after="60"/>
        <w:jc w:val="both"/>
        <w:rPr>
          <w:rFonts w:cs="Times New Roman"/>
          <w:color w:val="auto"/>
          <w:sz w:val="24"/>
          <w:szCs w:val="20"/>
        </w:rPr>
      </w:pPr>
      <w:r w:rsidRPr="00343C92">
        <w:rPr>
          <w:rFonts w:cs="Times New Roman"/>
          <w:color w:val="auto"/>
          <w:sz w:val="24"/>
          <w:szCs w:val="20"/>
        </w:rPr>
        <w:t>przedmiotowy środek dowodowy wskazany w Rodz. III ust. 6 SWZ</w:t>
      </w:r>
      <w:r w:rsidR="00DF36B4" w:rsidRPr="00343C92">
        <w:rPr>
          <w:rFonts w:cs="Times New Roman"/>
          <w:color w:val="auto"/>
          <w:sz w:val="24"/>
          <w:szCs w:val="20"/>
        </w:rPr>
        <w:t>;</w:t>
      </w:r>
    </w:p>
    <w:p w14:paraId="7DA5BB01" w14:textId="33F430DD" w:rsidR="00DF36B4" w:rsidRPr="00343C92" w:rsidRDefault="00DF36B4" w:rsidP="005D4DE5">
      <w:pPr>
        <w:numPr>
          <w:ilvl w:val="0"/>
          <w:numId w:val="65"/>
        </w:numPr>
        <w:spacing w:after="60"/>
        <w:jc w:val="both"/>
        <w:rPr>
          <w:rFonts w:cs="Times New Roman"/>
          <w:color w:val="auto"/>
          <w:sz w:val="24"/>
          <w:szCs w:val="20"/>
        </w:rPr>
      </w:pPr>
      <w:r w:rsidRPr="00343C92">
        <w:rPr>
          <w:rFonts w:cs="Times New Roman"/>
          <w:color w:val="auto"/>
          <w:sz w:val="24"/>
          <w:szCs w:val="20"/>
        </w:rPr>
        <w:t>w przypadku, gdy Wykonawca, polega na zdolnościach lub sytuacji innych podmiotów na zasadach określonych w art. 118 ustawy, inny/inne podmioty składa: – jeśli dotyczy – zobowiązanie podmiotu o oddaniu Wykonawcy swoich zasobów (Wzór-załącznik nr 5 do SWZ)</w:t>
      </w:r>
    </w:p>
    <w:p w14:paraId="30300923" w14:textId="77777777" w:rsidR="00F57015" w:rsidRPr="00343C92" w:rsidRDefault="00F57015" w:rsidP="005D4DE5">
      <w:pPr>
        <w:numPr>
          <w:ilvl w:val="0"/>
          <w:numId w:val="18"/>
        </w:numPr>
        <w:spacing w:after="60"/>
        <w:ind w:left="709" w:hanging="284"/>
        <w:contextualSpacing/>
        <w:jc w:val="both"/>
        <w:rPr>
          <w:rFonts w:cs="Times New Roman"/>
          <w:color w:val="auto"/>
          <w:sz w:val="24"/>
          <w:szCs w:val="20"/>
        </w:rPr>
      </w:pPr>
      <w:r w:rsidRPr="00343C92">
        <w:rPr>
          <w:rFonts w:cs="Times New Roman"/>
          <w:b/>
          <w:color w:val="auto"/>
          <w:sz w:val="24"/>
          <w:szCs w:val="20"/>
        </w:rPr>
        <w:t>Wykonawcy wspólnie ubiegający się o  udzielenie zamówienia wraz z Ofertą (Wzór-załącznik nr 1A-B do SWZ – odpowiedni do zadania) zobowiązani są złożyć</w:t>
      </w:r>
    </w:p>
    <w:p w14:paraId="3DDB4EB8" w14:textId="77777777" w:rsidR="00F57015" w:rsidRPr="00343C92" w:rsidRDefault="00F57015" w:rsidP="005D4DE5">
      <w:pPr>
        <w:numPr>
          <w:ilvl w:val="0"/>
          <w:numId w:val="68"/>
        </w:numPr>
        <w:spacing w:after="60"/>
        <w:jc w:val="both"/>
        <w:rPr>
          <w:rFonts w:cs="Times New Roman"/>
          <w:color w:val="auto"/>
          <w:sz w:val="24"/>
          <w:szCs w:val="20"/>
        </w:rPr>
      </w:pPr>
      <w:r w:rsidRPr="00343C92">
        <w:rPr>
          <w:rFonts w:cs="Times New Roman"/>
          <w:color w:val="auto"/>
          <w:sz w:val="24"/>
          <w:szCs w:val="20"/>
        </w:rPr>
        <w:t xml:space="preserve">każdy z Wykonawców: </w:t>
      </w:r>
    </w:p>
    <w:p w14:paraId="2167BBDE" w14:textId="77777777" w:rsidR="00F57015" w:rsidRPr="00343C92" w:rsidRDefault="00F57015" w:rsidP="005D4DE5">
      <w:pPr>
        <w:numPr>
          <w:ilvl w:val="0"/>
          <w:numId w:val="66"/>
        </w:numPr>
        <w:spacing w:after="60"/>
        <w:jc w:val="both"/>
        <w:rPr>
          <w:rFonts w:cs="Times New Roman"/>
          <w:color w:val="auto"/>
          <w:sz w:val="24"/>
          <w:szCs w:val="20"/>
        </w:rPr>
      </w:pPr>
      <w:r w:rsidRPr="00343C92">
        <w:rPr>
          <w:rFonts w:cs="Times New Roman"/>
          <w:color w:val="auto"/>
          <w:sz w:val="24"/>
          <w:szCs w:val="20"/>
        </w:rPr>
        <w:t>Jednolity Europejski Dokument Zamówienia;</w:t>
      </w:r>
    </w:p>
    <w:p w14:paraId="239EF104" w14:textId="77777777" w:rsidR="00F57015" w:rsidRPr="00343C92" w:rsidRDefault="00F57015" w:rsidP="005D4DE5">
      <w:pPr>
        <w:numPr>
          <w:ilvl w:val="0"/>
          <w:numId w:val="66"/>
        </w:numPr>
        <w:spacing w:after="60"/>
        <w:jc w:val="both"/>
        <w:rPr>
          <w:rFonts w:cs="Times New Roman"/>
          <w:color w:val="auto"/>
          <w:sz w:val="24"/>
          <w:szCs w:val="20"/>
        </w:rPr>
      </w:pPr>
      <w:r w:rsidRPr="00343C92">
        <w:rPr>
          <w:rFonts w:cs="Times New Roman"/>
          <w:color w:val="auto"/>
          <w:sz w:val="24"/>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14:paraId="2390F73A" w14:textId="77777777" w:rsidR="00F57015" w:rsidRPr="00343C92" w:rsidRDefault="00F57015" w:rsidP="005D4DE5">
      <w:pPr>
        <w:numPr>
          <w:ilvl w:val="0"/>
          <w:numId w:val="68"/>
        </w:numPr>
        <w:spacing w:after="60"/>
        <w:jc w:val="both"/>
        <w:rPr>
          <w:rFonts w:cs="Times New Roman"/>
          <w:color w:val="auto"/>
          <w:sz w:val="24"/>
          <w:szCs w:val="20"/>
        </w:rPr>
      </w:pPr>
      <w:r w:rsidRPr="00343C92">
        <w:rPr>
          <w:rFonts w:cs="Times New Roman"/>
          <w:color w:val="auto"/>
          <w:sz w:val="24"/>
          <w:szCs w:val="20"/>
        </w:rPr>
        <w:t>wspólnie:</w:t>
      </w:r>
    </w:p>
    <w:p w14:paraId="0B693E92" w14:textId="77777777" w:rsidR="00F57015" w:rsidRPr="00343C92" w:rsidRDefault="00F57015" w:rsidP="005D4DE5">
      <w:pPr>
        <w:numPr>
          <w:ilvl w:val="0"/>
          <w:numId w:val="67"/>
        </w:numPr>
        <w:spacing w:after="60"/>
        <w:jc w:val="both"/>
        <w:rPr>
          <w:rFonts w:cs="Times New Roman"/>
          <w:color w:val="auto"/>
          <w:sz w:val="24"/>
          <w:szCs w:val="20"/>
        </w:rPr>
      </w:pPr>
      <w:r w:rsidRPr="00343C92">
        <w:rPr>
          <w:rFonts w:cs="Times New Roman"/>
          <w:color w:val="auto"/>
          <w:sz w:val="24"/>
          <w:szCs w:val="20"/>
        </w:rPr>
        <w:t>pełnomocnictwo w formie zgodnej z wymaganiem określonym w Rozdz. XI pkt 5 SWZ jeżeli ustanowiono  pełnomocnika;</w:t>
      </w:r>
    </w:p>
    <w:p w14:paraId="5F9219FD" w14:textId="7F454484" w:rsidR="00F57015" w:rsidRPr="00343C92" w:rsidRDefault="00F57015" w:rsidP="005D4DE5">
      <w:pPr>
        <w:numPr>
          <w:ilvl w:val="0"/>
          <w:numId w:val="67"/>
        </w:numPr>
        <w:spacing w:after="60"/>
        <w:jc w:val="both"/>
        <w:rPr>
          <w:rFonts w:cs="Times New Roman"/>
          <w:color w:val="auto"/>
          <w:sz w:val="24"/>
          <w:szCs w:val="20"/>
        </w:rPr>
      </w:pPr>
      <w:r w:rsidRPr="00343C92">
        <w:rPr>
          <w:rFonts w:cs="Times New Roman"/>
          <w:color w:val="auto"/>
          <w:sz w:val="24"/>
          <w:szCs w:val="20"/>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4-4A do SWZ) - jeśli dotyczy</w:t>
      </w:r>
      <w:r w:rsidR="00DF36B4" w:rsidRPr="00343C92">
        <w:rPr>
          <w:rFonts w:cs="Times New Roman"/>
          <w:color w:val="auto"/>
          <w:sz w:val="24"/>
          <w:szCs w:val="20"/>
        </w:rPr>
        <w:t>;</w:t>
      </w:r>
    </w:p>
    <w:p w14:paraId="4A7F3F46" w14:textId="42A72A55" w:rsidR="00DF36B4" w:rsidRPr="00343C92" w:rsidRDefault="00BD3B70" w:rsidP="005D4DE5">
      <w:pPr>
        <w:numPr>
          <w:ilvl w:val="0"/>
          <w:numId w:val="67"/>
        </w:numPr>
        <w:spacing w:after="60"/>
        <w:jc w:val="both"/>
        <w:rPr>
          <w:rFonts w:cs="Times New Roman"/>
          <w:color w:val="auto"/>
          <w:sz w:val="24"/>
          <w:szCs w:val="20"/>
        </w:rPr>
      </w:pPr>
      <w:r w:rsidRPr="00343C92">
        <w:rPr>
          <w:rFonts w:cs="Times New Roman"/>
          <w:color w:val="auto"/>
          <w:sz w:val="24"/>
          <w:szCs w:val="20"/>
        </w:rPr>
        <w:t>o</w:t>
      </w:r>
      <w:r w:rsidR="00F57015" w:rsidRPr="00343C92">
        <w:rPr>
          <w:rFonts w:cs="Times New Roman"/>
          <w:color w:val="auto"/>
          <w:sz w:val="24"/>
          <w:szCs w:val="20"/>
        </w:rPr>
        <w:t>pis oferowanego asortymentu</w:t>
      </w:r>
      <w:r w:rsidR="00F57015" w:rsidRPr="00343C92">
        <w:rPr>
          <w:rFonts w:cs="Times New Roman"/>
          <w:b/>
          <w:bCs/>
          <w:color w:val="auto"/>
          <w:sz w:val="24"/>
          <w:szCs w:val="20"/>
        </w:rPr>
        <w:t xml:space="preserve"> </w:t>
      </w:r>
      <w:r w:rsidR="00F57015" w:rsidRPr="00343C92">
        <w:rPr>
          <w:rFonts w:cs="Times New Roman"/>
          <w:color w:val="auto"/>
          <w:sz w:val="24"/>
          <w:szCs w:val="20"/>
        </w:rPr>
        <w:t>(wzór</w:t>
      </w:r>
      <w:r w:rsidR="00F57015" w:rsidRPr="00343C92">
        <w:rPr>
          <w:rFonts w:cs="Times New Roman"/>
          <w:b/>
          <w:bCs/>
          <w:color w:val="auto"/>
          <w:sz w:val="24"/>
          <w:szCs w:val="20"/>
        </w:rPr>
        <w:t xml:space="preserve"> - </w:t>
      </w:r>
      <w:r w:rsidR="00F57015" w:rsidRPr="00343C92">
        <w:rPr>
          <w:rFonts w:cs="Times New Roman"/>
          <w:color w:val="auto"/>
          <w:sz w:val="24"/>
          <w:szCs w:val="20"/>
        </w:rPr>
        <w:t>załącznik nr</w:t>
      </w:r>
      <w:r w:rsidR="00FE46B5" w:rsidRPr="00343C92">
        <w:rPr>
          <w:rFonts w:cs="Times New Roman"/>
          <w:color w:val="auto"/>
          <w:sz w:val="24"/>
          <w:szCs w:val="20"/>
        </w:rPr>
        <w:t xml:space="preserve"> </w:t>
      </w:r>
      <w:r w:rsidR="00C00922" w:rsidRPr="00343C92">
        <w:rPr>
          <w:rFonts w:cs="Times New Roman"/>
          <w:color w:val="auto"/>
          <w:sz w:val="24"/>
          <w:szCs w:val="20"/>
        </w:rPr>
        <w:t>7a</w:t>
      </w:r>
      <w:r w:rsidR="00F57015" w:rsidRPr="00343C92">
        <w:rPr>
          <w:rFonts w:cs="Times New Roman"/>
          <w:color w:val="auto"/>
          <w:sz w:val="24"/>
          <w:szCs w:val="20"/>
        </w:rPr>
        <w:t>-b do SWZ - odpowiednio do zadania)</w:t>
      </w:r>
      <w:r w:rsidR="00DF36B4" w:rsidRPr="00343C92">
        <w:rPr>
          <w:rFonts w:cs="Times New Roman"/>
          <w:color w:val="auto"/>
          <w:sz w:val="24"/>
          <w:szCs w:val="20"/>
        </w:rPr>
        <w:t>;</w:t>
      </w:r>
    </w:p>
    <w:p w14:paraId="6A44355B" w14:textId="74A3752D" w:rsidR="00DF36B4" w:rsidRPr="00343C92" w:rsidRDefault="00BD3B70" w:rsidP="005D4DE5">
      <w:pPr>
        <w:numPr>
          <w:ilvl w:val="0"/>
          <w:numId w:val="67"/>
        </w:numPr>
        <w:spacing w:after="60"/>
        <w:jc w:val="both"/>
        <w:rPr>
          <w:rFonts w:cs="Times New Roman"/>
          <w:color w:val="auto"/>
          <w:sz w:val="24"/>
          <w:szCs w:val="20"/>
        </w:rPr>
      </w:pPr>
      <w:r w:rsidRPr="00343C92">
        <w:rPr>
          <w:rFonts w:cs="Times New Roman"/>
          <w:color w:val="auto"/>
          <w:sz w:val="24"/>
          <w:szCs w:val="20"/>
        </w:rPr>
        <w:t>przedmiotowy środek dowodowy</w:t>
      </w:r>
      <w:r w:rsidR="00DF36B4" w:rsidRPr="00343C92">
        <w:rPr>
          <w:rFonts w:cs="Times New Roman"/>
          <w:color w:val="auto"/>
          <w:sz w:val="24"/>
          <w:szCs w:val="20"/>
        </w:rPr>
        <w:t xml:space="preserve"> wskazan</w:t>
      </w:r>
      <w:r w:rsidRPr="00343C92">
        <w:rPr>
          <w:rFonts w:cs="Times New Roman"/>
          <w:color w:val="auto"/>
          <w:sz w:val="24"/>
          <w:szCs w:val="20"/>
        </w:rPr>
        <w:t xml:space="preserve">y </w:t>
      </w:r>
      <w:r w:rsidR="00DF36B4" w:rsidRPr="00343C92">
        <w:rPr>
          <w:rFonts w:cs="Times New Roman"/>
          <w:color w:val="auto"/>
          <w:sz w:val="24"/>
          <w:szCs w:val="20"/>
        </w:rPr>
        <w:t>w Rodz. III ust. 6 SWZ;</w:t>
      </w:r>
    </w:p>
    <w:p w14:paraId="1E8B6054" w14:textId="7CFD1BEE" w:rsidR="00355F82" w:rsidRPr="00343C92" w:rsidRDefault="00DF36B4" w:rsidP="005D4DE5">
      <w:pPr>
        <w:numPr>
          <w:ilvl w:val="0"/>
          <w:numId w:val="67"/>
        </w:numPr>
        <w:spacing w:after="60"/>
        <w:jc w:val="both"/>
        <w:rPr>
          <w:rFonts w:cs="Times New Roman"/>
          <w:color w:val="auto"/>
          <w:sz w:val="24"/>
          <w:szCs w:val="20"/>
        </w:rPr>
      </w:pPr>
      <w:bookmarkStart w:id="1" w:name="_Hlk126961983"/>
      <w:r w:rsidRPr="00343C92">
        <w:rPr>
          <w:rFonts w:cs="Times New Roman"/>
          <w:sz w:val="24"/>
        </w:rPr>
        <w:t xml:space="preserve">w przypadku, gdy Wykonawca, polega na zdolnościach lub sytuacji innych podmiotów na zasadach określonych w art. 118 ustawy, inny/inne podmioty składa: – jeśli dotyczy </w:t>
      </w:r>
      <w:r w:rsidRPr="00343C92">
        <w:rPr>
          <w:rFonts w:cs="Times New Roman"/>
          <w:color w:val="auto"/>
          <w:sz w:val="24"/>
        </w:rPr>
        <w:t xml:space="preserve">– </w:t>
      </w:r>
      <w:r w:rsidRPr="00343C92">
        <w:rPr>
          <w:rFonts w:cs="Times New Roman"/>
          <w:sz w:val="24"/>
        </w:rPr>
        <w:t>zobowiązanie podmiotu o oddaniu Wykonawcy swoich zasobów (Wzór-załącznik nr 5 do SWZ</w:t>
      </w:r>
      <w:bookmarkEnd w:id="1"/>
      <w:r w:rsidRPr="00343C92">
        <w:rPr>
          <w:rFonts w:cs="Times New Roman"/>
          <w:sz w:val="20"/>
          <w:szCs w:val="20"/>
        </w:rPr>
        <w:t>).</w:t>
      </w:r>
    </w:p>
    <w:p w14:paraId="15257D90" w14:textId="77777777" w:rsidR="00C00922" w:rsidRPr="00343C92" w:rsidRDefault="00C00922" w:rsidP="005D4DE5">
      <w:pPr>
        <w:spacing w:after="60"/>
        <w:ind w:left="1560"/>
        <w:jc w:val="both"/>
        <w:rPr>
          <w:rFonts w:cs="Times New Roman"/>
          <w:color w:val="auto"/>
          <w:sz w:val="24"/>
          <w:szCs w:val="20"/>
        </w:rPr>
      </w:pPr>
    </w:p>
    <w:p w14:paraId="63FB4650" w14:textId="77777777" w:rsidR="00D102F1" w:rsidRPr="00343C92" w:rsidRDefault="00D102F1" w:rsidP="005D4DE5">
      <w:pPr>
        <w:numPr>
          <w:ilvl w:val="0"/>
          <w:numId w:val="9"/>
        </w:numPr>
        <w:ind w:left="426" w:hanging="710"/>
        <w:rPr>
          <w:rFonts w:cs="Times New Roman"/>
          <w:b/>
          <w:sz w:val="24"/>
        </w:rPr>
      </w:pPr>
      <w:r w:rsidRPr="00343C92">
        <w:rPr>
          <w:rFonts w:cs="Times New Roman"/>
          <w:b/>
          <w:sz w:val="24"/>
        </w:rPr>
        <w:t>Wymagania dotyczące wadium</w:t>
      </w:r>
    </w:p>
    <w:p w14:paraId="249D5B5E" w14:textId="2E9B7A8C" w:rsidR="003D09C3" w:rsidRDefault="00FB4581" w:rsidP="003D09C3">
      <w:pPr>
        <w:ind w:left="426"/>
        <w:contextualSpacing/>
        <w:jc w:val="both"/>
        <w:textAlignment w:val="auto"/>
        <w:rPr>
          <w:rFonts w:cs="Times New Roman"/>
          <w:sz w:val="24"/>
        </w:rPr>
      </w:pPr>
      <w:r w:rsidRPr="00343C92">
        <w:rPr>
          <w:rFonts w:cs="Times New Roman"/>
          <w:sz w:val="24"/>
        </w:rPr>
        <w:t>Zamawiający nie wymaga wniesienia wadium.</w:t>
      </w:r>
    </w:p>
    <w:p w14:paraId="1DB90F2C" w14:textId="77777777" w:rsidR="003D09C3" w:rsidRPr="003D09C3" w:rsidRDefault="003D09C3" w:rsidP="003D09C3">
      <w:pPr>
        <w:contextualSpacing/>
        <w:jc w:val="both"/>
        <w:textAlignment w:val="auto"/>
        <w:rPr>
          <w:rFonts w:cs="Times New Roman"/>
          <w:sz w:val="24"/>
        </w:rPr>
      </w:pPr>
    </w:p>
    <w:p w14:paraId="628365F9" w14:textId="77777777" w:rsidR="00FC5E4A" w:rsidRPr="00343C92" w:rsidRDefault="00FC5E4A" w:rsidP="005D4DE5">
      <w:pPr>
        <w:numPr>
          <w:ilvl w:val="0"/>
          <w:numId w:val="9"/>
        </w:numPr>
        <w:ind w:left="426" w:hanging="710"/>
        <w:rPr>
          <w:rFonts w:cs="Times New Roman"/>
          <w:b/>
          <w:sz w:val="24"/>
        </w:rPr>
      </w:pPr>
      <w:r w:rsidRPr="00343C92">
        <w:rPr>
          <w:rFonts w:cs="Times New Roman"/>
          <w:b/>
          <w:sz w:val="24"/>
        </w:rPr>
        <w:t>Sposób oraz termin składania ofert</w:t>
      </w:r>
    </w:p>
    <w:p w14:paraId="65EBEA34" w14:textId="5E4DDF80" w:rsidR="000E1E00" w:rsidRPr="00343C92" w:rsidRDefault="000E1E00" w:rsidP="005D4DE5">
      <w:pPr>
        <w:numPr>
          <w:ilvl w:val="0"/>
          <w:numId w:val="19"/>
        </w:numPr>
        <w:ind w:left="851" w:hanging="425"/>
        <w:rPr>
          <w:rFonts w:cs="Times New Roman"/>
          <w:sz w:val="24"/>
        </w:rPr>
      </w:pPr>
      <w:bookmarkStart w:id="2" w:name="_Hlk60835376"/>
      <w:r w:rsidRPr="00343C92">
        <w:rPr>
          <w:rFonts w:cs="Times New Roman"/>
          <w:sz w:val="24"/>
        </w:rPr>
        <w:t>Wykonawca może złożyć</w:t>
      </w:r>
      <w:bookmarkEnd w:id="2"/>
      <w:r w:rsidR="007F1FD3" w:rsidRPr="00343C92">
        <w:rPr>
          <w:rFonts w:cs="Times New Roman"/>
          <w:sz w:val="24"/>
        </w:rPr>
        <w:t xml:space="preserve"> ofertę na jedno lub oba zadania, przy czym w danym zadaniu może złożyć wyłącznie jedną ofertę.</w:t>
      </w:r>
      <w:r w:rsidRPr="00343C92">
        <w:rPr>
          <w:rFonts w:cs="Times New Roman"/>
          <w:sz w:val="24"/>
        </w:rPr>
        <w:t>.</w:t>
      </w:r>
    </w:p>
    <w:p w14:paraId="2684CA8C" w14:textId="77777777" w:rsidR="00F017B2" w:rsidRPr="00343C92" w:rsidRDefault="00FC5E4A" w:rsidP="005D4DE5">
      <w:pPr>
        <w:numPr>
          <w:ilvl w:val="0"/>
          <w:numId w:val="19"/>
        </w:numPr>
        <w:ind w:left="851" w:hanging="425"/>
        <w:jc w:val="both"/>
        <w:rPr>
          <w:rFonts w:cs="Times New Roman"/>
          <w:sz w:val="24"/>
        </w:rPr>
      </w:pPr>
      <w:r w:rsidRPr="00343C92">
        <w:rPr>
          <w:rFonts w:cs="Times New Roman"/>
          <w:sz w:val="24"/>
        </w:rPr>
        <w:t>Wykonawca składa ofertę, pod rygorem nieważności, w formie elektronicznej opatrzonej kwalifikowanym podpisem elektronicznym</w:t>
      </w:r>
      <w:r w:rsidR="00321F55" w:rsidRPr="00343C92">
        <w:rPr>
          <w:rFonts w:cs="Times New Roman"/>
          <w:sz w:val="24"/>
        </w:rPr>
        <w:t>.</w:t>
      </w:r>
    </w:p>
    <w:p w14:paraId="4F5B27C9" w14:textId="77777777" w:rsidR="00F017B2" w:rsidRPr="00343C92" w:rsidRDefault="00F017B2" w:rsidP="005D4DE5">
      <w:pPr>
        <w:numPr>
          <w:ilvl w:val="0"/>
          <w:numId w:val="19"/>
        </w:numPr>
        <w:ind w:left="851" w:hanging="425"/>
        <w:jc w:val="both"/>
        <w:rPr>
          <w:rFonts w:cs="Times New Roman"/>
          <w:sz w:val="24"/>
        </w:rPr>
      </w:pPr>
      <w:r w:rsidRPr="00343C92">
        <w:rPr>
          <w:rFonts w:cs="Times New Roman"/>
          <w:sz w:val="24"/>
        </w:rPr>
        <w:t xml:space="preserve">Oferta powinna być podpisana przez osobę upoważnioną/osoby upoważnione* do reprezentowania Wykonawcy. </w:t>
      </w:r>
    </w:p>
    <w:p w14:paraId="77123C6F" w14:textId="77777777" w:rsidR="00F017B2" w:rsidRPr="00343C92" w:rsidRDefault="00F017B2" w:rsidP="005D4DE5">
      <w:pPr>
        <w:numPr>
          <w:ilvl w:val="0"/>
          <w:numId w:val="19"/>
        </w:numPr>
        <w:ind w:left="851" w:hanging="425"/>
        <w:jc w:val="both"/>
        <w:rPr>
          <w:rFonts w:cs="Times New Roman"/>
          <w:sz w:val="24"/>
        </w:rPr>
      </w:pPr>
      <w:r w:rsidRPr="00343C92">
        <w:rPr>
          <w:rFonts w:cs="Times New Roman"/>
          <w:sz w:val="24"/>
        </w:rPr>
        <w:t>Jeżeli w imieniu Wykonawcy działa osoba, której umocowanie do jego reprezentowania nie wynika z dokumentów rejestrowych (KRS, CEiDG lub innego właściwego rejestru), Wykonawca dołącza do oferty pełnomocnictwo.</w:t>
      </w:r>
    </w:p>
    <w:p w14:paraId="4CA31C38" w14:textId="77777777" w:rsidR="00A96D3B" w:rsidRDefault="00F017B2" w:rsidP="00A96D3B">
      <w:pPr>
        <w:numPr>
          <w:ilvl w:val="0"/>
          <w:numId w:val="19"/>
        </w:numPr>
        <w:ind w:left="851" w:hanging="425"/>
        <w:jc w:val="both"/>
        <w:rPr>
          <w:rFonts w:cs="Times New Roman"/>
          <w:sz w:val="24"/>
        </w:rPr>
      </w:pPr>
      <w:r w:rsidRPr="00343C92">
        <w:rPr>
          <w:rFonts w:cs="Times New Roman"/>
          <w:sz w:val="24"/>
        </w:rPr>
        <w:t xml:space="preserve">Pełnomocnictwo do złożenia oferty lub oświadczenia, o którym mowa w art. 125 ust. 1 </w:t>
      </w:r>
      <w:r w:rsidR="00B834AC" w:rsidRPr="00343C92">
        <w:rPr>
          <w:rFonts w:cs="Times New Roman"/>
          <w:sz w:val="24"/>
        </w:rPr>
        <w:t>u</w:t>
      </w:r>
      <w:r w:rsidRPr="00343C92">
        <w:rPr>
          <w:rFonts w:cs="Times New Roman"/>
          <w:sz w:val="24"/>
        </w:rPr>
        <w:t>staw</w:t>
      </w:r>
      <w:r w:rsidR="00321F55" w:rsidRPr="00343C92">
        <w:rPr>
          <w:rFonts w:cs="Times New Roman"/>
          <w:sz w:val="24"/>
        </w:rPr>
        <w:t>y – formularza JEDZ</w:t>
      </w:r>
      <w:r w:rsidRPr="00343C92">
        <w:rPr>
          <w:rFonts w:cs="Times New Roman"/>
          <w:sz w:val="24"/>
        </w:rPr>
        <w:t xml:space="preserve">, </w:t>
      </w:r>
      <w:r w:rsidR="00321F55" w:rsidRPr="00343C92">
        <w:rPr>
          <w:rFonts w:cs="Times New Roman"/>
          <w:sz w:val="24"/>
        </w:rPr>
        <w:t>przekazuje się w formie elektronicznej opatrzonej kwalifikowanym podpisem elektronicznym.</w:t>
      </w:r>
    </w:p>
    <w:p w14:paraId="3A80448E" w14:textId="3DF3CA42" w:rsidR="00A96D3B" w:rsidRPr="00A96D3B" w:rsidRDefault="00A96D3B" w:rsidP="00A96D3B">
      <w:pPr>
        <w:numPr>
          <w:ilvl w:val="0"/>
          <w:numId w:val="19"/>
        </w:numPr>
        <w:ind w:left="851" w:hanging="425"/>
        <w:jc w:val="both"/>
        <w:rPr>
          <w:rFonts w:cs="Times New Roman"/>
          <w:sz w:val="24"/>
        </w:rPr>
      </w:pPr>
      <w:r w:rsidRPr="00A96D3B">
        <w:rPr>
          <w:sz w:val="24"/>
        </w:rPr>
        <w:lastRenderedPageBreak/>
        <w:t xml:space="preserve">Pełnomocnictwo do złożenia oferty lub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14:paraId="0F935E4C" w14:textId="77777777" w:rsidR="001566A7" w:rsidRDefault="00F017B2" w:rsidP="001566A7">
      <w:pPr>
        <w:numPr>
          <w:ilvl w:val="0"/>
          <w:numId w:val="19"/>
        </w:numPr>
        <w:ind w:left="851" w:hanging="425"/>
        <w:jc w:val="both"/>
        <w:rPr>
          <w:rFonts w:cs="Times New Roman"/>
          <w:sz w:val="24"/>
        </w:rPr>
      </w:pPr>
      <w:r w:rsidRPr="00343C92">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E5C77AC" w14:textId="17255DFD" w:rsidR="001566A7" w:rsidRPr="001566A7" w:rsidRDefault="00F017B2" w:rsidP="001566A7">
      <w:pPr>
        <w:numPr>
          <w:ilvl w:val="0"/>
          <w:numId w:val="19"/>
        </w:numPr>
        <w:ind w:left="851" w:hanging="425"/>
        <w:jc w:val="both"/>
        <w:rPr>
          <w:rFonts w:cs="Times New Roman"/>
          <w:sz w:val="24"/>
        </w:rPr>
      </w:pPr>
      <w:r w:rsidRPr="001566A7">
        <w:rPr>
          <w:rFonts w:cs="Times New Roman"/>
          <w:sz w:val="24"/>
        </w:rPr>
        <w:t xml:space="preserve">Wykonawca składa ofertę za pośrednictwem Platformy </w:t>
      </w:r>
      <w:r w:rsidR="001566A7" w:rsidRPr="001566A7">
        <w:rPr>
          <w:rFonts w:cs="Times New Roman"/>
          <w:sz w:val="24"/>
        </w:rPr>
        <w:t xml:space="preserve">Zakupowej pod adresem </w:t>
      </w:r>
      <w:hyperlink r:id="rId15" w:history="1">
        <w:r w:rsidR="001566A7" w:rsidRPr="001566A7">
          <w:rPr>
            <w:rStyle w:val="Hipercze"/>
            <w:b/>
            <w:sz w:val="24"/>
          </w:rPr>
          <w:t>https://platformazakupowa.pl/transakcja/728414</w:t>
        </w:r>
      </w:hyperlink>
    </w:p>
    <w:p w14:paraId="70A31178" w14:textId="2FD30B12" w:rsidR="00F017B2" w:rsidRPr="001566A7" w:rsidRDefault="00F017B2" w:rsidP="00A96D3B">
      <w:pPr>
        <w:numPr>
          <w:ilvl w:val="0"/>
          <w:numId w:val="19"/>
        </w:numPr>
        <w:ind w:left="851" w:hanging="425"/>
        <w:jc w:val="both"/>
        <w:rPr>
          <w:rFonts w:cs="Times New Roman"/>
          <w:sz w:val="24"/>
        </w:rPr>
      </w:pPr>
      <w:r w:rsidRPr="001566A7">
        <w:rPr>
          <w:rFonts w:cs="Times New Roman"/>
          <w:sz w:val="24"/>
        </w:rPr>
        <w:t>Sposób złożenia oferty został opisany w Regulaminie.</w:t>
      </w:r>
    </w:p>
    <w:p w14:paraId="3AE20A00" w14:textId="77777777" w:rsidR="00F017B2" w:rsidRPr="00377012" w:rsidRDefault="00F017B2" w:rsidP="005D4DE5">
      <w:pPr>
        <w:numPr>
          <w:ilvl w:val="0"/>
          <w:numId w:val="19"/>
        </w:numPr>
        <w:ind w:left="851" w:hanging="425"/>
        <w:jc w:val="both"/>
        <w:rPr>
          <w:rFonts w:cs="Times New Roman"/>
          <w:color w:val="auto"/>
          <w:sz w:val="24"/>
        </w:rPr>
      </w:pPr>
      <w:r w:rsidRPr="00343C92">
        <w:rPr>
          <w:rFonts w:cs="Times New Roman"/>
          <w:sz w:val="24"/>
        </w:rPr>
        <w:t>Wszelkie informacje stanowiące tajemnicę przedsiębiorstwa w rozumieniu ustawy z 16 kwietnia 1993 r. o zwalczaniu nieuczciwej konkurencji (t.j. Dz.U. z 20</w:t>
      </w:r>
      <w:r w:rsidR="005D0FC9" w:rsidRPr="00343C92">
        <w:rPr>
          <w:rFonts w:cs="Times New Roman"/>
          <w:sz w:val="24"/>
        </w:rPr>
        <w:t>22</w:t>
      </w:r>
      <w:r w:rsidRPr="00343C92">
        <w:rPr>
          <w:rFonts w:cs="Times New Roman"/>
          <w:sz w:val="24"/>
        </w:rPr>
        <w:t xml:space="preserve"> r. poz. 1</w:t>
      </w:r>
      <w:r w:rsidR="005D0FC9" w:rsidRPr="00343C92">
        <w:rPr>
          <w:rFonts w:cs="Times New Roman"/>
          <w:sz w:val="24"/>
        </w:rPr>
        <w:t>233</w:t>
      </w:r>
      <w:r w:rsidRPr="00343C92">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377012">
        <w:rPr>
          <w:rFonts w:cs="Times New Roman"/>
          <w:color w:val="auto"/>
          <w:sz w:val="24"/>
        </w:rPr>
        <w:t xml:space="preserve">Wykonawcę podjęcia, przy dołożeniu należytej staranności, działań w celu utrzymania poufności objętych klauzulą informacji zgodnie z art. 18 ust. 3 </w:t>
      </w:r>
      <w:r w:rsidR="00B834AC" w:rsidRPr="00377012">
        <w:rPr>
          <w:rFonts w:cs="Times New Roman"/>
          <w:color w:val="auto"/>
          <w:sz w:val="24"/>
        </w:rPr>
        <w:t>u</w:t>
      </w:r>
      <w:r w:rsidRPr="00377012">
        <w:rPr>
          <w:rFonts w:cs="Times New Roman"/>
          <w:color w:val="auto"/>
          <w:sz w:val="24"/>
        </w:rPr>
        <w:t>stawy.</w:t>
      </w:r>
    </w:p>
    <w:p w14:paraId="0CA680F0" w14:textId="75B9C553" w:rsidR="0090178E" w:rsidRPr="00377012" w:rsidRDefault="00F017B2" w:rsidP="005D4DE5">
      <w:pPr>
        <w:numPr>
          <w:ilvl w:val="0"/>
          <w:numId w:val="19"/>
        </w:numPr>
        <w:ind w:left="851" w:hanging="425"/>
        <w:jc w:val="both"/>
        <w:rPr>
          <w:rFonts w:cs="Times New Roman"/>
          <w:color w:val="auto"/>
          <w:sz w:val="24"/>
        </w:rPr>
      </w:pPr>
      <w:r w:rsidRPr="00377012">
        <w:rPr>
          <w:rFonts w:cs="Times New Roman"/>
          <w:b/>
          <w:color w:val="auto"/>
          <w:sz w:val="24"/>
        </w:rPr>
        <w:t>Termin skł</w:t>
      </w:r>
      <w:r w:rsidR="000814D9" w:rsidRPr="00377012">
        <w:rPr>
          <w:rFonts w:cs="Times New Roman"/>
          <w:b/>
          <w:color w:val="auto"/>
          <w:sz w:val="24"/>
        </w:rPr>
        <w:t xml:space="preserve">adania ofert upływa w dniu </w:t>
      </w:r>
      <w:r w:rsidR="00377012" w:rsidRPr="00377012">
        <w:rPr>
          <w:rFonts w:cs="Times New Roman"/>
          <w:b/>
          <w:color w:val="auto"/>
          <w:sz w:val="24"/>
        </w:rPr>
        <w:t>20.03.2023 r.,</w:t>
      </w:r>
      <w:r w:rsidRPr="00377012">
        <w:rPr>
          <w:rFonts w:cs="Times New Roman"/>
          <w:b/>
          <w:color w:val="auto"/>
          <w:sz w:val="24"/>
        </w:rPr>
        <w:t xml:space="preserve"> o godz.</w:t>
      </w:r>
      <w:r w:rsidR="000814D9" w:rsidRPr="00377012">
        <w:rPr>
          <w:rFonts w:cs="Times New Roman"/>
          <w:b/>
          <w:color w:val="auto"/>
          <w:sz w:val="24"/>
        </w:rPr>
        <w:t xml:space="preserve"> </w:t>
      </w:r>
      <w:r w:rsidR="00377012" w:rsidRPr="00377012">
        <w:rPr>
          <w:rFonts w:cs="Times New Roman"/>
          <w:b/>
          <w:color w:val="auto"/>
          <w:sz w:val="24"/>
        </w:rPr>
        <w:t>11:00</w:t>
      </w:r>
      <w:r w:rsidRPr="00377012">
        <w:rPr>
          <w:rFonts w:cs="Times New Roman"/>
          <w:color w:val="auto"/>
          <w:sz w:val="24"/>
        </w:rPr>
        <w:t xml:space="preserve"> Decyduje data oraz dokładny czas (hh:mm:ss) generowany wg czasu lokalnego serwera synchronizowanego zegarem Głównego Urzędu Miar.</w:t>
      </w:r>
    </w:p>
    <w:p w14:paraId="6AAD2FFB" w14:textId="77777777" w:rsidR="0090178E" w:rsidRPr="00377012" w:rsidRDefault="0090178E" w:rsidP="005D4DE5">
      <w:pPr>
        <w:numPr>
          <w:ilvl w:val="0"/>
          <w:numId w:val="19"/>
        </w:numPr>
        <w:ind w:left="851" w:hanging="425"/>
        <w:jc w:val="both"/>
        <w:rPr>
          <w:rFonts w:cs="Times New Roman"/>
          <w:color w:val="auto"/>
          <w:sz w:val="24"/>
        </w:rPr>
      </w:pPr>
      <w:r w:rsidRPr="00377012">
        <w:rPr>
          <w:rFonts w:cs="Times New Roman"/>
          <w:color w:val="auto"/>
          <w:sz w:val="24"/>
        </w:rPr>
        <w:t xml:space="preserve">Oferta złożona po terminie zostanie odrzucona na podstawie art. 226 ust. 1 pkt 1 </w:t>
      </w:r>
      <w:r w:rsidR="00B834AC" w:rsidRPr="00377012">
        <w:rPr>
          <w:rFonts w:cs="Times New Roman"/>
          <w:color w:val="auto"/>
          <w:sz w:val="24"/>
        </w:rPr>
        <w:t>u</w:t>
      </w:r>
      <w:r w:rsidRPr="00377012">
        <w:rPr>
          <w:rFonts w:cs="Times New Roman"/>
          <w:color w:val="auto"/>
          <w:sz w:val="24"/>
        </w:rPr>
        <w:t>stawy.</w:t>
      </w:r>
    </w:p>
    <w:p w14:paraId="1116A440" w14:textId="77777777" w:rsidR="0090178E" w:rsidRPr="00377012" w:rsidRDefault="0090178E" w:rsidP="005D4DE5">
      <w:pPr>
        <w:numPr>
          <w:ilvl w:val="0"/>
          <w:numId w:val="19"/>
        </w:numPr>
        <w:ind w:left="851" w:hanging="425"/>
        <w:jc w:val="both"/>
        <w:rPr>
          <w:rFonts w:cs="Times New Roman"/>
          <w:color w:val="auto"/>
          <w:sz w:val="24"/>
        </w:rPr>
      </w:pPr>
      <w:r w:rsidRPr="00377012">
        <w:rPr>
          <w:rFonts w:cs="Times New Roman"/>
          <w:color w:val="auto"/>
          <w:sz w:val="24"/>
        </w:rPr>
        <w:t>Wykonawca przed upływem terminu do składania ofe</w:t>
      </w:r>
      <w:r w:rsidR="000814D9" w:rsidRPr="00377012">
        <w:rPr>
          <w:rFonts w:cs="Times New Roman"/>
          <w:color w:val="auto"/>
          <w:sz w:val="24"/>
        </w:rPr>
        <w:t>rt może zmienić lub wycofać ofertę. Zasady wycofania lub zmiany oferty określa Regulamin.</w:t>
      </w:r>
    </w:p>
    <w:p w14:paraId="2CA7EC97" w14:textId="77777777" w:rsidR="00F017B2" w:rsidRPr="00377012" w:rsidRDefault="0090178E" w:rsidP="005D4DE5">
      <w:pPr>
        <w:numPr>
          <w:ilvl w:val="0"/>
          <w:numId w:val="19"/>
        </w:numPr>
        <w:ind w:left="851" w:hanging="425"/>
        <w:jc w:val="both"/>
        <w:rPr>
          <w:rFonts w:cs="Times New Roman"/>
          <w:color w:val="auto"/>
          <w:sz w:val="24"/>
        </w:rPr>
      </w:pPr>
      <w:r w:rsidRPr="00377012">
        <w:rPr>
          <w:rFonts w:cs="Times New Roman"/>
          <w:color w:val="auto"/>
          <w:sz w:val="24"/>
        </w:rPr>
        <w:t>Wykonawca nie może skutecznie wycofać oferty ani wprowadzić zmian w treści oferty po upływie terminu składania ofert.</w:t>
      </w:r>
    </w:p>
    <w:p w14:paraId="412C1F51" w14:textId="77777777" w:rsidR="00FC5E4A" w:rsidRPr="00377012" w:rsidRDefault="00FC5E4A" w:rsidP="005D4DE5">
      <w:pPr>
        <w:ind w:left="426"/>
        <w:rPr>
          <w:rFonts w:cs="Times New Roman"/>
          <w:color w:val="auto"/>
          <w:sz w:val="24"/>
        </w:rPr>
      </w:pPr>
    </w:p>
    <w:p w14:paraId="54BA44AF" w14:textId="77777777" w:rsidR="0090178E" w:rsidRPr="00377012" w:rsidRDefault="0090178E" w:rsidP="005D4DE5">
      <w:pPr>
        <w:numPr>
          <w:ilvl w:val="0"/>
          <w:numId w:val="9"/>
        </w:numPr>
        <w:ind w:left="426" w:hanging="710"/>
        <w:rPr>
          <w:rFonts w:cs="Times New Roman"/>
          <w:b/>
          <w:color w:val="auto"/>
          <w:sz w:val="24"/>
        </w:rPr>
      </w:pPr>
      <w:r w:rsidRPr="00377012">
        <w:rPr>
          <w:rFonts w:cs="Times New Roman"/>
          <w:b/>
          <w:color w:val="auto"/>
          <w:sz w:val="24"/>
        </w:rPr>
        <w:t>Termin otwarcia ofert</w:t>
      </w:r>
    </w:p>
    <w:p w14:paraId="08E9DAC0" w14:textId="5B1FAB0B" w:rsidR="0090178E" w:rsidRPr="00377012" w:rsidRDefault="0090178E" w:rsidP="005D4DE5">
      <w:pPr>
        <w:numPr>
          <w:ilvl w:val="0"/>
          <w:numId w:val="20"/>
        </w:numPr>
        <w:ind w:left="709" w:hanging="283"/>
        <w:contextualSpacing/>
        <w:rPr>
          <w:rFonts w:cs="Times New Roman"/>
          <w:color w:val="auto"/>
          <w:sz w:val="24"/>
        </w:rPr>
      </w:pPr>
      <w:r w:rsidRPr="00377012">
        <w:rPr>
          <w:rFonts w:cs="Times New Roman"/>
          <w:b/>
          <w:color w:val="auto"/>
          <w:sz w:val="24"/>
        </w:rPr>
        <w:t xml:space="preserve">Otwarcie ofert nastąpi niezwłocznie po upływie terminu składania ofert, tj. w </w:t>
      </w:r>
      <w:r w:rsidR="00377012" w:rsidRPr="00377012">
        <w:rPr>
          <w:rFonts w:cs="Times New Roman"/>
          <w:b/>
          <w:color w:val="auto"/>
          <w:sz w:val="24"/>
        </w:rPr>
        <w:t>dniu 20.03.2023 r., godz.: 12:00</w:t>
      </w:r>
      <w:r w:rsidRPr="00377012">
        <w:rPr>
          <w:rFonts w:cs="Times New Roman"/>
          <w:color w:val="auto"/>
          <w:sz w:val="24"/>
        </w:rPr>
        <w:t xml:space="preserve"> Otwarcie ofert dokonywane jest przez odszyfrowanie i otwarcie ofert.</w:t>
      </w:r>
    </w:p>
    <w:p w14:paraId="0E799DD1" w14:textId="77777777" w:rsidR="0090178E" w:rsidRPr="00377012" w:rsidRDefault="0090178E" w:rsidP="005D4DE5">
      <w:pPr>
        <w:numPr>
          <w:ilvl w:val="0"/>
          <w:numId w:val="20"/>
        </w:numPr>
        <w:ind w:left="709" w:hanging="283"/>
        <w:contextualSpacing/>
        <w:jc w:val="both"/>
        <w:rPr>
          <w:rFonts w:cs="Times New Roman"/>
          <w:color w:val="auto"/>
          <w:sz w:val="24"/>
        </w:rPr>
      </w:pPr>
      <w:r w:rsidRPr="00377012">
        <w:rPr>
          <w:rFonts w:cs="Times New Roman"/>
          <w:color w:val="auto"/>
          <w:sz w:val="24"/>
        </w:rPr>
        <w:t xml:space="preserve">Zamawiający, najpóźniej przed otwarciem ofert, udostępni na stronie internetowej prowadzonego postępowania (Platformie) informację o kwocie, jaką zamierza przeznaczyć na sfinansowanie zamówienia. </w:t>
      </w:r>
    </w:p>
    <w:p w14:paraId="6AA818E4" w14:textId="77777777" w:rsidR="0090178E" w:rsidRPr="00377012" w:rsidRDefault="0090178E" w:rsidP="005D4DE5">
      <w:pPr>
        <w:numPr>
          <w:ilvl w:val="0"/>
          <w:numId w:val="20"/>
        </w:numPr>
        <w:ind w:left="709" w:hanging="283"/>
        <w:contextualSpacing/>
        <w:jc w:val="both"/>
        <w:rPr>
          <w:rFonts w:cs="Times New Roman"/>
          <w:color w:val="auto"/>
          <w:sz w:val="24"/>
        </w:rPr>
      </w:pPr>
      <w:r w:rsidRPr="00377012">
        <w:rPr>
          <w:rFonts w:cs="Times New Roman"/>
          <w:color w:val="auto"/>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DCFC4FC" w14:textId="77777777" w:rsidR="0090178E" w:rsidRPr="00377012" w:rsidRDefault="0090178E" w:rsidP="005D4DE5">
      <w:pPr>
        <w:numPr>
          <w:ilvl w:val="0"/>
          <w:numId w:val="20"/>
        </w:numPr>
        <w:ind w:left="709" w:hanging="283"/>
        <w:contextualSpacing/>
        <w:jc w:val="both"/>
        <w:rPr>
          <w:rFonts w:cs="Times New Roman"/>
          <w:color w:val="auto"/>
          <w:sz w:val="24"/>
        </w:rPr>
      </w:pPr>
      <w:r w:rsidRPr="00377012">
        <w:rPr>
          <w:rFonts w:cs="Times New Roman"/>
          <w:color w:val="auto"/>
          <w:sz w:val="24"/>
        </w:rPr>
        <w:t xml:space="preserve">Niezwłocznie po otwarciu ofert Zamawiający udostępni na stronie internetowej prowadzonego postępowania (Platformie) informacje o: </w:t>
      </w:r>
    </w:p>
    <w:p w14:paraId="36C4CF70" w14:textId="77777777" w:rsidR="0090178E" w:rsidRPr="00343C92" w:rsidRDefault="0090178E" w:rsidP="005D4DE5">
      <w:pPr>
        <w:ind w:left="709"/>
        <w:contextualSpacing/>
        <w:jc w:val="both"/>
        <w:rPr>
          <w:rFonts w:cs="Times New Roman"/>
          <w:sz w:val="24"/>
        </w:rPr>
      </w:pPr>
      <w:r w:rsidRPr="00343C92">
        <w:rPr>
          <w:rFonts w:cs="Times New Roman"/>
          <w:sz w:val="24"/>
        </w:rPr>
        <w:lastRenderedPageBreak/>
        <w:t xml:space="preserve">1) nazwach albo imionach i nazwiskach oraz siedzibach lub miejscach prowadzonej działalności gospodarczej albo miejscach zamieszkania wykonawców, których oferty zostały otwarte; </w:t>
      </w:r>
    </w:p>
    <w:p w14:paraId="3756D800" w14:textId="77777777" w:rsidR="0090178E" w:rsidRPr="00343C92" w:rsidRDefault="0090178E" w:rsidP="005D4DE5">
      <w:pPr>
        <w:ind w:left="709"/>
        <w:contextualSpacing/>
        <w:jc w:val="both"/>
        <w:rPr>
          <w:rFonts w:cs="Times New Roman"/>
          <w:sz w:val="24"/>
        </w:rPr>
      </w:pPr>
      <w:r w:rsidRPr="00343C92">
        <w:rPr>
          <w:rFonts w:cs="Times New Roman"/>
          <w:sz w:val="24"/>
        </w:rPr>
        <w:t>2) cenach lub kosztach zawartych w ofertach.</w:t>
      </w:r>
    </w:p>
    <w:p w14:paraId="19A94973" w14:textId="77777777" w:rsidR="0090178E" w:rsidRPr="00343C92" w:rsidRDefault="0090178E" w:rsidP="005D4DE5">
      <w:pPr>
        <w:rPr>
          <w:rFonts w:cs="Times New Roman"/>
          <w:sz w:val="24"/>
        </w:rPr>
      </w:pPr>
    </w:p>
    <w:p w14:paraId="0E738544" w14:textId="77777777" w:rsidR="00E31815" w:rsidRPr="00343C92" w:rsidRDefault="00E31815" w:rsidP="005D4DE5">
      <w:pPr>
        <w:numPr>
          <w:ilvl w:val="0"/>
          <w:numId w:val="9"/>
        </w:numPr>
        <w:ind w:left="426" w:hanging="710"/>
        <w:jc w:val="both"/>
        <w:textAlignment w:val="auto"/>
        <w:rPr>
          <w:rFonts w:cs="Times New Roman"/>
          <w:sz w:val="24"/>
        </w:rPr>
      </w:pPr>
      <w:r w:rsidRPr="00343C92">
        <w:rPr>
          <w:rFonts w:cs="Times New Roman"/>
          <w:b/>
          <w:sz w:val="24"/>
        </w:rPr>
        <w:t>Sposób obliczenia ceny</w:t>
      </w:r>
    </w:p>
    <w:p w14:paraId="00CC35EF" w14:textId="77777777" w:rsidR="006C3F03" w:rsidRPr="00343C92" w:rsidRDefault="006C3F03" w:rsidP="005D4DE5">
      <w:pPr>
        <w:numPr>
          <w:ilvl w:val="0"/>
          <w:numId w:val="21"/>
        </w:numPr>
        <w:ind w:left="709" w:hanging="425"/>
        <w:contextualSpacing/>
        <w:jc w:val="both"/>
        <w:rPr>
          <w:rFonts w:cs="Times New Roman"/>
          <w:sz w:val="24"/>
          <w:szCs w:val="28"/>
        </w:rPr>
      </w:pPr>
      <w:r w:rsidRPr="00343C92">
        <w:rPr>
          <w:rFonts w:cs="Times New Roman"/>
          <w:sz w:val="24"/>
          <w:szCs w:val="28"/>
        </w:rPr>
        <w:t>Cena oferty brutto – w każdym zadaniu – nie stanowi wartości wynagrodzenia Wykonawcy, służy wyłącznie do wyliczenia ceny oferty w celu porównania ofert w niniejszym postępowaniu.</w:t>
      </w:r>
    </w:p>
    <w:p w14:paraId="353DB617" w14:textId="78CA15AB" w:rsidR="006C3F03" w:rsidRPr="00343C92" w:rsidRDefault="006C3F03" w:rsidP="005D4DE5">
      <w:pPr>
        <w:numPr>
          <w:ilvl w:val="0"/>
          <w:numId w:val="21"/>
        </w:numPr>
        <w:ind w:left="709" w:hanging="425"/>
        <w:contextualSpacing/>
        <w:jc w:val="both"/>
        <w:rPr>
          <w:rFonts w:cs="Times New Roman"/>
          <w:sz w:val="24"/>
          <w:szCs w:val="28"/>
        </w:rPr>
      </w:pPr>
      <w:r w:rsidRPr="00343C92">
        <w:rPr>
          <w:rFonts w:cs="Times New Roman"/>
          <w:sz w:val="24"/>
          <w:szCs w:val="28"/>
        </w:rPr>
        <w:t>Cenę oferty brutto w P</w:t>
      </w:r>
      <w:r w:rsidR="00F301DE">
        <w:rPr>
          <w:rFonts w:cs="Times New Roman"/>
          <w:sz w:val="24"/>
          <w:szCs w:val="28"/>
        </w:rPr>
        <w:t>LN – w każdym zadaniu – stanowi</w:t>
      </w:r>
      <w:r w:rsidRPr="00343C92">
        <w:rPr>
          <w:rFonts w:cs="Times New Roman"/>
          <w:sz w:val="24"/>
          <w:szCs w:val="28"/>
        </w:rPr>
        <w:t xml:space="preserve"> </w:t>
      </w:r>
      <w:r w:rsidR="00FE46B5" w:rsidRPr="00343C92">
        <w:rPr>
          <w:rFonts w:cs="Times New Roman"/>
          <w:sz w:val="24"/>
          <w:szCs w:val="28"/>
        </w:rPr>
        <w:t>wartość wynikająca</w:t>
      </w:r>
      <w:r w:rsidRPr="00343C92">
        <w:rPr>
          <w:rFonts w:cs="Times New Roman"/>
          <w:sz w:val="24"/>
          <w:szCs w:val="28"/>
        </w:rPr>
        <w:t xml:space="preserve"> z ilo</w:t>
      </w:r>
      <w:r w:rsidR="00FE46B5" w:rsidRPr="00343C92">
        <w:rPr>
          <w:rFonts w:cs="Times New Roman"/>
          <w:sz w:val="24"/>
          <w:szCs w:val="28"/>
        </w:rPr>
        <w:t>czynu</w:t>
      </w:r>
      <w:r w:rsidRPr="00343C92">
        <w:rPr>
          <w:rFonts w:cs="Times New Roman"/>
          <w:sz w:val="24"/>
          <w:szCs w:val="28"/>
        </w:rPr>
        <w:t xml:space="preserve"> cen</w:t>
      </w:r>
      <w:r w:rsidR="00FE46B5" w:rsidRPr="00343C92">
        <w:rPr>
          <w:rFonts w:cs="Times New Roman"/>
          <w:sz w:val="24"/>
          <w:szCs w:val="28"/>
        </w:rPr>
        <w:t>y jednostkowej netto wskazanej w kol. 2</w:t>
      </w:r>
      <w:r w:rsidRPr="00343C92">
        <w:rPr>
          <w:rFonts w:cs="Times New Roman"/>
          <w:sz w:val="24"/>
          <w:szCs w:val="28"/>
        </w:rPr>
        <w:t xml:space="preserve"> </w:t>
      </w:r>
      <w:r w:rsidR="00FE46B5" w:rsidRPr="00343C92">
        <w:rPr>
          <w:rFonts w:cs="Times New Roman"/>
          <w:sz w:val="24"/>
          <w:szCs w:val="28"/>
        </w:rPr>
        <w:t xml:space="preserve">załącznika nr </w:t>
      </w:r>
      <w:r w:rsidRPr="00343C92">
        <w:rPr>
          <w:rFonts w:cs="Times New Roman"/>
          <w:sz w:val="24"/>
          <w:szCs w:val="28"/>
        </w:rPr>
        <w:t xml:space="preserve">1a-b do SWZ </w:t>
      </w:r>
      <w:r w:rsidR="00F301DE">
        <w:rPr>
          <w:rFonts w:cs="Times New Roman"/>
          <w:sz w:val="24"/>
          <w:szCs w:val="28"/>
        </w:rPr>
        <w:t xml:space="preserve">(odpowiednio do zadania) </w:t>
      </w:r>
      <w:r w:rsidRPr="00343C92">
        <w:rPr>
          <w:rFonts w:cs="Times New Roman"/>
          <w:sz w:val="24"/>
          <w:szCs w:val="28"/>
        </w:rPr>
        <w:t>za asortyment zaoferowan</w:t>
      </w:r>
      <w:r w:rsidR="00FE46B5" w:rsidRPr="00343C92">
        <w:rPr>
          <w:rFonts w:cs="Times New Roman"/>
          <w:sz w:val="24"/>
          <w:szCs w:val="28"/>
        </w:rPr>
        <w:t>y przez Wykonawcę, powiększonej</w:t>
      </w:r>
      <w:r w:rsidRPr="00343C92">
        <w:rPr>
          <w:rFonts w:cs="Times New Roman"/>
          <w:sz w:val="24"/>
          <w:szCs w:val="28"/>
        </w:rPr>
        <w:t xml:space="preserve"> o stawkę podatku VAT aktualną na dzień s</w:t>
      </w:r>
      <w:r w:rsidR="00FE46B5" w:rsidRPr="00343C92">
        <w:rPr>
          <w:rFonts w:cs="Times New Roman"/>
          <w:sz w:val="24"/>
          <w:szCs w:val="28"/>
        </w:rPr>
        <w:t>kładania ofert wskazaną w kol. 4</w:t>
      </w:r>
      <w:r w:rsidRPr="00343C92">
        <w:rPr>
          <w:rFonts w:cs="Times New Roman"/>
          <w:sz w:val="24"/>
          <w:szCs w:val="28"/>
        </w:rPr>
        <w:t xml:space="preserve"> załącznika 1a-b do SWZ</w:t>
      </w:r>
      <w:r w:rsidR="00F301DE">
        <w:rPr>
          <w:rFonts w:cs="Times New Roman"/>
          <w:sz w:val="24"/>
          <w:szCs w:val="28"/>
        </w:rPr>
        <w:t xml:space="preserve"> (odpowiednio do zadania)</w:t>
      </w:r>
      <w:r w:rsidRPr="00343C92">
        <w:rPr>
          <w:rFonts w:cs="Times New Roman"/>
          <w:sz w:val="24"/>
          <w:szCs w:val="28"/>
        </w:rPr>
        <w:t xml:space="preserve"> oraz przewidywanej ilości wskaza</w:t>
      </w:r>
      <w:r w:rsidR="00FE46B5" w:rsidRPr="00343C92">
        <w:rPr>
          <w:rFonts w:cs="Times New Roman"/>
          <w:sz w:val="24"/>
          <w:szCs w:val="28"/>
        </w:rPr>
        <w:t>nej przez Zamawiającego w kol. 3 załącznika nr 1a-b do SWZ</w:t>
      </w:r>
      <w:r w:rsidR="00F301DE">
        <w:rPr>
          <w:rFonts w:cs="Times New Roman"/>
          <w:sz w:val="24"/>
          <w:szCs w:val="28"/>
        </w:rPr>
        <w:t xml:space="preserve"> (odpowiednio do zadania)</w:t>
      </w:r>
      <w:r w:rsidR="00FE46B5" w:rsidRPr="00343C92">
        <w:rPr>
          <w:rFonts w:cs="Times New Roman"/>
          <w:sz w:val="24"/>
          <w:szCs w:val="28"/>
        </w:rPr>
        <w:t>.</w:t>
      </w:r>
    </w:p>
    <w:p w14:paraId="1B7F66E7" w14:textId="77777777" w:rsidR="006C3F03" w:rsidRPr="00343C92" w:rsidRDefault="006C3F03" w:rsidP="005D4DE5">
      <w:pPr>
        <w:numPr>
          <w:ilvl w:val="0"/>
          <w:numId w:val="21"/>
        </w:numPr>
        <w:ind w:left="709" w:hanging="425"/>
        <w:contextualSpacing/>
        <w:jc w:val="both"/>
        <w:rPr>
          <w:rFonts w:cs="Times New Roman"/>
          <w:sz w:val="24"/>
          <w:szCs w:val="28"/>
        </w:rPr>
      </w:pPr>
      <w:r w:rsidRPr="00343C92">
        <w:rPr>
          <w:rFonts w:cs="Times New Roman"/>
          <w:sz w:val="24"/>
          <w:szCs w:val="28"/>
        </w:rPr>
        <w:t>Wartość umów ramowych stanowić będzie kwota, jaką Zamawiający może przeznaczyć na sfinansowanie umowy ramowej w danym zadaniu.</w:t>
      </w:r>
    </w:p>
    <w:p w14:paraId="019B6308" w14:textId="77777777" w:rsidR="006C3F03" w:rsidRPr="00343C92" w:rsidRDefault="006C3F03" w:rsidP="005D4DE5">
      <w:pPr>
        <w:numPr>
          <w:ilvl w:val="0"/>
          <w:numId w:val="21"/>
        </w:numPr>
        <w:ind w:left="709" w:hanging="425"/>
        <w:contextualSpacing/>
        <w:rPr>
          <w:rFonts w:cs="Times New Roman"/>
          <w:sz w:val="24"/>
          <w:szCs w:val="20"/>
        </w:rPr>
      </w:pPr>
      <w:r w:rsidRPr="00343C92">
        <w:rPr>
          <w:rFonts w:cs="Times New Roman"/>
          <w:sz w:val="24"/>
          <w:szCs w:val="20"/>
        </w:rPr>
        <w:t>Wykonawca, uwzględniając wszystkie wymogi, o których mowa w SWZ, zobowiązany jest w cenie brutto ująć wszelkie koszty niezbędne dla prawidłowego oraz pełnego wykonania przedmiotu zamówienia, zgodnie z warunkami wynikającymi z zamówienia.</w:t>
      </w:r>
    </w:p>
    <w:p w14:paraId="4132E117" w14:textId="77777777" w:rsidR="006C3F03" w:rsidRPr="00343C92" w:rsidRDefault="006C3F03" w:rsidP="005D4DE5">
      <w:pPr>
        <w:numPr>
          <w:ilvl w:val="0"/>
          <w:numId w:val="21"/>
        </w:numPr>
        <w:ind w:left="709" w:hanging="425"/>
        <w:contextualSpacing/>
        <w:jc w:val="both"/>
        <w:rPr>
          <w:rFonts w:cs="Times New Roman"/>
          <w:sz w:val="24"/>
          <w:szCs w:val="20"/>
        </w:rPr>
      </w:pPr>
      <w:r w:rsidRPr="00343C92">
        <w:rPr>
          <w:rFonts w:cs="Times New Roman"/>
          <w:sz w:val="24"/>
          <w:szCs w:val="20"/>
        </w:rPr>
        <w:t>Ceny wskazane przez Wykonawcę muszą być podane w PLN cyfrowo w zaokrągleniu do dwóch miejsc po przecinku (groszy). Zasada zaokrąglenia dotyczy trzeciego miejsca po przecinku – poniżej 5 należy końcówkę pominąć, powyżej i równe 5 należy zaokrąglić w górę.</w:t>
      </w:r>
    </w:p>
    <w:p w14:paraId="57F213DF" w14:textId="77777777" w:rsidR="006C3F03" w:rsidRPr="00343C92" w:rsidRDefault="006C3F03" w:rsidP="005D4DE5">
      <w:pPr>
        <w:numPr>
          <w:ilvl w:val="0"/>
          <w:numId w:val="21"/>
        </w:numPr>
        <w:ind w:left="709" w:hanging="425"/>
        <w:contextualSpacing/>
        <w:jc w:val="both"/>
        <w:rPr>
          <w:rFonts w:cs="Times New Roman"/>
          <w:sz w:val="24"/>
          <w:szCs w:val="20"/>
        </w:rPr>
      </w:pPr>
      <w:r w:rsidRPr="00343C92">
        <w:rPr>
          <w:rFonts w:cs="Times New Roman"/>
          <w:sz w:val="24"/>
          <w:szCs w:val="20"/>
        </w:rPr>
        <w:t xml:space="preserve"> Rozliczenia pomiędzy Wykonawcą, a Zamawiającym będą dokonywane w złotych polskich (PLN).</w:t>
      </w:r>
    </w:p>
    <w:p w14:paraId="7CF13DE8" w14:textId="77777777" w:rsidR="006C3F03" w:rsidRPr="00343C92" w:rsidRDefault="006C3F03" w:rsidP="005D4DE5">
      <w:pPr>
        <w:numPr>
          <w:ilvl w:val="0"/>
          <w:numId w:val="21"/>
        </w:numPr>
        <w:ind w:left="709" w:hanging="425"/>
        <w:contextualSpacing/>
        <w:jc w:val="both"/>
        <w:rPr>
          <w:rFonts w:cs="Times New Roman"/>
          <w:sz w:val="24"/>
          <w:szCs w:val="20"/>
        </w:rPr>
      </w:pPr>
      <w:r w:rsidRPr="00343C92">
        <w:rPr>
          <w:rFonts w:cs="Times New Roman"/>
          <w:sz w:val="24"/>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4DE0DCB3" w14:textId="77777777" w:rsidR="00E31815" w:rsidRPr="00343C92" w:rsidRDefault="00E31815" w:rsidP="005D4DE5">
      <w:pPr>
        <w:ind w:left="709"/>
        <w:contextualSpacing/>
        <w:jc w:val="both"/>
        <w:rPr>
          <w:rFonts w:cs="Times New Roman"/>
          <w:sz w:val="24"/>
        </w:rPr>
      </w:pPr>
    </w:p>
    <w:p w14:paraId="467F9CC3" w14:textId="77777777" w:rsidR="00E31815" w:rsidRPr="00343C92" w:rsidRDefault="00E31815" w:rsidP="005D4DE5">
      <w:pPr>
        <w:numPr>
          <w:ilvl w:val="0"/>
          <w:numId w:val="9"/>
        </w:numPr>
        <w:ind w:left="426" w:hanging="710"/>
        <w:jc w:val="both"/>
        <w:rPr>
          <w:rFonts w:cs="Times New Roman"/>
          <w:b/>
          <w:sz w:val="24"/>
        </w:rPr>
      </w:pPr>
      <w:r w:rsidRPr="00343C92">
        <w:rPr>
          <w:rFonts w:cs="Times New Roman"/>
          <w:b/>
          <w:sz w:val="24"/>
        </w:rPr>
        <w:t>Opis kryteriów oceny ofert wraz z podaniem wag tych kryteriów i sposobu oceny ofert</w:t>
      </w:r>
    </w:p>
    <w:p w14:paraId="28ADC799" w14:textId="77777777" w:rsidR="007B5559" w:rsidRPr="00343C92" w:rsidRDefault="007B5559" w:rsidP="005D4DE5">
      <w:pPr>
        <w:numPr>
          <w:ilvl w:val="0"/>
          <w:numId w:val="22"/>
        </w:numPr>
        <w:ind w:left="709" w:hanging="283"/>
        <w:jc w:val="both"/>
        <w:rPr>
          <w:rFonts w:cs="Times New Roman"/>
          <w:color w:val="auto"/>
          <w:sz w:val="24"/>
        </w:rPr>
      </w:pPr>
      <w:r w:rsidRPr="00343C92">
        <w:rPr>
          <w:rFonts w:cs="Times New Roman"/>
          <w:color w:val="auto"/>
          <w:sz w:val="24"/>
        </w:rPr>
        <w:t>Ocenie będą podlegać wyłącznie oferty niepodlegające odrzuceniu.</w:t>
      </w:r>
    </w:p>
    <w:p w14:paraId="2DCEFB7F" w14:textId="241545DD" w:rsidR="00D31431" w:rsidRPr="00343C92" w:rsidRDefault="000E1E00" w:rsidP="005D4DE5">
      <w:pPr>
        <w:numPr>
          <w:ilvl w:val="0"/>
          <w:numId w:val="22"/>
        </w:numPr>
        <w:ind w:left="709" w:hanging="283"/>
        <w:jc w:val="both"/>
        <w:rPr>
          <w:rFonts w:cs="Times New Roman"/>
          <w:sz w:val="24"/>
        </w:rPr>
      </w:pPr>
      <w:r w:rsidRPr="00343C92">
        <w:rPr>
          <w:rFonts w:cs="Times New Roman"/>
          <w:sz w:val="24"/>
        </w:rPr>
        <w:t>Przy wyborze oferty najkorzystniejszej</w:t>
      </w:r>
      <w:r w:rsidR="00F301DE">
        <w:rPr>
          <w:rFonts w:cs="Times New Roman"/>
          <w:sz w:val="24"/>
        </w:rPr>
        <w:t xml:space="preserve"> – w każdym zadaniu –</w:t>
      </w:r>
      <w:r w:rsidRPr="00343C92">
        <w:rPr>
          <w:rFonts w:cs="Times New Roman"/>
          <w:sz w:val="24"/>
        </w:rPr>
        <w:t xml:space="preserve"> </w:t>
      </w:r>
      <w:r w:rsidR="00F301DE">
        <w:rPr>
          <w:rFonts w:cs="Times New Roman"/>
          <w:sz w:val="24"/>
        </w:rPr>
        <w:t>Z</w:t>
      </w:r>
      <w:r w:rsidRPr="00343C92">
        <w:rPr>
          <w:rFonts w:cs="Times New Roman"/>
          <w:sz w:val="24"/>
        </w:rPr>
        <w:t>amawiający będzie kierował się następującymi kryteriami, z przypisaniem im odpowiednio wag</w:t>
      </w:r>
    </w:p>
    <w:p w14:paraId="0DFD5570" w14:textId="77777777" w:rsidR="00346885" w:rsidRPr="00343C92" w:rsidRDefault="00D31431" w:rsidP="005D4DE5">
      <w:pPr>
        <w:pStyle w:val="Akapitzlist"/>
        <w:numPr>
          <w:ilvl w:val="0"/>
          <w:numId w:val="69"/>
        </w:numPr>
        <w:spacing w:after="0" w:line="240" w:lineRule="auto"/>
        <w:ind w:left="1080"/>
        <w:jc w:val="both"/>
        <w:rPr>
          <w:rFonts w:ascii="Times New Roman" w:hAnsi="Times New Roman"/>
          <w:sz w:val="24"/>
          <w:szCs w:val="20"/>
        </w:rPr>
      </w:pPr>
      <w:r w:rsidRPr="00343C92">
        <w:rPr>
          <w:rFonts w:ascii="Times New Roman" w:hAnsi="Times New Roman"/>
          <w:sz w:val="24"/>
          <w:szCs w:val="20"/>
        </w:rPr>
        <w:t>Cena oferty brutto (C) – 50 %</w:t>
      </w:r>
    </w:p>
    <w:p w14:paraId="3A69FABF" w14:textId="77777777" w:rsidR="00346885" w:rsidRPr="00343C92" w:rsidRDefault="00D31431" w:rsidP="005D4DE5">
      <w:pPr>
        <w:pStyle w:val="Akapitzlist"/>
        <w:numPr>
          <w:ilvl w:val="0"/>
          <w:numId w:val="69"/>
        </w:numPr>
        <w:spacing w:after="0" w:line="240" w:lineRule="auto"/>
        <w:ind w:left="1080"/>
        <w:jc w:val="both"/>
        <w:rPr>
          <w:rFonts w:ascii="Times New Roman" w:hAnsi="Times New Roman"/>
          <w:sz w:val="24"/>
          <w:szCs w:val="20"/>
        </w:rPr>
      </w:pPr>
      <w:r w:rsidRPr="00343C92">
        <w:rPr>
          <w:rFonts w:ascii="Times New Roman" w:hAnsi="Times New Roman"/>
          <w:sz w:val="24"/>
          <w:szCs w:val="20"/>
        </w:rPr>
        <w:t>Materiały eksploatacyjne (Me) – 15%</w:t>
      </w:r>
    </w:p>
    <w:p w14:paraId="26C048A6" w14:textId="77777777" w:rsidR="00346885" w:rsidRPr="00343C92" w:rsidRDefault="00D31431" w:rsidP="005D4DE5">
      <w:pPr>
        <w:pStyle w:val="Akapitzlist"/>
        <w:numPr>
          <w:ilvl w:val="0"/>
          <w:numId w:val="69"/>
        </w:numPr>
        <w:spacing w:after="0" w:line="240" w:lineRule="auto"/>
        <w:ind w:left="1080"/>
        <w:jc w:val="both"/>
        <w:rPr>
          <w:rFonts w:ascii="Times New Roman" w:hAnsi="Times New Roman"/>
          <w:sz w:val="24"/>
          <w:szCs w:val="20"/>
        </w:rPr>
      </w:pPr>
      <w:r w:rsidRPr="00343C92">
        <w:rPr>
          <w:rFonts w:ascii="Times New Roman" w:hAnsi="Times New Roman"/>
          <w:sz w:val="24"/>
          <w:szCs w:val="20"/>
        </w:rPr>
        <w:t>Termin dostawy (T) - 5%</w:t>
      </w:r>
    </w:p>
    <w:p w14:paraId="4A51C277" w14:textId="77777777" w:rsidR="00346885" w:rsidRPr="00343C92" w:rsidRDefault="00D31431" w:rsidP="005D4DE5">
      <w:pPr>
        <w:pStyle w:val="Akapitzlist"/>
        <w:numPr>
          <w:ilvl w:val="0"/>
          <w:numId w:val="69"/>
        </w:numPr>
        <w:spacing w:after="0" w:line="240" w:lineRule="auto"/>
        <w:ind w:left="1080"/>
        <w:jc w:val="both"/>
        <w:rPr>
          <w:rFonts w:ascii="Times New Roman" w:hAnsi="Times New Roman"/>
          <w:sz w:val="24"/>
          <w:szCs w:val="20"/>
        </w:rPr>
      </w:pPr>
      <w:r w:rsidRPr="00343C92">
        <w:rPr>
          <w:rFonts w:ascii="Times New Roman" w:hAnsi="Times New Roman"/>
          <w:sz w:val="24"/>
          <w:szCs w:val="20"/>
        </w:rPr>
        <w:t xml:space="preserve">System zarządzania drukiem Smart Print (SP) – 10% </w:t>
      </w:r>
    </w:p>
    <w:p w14:paraId="615EDC44" w14:textId="77777777" w:rsidR="00346885" w:rsidRPr="00343C92" w:rsidRDefault="00D31431" w:rsidP="005D4DE5">
      <w:pPr>
        <w:pStyle w:val="Akapitzlist"/>
        <w:numPr>
          <w:ilvl w:val="0"/>
          <w:numId w:val="69"/>
        </w:numPr>
        <w:spacing w:after="0" w:line="240" w:lineRule="auto"/>
        <w:ind w:left="1080"/>
        <w:jc w:val="both"/>
        <w:rPr>
          <w:rFonts w:ascii="Times New Roman" w:hAnsi="Times New Roman"/>
          <w:sz w:val="24"/>
          <w:szCs w:val="20"/>
        </w:rPr>
      </w:pPr>
      <w:r w:rsidRPr="00343C92">
        <w:rPr>
          <w:rFonts w:ascii="Times New Roman" w:hAnsi="Times New Roman"/>
          <w:sz w:val="24"/>
          <w:szCs w:val="20"/>
        </w:rPr>
        <w:t>Funkcja - Trusted Platform Module - TPM (TPM) – 10%</w:t>
      </w:r>
    </w:p>
    <w:p w14:paraId="6A9E35BB" w14:textId="36FB4A51" w:rsidR="00D31431" w:rsidRPr="00343C92" w:rsidRDefault="00D31431" w:rsidP="005D4DE5">
      <w:pPr>
        <w:pStyle w:val="Akapitzlist"/>
        <w:numPr>
          <w:ilvl w:val="0"/>
          <w:numId w:val="69"/>
        </w:numPr>
        <w:spacing w:after="0" w:line="240" w:lineRule="auto"/>
        <w:ind w:left="1080" w:hanging="351"/>
        <w:jc w:val="both"/>
        <w:rPr>
          <w:rFonts w:ascii="Times New Roman" w:hAnsi="Times New Roman"/>
          <w:sz w:val="24"/>
          <w:szCs w:val="20"/>
        </w:rPr>
      </w:pPr>
      <w:r w:rsidRPr="00343C92">
        <w:rPr>
          <w:rFonts w:ascii="Times New Roman" w:hAnsi="Times New Roman"/>
          <w:sz w:val="24"/>
          <w:szCs w:val="20"/>
        </w:rPr>
        <w:t>System antywirusowy (Anty) – 10%</w:t>
      </w:r>
    </w:p>
    <w:p w14:paraId="5280292A" w14:textId="77777777" w:rsidR="000E1E00" w:rsidRPr="00343C92" w:rsidRDefault="000E1E00" w:rsidP="005D4DE5">
      <w:pPr>
        <w:numPr>
          <w:ilvl w:val="0"/>
          <w:numId w:val="22"/>
        </w:numPr>
        <w:ind w:left="709" w:hanging="283"/>
        <w:jc w:val="both"/>
        <w:rPr>
          <w:rFonts w:cs="Times New Roman"/>
          <w:sz w:val="24"/>
        </w:rPr>
      </w:pPr>
      <w:r w:rsidRPr="00343C92">
        <w:rPr>
          <w:rFonts w:cs="Times New Roman"/>
          <w:color w:val="auto"/>
          <w:sz w:val="24"/>
        </w:rPr>
        <w:t>Sposób obliczania punktów dla poszczególnych kryteriów</w:t>
      </w:r>
      <w:r w:rsidR="00D31431" w:rsidRPr="00343C92">
        <w:rPr>
          <w:rFonts w:cs="Times New Roman"/>
          <w:color w:val="auto"/>
          <w:sz w:val="24"/>
        </w:rPr>
        <w:t xml:space="preserve"> (w obu zadaniach)</w:t>
      </w:r>
      <w:r w:rsidRPr="00343C92">
        <w:rPr>
          <w:rFonts w:cs="Times New Roman"/>
          <w:color w:val="auto"/>
          <w:sz w:val="24"/>
        </w:rPr>
        <w:t xml:space="preserve">: </w:t>
      </w:r>
    </w:p>
    <w:p w14:paraId="65B3B2A8" w14:textId="77777777" w:rsidR="0063384C" w:rsidRPr="00343C92" w:rsidRDefault="00D31431" w:rsidP="005D4DE5">
      <w:pPr>
        <w:pStyle w:val="Tekstpodstawowy"/>
        <w:numPr>
          <w:ilvl w:val="0"/>
          <w:numId w:val="57"/>
        </w:numPr>
        <w:tabs>
          <w:tab w:val="left" w:pos="-2343"/>
        </w:tabs>
        <w:autoSpaceDE w:val="0"/>
        <w:spacing w:after="0"/>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  Cena oferty brutto </w:t>
      </w:r>
    </w:p>
    <w:p w14:paraId="7E8697C6" w14:textId="74C5DCC7" w:rsidR="0063384C" w:rsidRPr="00343C92" w:rsidRDefault="0063384C" w:rsidP="005D4DE5">
      <w:pPr>
        <w:pStyle w:val="Tekstpodstawowy"/>
        <w:tabs>
          <w:tab w:val="left" w:pos="-2343"/>
        </w:tabs>
        <w:autoSpaceDE w:val="0"/>
        <w:spacing w:after="0"/>
        <w:ind w:left="990"/>
        <w:jc w:val="left"/>
        <w:rPr>
          <w:rFonts w:eastAsia="Calibri" w:cs="Times New Roman"/>
          <w:b/>
          <w:bCs/>
          <w:color w:val="auto"/>
          <w:kern w:val="0"/>
          <w:szCs w:val="20"/>
          <w:u w:val="single"/>
          <w:lang w:val="x-none" w:eastAsia="en-US" w:bidi="ar-SA"/>
        </w:rPr>
      </w:pPr>
      <w:r w:rsidRPr="00343C92">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14:paraId="48DDA62D" w14:textId="77777777" w:rsidR="00D31431" w:rsidRPr="00343C92" w:rsidRDefault="00D31431" w:rsidP="005D4DE5">
      <w:pPr>
        <w:tabs>
          <w:tab w:val="left" w:pos="-1790"/>
          <w:tab w:val="left" w:pos="313"/>
          <w:tab w:val="left" w:pos="426"/>
          <w:tab w:val="left" w:pos="525"/>
          <w:tab w:val="left" w:pos="563"/>
        </w:tabs>
        <w:ind w:left="990"/>
        <w:contextualSpacing/>
        <w:jc w:val="center"/>
        <w:rPr>
          <w:rFonts w:cs="Times New Roman"/>
          <w:sz w:val="24"/>
        </w:rPr>
      </w:pPr>
      <w:r w:rsidRPr="00343C92">
        <w:rPr>
          <w:rStyle w:val="Domylnaczcionkaakapitu5"/>
          <w:rFonts w:cs="Times New Roman"/>
          <w:b/>
          <w:bCs/>
          <w:sz w:val="24"/>
          <w:shd w:val="clear" w:color="auto" w:fill="FFFFFF"/>
        </w:rPr>
        <w:t xml:space="preserve">C </w:t>
      </w:r>
      <w:r w:rsidRPr="00343C92">
        <w:rPr>
          <w:rStyle w:val="Domylnaczcionkaakapitu5"/>
          <w:rFonts w:cs="Times New Roman"/>
          <w:b/>
          <w:sz w:val="24"/>
          <w:shd w:val="clear" w:color="auto" w:fill="FFFFFF"/>
        </w:rPr>
        <w:t>= (C</w:t>
      </w:r>
      <w:r w:rsidRPr="00343C92">
        <w:rPr>
          <w:rStyle w:val="Domylnaczcionkaakapitu5"/>
          <w:rFonts w:cs="Times New Roman"/>
          <w:b/>
          <w:sz w:val="24"/>
          <w:shd w:val="clear" w:color="auto" w:fill="FFFFFF"/>
          <w:vertAlign w:val="subscript"/>
        </w:rPr>
        <w:t>min</w:t>
      </w:r>
      <w:r w:rsidRPr="00343C92">
        <w:rPr>
          <w:rStyle w:val="Domylnaczcionkaakapitu5"/>
          <w:rFonts w:cs="Times New Roman"/>
          <w:b/>
          <w:sz w:val="24"/>
          <w:shd w:val="clear" w:color="auto" w:fill="FFFFFF"/>
        </w:rPr>
        <w:t xml:space="preserve"> :C</w:t>
      </w:r>
      <w:r w:rsidRPr="00343C92">
        <w:rPr>
          <w:rStyle w:val="Domylnaczcionkaakapitu5"/>
          <w:rFonts w:cs="Times New Roman"/>
          <w:b/>
          <w:sz w:val="24"/>
          <w:shd w:val="clear" w:color="auto" w:fill="FFFFFF"/>
          <w:vertAlign w:val="subscript"/>
        </w:rPr>
        <w:t>x</w:t>
      </w:r>
      <w:r w:rsidRPr="00343C92">
        <w:rPr>
          <w:rStyle w:val="Domylnaczcionkaakapitu5"/>
          <w:rFonts w:cs="Times New Roman"/>
          <w:b/>
          <w:sz w:val="24"/>
          <w:shd w:val="clear" w:color="auto" w:fill="FFFFFF"/>
        </w:rPr>
        <w:t>) x 100 x 50%</w:t>
      </w:r>
    </w:p>
    <w:p w14:paraId="7A3CF3AC" w14:textId="77777777" w:rsidR="00D31431" w:rsidRPr="00343C92" w:rsidRDefault="00D31431" w:rsidP="005D4DE5">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 xml:space="preserve">gdzie: </w:t>
      </w:r>
    </w:p>
    <w:p w14:paraId="0F5CF9D6" w14:textId="77777777" w:rsidR="00D31431" w:rsidRPr="00343C92" w:rsidRDefault="00D31431" w:rsidP="005D4DE5">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 - wskaźnik kryterium – cena  oferty brutto -  w punktach</w:t>
      </w:r>
    </w:p>
    <w:p w14:paraId="7CE92D07" w14:textId="5A078BE4" w:rsidR="00D31431" w:rsidRPr="00343C92" w:rsidRDefault="00D31431" w:rsidP="005D4DE5">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min.</w:t>
      </w:r>
      <w:r w:rsidRPr="00343C92">
        <w:rPr>
          <w:rStyle w:val="Domylnaczcionkaakapitu5"/>
          <w:b/>
          <w:bCs/>
          <w:sz w:val="24"/>
          <w:szCs w:val="24"/>
          <w:shd w:val="clear" w:color="auto" w:fill="FFFFFF"/>
        </w:rPr>
        <w:t xml:space="preserve"> - najniższa cena oferty brutto w PLN spośród ofert podlegających ocenie</w:t>
      </w:r>
    </w:p>
    <w:p w14:paraId="18715EC8" w14:textId="00445F45" w:rsidR="00D31431" w:rsidRPr="00343C92" w:rsidRDefault="00D31431" w:rsidP="005D4DE5">
      <w:pPr>
        <w:pStyle w:val="Standard"/>
        <w:tabs>
          <w:tab w:val="left" w:pos="-1790"/>
          <w:tab w:val="left" w:pos="313"/>
          <w:tab w:val="left" w:pos="426"/>
          <w:tab w:val="left" w:pos="525"/>
          <w:tab w:val="left" w:pos="563"/>
        </w:tabs>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x</w:t>
      </w:r>
      <w:r w:rsidRPr="00343C92">
        <w:rPr>
          <w:rStyle w:val="Domylnaczcionkaakapitu5"/>
          <w:b/>
          <w:bCs/>
          <w:sz w:val="24"/>
          <w:szCs w:val="24"/>
          <w:shd w:val="clear" w:color="auto" w:fill="FFFFFF"/>
        </w:rPr>
        <w:t xml:space="preserve"> – cena brutto w PLN badanej oferty</w:t>
      </w:r>
    </w:p>
    <w:p w14:paraId="504DCE3C" w14:textId="77777777" w:rsidR="00D31431" w:rsidRPr="00343C92" w:rsidRDefault="00D31431" w:rsidP="005D4DE5">
      <w:pPr>
        <w:pStyle w:val="Standard"/>
        <w:tabs>
          <w:tab w:val="left" w:pos="-1790"/>
          <w:tab w:val="left" w:pos="313"/>
          <w:tab w:val="left" w:pos="426"/>
          <w:tab w:val="left" w:pos="525"/>
          <w:tab w:val="left" w:pos="563"/>
        </w:tabs>
        <w:ind w:left="720"/>
        <w:contextualSpacing/>
        <w:jc w:val="both"/>
        <w:rPr>
          <w:sz w:val="24"/>
          <w:szCs w:val="24"/>
        </w:rPr>
      </w:pPr>
    </w:p>
    <w:p w14:paraId="21A9EBF4" w14:textId="251356E4" w:rsidR="0063384C" w:rsidRPr="00343C92" w:rsidRDefault="0063384C" w:rsidP="005D4DE5">
      <w:pPr>
        <w:pStyle w:val="Tekstpodstawowy"/>
        <w:numPr>
          <w:ilvl w:val="0"/>
          <w:numId w:val="57"/>
        </w:numPr>
        <w:tabs>
          <w:tab w:val="clear" w:pos="2160"/>
          <w:tab w:val="left" w:pos="-2343"/>
        </w:tabs>
        <w:autoSpaceDE w:val="0"/>
        <w:spacing w:after="0"/>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Kryterium – Materiały eksploatacyjne</w:t>
      </w:r>
    </w:p>
    <w:p w14:paraId="70F8736F" w14:textId="4F7966D5" w:rsidR="0063384C" w:rsidRPr="00343C92" w:rsidRDefault="0063384C" w:rsidP="005D4DE5">
      <w:pPr>
        <w:pStyle w:val="Tekstpodstawowy"/>
        <w:tabs>
          <w:tab w:val="left" w:pos="-2343"/>
          <w:tab w:val="left" w:pos="369"/>
        </w:tabs>
        <w:autoSpaceDE w:val="0"/>
        <w:spacing w:after="0"/>
        <w:ind w:left="990"/>
        <w:jc w:val="left"/>
        <w:rPr>
          <w:rStyle w:val="Domylnaczcionkaakapitu5"/>
          <w:rFonts w:cs="Times New Roman"/>
          <w:bCs/>
          <w:sz w:val="24"/>
          <w:shd w:val="clear" w:color="auto" w:fill="FFFFFF"/>
        </w:rPr>
      </w:pPr>
      <w:r w:rsidRPr="00343C92">
        <w:rPr>
          <w:rStyle w:val="Domylnaczcionkaakapitu5"/>
          <w:rFonts w:cs="Times New Roman"/>
          <w:bCs/>
          <w:sz w:val="24"/>
          <w:shd w:val="clear" w:color="auto" w:fill="FFFFFF"/>
        </w:rPr>
        <w:t>Punkty w niniejszym kryterium -</w:t>
      </w:r>
      <w:r w:rsidRPr="00343C92">
        <w:rPr>
          <w:rStyle w:val="Domylnaczcionkaakapitu5"/>
          <w:rFonts w:cs="Times New Roman"/>
          <w:b/>
          <w:sz w:val="24"/>
          <w:shd w:val="clear" w:color="auto" w:fill="FFFFFF"/>
        </w:rPr>
        <w:t>w zadaniu nr 1 -</w:t>
      </w:r>
      <w:r w:rsidRPr="00343C92">
        <w:rPr>
          <w:rStyle w:val="Domylnaczcionkaakapitu5"/>
          <w:rFonts w:cs="Times New Roman"/>
          <w:bCs/>
          <w:sz w:val="24"/>
          <w:shd w:val="clear" w:color="auto" w:fill="FFFFFF"/>
        </w:rPr>
        <w:t>zostaną przyznane wg następujących zasad:</w:t>
      </w:r>
    </w:p>
    <w:p w14:paraId="27A7DC14" w14:textId="3DBD095D" w:rsidR="00810E58" w:rsidRPr="00343C92" w:rsidRDefault="00810E58" w:rsidP="005D4DE5">
      <w:pPr>
        <w:pStyle w:val="Tekstpodstawowy"/>
        <w:numPr>
          <w:ilvl w:val="0"/>
          <w:numId w:val="71"/>
        </w:numPr>
        <w:tabs>
          <w:tab w:val="left" w:pos="1134"/>
        </w:tabs>
        <w:spacing w:after="0"/>
        <w:ind w:left="1418" w:hanging="425"/>
        <w:rPr>
          <w:rFonts w:cs="Times New Roman"/>
          <w:sz w:val="24"/>
        </w:rPr>
      </w:pPr>
      <w:r w:rsidRPr="00343C92">
        <w:rPr>
          <w:rFonts w:cs="Times New Roman"/>
          <w:sz w:val="24"/>
        </w:rPr>
        <w:t xml:space="preserve">W przypadku, gdy Wykonawca zaoferuje dodatkowe oryginalne, fabrycznie nowe, nie regenerowane materiały eksploatacyjne tj. dodatkowy toner/y na  min. 50 000 stron A4 przy 5% pokryciu (łącznie ze standardowymi tonerami min 100 000 stron A4 przy 5% pokryciu) oraz dodatkowy bęben/bębny na min 200 000 stron A4 przy 5% pokryciu (łącznie ze standardowymi bębnami min 400 000 stron A4 przy 5% pokryciu) </w:t>
      </w:r>
      <w:r w:rsidR="00C732C7" w:rsidRPr="00343C92">
        <w:rPr>
          <w:rFonts w:cs="Times New Roman"/>
          <w:sz w:val="24"/>
        </w:rPr>
        <w:t>–</w:t>
      </w:r>
      <w:r w:rsidRPr="00343C92">
        <w:rPr>
          <w:rFonts w:cs="Times New Roman"/>
          <w:sz w:val="24"/>
        </w:rPr>
        <w:t xml:space="preserve"> </w:t>
      </w:r>
      <w:r w:rsidR="00C732C7" w:rsidRPr="00343C92">
        <w:rPr>
          <w:rFonts w:cs="Times New Roman"/>
          <w:b/>
          <w:sz w:val="24"/>
        </w:rPr>
        <w:t>Wykonawca</w:t>
      </w:r>
      <w:r w:rsidR="00C732C7" w:rsidRPr="00343C92">
        <w:rPr>
          <w:rFonts w:cs="Times New Roman"/>
          <w:sz w:val="24"/>
        </w:rPr>
        <w:t xml:space="preserve"> </w:t>
      </w:r>
      <w:r w:rsidRPr="00343C92">
        <w:rPr>
          <w:rFonts w:cs="Times New Roman"/>
          <w:b/>
          <w:bCs/>
          <w:sz w:val="24"/>
        </w:rPr>
        <w:t>otrzyma 15 punktów</w:t>
      </w:r>
      <w:r w:rsidR="00C732C7" w:rsidRPr="00343C92">
        <w:rPr>
          <w:rFonts w:cs="Times New Roman"/>
          <w:sz w:val="24"/>
        </w:rPr>
        <w:t>;</w:t>
      </w:r>
    </w:p>
    <w:p w14:paraId="07123F2E" w14:textId="7BF2146C" w:rsidR="00810E58" w:rsidRPr="00B423AE" w:rsidRDefault="00810E58" w:rsidP="00B423AE">
      <w:pPr>
        <w:pStyle w:val="Tekstpodstawowy"/>
        <w:numPr>
          <w:ilvl w:val="0"/>
          <w:numId w:val="71"/>
        </w:numPr>
        <w:tabs>
          <w:tab w:val="left" w:pos="1134"/>
        </w:tabs>
        <w:spacing w:after="0"/>
        <w:ind w:left="1418" w:hanging="425"/>
        <w:rPr>
          <w:rStyle w:val="Domylnaczcionkaakapitu5"/>
          <w:rFonts w:cs="Times New Roman"/>
          <w:sz w:val="24"/>
        </w:rPr>
      </w:pPr>
      <w:r w:rsidRPr="00343C92">
        <w:rPr>
          <w:rFonts w:cs="Times New Roman"/>
          <w:sz w:val="24"/>
        </w:rPr>
        <w:t xml:space="preserve"> W przypadku, gdy Wykonawca nie zaoferuje dodatkowych ww. materiałów eksploatacyjnych, w niniejszym kryterium</w:t>
      </w:r>
      <w:r w:rsidR="00C732C7" w:rsidRPr="00343C92">
        <w:rPr>
          <w:rFonts w:cs="Times New Roman"/>
          <w:sz w:val="24"/>
        </w:rPr>
        <w:t xml:space="preserve"> -</w:t>
      </w:r>
      <w:r w:rsidRPr="00343C92">
        <w:rPr>
          <w:rFonts w:cs="Times New Roman"/>
          <w:sz w:val="24"/>
        </w:rPr>
        <w:t xml:space="preserve"> </w:t>
      </w:r>
      <w:r w:rsidRPr="00343C92">
        <w:rPr>
          <w:rFonts w:cs="Times New Roman"/>
          <w:b/>
          <w:sz w:val="24"/>
        </w:rPr>
        <w:t>Wykonawcy nie zostaną przyznane punkty</w:t>
      </w:r>
      <w:r w:rsidRPr="00343C92">
        <w:rPr>
          <w:rFonts w:cs="Times New Roman"/>
          <w:sz w:val="24"/>
        </w:rPr>
        <w:t>.</w:t>
      </w:r>
    </w:p>
    <w:p w14:paraId="72D7C97E" w14:textId="77777777" w:rsidR="0063384C" w:rsidRPr="00343C92" w:rsidRDefault="0063384C" w:rsidP="005D4DE5">
      <w:pPr>
        <w:pStyle w:val="Tekstpodstawowy"/>
        <w:tabs>
          <w:tab w:val="left" w:pos="-2343"/>
          <w:tab w:val="left" w:pos="369"/>
        </w:tabs>
        <w:autoSpaceDE w:val="0"/>
        <w:spacing w:after="0"/>
        <w:ind w:left="990"/>
        <w:jc w:val="left"/>
        <w:rPr>
          <w:rStyle w:val="Domylnaczcionkaakapitu5"/>
          <w:rFonts w:cs="Times New Roman"/>
          <w:bCs/>
          <w:sz w:val="24"/>
          <w:shd w:val="clear" w:color="auto" w:fill="FFFFFF"/>
        </w:rPr>
      </w:pPr>
    </w:p>
    <w:p w14:paraId="52629BB8" w14:textId="01D8BD03" w:rsidR="003C099E" w:rsidRPr="00343C92" w:rsidRDefault="003C099E" w:rsidP="005D4DE5">
      <w:pPr>
        <w:pStyle w:val="Tekstpodstawowy"/>
        <w:tabs>
          <w:tab w:val="left" w:pos="-2343"/>
          <w:tab w:val="left" w:pos="369"/>
        </w:tabs>
        <w:autoSpaceDE w:val="0"/>
        <w:spacing w:after="0"/>
        <w:ind w:left="990"/>
        <w:jc w:val="left"/>
        <w:rPr>
          <w:rStyle w:val="Domylnaczcionkaakapitu5"/>
          <w:rFonts w:cs="Times New Roman"/>
          <w:bCs/>
          <w:sz w:val="24"/>
          <w:shd w:val="clear" w:color="auto" w:fill="FFFFFF"/>
        </w:rPr>
      </w:pPr>
      <w:r w:rsidRPr="00343C92">
        <w:rPr>
          <w:rStyle w:val="Domylnaczcionkaakapitu5"/>
          <w:rFonts w:cs="Times New Roman"/>
          <w:bCs/>
          <w:sz w:val="24"/>
          <w:shd w:val="clear" w:color="auto" w:fill="FFFFFF"/>
        </w:rPr>
        <w:t xml:space="preserve">Punkty w niniejszym kryterium </w:t>
      </w:r>
      <w:r w:rsidR="0063384C" w:rsidRPr="00343C92">
        <w:rPr>
          <w:rStyle w:val="Domylnaczcionkaakapitu5"/>
          <w:rFonts w:cs="Times New Roman"/>
          <w:bCs/>
          <w:sz w:val="24"/>
          <w:shd w:val="clear" w:color="auto" w:fill="FFFFFF"/>
        </w:rPr>
        <w:t>-</w:t>
      </w:r>
      <w:r w:rsidR="0063384C" w:rsidRPr="00343C92">
        <w:rPr>
          <w:rStyle w:val="Domylnaczcionkaakapitu5"/>
          <w:rFonts w:cs="Times New Roman"/>
          <w:b/>
          <w:sz w:val="24"/>
          <w:shd w:val="clear" w:color="auto" w:fill="FFFFFF"/>
        </w:rPr>
        <w:t>w zadaniu nr 2 -</w:t>
      </w:r>
      <w:r w:rsidRPr="00343C92">
        <w:rPr>
          <w:rStyle w:val="Domylnaczcionkaakapitu5"/>
          <w:rFonts w:cs="Times New Roman"/>
          <w:bCs/>
          <w:sz w:val="24"/>
          <w:shd w:val="clear" w:color="auto" w:fill="FFFFFF"/>
        </w:rPr>
        <w:t>zostaną przyznane wg następujących zasad:</w:t>
      </w:r>
    </w:p>
    <w:p w14:paraId="21025B22" w14:textId="6A3B6EF0" w:rsidR="00810E58" w:rsidRPr="00343C92" w:rsidRDefault="00810E58" w:rsidP="005D4DE5">
      <w:pPr>
        <w:pStyle w:val="Tekstpodstawowy"/>
        <w:numPr>
          <w:ilvl w:val="0"/>
          <w:numId w:val="70"/>
        </w:numPr>
        <w:tabs>
          <w:tab w:val="left" w:pos="1134"/>
        </w:tabs>
        <w:spacing w:after="0"/>
        <w:ind w:left="1350"/>
        <w:rPr>
          <w:rFonts w:cs="Times New Roman"/>
          <w:sz w:val="24"/>
        </w:rPr>
      </w:pPr>
      <w:r w:rsidRPr="00343C92">
        <w:rPr>
          <w:rFonts w:cs="Times New Roman"/>
          <w:sz w:val="24"/>
        </w:rPr>
        <w:t>W przypadku, gdy Wykonawca zaoferuje dodatkowe oryginalne, fabrycznie nowe, nie regenerowane materiały eksploatacyjne tj. dodatkowy toner/y CMYK na min. 50 000 stron A4 przy 5% pokryciu (łącznie ze standardowymi tonerami min. 75 000 stron A4 przy 5% pokryciu każda składowa CMYK) -</w:t>
      </w:r>
      <w:r w:rsidR="00C732C7" w:rsidRPr="00343C92">
        <w:rPr>
          <w:rFonts w:cs="Times New Roman"/>
          <w:sz w:val="24"/>
        </w:rPr>
        <w:t xml:space="preserve"> </w:t>
      </w:r>
      <w:r w:rsidR="00C732C7" w:rsidRPr="00343C92">
        <w:rPr>
          <w:rFonts w:cs="Times New Roman"/>
          <w:b/>
          <w:sz w:val="24"/>
        </w:rPr>
        <w:t>Wykonawca</w:t>
      </w:r>
      <w:r w:rsidRPr="00343C92">
        <w:rPr>
          <w:rFonts w:cs="Times New Roman"/>
          <w:sz w:val="24"/>
        </w:rPr>
        <w:t xml:space="preserve"> </w:t>
      </w:r>
      <w:r w:rsidR="00C732C7" w:rsidRPr="00343C92">
        <w:rPr>
          <w:rFonts w:cs="Times New Roman"/>
          <w:b/>
          <w:bCs/>
          <w:sz w:val="24"/>
        </w:rPr>
        <w:t xml:space="preserve">otrzyma </w:t>
      </w:r>
      <w:r w:rsidRPr="00343C92">
        <w:rPr>
          <w:rFonts w:cs="Times New Roman"/>
          <w:b/>
          <w:bCs/>
          <w:sz w:val="24"/>
        </w:rPr>
        <w:t>15 punktów</w:t>
      </w:r>
      <w:r w:rsidRPr="00343C92">
        <w:rPr>
          <w:rFonts w:cs="Times New Roman"/>
          <w:sz w:val="24"/>
        </w:rPr>
        <w:t xml:space="preserve">; </w:t>
      </w:r>
    </w:p>
    <w:p w14:paraId="726EE1CB" w14:textId="461CFC64" w:rsidR="00810E58" w:rsidRPr="00343C92" w:rsidRDefault="00810E58" w:rsidP="005D4DE5">
      <w:pPr>
        <w:pStyle w:val="Tekstpodstawowy"/>
        <w:numPr>
          <w:ilvl w:val="0"/>
          <w:numId w:val="70"/>
        </w:numPr>
        <w:tabs>
          <w:tab w:val="left" w:pos="1134"/>
        </w:tabs>
        <w:spacing w:after="0"/>
        <w:ind w:left="1350"/>
        <w:rPr>
          <w:rFonts w:cs="Times New Roman"/>
          <w:b/>
          <w:sz w:val="24"/>
        </w:rPr>
      </w:pPr>
      <w:r w:rsidRPr="00343C92">
        <w:rPr>
          <w:rFonts w:cs="Times New Roman"/>
          <w:sz w:val="24"/>
        </w:rPr>
        <w:t xml:space="preserve"> W przypadku, gdy Wykonawca nie zaoferuje dodatkowych ww. materiałów eksploatacyjnych, w niniejszym kryterium </w:t>
      </w:r>
      <w:r w:rsidR="00C732C7" w:rsidRPr="00343C92">
        <w:rPr>
          <w:rFonts w:cs="Times New Roman"/>
          <w:sz w:val="24"/>
        </w:rPr>
        <w:t xml:space="preserve">- </w:t>
      </w:r>
      <w:r w:rsidRPr="00343C92">
        <w:rPr>
          <w:rFonts w:cs="Times New Roman"/>
          <w:b/>
          <w:sz w:val="24"/>
        </w:rPr>
        <w:t>Wykonawcy nie zostaną przyznane punkty.</w:t>
      </w:r>
    </w:p>
    <w:p w14:paraId="3553AEB5" w14:textId="77777777" w:rsidR="009C0B5A" w:rsidRPr="00343C92" w:rsidRDefault="009C0B5A" w:rsidP="005D4DE5">
      <w:pPr>
        <w:pStyle w:val="Tekstpodstawowy"/>
        <w:tabs>
          <w:tab w:val="left" w:pos="1134"/>
        </w:tabs>
        <w:spacing w:after="0"/>
        <w:ind w:left="1350"/>
        <w:rPr>
          <w:rStyle w:val="Domylnaczcionkaakapitu5"/>
          <w:rFonts w:cs="Times New Roman"/>
          <w:sz w:val="24"/>
        </w:rPr>
      </w:pPr>
    </w:p>
    <w:p w14:paraId="37FBC832" w14:textId="77777777" w:rsidR="00D31431" w:rsidRPr="00343C92" w:rsidRDefault="00D31431" w:rsidP="005D4DE5">
      <w:pPr>
        <w:pStyle w:val="Tekstpodstawowy"/>
        <w:numPr>
          <w:ilvl w:val="0"/>
          <w:numId w:val="57"/>
        </w:numPr>
        <w:tabs>
          <w:tab w:val="left" w:pos="-2343"/>
        </w:tabs>
        <w:autoSpaceDE w:val="0"/>
        <w:spacing w:after="0"/>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 Termin dostawy </w:t>
      </w:r>
    </w:p>
    <w:p w14:paraId="513BEE52" w14:textId="77777777" w:rsidR="00D31431" w:rsidRPr="00343C92" w:rsidRDefault="00D31431" w:rsidP="005D4DE5">
      <w:pPr>
        <w:pStyle w:val="Tekstpodstawowy"/>
        <w:tabs>
          <w:tab w:val="left" w:pos="-2343"/>
          <w:tab w:val="left" w:pos="369"/>
        </w:tabs>
        <w:autoSpaceDE w:val="0"/>
        <w:spacing w:after="0"/>
        <w:ind w:left="990"/>
        <w:jc w:val="left"/>
        <w:rPr>
          <w:rStyle w:val="Domylnaczcionkaakapitu5"/>
          <w:rFonts w:cs="Times New Roman"/>
          <w:sz w:val="24"/>
        </w:rPr>
      </w:pPr>
      <w:r w:rsidRPr="00343C92">
        <w:rPr>
          <w:rStyle w:val="Domylnaczcionkaakapitu5"/>
          <w:rFonts w:cs="Times New Roman"/>
          <w:bCs/>
          <w:sz w:val="24"/>
          <w:shd w:val="clear" w:color="auto" w:fill="FFFFFF"/>
        </w:rPr>
        <w:t>Punkty w niniejszym kryterium zostaną przyznane wg następujących zasad:</w:t>
      </w:r>
    </w:p>
    <w:tbl>
      <w:tblPr>
        <w:tblW w:w="6700" w:type="dxa"/>
        <w:tblInd w:w="1332" w:type="dxa"/>
        <w:tblLayout w:type="fixed"/>
        <w:tblCellMar>
          <w:top w:w="55" w:type="dxa"/>
          <w:left w:w="55" w:type="dxa"/>
          <w:bottom w:w="55" w:type="dxa"/>
          <w:right w:w="55" w:type="dxa"/>
        </w:tblCellMar>
        <w:tblLook w:val="04A0" w:firstRow="1" w:lastRow="0" w:firstColumn="1" w:lastColumn="0" w:noHBand="0" w:noVBand="1"/>
      </w:tblPr>
      <w:tblGrid>
        <w:gridCol w:w="3750"/>
        <w:gridCol w:w="2950"/>
      </w:tblGrid>
      <w:tr w:rsidR="009C0B5A" w:rsidRPr="00343C92" w14:paraId="2C4A0A40" w14:textId="77777777" w:rsidTr="009C0B5A">
        <w:tc>
          <w:tcPr>
            <w:tcW w:w="3750" w:type="dxa"/>
            <w:tcBorders>
              <w:top w:val="single" w:sz="2" w:space="0" w:color="000000"/>
              <w:left w:val="single" w:sz="2" w:space="0" w:color="000000"/>
              <w:bottom w:val="single" w:sz="2" w:space="0" w:color="000000"/>
              <w:right w:val="nil"/>
            </w:tcBorders>
            <w:hideMark/>
          </w:tcPr>
          <w:p w14:paraId="5F78B9BB" w14:textId="77777777" w:rsidR="009C0B5A" w:rsidRPr="00343C92" w:rsidRDefault="009C0B5A" w:rsidP="005D4DE5">
            <w:pPr>
              <w:tabs>
                <w:tab w:val="left" w:pos="284"/>
              </w:tabs>
              <w:contextualSpacing/>
              <w:jc w:val="center"/>
              <w:rPr>
                <w:rFonts w:cs="Times New Roman"/>
                <w:sz w:val="24"/>
              </w:rPr>
            </w:pPr>
            <w:r w:rsidRPr="00343C92">
              <w:rPr>
                <w:rFonts w:cs="Times New Roman"/>
                <w:b/>
                <w:sz w:val="24"/>
              </w:rPr>
              <w:t>Zaoferowany termin dostawy:</w:t>
            </w:r>
          </w:p>
        </w:tc>
        <w:tc>
          <w:tcPr>
            <w:tcW w:w="2950" w:type="dxa"/>
            <w:tcBorders>
              <w:top w:val="single" w:sz="2" w:space="0" w:color="000000"/>
              <w:left w:val="single" w:sz="2" w:space="0" w:color="000000"/>
              <w:bottom w:val="single" w:sz="2" w:space="0" w:color="000000"/>
              <w:right w:val="single" w:sz="2" w:space="0" w:color="000000"/>
            </w:tcBorders>
            <w:hideMark/>
          </w:tcPr>
          <w:p w14:paraId="357A34D8" w14:textId="77777777" w:rsidR="009C0B5A" w:rsidRPr="00343C92" w:rsidRDefault="009C0B5A" w:rsidP="005D4DE5">
            <w:pPr>
              <w:tabs>
                <w:tab w:val="left" w:pos="284"/>
              </w:tabs>
              <w:contextualSpacing/>
              <w:jc w:val="center"/>
              <w:rPr>
                <w:rFonts w:cs="Times New Roman"/>
                <w:sz w:val="24"/>
              </w:rPr>
            </w:pPr>
            <w:r w:rsidRPr="00343C92">
              <w:rPr>
                <w:rFonts w:cs="Times New Roman"/>
                <w:b/>
                <w:sz w:val="24"/>
              </w:rPr>
              <w:t>Liczba przyznanych pkt</w:t>
            </w:r>
          </w:p>
        </w:tc>
      </w:tr>
      <w:tr w:rsidR="009C0B5A" w:rsidRPr="00343C92" w14:paraId="08030048" w14:textId="77777777" w:rsidTr="009C0B5A">
        <w:tc>
          <w:tcPr>
            <w:tcW w:w="3750" w:type="dxa"/>
            <w:tcBorders>
              <w:top w:val="nil"/>
              <w:left w:val="single" w:sz="2" w:space="0" w:color="000000"/>
              <w:bottom w:val="single" w:sz="2" w:space="0" w:color="000000"/>
              <w:right w:val="nil"/>
            </w:tcBorders>
          </w:tcPr>
          <w:p w14:paraId="2F78138A" w14:textId="77777777" w:rsidR="009C0B5A" w:rsidRPr="00343C92" w:rsidRDefault="009C0B5A" w:rsidP="005D4DE5">
            <w:pPr>
              <w:suppressLineNumbers/>
              <w:jc w:val="center"/>
              <w:rPr>
                <w:rFonts w:cs="Times New Roman"/>
                <w:sz w:val="24"/>
              </w:rPr>
            </w:pPr>
            <w:bookmarkStart w:id="3" w:name="_Hlk124851887"/>
            <w:r w:rsidRPr="00343C92">
              <w:rPr>
                <w:rFonts w:cs="Times New Roman"/>
                <w:sz w:val="24"/>
              </w:rPr>
              <w:t>51-60 dni roboczych</w:t>
            </w:r>
          </w:p>
        </w:tc>
        <w:tc>
          <w:tcPr>
            <w:tcW w:w="2950" w:type="dxa"/>
            <w:tcBorders>
              <w:top w:val="nil"/>
              <w:left w:val="single" w:sz="2" w:space="0" w:color="000000"/>
              <w:bottom w:val="single" w:sz="2" w:space="0" w:color="000000"/>
              <w:right w:val="single" w:sz="2" w:space="0" w:color="000000"/>
            </w:tcBorders>
          </w:tcPr>
          <w:p w14:paraId="2C926A41" w14:textId="77777777" w:rsidR="009C0B5A" w:rsidRPr="00343C92" w:rsidRDefault="009C0B5A" w:rsidP="005D4DE5">
            <w:pPr>
              <w:suppressLineNumbers/>
              <w:jc w:val="center"/>
              <w:rPr>
                <w:rFonts w:cs="Times New Roman"/>
                <w:sz w:val="24"/>
              </w:rPr>
            </w:pPr>
            <w:r w:rsidRPr="00343C92">
              <w:rPr>
                <w:rFonts w:cs="Times New Roman"/>
                <w:sz w:val="24"/>
              </w:rPr>
              <w:t>0</w:t>
            </w:r>
          </w:p>
        </w:tc>
      </w:tr>
      <w:tr w:rsidR="009C0B5A" w:rsidRPr="00343C92" w14:paraId="009216D1" w14:textId="77777777" w:rsidTr="009C0B5A">
        <w:tc>
          <w:tcPr>
            <w:tcW w:w="3750" w:type="dxa"/>
            <w:tcBorders>
              <w:top w:val="nil"/>
              <w:left w:val="single" w:sz="2" w:space="0" w:color="000000"/>
              <w:bottom w:val="single" w:sz="2" w:space="0" w:color="000000"/>
              <w:right w:val="nil"/>
            </w:tcBorders>
          </w:tcPr>
          <w:p w14:paraId="762E7443" w14:textId="77777777" w:rsidR="009C0B5A" w:rsidRPr="00343C92" w:rsidRDefault="009C0B5A" w:rsidP="005D4DE5">
            <w:pPr>
              <w:suppressLineNumbers/>
              <w:jc w:val="center"/>
              <w:rPr>
                <w:rFonts w:cs="Times New Roman"/>
                <w:sz w:val="24"/>
              </w:rPr>
            </w:pPr>
            <w:r w:rsidRPr="00343C92">
              <w:rPr>
                <w:rFonts w:cs="Times New Roman"/>
                <w:sz w:val="24"/>
              </w:rPr>
              <w:t>41-50</w:t>
            </w:r>
            <w:r w:rsidRPr="00343C92">
              <w:rPr>
                <w:rFonts w:cs="Times New Roman"/>
                <w:kern w:val="20"/>
                <w:sz w:val="24"/>
              </w:rPr>
              <w:t xml:space="preserve"> </w:t>
            </w:r>
            <w:r w:rsidRPr="00343C92">
              <w:rPr>
                <w:rFonts w:cs="Times New Roman"/>
                <w:sz w:val="24"/>
              </w:rPr>
              <w:t xml:space="preserve"> dni roboczych</w:t>
            </w:r>
          </w:p>
        </w:tc>
        <w:tc>
          <w:tcPr>
            <w:tcW w:w="2950" w:type="dxa"/>
            <w:tcBorders>
              <w:top w:val="nil"/>
              <w:left w:val="single" w:sz="2" w:space="0" w:color="000000"/>
              <w:bottom w:val="single" w:sz="2" w:space="0" w:color="000000"/>
              <w:right w:val="single" w:sz="2" w:space="0" w:color="000000"/>
            </w:tcBorders>
          </w:tcPr>
          <w:p w14:paraId="6F2F31B0" w14:textId="77777777" w:rsidR="009C0B5A" w:rsidRPr="00343C92" w:rsidRDefault="009C0B5A" w:rsidP="005D4DE5">
            <w:pPr>
              <w:suppressLineNumbers/>
              <w:jc w:val="center"/>
              <w:rPr>
                <w:rFonts w:cs="Times New Roman"/>
                <w:sz w:val="24"/>
              </w:rPr>
            </w:pPr>
            <w:r w:rsidRPr="00343C92">
              <w:rPr>
                <w:rFonts w:cs="Times New Roman"/>
                <w:sz w:val="24"/>
              </w:rPr>
              <w:t>1</w:t>
            </w:r>
          </w:p>
        </w:tc>
      </w:tr>
      <w:tr w:rsidR="009C0B5A" w:rsidRPr="00343C92" w14:paraId="08695650" w14:textId="77777777" w:rsidTr="009C0B5A">
        <w:tc>
          <w:tcPr>
            <w:tcW w:w="3750" w:type="dxa"/>
            <w:tcBorders>
              <w:top w:val="nil"/>
              <w:left w:val="single" w:sz="2" w:space="0" w:color="000000"/>
              <w:bottom w:val="single" w:sz="2" w:space="0" w:color="000000"/>
              <w:right w:val="nil"/>
            </w:tcBorders>
          </w:tcPr>
          <w:p w14:paraId="7F81F65C" w14:textId="77777777" w:rsidR="009C0B5A" w:rsidRPr="00343C92" w:rsidRDefault="009C0B5A" w:rsidP="005D4DE5">
            <w:pPr>
              <w:suppressLineNumbers/>
              <w:jc w:val="center"/>
              <w:rPr>
                <w:rFonts w:cs="Times New Roman"/>
                <w:sz w:val="24"/>
              </w:rPr>
            </w:pPr>
            <w:r w:rsidRPr="00343C92">
              <w:rPr>
                <w:rFonts w:cs="Times New Roman"/>
                <w:sz w:val="24"/>
              </w:rPr>
              <w:t>31-40</w:t>
            </w:r>
            <w:r w:rsidRPr="00343C92">
              <w:rPr>
                <w:rFonts w:cs="Times New Roman"/>
                <w:kern w:val="20"/>
                <w:sz w:val="24"/>
              </w:rPr>
              <w:t xml:space="preserve"> </w:t>
            </w:r>
            <w:r w:rsidRPr="00343C92">
              <w:rPr>
                <w:rFonts w:cs="Times New Roman"/>
                <w:sz w:val="24"/>
              </w:rPr>
              <w:t xml:space="preserve"> dni roboczych</w:t>
            </w:r>
          </w:p>
        </w:tc>
        <w:tc>
          <w:tcPr>
            <w:tcW w:w="2950" w:type="dxa"/>
            <w:tcBorders>
              <w:top w:val="nil"/>
              <w:left w:val="single" w:sz="2" w:space="0" w:color="000000"/>
              <w:bottom w:val="single" w:sz="2" w:space="0" w:color="000000"/>
              <w:right w:val="single" w:sz="2" w:space="0" w:color="000000"/>
            </w:tcBorders>
          </w:tcPr>
          <w:p w14:paraId="37D52E98" w14:textId="77777777" w:rsidR="009C0B5A" w:rsidRPr="00343C92" w:rsidRDefault="009C0B5A" w:rsidP="005D4DE5">
            <w:pPr>
              <w:suppressLineNumbers/>
              <w:jc w:val="center"/>
              <w:rPr>
                <w:rFonts w:cs="Times New Roman"/>
                <w:sz w:val="24"/>
              </w:rPr>
            </w:pPr>
            <w:r w:rsidRPr="00343C92">
              <w:rPr>
                <w:rFonts w:cs="Times New Roman"/>
                <w:sz w:val="24"/>
              </w:rPr>
              <w:t>2</w:t>
            </w:r>
          </w:p>
        </w:tc>
      </w:tr>
      <w:tr w:rsidR="009C0B5A" w:rsidRPr="00343C92" w14:paraId="20A184DE" w14:textId="77777777" w:rsidTr="009C0B5A">
        <w:tc>
          <w:tcPr>
            <w:tcW w:w="3750" w:type="dxa"/>
            <w:tcBorders>
              <w:top w:val="nil"/>
              <w:left w:val="single" w:sz="2" w:space="0" w:color="000000"/>
              <w:bottom w:val="single" w:sz="2" w:space="0" w:color="000000"/>
              <w:right w:val="nil"/>
            </w:tcBorders>
            <w:hideMark/>
          </w:tcPr>
          <w:p w14:paraId="4C20ED6A" w14:textId="55F1A9D0" w:rsidR="009C0B5A" w:rsidRPr="00343C92" w:rsidRDefault="009C0B5A" w:rsidP="005D4DE5">
            <w:pPr>
              <w:jc w:val="center"/>
              <w:rPr>
                <w:rFonts w:cs="Times New Roman"/>
                <w:sz w:val="24"/>
              </w:rPr>
            </w:pPr>
            <w:r w:rsidRPr="00343C92">
              <w:rPr>
                <w:rFonts w:cs="Times New Roman"/>
                <w:sz w:val="24"/>
              </w:rPr>
              <w:t>30 dni roboczych i krótszy</w:t>
            </w:r>
          </w:p>
        </w:tc>
        <w:tc>
          <w:tcPr>
            <w:tcW w:w="2950" w:type="dxa"/>
            <w:tcBorders>
              <w:top w:val="nil"/>
              <w:left w:val="single" w:sz="2" w:space="0" w:color="000000"/>
              <w:bottom w:val="single" w:sz="2" w:space="0" w:color="000000"/>
              <w:right w:val="single" w:sz="2" w:space="0" w:color="000000"/>
            </w:tcBorders>
            <w:hideMark/>
          </w:tcPr>
          <w:p w14:paraId="2640D7BF" w14:textId="77777777" w:rsidR="009C0B5A" w:rsidRPr="00343C92" w:rsidRDefault="009C0B5A" w:rsidP="005D4DE5">
            <w:pPr>
              <w:suppressLineNumbers/>
              <w:jc w:val="center"/>
              <w:rPr>
                <w:rFonts w:cs="Times New Roman"/>
                <w:sz w:val="24"/>
              </w:rPr>
            </w:pPr>
            <w:r w:rsidRPr="00343C92">
              <w:rPr>
                <w:rFonts w:cs="Times New Roman"/>
                <w:sz w:val="24"/>
              </w:rPr>
              <w:t>5</w:t>
            </w:r>
          </w:p>
        </w:tc>
      </w:tr>
    </w:tbl>
    <w:bookmarkEnd w:id="3"/>
    <w:p w14:paraId="13422BC3" w14:textId="16888BFC" w:rsidR="009C0B5A" w:rsidRPr="00343C92" w:rsidRDefault="00D31431" w:rsidP="005D4DE5">
      <w:pPr>
        <w:pStyle w:val="Tekstpodstawowy"/>
        <w:numPr>
          <w:ilvl w:val="0"/>
          <w:numId w:val="72"/>
        </w:numPr>
        <w:tabs>
          <w:tab w:val="left" w:pos="1134"/>
        </w:tabs>
        <w:spacing w:after="0"/>
        <w:ind w:left="1350"/>
        <w:rPr>
          <w:rFonts w:cs="Times New Roman"/>
        </w:rPr>
      </w:pPr>
      <w:r w:rsidRPr="00343C92">
        <w:rPr>
          <w:rFonts w:cs="Times New Roman"/>
        </w:rPr>
        <w:t>Przy przyznawaniu i przeliczaniu punktów będą brane pod uwagę tylko oferty, w których zostanie zaoferowany termin dostawy 60 dni roboczych lub krótszy</w:t>
      </w:r>
      <w:r w:rsidR="009C0B5A" w:rsidRPr="00343C92">
        <w:rPr>
          <w:rFonts w:cs="Times New Roman"/>
        </w:rPr>
        <w:t>;</w:t>
      </w:r>
    </w:p>
    <w:p w14:paraId="36611A76" w14:textId="34D6B4E9" w:rsidR="009C0B5A" w:rsidRPr="00343C92" w:rsidRDefault="00D31431" w:rsidP="005D4DE5">
      <w:pPr>
        <w:pStyle w:val="Tekstpodstawowy"/>
        <w:numPr>
          <w:ilvl w:val="0"/>
          <w:numId w:val="72"/>
        </w:numPr>
        <w:tabs>
          <w:tab w:val="left" w:pos="1134"/>
        </w:tabs>
        <w:spacing w:after="0"/>
        <w:ind w:left="1350"/>
        <w:rPr>
          <w:rFonts w:cs="Times New Roman"/>
        </w:rPr>
      </w:pPr>
      <w:r w:rsidRPr="00343C92">
        <w:rPr>
          <w:rFonts w:cs="Times New Roman"/>
          <w:sz w:val="24"/>
        </w:rPr>
        <w:t>W przypadku, gdy Wykonawca zaoferuje termin dostawy dłuższy niż 60 dni roboczych, Zamawiający odrzuci ofertę na podstaw</w:t>
      </w:r>
      <w:r w:rsidR="00810E58" w:rsidRPr="00343C92">
        <w:rPr>
          <w:rFonts w:cs="Times New Roman"/>
          <w:sz w:val="24"/>
        </w:rPr>
        <w:t>ie art. 226 ust. 1 pkt 5 ustawy.</w:t>
      </w:r>
    </w:p>
    <w:p w14:paraId="60D6DFBB" w14:textId="77777777" w:rsidR="009C0B5A" w:rsidRPr="00343C92" w:rsidRDefault="009C0B5A" w:rsidP="005D4DE5">
      <w:pPr>
        <w:pStyle w:val="Tekstpodstawowy"/>
        <w:tabs>
          <w:tab w:val="left" w:pos="1134"/>
        </w:tabs>
        <w:spacing w:after="0"/>
        <w:ind w:left="990"/>
        <w:rPr>
          <w:rFonts w:cs="Times New Roman"/>
        </w:rPr>
      </w:pPr>
    </w:p>
    <w:p w14:paraId="45B4F0BE" w14:textId="48C4B5E2" w:rsidR="009C0B5A" w:rsidRPr="00932421" w:rsidRDefault="00D31431" w:rsidP="005D4DE5">
      <w:pPr>
        <w:pStyle w:val="Tekstpodstawowy"/>
        <w:keepNext/>
        <w:numPr>
          <w:ilvl w:val="0"/>
          <w:numId w:val="57"/>
        </w:numPr>
        <w:tabs>
          <w:tab w:val="left" w:pos="-2343"/>
        </w:tabs>
        <w:autoSpaceDE w:val="0"/>
        <w:spacing w:after="0"/>
        <w:ind w:left="994" w:hanging="270"/>
        <w:jc w:val="left"/>
        <w:rPr>
          <w:rFonts w:eastAsia="Calibri" w:cs="Times New Roman"/>
          <w:b/>
          <w:bCs/>
          <w:color w:val="auto"/>
          <w:kern w:val="0"/>
          <w:sz w:val="24"/>
          <w:u w:val="single"/>
          <w:lang w:val="x-none" w:eastAsia="en-US" w:bidi="ar-SA"/>
        </w:rPr>
      </w:pPr>
      <w:r w:rsidRPr="00932421">
        <w:rPr>
          <w:rFonts w:eastAsia="Calibri" w:cs="Times New Roman"/>
          <w:b/>
          <w:bCs/>
          <w:color w:val="auto"/>
          <w:kern w:val="0"/>
          <w:sz w:val="24"/>
          <w:u w:val="single"/>
          <w:lang w:val="x-none" w:eastAsia="en-US" w:bidi="ar-SA"/>
        </w:rPr>
        <w:t>Kryterium  - System zarzadzania drukiem Smart Print (firmy Qube Technologies Sp. z o.o.</w:t>
      </w:r>
      <w:r w:rsidR="00932421" w:rsidRPr="00932421">
        <w:rPr>
          <w:rFonts w:eastAsia="Calibri" w:cs="Times New Roman"/>
          <w:b/>
          <w:bCs/>
          <w:color w:val="auto"/>
          <w:kern w:val="0"/>
          <w:sz w:val="24"/>
          <w:u w:val="single"/>
          <w:lang w:eastAsia="en-US" w:bidi="ar-SA"/>
        </w:rPr>
        <w:t>,</w:t>
      </w:r>
      <w:r w:rsidRPr="00932421">
        <w:rPr>
          <w:rFonts w:eastAsia="Calibri" w:cs="Times New Roman"/>
          <w:b/>
          <w:bCs/>
          <w:color w:val="auto"/>
          <w:kern w:val="0"/>
          <w:sz w:val="24"/>
          <w:u w:val="single"/>
          <w:lang w:val="x-none" w:eastAsia="en-US" w:bidi="ar-SA"/>
        </w:rPr>
        <w:t>)</w:t>
      </w:r>
    </w:p>
    <w:p w14:paraId="2FEA0599" w14:textId="77777777" w:rsidR="009C0B5A" w:rsidRPr="00343C92" w:rsidRDefault="00D31431" w:rsidP="005D4DE5">
      <w:pPr>
        <w:pStyle w:val="Tekstpodstawowy"/>
        <w:keepNext/>
        <w:tabs>
          <w:tab w:val="left" w:pos="-2343"/>
        </w:tabs>
        <w:autoSpaceDE w:val="0"/>
        <w:spacing w:after="0"/>
        <w:ind w:left="994"/>
        <w:jc w:val="left"/>
        <w:rPr>
          <w:rStyle w:val="Domylnaczcionkaakapitu5"/>
          <w:rFonts w:eastAsia="Calibri" w:cs="Times New Roman"/>
          <w:b/>
          <w:bCs/>
          <w:color w:val="auto"/>
          <w:kern w:val="0"/>
          <w:sz w:val="24"/>
          <w:lang w:eastAsia="en-US" w:bidi="ar-SA"/>
        </w:rPr>
      </w:pPr>
      <w:r w:rsidRPr="00932421">
        <w:rPr>
          <w:rStyle w:val="Domylnaczcionkaakapitu5"/>
          <w:rFonts w:cs="Times New Roman"/>
          <w:bCs/>
          <w:sz w:val="24"/>
          <w:shd w:val="clear" w:color="auto" w:fill="FFFFFF"/>
        </w:rPr>
        <w:t>Punkty w niniejszym kryterium zostaną</w:t>
      </w:r>
      <w:r w:rsidRPr="00343C92">
        <w:rPr>
          <w:rStyle w:val="Domylnaczcionkaakapitu5"/>
          <w:rFonts w:cs="Times New Roman"/>
          <w:bCs/>
          <w:sz w:val="24"/>
          <w:shd w:val="clear" w:color="auto" w:fill="FFFFFF"/>
        </w:rPr>
        <w:t xml:space="preserve"> przyznane wg następujących zasad:</w:t>
      </w:r>
    </w:p>
    <w:p w14:paraId="27EE980B" w14:textId="508287C0" w:rsidR="009C0B5A" w:rsidRPr="00343C92" w:rsidRDefault="00D31431" w:rsidP="005D4DE5">
      <w:pPr>
        <w:pStyle w:val="Tekstpodstawowy"/>
        <w:keepNext/>
        <w:numPr>
          <w:ilvl w:val="0"/>
          <w:numId w:val="73"/>
        </w:numPr>
        <w:tabs>
          <w:tab w:val="left" w:pos="-2343"/>
        </w:tabs>
        <w:autoSpaceDE w:val="0"/>
        <w:spacing w:after="0"/>
        <w:ind w:left="1350"/>
        <w:rPr>
          <w:rFonts w:cs="Times New Roman"/>
          <w:sz w:val="24"/>
        </w:rPr>
      </w:pPr>
      <w:r w:rsidRPr="00343C92">
        <w:rPr>
          <w:rFonts w:cs="Times New Roman"/>
          <w:sz w:val="24"/>
        </w:rPr>
        <w:t>W przypadku gdy będzie możliwość rekonstrukcji oprogramowania asortymentu do współpracy z</w:t>
      </w:r>
      <w:r w:rsidR="00932421">
        <w:rPr>
          <w:rFonts w:cs="Times New Roman"/>
          <w:sz w:val="24"/>
        </w:rPr>
        <w:t xml:space="preserve"> użytkowanym przez Zamawiającego</w:t>
      </w:r>
      <w:r w:rsidRPr="00343C92">
        <w:rPr>
          <w:rFonts w:cs="Times New Roman"/>
          <w:sz w:val="24"/>
        </w:rPr>
        <w:t xml:space="preserve"> systemem wydruku podążającego „Smart Print” oraz zgoda (bez utraty gwarancji) na powyższą rekonstrukcję od Wykonawcy</w:t>
      </w:r>
      <w:r w:rsidR="009C0B5A" w:rsidRPr="00343C92">
        <w:rPr>
          <w:rFonts w:cs="Times New Roman"/>
          <w:sz w:val="24"/>
        </w:rPr>
        <w:t xml:space="preserve"> </w:t>
      </w:r>
      <w:r w:rsidR="009C0B5A" w:rsidRPr="00343C92">
        <w:rPr>
          <w:rFonts w:cs="Times New Roman"/>
          <w:b/>
          <w:bCs/>
          <w:sz w:val="24"/>
        </w:rPr>
        <w:t xml:space="preserve">- </w:t>
      </w:r>
      <w:r w:rsidRPr="00343C92">
        <w:rPr>
          <w:rFonts w:cs="Times New Roman"/>
          <w:b/>
          <w:bCs/>
          <w:sz w:val="24"/>
        </w:rPr>
        <w:t>Wykonawca otrzyma 10 punktów</w:t>
      </w:r>
      <w:r w:rsidR="00367E83">
        <w:rPr>
          <w:rFonts w:cs="Times New Roman"/>
          <w:b/>
          <w:bCs/>
          <w:sz w:val="24"/>
        </w:rPr>
        <w:t>.</w:t>
      </w:r>
      <w:r w:rsidRPr="00343C92">
        <w:rPr>
          <w:rFonts w:cs="Times New Roman"/>
          <w:sz w:val="24"/>
        </w:rPr>
        <w:t xml:space="preserve"> </w:t>
      </w:r>
    </w:p>
    <w:p w14:paraId="5C4ED97C" w14:textId="0074DB0B" w:rsidR="00D31431" w:rsidRPr="00343C92" w:rsidRDefault="00D31431" w:rsidP="005D4DE5">
      <w:pPr>
        <w:pStyle w:val="Tekstpodstawowy"/>
        <w:keepNext/>
        <w:numPr>
          <w:ilvl w:val="0"/>
          <w:numId w:val="73"/>
        </w:numPr>
        <w:tabs>
          <w:tab w:val="left" w:pos="-2343"/>
        </w:tabs>
        <w:autoSpaceDE w:val="0"/>
        <w:spacing w:after="0"/>
        <w:ind w:left="1350"/>
        <w:rPr>
          <w:rFonts w:cs="Times New Roman"/>
          <w:b/>
          <w:bCs/>
          <w:sz w:val="24"/>
        </w:rPr>
      </w:pPr>
      <w:r w:rsidRPr="00343C92">
        <w:rPr>
          <w:rFonts w:cs="Times New Roman"/>
          <w:sz w:val="24"/>
        </w:rPr>
        <w:t xml:space="preserve">W przypadku, braku możliwości rekonstrukcji oprogramowania asortymentu do współpracy z </w:t>
      </w:r>
      <w:r w:rsidR="00932421">
        <w:rPr>
          <w:rFonts w:cs="Times New Roman"/>
          <w:sz w:val="24"/>
        </w:rPr>
        <w:t>użytkowanym przez Zamawiającego</w:t>
      </w:r>
      <w:r w:rsidR="00932421" w:rsidRPr="00343C92">
        <w:rPr>
          <w:rFonts w:cs="Times New Roman"/>
          <w:sz w:val="24"/>
        </w:rPr>
        <w:t xml:space="preserve"> </w:t>
      </w:r>
      <w:r w:rsidRPr="00343C92">
        <w:rPr>
          <w:rFonts w:cs="Times New Roman"/>
          <w:sz w:val="24"/>
        </w:rPr>
        <w:t>systemem wydruku podążającego „Smart Print” oraz nie wyrażenia zgody (bez utraty gwarancji) na powyższą rekonstrukcję od Wykonawc</w:t>
      </w:r>
      <w:r w:rsidR="009C0B5A" w:rsidRPr="00343C92">
        <w:rPr>
          <w:rFonts w:cs="Times New Roman"/>
          <w:sz w:val="24"/>
        </w:rPr>
        <w:t xml:space="preserve">y </w:t>
      </w:r>
      <w:r w:rsidR="009C0B5A" w:rsidRPr="00343C92">
        <w:rPr>
          <w:rFonts w:cs="Times New Roman"/>
          <w:b/>
          <w:bCs/>
          <w:sz w:val="24"/>
        </w:rPr>
        <w:t>- </w:t>
      </w:r>
      <w:r w:rsidRPr="00343C92">
        <w:rPr>
          <w:rFonts w:cs="Times New Roman"/>
          <w:b/>
          <w:bCs/>
          <w:sz w:val="24"/>
        </w:rPr>
        <w:t>Wykonawcy nie zostaną przyznane punkty.</w:t>
      </w:r>
    </w:p>
    <w:p w14:paraId="57FA5D83" w14:textId="77777777" w:rsidR="00D31431" w:rsidRPr="00343C92" w:rsidRDefault="00D31431" w:rsidP="005D4DE5">
      <w:pPr>
        <w:pStyle w:val="Tekstpodstawowy"/>
        <w:tabs>
          <w:tab w:val="left" w:pos="-2343"/>
          <w:tab w:val="left" w:pos="369"/>
        </w:tabs>
        <w:autoSpaceDE w:val="0"/>
        <w:spacing w:after="0"/>
        <w:ind w:left="1566"/>
        <w:rPr>
          <w:rStyle w:val="Domylnaczcionkaakapitu5"/>
          <w:rFonts w:cs="Times New Roman"/>
          <w:bCs/>
          <w:sz w:val="24"/>
          <w:shd w:val="clear" w:color="auto" w:fill="FFFFFF"/>
        </w:rPr>
      </w:pPr>
    </w:p>
    <w:p w14:paraId="40096DA8" w14:textId="77777777" w:rsidR="00D001B2" w:rsidRPr="00343C92" w:rsidRDefault="00D31431" w:rsidP="005D4DE5">
      <w:pPr>
        <w:pStyle w:val="Tekstpodstawowy"/>
        <w:keepNext/>
        <w:numPr>
          <w:ilvl w:val="0"/>
          <w:numId w:val="57"/>
        </w:numPr>
        <w:tabs>
          <w:tab w:val="left" w:pos="-2343"/>
        </w:tabs>
        <w:autoSpaceDE w:val="0"/>
        <w:spacing w:after="0"/>
        <w:ind w:left="994" w:hanging="270"/>
        <w:jc w:val="left"/>
        <w:rPr>
          <w:rFonts w:eastAsia="Calibri" w:cs="Times New Roman"/>
          <w:b/>
          <w:color w:val="auto"/>
          <w:kern w:val="0"/>
          <w:sz w:val="24"/>
          <w:szCs w:val="28"/>
          <w:u w:val="single"/>
          <w:lang w:val="x-none" w:eastAsia="en-US" w:bidi="ar-SA"/>
        </w:rPr>
      </w:pPr>
      <w:r w:rsidRPr="00343C92">
        <w:rPr>
          <w:rFonts w:eastAsia="Calibri" w:cs="Times New Roman"/>
          <w:b/>
          <w:color w:val="auto"/>
          <w:kern w:val="0"/>
          <w:sz w:val="24"/>
          <w:szCs w:val="28"/>
          <w:u w:val="single"/>
          <w:lang w:val="x-none" w:eastAsia="en-US" w:bidi="ar-SA"/>
        </w:rPr>
        <w:t xml:space="preserve">Kryterium - funkcja Trusted Platform Module-TPM </w:t>
      </w:r>
    </w:p>
    <w:p w14:paraId="14E0E7B7" w14:textId="55E4A7E2" w:rsidR="00D31431" w:rsidRPr="00343C92" w:rsidRDefault="00D31431" w:rsidP="005D4DE5">
      <w:pPr>
        <w:pStyle w:val="Tekstpodstawowy"/>
        <w:keepNext/>
        <w:tabs>
          <w:tab w:val="left" w:pos="-2343"/>
        </w:tabs>
        <w:autoSpaceDE w:val="0"/>
        <w:spacing w:after="0"/>
        <w:ind w:left="994"/>
        <w:jc w:val="left"/>
        <w:rPr>
          <w:rStyle w:val="Domylnaczcionkaakapitu5"/>
          <w:rFonts w:eastAsia="Calibri" w:cs="Times New Roman"/>
          <w:b/>
          <w:color w:val="auto"/>
          <w:kern w:val="0"/>
          <w:sz w:val="24"/>
          <w:szCs w:val="28"/>
          <w:lang w:val="x-none" w:eastAsia="en-US" w:bidi="ar-SA"/>
        </w:rPr>
      </w:pPr>
      <w:r w:rsidRPr="00343C92">
        <w:rPr>
          <w:rStyle w:val="Domylnaczcionkaakapitu5"/>
          <w:rFonts w:cs="Times New Roman"/>
          <w:bCs/>
          <w:sz w:val="24"/>
          <w:shd w:val="clear" w:color="auto" w:fill="FFFFFF"/>
        </w:rPr>
        <w:t>Punkty w niniejszym kryterium zostaną przyznane wg następujących zasad:</w:t>
      </w:r>
    </w:p>
    <w:p w14:paraId="5C9BBCD4" w14:textId="14F1FF20" w:rsidR="00D001B2" w:rsidRPr="00343C92" w:rsidRDefault="00D31431" w:rsidP="005D4DE5">
      <w:pPr>
        <w:pStyle w:val="Tekstpodstawowy"/>
        <w:numPr>
          <w:ilvl w:val="0"/>
          <w:numId w:val="74"/>
        </w:numPr>
        <w:tabs>
          <w:tab w:val="left" w:pos="-2343"/>
          <w:tab w:val="left" w:pos="369"/>
        </w:tabs>
        <w:autoSpaceDE w:val="0"/>
        <w:spacing w:after="0"/>
        <w:ind w:left="1350"/>
        <w:rPr>
          <w:rFonts w:cs="Times New Roman"/>
          <w:sz w:val="24"/>
        </w:rPr>
      </w:pPr>
      <w:r w:rsidRPr="00343C92">
        <w:rPr>
          <w:rFonts w:cs="Times New Roman"/>
          <w:sz w:val="24"/>
        </w:rPr>
        <w:t>W przypadku zaoferowania asortymentu z funkcją Trusted Platform Module TPM, zabezpieczającym dysk asortymentu</w:t>
      </w:r>
      <w:r w:rsidR="00D001B2" w:rsidRPr="00343C92">
        <w:rPr>
          <w:rFonts w:cs="Times New Roman"/>
          <w:sz w:val="24"/>
        </w:rPr>
        <w:t xml:space="preserve"> -</w:t>
      </w:r>
      <w:r w:rsidRPr="00343C92">
        <w:rPr>
          <w:rFonts w:cs="Times New Roman"/>
          <w:sz w:val="24"/>
        </w:rPr>
        <w:t xml:space="preserve"> </w:t>
      </w:r>
      <w:r w:rsidRPr="00343C92">
        <w:rPr>
          <w:rFonts w:cs="Times New Roman"/>
          <w:b/>
          <w:bCs/>
          <w:sz w:val="24"/>
        </w:rPr>
        <w:t>Wykonawca otrzyma 10 punktów</w:t>
      </w:r>
      <w:r w:rsidR="00D001B2" w:rsidRPr="00343C92">
        <w:rPr>
          <w:rFonts w:cs="Times New Roman"/>
          <w:sz w:val="24"/>
        </w:rPr>
        <w:t>;</w:t>
      </w:r>
      <w:r w:rsidRPr="00343C92">
        <w:rPr>
          <w:rFonts w:cs="Times New Roman"/>
          <w:sz w:val="24"/>
        </w:rPr>
        <w:t xml:space="preserve"> </w:t>
      </w:r>
    </w:p>
    <w:p w14:paraId="35B5C838" w14:textId="1081B7B4" w:rsidR="00D31431" w:rsidRPr="00343C92" w:rsidRDefault="00D31431" w:rsidP="005D4DE5">
      <w:pPr>
        <w:pStyle w:val="Tekstpodstawowy"/>
        <w:numPr>
          <w:ilvl w:val="0"/>
          <w:numId w:val="74"/>
        </w:numPr>
        <w:tabs>
          <w:tab w:val="left" w:pos="-2343"/>
          <w:tab w:val="left" w:pos="369"/>
        </w:tabs>
        <w:autoSpaceDE w:val="0"/>
        <w:spacing w:after="0"/>
        <w:ind w:left="1350"/>
        <w:rPr>
          <w:rFonts w:cs="Times New Roman"/>
          <w:sz w:val="24"/>
        </w:rPr>
      </w:pPr>
      <w:r w:rsidRPr="00343C92">
        <w:rPr>
          <w:rFonts w:cs="Times New Roman"/>
          <w:sz w:val="24"/>
        </w:rPr>
        <w:lastRenderedPageBreak/>
        <w:t xml:space="preserve">W przypadku, braku funkcji Trusted Platform Module TPM, </w:t>
      </w:r>
      <w:r w:rsidR="00D001B2" w:rsidRPr="00343C92">
        <w:rPr>
          <w:rFonts w:cs="Times New Roman"/>
          <w:b/>
          <w:bCs/>
          <w:sz w:val="24"/>
        </w:rPr>
        <w:t xml:space="preserve">- </w:t>
      </w:r>
      <w:r w:rsidRPr="00343C92">
        <w:rPr>
          <w:rFonts w:cs="Times New Roman"/>
          <w:b/>
          <w:bCs/>
          <w:sz w:val="24"/>
        </w:rPr>
        <w:t>Wykonawcy nie zostaną przyznane punkty</w:t>
      </w:r>
      <w:r w:rsidR="00D001B2" w:rsidRPr="00343C92">
        <w:rPr>
          <w:rFonts w:cs="Times New Roman"/>
          <w:b/>
          <w:bCs/>
          <w:sz w:val="24"/>
        </w:rPr>
        <w:t>.</w:t>
      </w:r>
    </w:p>
    <w:p w14:paraId="19CEE42A" w14:textId="77777777" w:rsidR="00D31431" w:rsidRPr="00343C92" w:rsidRDefault="00D31431" w:rsidP="005D4DE5">
      <w:pPr>
        <w:pStyle w:val="Tekstpodstawowy"/>
        <w:tabs>
          <w:tab w:val="left" w:pos="-2343"/>
          <w:tab w:val="left" w:pos="369"/>
        </w:tabs>
        <w:autoSpaceDE w:val="0"/>
        <w:spacing w:after="0"/>
        <w:ind w:left="1560"/>
        <w:jc w:val="left"/>
        <w:rPr>
          <w:rStyle w:val="Domylnaczcionkaakapitu5"/>
          <w:rFonts w:cs="Times New Roman"/>
          <w:bCs/>
          <w:sz w:val="24"/>
          <w:shd w:val="clear" w:color="auto" w:fill="FFFFFF"/>
        </w:rPr>
      </w:pPr>
    </w:p>
    <w:p w14:paraId="0BA3ECC5" w14:textId="77777777" w:rsidR="00D001B2" w:rsidRPr="00343C92" w:rsidRDefault="00D31431" w:rsidP="005D4DE5">
      <w:pPr>
        <w:pStyle w:val="Tekstpodstawowy"/>
        <w:keepNext/>
        <w:numPr>
          <w:ilvl w:val="0"/>
          <w:numId w:val="57"/>
        </w:numPr>
        <w:tabs>
          <w:tab w:val="left" w:pos="-2343"/>
        </w:tabs>
        <w:autoSpaceDE w:val="0"/>
        <w:spacing w:after="0"/>
        <w:ind w:left="994" w:hanging="270"/>
        <w:jc w:val="left"/>
        <w:rPr>
          <w:rStyle w:val="Domylnaczcionkaakapitu5"/>
          <w:rFonts w:cs="Times New Roman"/>
          <w:b/>
          <w:bCs/>
          <w:sz w:val="24"/>
          <w:u w:val="single"/>
          <w:shd w:val="clear" w:color="auto" w:fill="FFFFFF"/>
        </w:rPr>
      </w:pPr>
      <w:r w:rsidRPr="00343C92">
        <w:rPr>
          <w:rFonts w:eastAsia="Calibri" w:cs="Times New Roman"/>
          <w:b/>
          <w:bCs/>
          <w:color w:val="auto"/>
          <w:kern w:val="0"/>
          <w:sz w:val="24"/>
          <w:szCs w:val="32"/>
          <w:u w:val="single"/>
          <w:lang w:val="x-none" w:eastAsia="en-US" w:bidi="ar-SA"/>
        </w:rPr>
        <w:t>Kryterium - System antywirusowy</w:t>
      </w:r>
    </w:p>
    <w:p w14:paraId="6F7A733E" w14:textId="77777777" w:rsidR="00D001B2" w:rsidRPr="00343C92" w:rsidRDefault="00D31431" w:rsidP="005D4DE5">
      <w:pPr>
        <w:pStyle w:val="Tekstpodstawowy"/>
        <w:keepNext/>
        <w:tabs>
          <w:tab w:val="left" w:pos="-2343"/>
        </w:tabs>
        <w:autoSpaceDE w:val="0"/>
        <w:spacing w:after="0"/>
        <w:ind w:left="994"/>
        <w:jc w:val="left"/>
        <w:rPr>
          <w:rStyle w:val="Domylnaczcionkaakapitu5"/>
          <w:rFonts w:cs="Times New Roman"/>
          <w:b/>
          <w:bCs/>
          <w:sz w:val="24"/>
          <w:u w:val="single"/>
          <w:shd w:val="clear" w:color="auto" w:fill="FFFFFF"/>
        </w:rPr>
      </w:pPr>
      <w:r w:rsidRPr="00343C92">
        <w:rPr>
          <w:rStyle w:val="Domylnaczcionkaakapitu5"/>
          <w:rFonts w:cs="Times New Roman"/>
          <w:bCs/>
          <w:sz w:val="24"/>
          <w:shd w:val="clear" w:color="auto" w:fill="FFFFFF"/>
        </w:rPr>
        <w:t>Punkty w niniejszym kryterium zostaną przyznane wg następujących zasad:</w:t>
      </w:r>
    </w:p>
    <w:p w14:paraId="5DFDE289" w14:textId="6DE96050" w:rsidR="00D001B2" w:rsidRPr="00343C92" w:rsidRDefault="00D31431" w:rsidP="005D4DE5">
      <w:pPr>
        <w:pStyle w:val="Tekstpodstawowy"/>
        <w:keepNext/>
        <w:numPr>
          <w:ilvl w:val="0"/>
          <w:numId w:val="75"/>
        </w:numPr>
        <w:tabs>
          <w:tab w:val="left" w:pos="-2343"/>
        </w:tabs>
        <w:autoSpaceDE w:val="0"/>
        <w:spacing w:after="0"/>
        <w:jc w:val="left"/>
        <w:rPr>
          <w:rFonts w:cs="Times New Roman"/>
          <w:b/>
          <w:bCs/>
          <w:sz w:val="24"/>
          <w:u w:val="single"/>
          <w:shd w:val="clear" w:color="auto" w:fill="FFFFFF"/>
        </w:rPr>
      </w:pPr>
      <w:r w:rsidRPr="00343C92">
        <w:rPr>
          <w:rFonts w:cs="Times New Roman"/>
          <w:sz w:val="24"/>
        </w:rPr>
        <w:t>W przypadku zaoferowania asortymentu z funkcją wbu</w:t>
      </w:r>
      <w:r w:rsidR="00367E83">
        <w:rPr>
          <w:rFonts w:cs="Times New Roman"/>
          <w:sz w:val="24"/>
        </w:rPr>
        <w:t>dowanego systemu antywirusowego -</w:t>
      </w:r>
      <w:r w:rsidRPr="00343C92">
        <w:rPr>
          <w:rFonts w:cs="Times New Roman"/>
          <w:sz w:val="24"/>
        </w:rPr>
        <w:t xml:space="preserve"> </w:t>
      </w:r>
      <w:r w:rsidRPr="00367E83">
        <w:rPr>
          <w:rFonts w:cs="Times New Roman"/>
          <w:b/>
          <w:sz w:val="24"/>
        </w:rPr>
        <w:t>Wykonawca</w:t>
      </w:r>
      <w:r w:rsidR="00367E83" w:rsidRPr="00367E83">
        <w:rPr>
          <w:rFonts w:cs="Times New Roman"/>
          <w:b/>
          <w:sz w:val="24"/>
        </w:rPr>
        <w:t xml:space="preserve"> otrzyma </w:t>
      </w:r>
      <w:r w:rsidRPr="00367E83">
        <w:rPr>
          <w:rFonts w:cs="Times New Roman"/>
          <w:b/>
          <w:sz w:val="24"/>
        </w:rPr>
        <w:t>10 punktów;</w:t>
      </w:r>
      <w:r w:rsidRPr="00343C92">
        <w:rPr>
          <w:rFonts w:cs="Times New Roman"/>
          <w:sz w:val="24"/>
        </w:rPr>
        <w:t xml:space="preserve"> </w:t>
      </w:r>
    </w:p>
    <w:p w14:paraId="03446D1C" w14:textId="37299429" w:rsidR="00D31431" w:rsidRPr="00343C92" w:rsidRDefault="00D31431" w:rsidP="005D4DE5">
      <w:pPr>
        <w:pStyle w:val="Tekstpodstawowy"/>
        <w:keepNext/>
        <w:numPr>
          <w:ilvl w:val="0"/>
          <w:numId w:val="75"/>
        </w:numPr>
        <w:tabs>
          <w:tab w:val="left" w:pos="-2343"/>
        </w:tabs>
        <w:autoSpaceDE w:val="0"/>
        <w:spacing w:after="0"/>
        <w:jc w:val="left"/>
        <w:rPr>
          <w:rStyle w:val="Domylnaczcionkaakapitu5"/>
          <w:rFonts w:cs="Times New Roman"/>
          <w:b/>
          <w:bCs/>
          <w:sz w:val="24"/>
          <w:u w:val="single"/>
          <w:shd w:val="clear" w:color="auto" w:fill="FFFFFF"/>
        </w:rPr>
      </w:pPr>
      <w:r w:rsidRPr="00343C92">
        <w:rPr>
          <w:rFonts w:cs="Times New Roman"/>
          <w:sz w:val="24"/>
        </w:rPr>
        <w:t>W przypadku, braku funkcji antywirusa, w niniejszym kryterium</w:t>
      </w:r>
      <w:r w:rsidR="00367E83">
        <w:rPr>
          <w:rFonts w:cs="Times New Roman"/>
          <w:sz w:val="24"/>
        </w:rPr>
        <w:t xml:space="preserve"> - </w:t>
      </w:r>
      <w:r w:rsidRPr="00343C92">
        <w:rPr>
          <w:rFonts w:cs="Times New Roman"/>
          <w:sz w:val="24"/>
        </w:rPr>
        <w:t xml:space="preserve"> </w:t>
      </w:r>
      <w:r w:rsidRPr="00367E83">
        <w:rPr>
          <w:rFonts w:cs="Times New Roman"/>
          <w:b/>
          <w:sz w:val="24"/>
        </w:rPr>
        <w:t>Wykonawcy nie zostaną przyznane punkty</w:t>
      </w:r>
      <w:r w:rsidRPr="00343C92">
        <w:rPr>
          <w:rFonts w:cs="Times New Roman"/>
          <w:sz w:val="24"/>
        </w:rPr>
        <w:t>.</w:t>
      </w:r>
    </w:p>
    <w:p w14:paraId="731A840A" w14:textId="77777777" w:rsidR="00D31431" w:rsidRPr="00343C92" w:rsidRDefault="00D31431" w:rsidP="005D4DE5">
      <w:pPr>
        <w:ind w:left="709"/>
        <w:jc w:val="both"/>
        <w:rPr>
          <w:rFonts w:cs="Times New Roman"/>
          <w:color w:val="auto"/>
          <w:sz w:val="24"/>
        </w:rPr>
      </w:pPr>
    </w:p>
    <w:p w14:paraId="4063F803" w14:textId="77777777" w:rsidR="00355A5A" w:rsidRPr="00343C92" w:rsidRDefault="000E1E00" w:rsidP="005D4DE5">
      <w:pPr>
        <w:numPr>
          <w:ilvl w:val="0"/>
          <w:numId w:val="22"/>
        </w:numPr>
        <w:ind w:left="709" w:hanging="283"/>
        <w:jc w:val="both"/>
        <w:rPr>
          <w:rFonts w:cs="Times New Roman"/>
          <w:color w:val="auto"/>
          <w:sz w:val="24"/>
        </w:rPr>
      </w:pPr>
      <w:r w:rsidRPr="00343C92">
        <w:rPr>
          <w:rFonts w:cs="Times New Roman"/>
          <w:color w:val="auto"/>
          <w:sz w:val="24"/>
        </w:rPr>
        <w:t xml:space="preserve">Zamawiający za najkorzystniejszą uzna ofertę, która uzyska największą liczbę punktów łącznie ze wszystkich kryteriów. Ocenę łączną oferty stanowi suma punktów uzyskanych w ramach poszczególnych kryteriów. </w:t>
      </w:r>
      <w:r w:rsidRPr="00343C92">
        <w:rPr>
          <w:rFonts w:cs="Times New Roman"/>
          <w:bCs/>
          <w:color w:val="auto"/>
          <w:sz w:val="24"/>
        </w:rPr>
        <w:t>Zamawiający wyliczy ocenę łączą ocenianych ofert na podstawie poniższego wzoru:</w:t>
      </w:r>
    </w:p>
    <w:p w14:paraId="6DBC0EE3" w14:textId="31811734" w:rsidR="00355A5A" w:rsidRPr="00343C92" w:rsidRDefault="00355A5A" w:rsidP="005D4DE5">
      <w:pPr>
        <w:ind w:left="709"/>
        <w:jc w:val="center"/>
        <w:rPr>
          <w:rFonts w:cs="Times New Roman"/>
          <w:b/>
          <w:bCs/>
          <w:color w:val="auto"/>
          <w:sz w:val="24"/>
          <w:lang w:val="en-US"/>
        </w:rPr>
      </w:pPr>
      <w:r w:rsidRPr="00343C92">
        <w:rPr>
          <w:rFonts w:cs="Times New Roman"/>
          <w:b/>
          <w:bCs/>
          <w:color w:val="auto"/>
          <w:sz w:val="24"/>
          <w:lang w:val="en-US"/>
        </w:rPr>
        <w:t>P = C + Me + T + SP + TPM + Anty</w:t>
      </w:r>
    </w:p>
    <w:p w14:paraId="6294107A"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lang w:val="en-US"/>
        </w:rPr>
        <w:tab/>
      </w:r>
      <w:r w:rsidRPr="00343C92">
        <w:rPr>
          <w:rFonts w:cs="Times New Roman"/>
          <w:b/>
          <w:bCs/>
          <w:color w:val="auto"/>
          <w:sz w:val="24"/>
        </w:rPr>
        <w:t>gdzie:</w:t>
      </w:r>
    </w:p>
    <w:p w14:paraId="6548F574"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P – wskaźnik oceny oferty w punktach,</w:t>
      </w:r>
    </w:p>
    <w:p w14:paraId="3AFD5AE0"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C – wskaźnik kryterium -  cena oferty brutto -  w punktach,</w:t>
      </w:r>
    </w:p>
    <w:p w14:paraId="24942742"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Me – wskaźnik kryterium -  materiały eksploatacyjne - w punktach,</w:t>
      </w:r>
    </w:p>
    <w:p w14:paraId="62B2C752"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T – wskaźnik kryterium -  termin dostawy  - w punktach,</w:t>
      </w:r>
    </w:p>
    <w:p w14:paraId="7F958567"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SP – wskaźnik kryterium – Smart Print - w punktach,</w:t>
      </w:r>
    </w:p>
    <w:p w14:paraId="262BC0D9"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TPM – wskaźnik kryterium – Trusted Platform Module - TPM - w punktach,</w:t>
      </w:r>
    </w:p>
    <w:p w14:paraId="77920531" w14:textId="77777777" w:rsidR="00355A5A" w:rsidRPr="00343C92" w:rsidRDefault="00355A5A" w:rsidP="005D4DE5">
      <w:pPr>
        <w:ind w:left="709"/>
        <w:jc w:val="both"/>
        <w:rPr>
          <w:rFonts w:cs="Times New Roman"/>
          <w:b/>
          <w:bCs/>
          <w:color w:val="auto"/>
          <w:sz w:val="24"/>
        </w:rPr>
      </w:pPr>
      <w:r w:rsidRPr="00343C92">
        <w:rPr>
          <w:rFonts w:cs="Times New Roman"/>
          <w:b/>
          <w:bCs/>
          <w:color w:val="auto"/>
          <w:sz w:val="24"/>
        </w:rPr>
        <w:t>Anty - wskaźnik kryterium – system antywirusowy - w punktach</w:t>
      </w:r>
    </w:p>
    <w:p w14:paraId="64614B9B"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 xml:space="preserve">Zamawiający zawrze odrębne umowy ramowe – w każdym zadaniu -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 </w:t>
      </w:r>
    </w:p>
    <w:p w14:paraId="039E771E"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14:paraId="714C6C66"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Jeżeli nie będzie można wybrać oferty z pozycją nr 3 z uwagi na to, że dwie lub więcej ofert przedstawia taki sam bilans ceny i innych kryteriów oceny ofert, Zamawiający wybierze spośród tych ofert ofertę, która otrzymała najwyższą ocenę w kryterium o najwyższej wadze.</w:t>
      </w:r>
    </w:p>
    <w:p w14:paraId="1BE76F3B"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Jeżeli nie będzie można dokonać wyboru oferty w sposób, o którym mowa w pkt. 6, Zamawiający wezwie wykonawców, którzy złożyli te oferty, do złożenia w terminie określonym przez Zamawiającego ofert dodatkowych zawierających nową cenę.</w:t>
      </w:r>
    </w:p>
    <w:p w14:paraId="18A2ECBF"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Wykonawcy, składając oferty dodatkowe, nie mogą oferować cen wyższych niż zaoferowane w uprzednio złożonych przez nich ofertach.</w:t>
      </w:r>
    </w:p>
    <w:p w14:paraId="3D612BB6" w14:textId="77777777" w:rsidR="00D31431" w:rsidRPr="00343C92" w:rsidRDefault="00D31431" w:rsidP="005D4DE5">
      <w:pPr>
        <w:numPr>
          <w:ilvl w:val="0"/>
          <w:numId w:val="22"/>
        </w:numPr>
        <w:ind w:left="709" w:hanging="425"/>
        <w:jc w:val="both"/>
        <w:rPr>
          <w:rFonts w:cs="Times New Roman"/>
          <w:b/>
          <w:bCs/>
          <w:sz w:val="24"/>
        </w:rPr>
      </w:pPr>
      <w:r w:rsidRPr="00343C92">
        <w:rPr>
          <w:rFonts w:cs="Times New Roman"/>
          <w:sz w:val="24"/>
        </w:rPr>
        <w:t xml:space="preserve"> </w:t>
      </w:r>
      <w:r w:rsidRPr="00343C92">
        <w:rPr>
          <w:rFonts w:cs="Times New Roman"/>
          <w:b/>
          <w:bCs/>
          <w:sz w:val="24"/>
        </w:rPr>
        <w:t xml:space="preserve">Zamawiający informuje, że wybór oferty najkorzystniejszej w postępowaniach prowadzonych w oparciu o zawarte umowy ramowe zostanie dokonany w oparciu o kryteria wskazane w niniejszym rozdziale.  </w:t>
      </w:r>
    </w:p>
    <w:p w14:paraId="53D6B42A"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 xml:space="preserve"> Cena oferty w postępowaniu prowadzonym w oparciu o zawarte umowy ramowe zostanie wskazana przez Wykonawcę i będzie stanowiła sumę wartości wynikających z iloczynów cen jednostkowych netto odpowiednio do asortymentu, wskazanych przez Wykonawcę w ofercie złożonej w wyniku Zaproszenia powiększonych o stawkę podatku VAT oraz wskazanych przez Zamawiającego ilości asortymentu.</w:t>
      </w:r>
    </w:p>
    <w:p w14:paraId="6ECAA14C" w14:textId="77777777" w:rsidR="00D31431" w:rsidRPr="00343C92" w:rsidRDefault="00D31431" w:rsidP="005D4DE5">
      <w:pPr>
        <w:numPr>
          <w:ilvl w:val="0"/>
          <w:numId w:val="22"/>
        </w:numPr>
        <w:ind w:left="709" w:hanging="425"/>
        <w:jc w:val="both"/>
        <w:rPr>
          <w:rFonts w:cs="Times New Roman"/>
          <w:sz w:val="24"/>
        </w:rPr>
      </w:pPr>
      <w:r w:rsidRPr="00343C92">
        <w:rPr>
          <w:rFonts w:cs="Times New Roman"/>
          <w:sz w:val="24"/>
        </w:rPr>
        <w:t xml:space="preserve"> Zamawiający zastrzega, że udzieli zamówienia Wykonawcy, którego cena oferty nie przekroczy kwoty, jaką Zamawiający będzie mógł przeznaczyć na sfinansowanie umowy wykonawczej.</w:t>
      </w:r>
    </w:p>
    <w:p w14:paraId="6E9ACBFB" w14:textId="3E1F7C52" w:rsidR="00D31431" w:rsidRPr="00343C92" w:rsidRDefault="00D31431" w:rsidP="005D4DE5">
      <w:pPr>
        <w:numPr>
          <w:ilvl w:val="0"/>
          <w:numId w:val="22"/>
        </w:numPr>
        <w:ind w:left="709" w:hanging="425"/>
        <w:jc w:val="both"/>
        <w:rPr>
          <w:rFonts w:cs="Times New Roman"/>
          <w:sz w:val="24"/>
        </w:rPr>
      </w:pPr>
      <w:r w:rsidRPr="00343C92">
        <w:rPr>
          <w:rFonts w:cs="Times New Roman"/>
          <w:sz w:val="24"/>
        </w:rPr>
        <w:t xml:space="preserve"> Zamawiający zawrze umowę wykonawczą z Wykonawcą, którego oferta odpowiadać będzie wszystkim wymaganiom określonym w </w:t>
      </w:r>
      <w:r w:rsidR="00367E83">
        <w:rPr>
          <w:rFonts w:cs="Times New Roman"/>
          <w:sz w:val="24"/>
        </w:rPr>
        <w:t>zaproszeniu</w:t>
      </w:r>
      <w:r w:rsidRPr="00343C92">
        <w:rPr>
          <w:rFonts w:cs="Times New Roman"/>
          <w:sz w:val="24"/>
        </w:rPr>
        <w:t xml:space="preserve"> do złożenia oferty i zostanie najwyżej oceniona w oparciu o podane w pkt 1 niniejszego rozdziału kryteria wyboru, czyli temu, który </w:t>
      </w:r>
      <w:r w:rsidRPr="00343C92">
        <w:rPr>
          <w:rFonts w:cs="Times New Roman"/>
          <w:sz w:val="24"/>
        </w:rPr>
        <w:lastRenderedPageBreak/>
        <w:t xml:space="preserve">otrzymał najwyższą ilość punktów wyliczoną w zaokrągleniu do dwóch miejsc po przecinku, wg wzoru zawartego w pkt </w:t>
      </w:r>
      <w:r w:rsidR="00367E83">
        <w:rPr>
          <w:rFonts w:cs="Times New Roman"/>
          <w:sz w:val="24"/>
        </w:rPr>
        <w:t>4</w:t>
      </w:r>
      <w:r w:rsidRPr="00343C92">
        <w:rPr>
          <w:rFonts w:cs="Times New Roman"/>
          <w:sz w:val="24"/>
        </w:rPr>
        <w:t>.</w:t>
      </w:r>
    </w:p>
    <w:p w14:paraId="43904143" w14:textId="77777777" w:rsidR="00961E53" w:rsidRPr="00343C92" w:rsidRDefault="00961E53" w:rsidP="005D4DE5">
      <w:pPr>
        <w:ind w:left="709"/>
        <w:jc w:val="both"/>
        <w:rPr>
          <w:rFonts w:cs="Times New Roman"/>
          <w:sz w:val="24"/>
        </w:rPr>
      </w:pPr>
    </w:p>
    <w:p w14:paraId="10248288" w14:textId="77777777" w:rsidR="00FC5E4A" w:rsidRPr="00343C92" w:rsidRDefault="006F5702" w:rsidP="005D4DE5">
      <w:pPr>
        <w:numPr>
          <w:ilvl w:val="0"/>
          <w:numId w:val="9"/>
        </w:numPr>
        <w:ind w:left="426" w:hanging="710"/>
        <w:rPr>
          <w:rFonts w:cs="Times New Roman"/>
          <w:b/>
          <w:sz w:val="24"/>
        </w:rPr>
      </w:pPr>
      <w:r w:rsidRPr="00343C92">
        <w:rPr>
          <w:rFonts w:cs="Times New Roman"/>
          <w:b/>
          <w:sz w:val="24"/>
        </w:rPr>
        <w:t>Informacje dotyczące zabezpieczenia należytego wykonania umowy</w:t>
      </w:r>
    </w:p>
    <w:p w14:paraId="63B0510E" w14:textId="77777777" w:rsidR="006C3F03" w:rsidRPr="00343C92" w:rsidRDefault="006C3F03" w:rsidP="005D4DE5">
      <w:pPr>
        <w:numPr>
          <w:ilvl w:val="0"/>
          <w:numId w:val="23"/>
        </w:numPr>
        <w:ind w:left="709" w:hanging="283"/>
        <w:jc w:val="both"/>
        <w:rPr>
          <w:rFonts w:cs="Times New Roman"/>
          <w:sz w:val="24"/>
          <w:szCs w:val="20"/>
        </w:rPr>
      </w:pPr>
      <w:r w:rsidRPr="00343C92">
        <w:rPr>
          <w:rFonts w:cs="Times New Roman"/>
          <w:sz w:val="24"/>
          <w:szCs w:val="20"/>
        </w:rPr>
        <w:t>Zamawiający nie będzie żądał wniesienia zabezpieczenia należytego wykonania umowy ramowej.</w:t>
      </w:r>
    </w:p>
    <w:p w14:paraId="7E226205" w14:textId="77777777" w:rsidR="006C3F03" w:rsidRPr="00343C92" w:rsidRDefault="006C3F03" w:rsidP="005D4DE5">
      <w:pPr>
        <w:numPr>
          <w:ilvl w:val="0"/>
          <w:numId w:val="23"/>
        </w:numPr>
        <w:ind w:left="709" w:hanging="283"/>
        <w:jc w:val="both"/>
        <w:rPr>
          <w:rFonts w:cs="Times New Roman"/>
          <w:sz w:val="24"/>
          <w:szCs w:val="20"/>
        </w:rPr>
      </w:pPr>
      <w:r w:rsidRPr="00343C92">
        <w:rPr>
          <w:rFonts w:cs="Times New Roman"/>
          <w:sz w:val="24"/>
          <w:szCs w:val="20"/>
        </w:rPr>
        <w:t>Zamawiający może żądać wniesienia zabezpieczenia należytego wykonania umowy wykonawczej w wysokości do 5% wartości umowy wykonawczej, na zasadach określonych w załączniku nr 1 do ogólnych warunków umowy ramowej (Rozdz. XIX SWZ) oraz zaproszeniu do złożenia oferty/zaproszeniu do zawarcia umowy wykonawczej, w formie zgodnej z art. 450 ust. 1 ustawy.</w:t>
      </w:r>
    </w:p>
    <w:p w14:paraId="08175527" w14:textId="77777777" w:rsidR="006F5702" w:rsidRPr="00343C92" w:rsidRDefault="006F5702" w:rsidP="005D4DE5">
      <w:pPr>
        <w:ind w:left="709"/>
        <w:jc w:val="both"/>
        <w:rPr>
          <w:rFonts w:cs="Times New Roman"/>
          <w:color w:val="FF0000"/>
          <w:sz w:val="24"/>
        </w:rPr>
      </w:pPr>
    </w:p>
    <w:p w14:paraId="022A6C0C" w14:textId="77777777" w:rsidR="006F5702" w:rsidRPr="00343C92" w:rsidRDefault="006F5702" w:rsidP="005D4DE5">
      <w:pPr>
        <w:numPr>
          <w:ilvl w:val="0"/>
          <w:numId w:val="9"/>
        </w:numPr>
        <w:ind w:left="426" w:hanging="710"/>
        <w:jc w:val="both"/>
        <w:textAlignment w:val="auto"/>
        <w:rPr>
          <w:rFonts w:cs="Times New Roman"/>
          <w:sz w:val="24"/>
        </w:rPr>
      </w:pPr>
      <w:r w:rsidRPr="00343C92">
        <w:rPr>
          <w:rFonts w:cs="Times New Roman"/>
          <w:b/>
          <w:sz w:val="24"/>
        </w:rPr>
        <w:t>Informacje o formalnościach, jakie muszą zostać dopełnione po wyborze oferty w celu zawarcia umowy w sprawie zamówienia publicznego</w:t>
      </w:r>
    </w:p>
    <w:p w14:paraId="307FC8A6" w14:textId="77777777" w:rsidR="006F5702" w:rsidRPr="00343C92" w:rsidRDefault="006F5702" w:rsidP="005D4DE5">
      <w:pPr>
        <w:numPr>
          <w:ilvl w:val="0"/>
          <w:numId w:val="24"/>
        </w:numPr>
        <w:ind w:left="709" w:hanging="283"/>
        <w:jc w:val="both"/>
        <w:textAlignment w:val="auto"/>
        <w:rPr>
          <w:rFonts w:cs="Times New Roman"/>
          <w:sz w:val="24"/>
        </w:rPr>
      </w:pPr>
      <w:r w:rsidRPr="00343C92">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14:paraId="31415C4E" w14:textId="77777777" w:rsidR="006F5702" w:rsidRPr="00343C92" w:rsidRDefault="006F5702" w:rsidP="005D4DE5">
      <w:pPr>
        <w:numPr>
          <w:ilvl w:val="0"/>
          <w:numId w:val="24"/>
        </w:numPr>
        <w:ind w:left="709" w:hanging="283"/>
        <w:jc w:val="both"/>
        <w:textAlignment w:val="auto"/>
        <w:rPr>
          <w:rFonts w:cs="Times New Roman"/>
          <w:sz w:val="24"/>
        </w:rPr>
      </w:pPr>
      <w:r w:rsidRPr="00343C92">
        <w:rPr>
          <w:rFonts w:cs="Times New Roman"/>
          <w:sz w:val="24"/>
        </w:rPr>
        <w:t>Zamawiający powiadomi wybranego Wykonawcę o terminie podpisania umowy w sprawie zamówienia publicznego.</w:t>
      </w:r>
    </w:p>
    <w:p w14:paraId="337ED834" w14:textId="77777777" w:rsidR="006E396D" w:rsidRPr="00343C92" w:rsidRDefault="006F5702" w:rsidP="005D4DE5">
      <w:pPr>
        <w:numPr>
          <w:ilvl w:val="0"/>
          <w:numId w:val="24"/>
        </w:numPr>
        <w:ind w:left="709" w:hanging="283"/>
        <w:jc w:val="both"/>
        <w:textAlignment w:val="auto"/>
        <w:rPr>
          <w:rFonts w:cs="Times New Roman"/>
          <w:sz w:val="24"/>
        </w:rPr>
      </w:pPr>
      <w:r w:rsidRPr="00343C92">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343C92">
        <w:rPr>
          <w:rFonts w:cs="Times New Roman"/>
          <w:sz w:val="24"/>
        </w:rPr>
        <w:t>z</w:t>
      </w:r>
      <w:r w:rsidRPr="00343C92">
        <w:rPr>
          <w:rFonts w:cs="Times New Roman"/>
          <w:sz w:val="24"/>
        </w:rPr>
        <w:t xml:space="preserve">amawiający może dokonać ponownego badania i oceny ofert spośród ofert pozostałych w postępowaniu </w:t>
      </w:r>
      <w:r w:rsidR="006E396D" w:rsidRPr="00343C92">
        <w:rPr>
          <w:rFonts w:cs="Times New Roman"/>
          <w:sz w:val="24"/>
        </w:rPr>
        <w:t>W</w:t>
      </w:r>
      <w:r w:rsidRPr="00343C92">
        <w:rPr>
          <w:rFonts w:cs="Times New Roman"/>
          <w:sz w:val="24"/>
        </w:rPr>
        <w:t>ykonawców oraz wybrać najkorzystniejszą ofertę albo unieważnić postępowanie.</w:t>
      </w:r>
    </w:p>
    <w:p w14:paraId="243921C0" w14:textId="77777777" w:rsidR="006E396D" w:rsidRPr="00343C92" w:rsidRDefault="006F5702" w:rsidP="005D4DE5">
      <w:pPr>
        <w:numPr>
          <w:ilvl w:val="0"/>
          <w:numId w:val="24"/>
        </w:numPr>
        <w:ind w:left="709" w:hanging="283"/>
        <w:jc w:val="both"/>
        <w:textAlignment w:val="auto"/>
        <w:rPr>
          <w:rFonts w:cs="Times New Roman"/>
          <w:sz w:val="24"/>
        </w:rPr>
      </w:pPr>
      <w:r w:rsidRPr="00343C92">
        <w:rPr>
          <w:rFonts w:cs="Times New Roman"/>
          <w:sz w:val="24"/>
        </w:rPr>
        <w:t xml:space="preserve">Przed podpisaniem umowy </w:t>
      </w:r>
      <w:r w:rsidR="006E396D" w:rsidRPr="00343C92">
        <w:rPr>
          <w:rFonts w:cs="Times New Roman"/>
          <w:sz w:val="24"/>
        </w:rPr>
        <w:t>w</w:t>
      </w:r>
      <w:r w:rsidRPr="00343C92">
        <w:rPr>
          <w:rFonts w:cs="Times New Roman"/>
          <w:sz w:val="24"/>
        </w:rPr>
        <w:t xml:space="preserve">ybrany </w:t>
      </w:r>
      <w:r w:rsidR="006E396D" w:rsidRPr="00343C92">
        <w:rPr>
          <w:rFonts w:cs="Times New Roman"/>
          <w:sz w:val="24"/>
        </w:rPr>
        <w:t>W</w:t>
      </w:r>
      <w:r w:rsidRPr="00343C92">
        <w:rPr>
          <w:rFonts w:cs="Times New Roman"/>
          <w:sz w:val="24"/>
        </w:rPr>
        <w:t xml:space="preserve">ykonawca przekaże </w:t>
      </w:r>
      <w:r w:rsidR="006E396D" w:rsidRPr="00343C92">
        <w:rPr>
          <w:rFonts w:cs="Times New Roman"/>
          <w:sz w:val="24"/>
        </w:rPr>
        <w:t>Z</w:t>
      </w:r>
      <w:r w:rsidRPr="00343C92">
        <w:rPr>
          <w:rFonts w:cs="Times New Roman"/>
          <w:sz w:val="24"/>
        </w:rPr>
        <w:t xml:space="preserve">amawiającemu informacje niezbędne do wpisania do treści umowy (np. imiona i nazwiska upoważnionych osób, które będą reprezentować </w:t>
      </w:r>
      <w:r w:rsidR="006E396D" w:rsidRPr="00343C92">
        <w:rPr>
          <w:rFonts w:cs="Times New Roman"/>
          <w:sz w:val="24"/>
        </w:rPr>
        <w:t>W</w:t>
      </w:r>
      <w:r w:rsidRPr="00343C92">
        <w:rPr>
          <w:rFonts w:cs="Times New Roman"/>
          <w:sz w:val="24"/>
        </w:rPr>
        <w:t>ykonawcę przy podpisaniu umowy).</w:t>
      </w:r>
    </w:p>
    <w:p w14:paraId="3ED09AF1" w14:textId="77777777" w:rsidR="006E396D" w:rsidRPr="00343C92" w:rsidRDefault="006E396D" w:rsidP="005D4DE5">
      <w:pPr>
        <w:ind w:left="709"/>
        <w:jc w:val="both"/>
        <w:textAlignment w:val="auto"/>
        <w:rPr>
          <w:rFonts w:cs="Times New Roman"/>
          <w:sz w:val="24"/>
        </w:rPr>
      </w:pPr>
    </w:p>
    <w:p w14:paraId="63D4E15F" w14:textId="77777777" w:rsidR="006E396D" w:rsidRPr="00343C92" w:rsidRDefault="006E396D" w:rsidP="005D4DE5">
      <w:pPr>
        <w:numPr>
          <w:ilvl w:val="0"/>
          <w:numId w:val="9"/>
        </w:numPr>
        <w:ind w:left="426" w:hanging="710"/>
        <w:rPr>
          <w:rFonts w:cs="Times New Roman"/>
          <w:b/>
          <w:sz w:val="24"/>
        </w:rPr>
      </w:pPr>
      <w:r w:rsidRPr="00343C92">
        <w:rPr>
          <w:rFonts w:cs="Times New Roman"/>
          <w:b/>
          <w:sz w:val="24"/>
        </w:rPr>
        <w:t>Pouczenie o środkach ochrony prawnej przysługujących Wykonawcy</w:t>
      </w:r>
    </w:p>
    <w:p w14:paraId="78D6E0D6" w14:textId="77777777" w:rsidR="006E396D" w:rsidRPr="00343C92" w:rsidRDefault="006E396D" w:rsidP="005D4DE5">
      <w:pPr>
        <w:ind w:left="426"/>
        <w:jc w:val="both"/>
        <w:rPr>
          <w:rFonts w:cs="Times New Roman"/>
          <w:sz w:val="24"/>
        </w:rPr>
      </w:pPr>
      <w:r w:rsidRPr="00343C92">
        <w:rPr>
          <w:rFonts w:cs="Times New Roman"/>
          <w:sz w:val="24"/>
        </w:rPr>
        <w:t xml:space="preserve">Wykonawcy oraz innemu podmiotowi, jeżeli ma lub miał interes w uzyskaniu zamówienia oraz poniósł lub może ponieść szkodę w wyniku naruszenia przez Zamawiającego przepisów </w:t>
      </w:r>
      <w:r w:rsidR="00B834AC" w:rsidRPr="00343C92">
        <w:rPr>
          <w:rFonts w:cs="Times New Roman"/>
          <w:sz w:val="24"/>
        </w:rPr>
        <w:t>u</w:t>
      </w:r>
      <w:r w:rsidRPr="00343C92">
        <w:rPr>
          <w:rFonts w:cs="Times New Roman"/>
          <w:sz w:val="24"/>
        </w:rPr>
        <w:t xml:space="preserve">stawy, przysługują środki ochrony prawnej określone w dziale IX </w:t>
      </w:r>
      <w:r w:rsidR="00B834AC" w:rsidRPr="00343C92">
        <w:rPr>
          <w:rFonts w:cs="Times New Roman"/>
          <w:sz w:val="24"/>
        </w:rPr>
        <w:t>u</w:t>
      </w:r>
      <w:r w:rsidRPr="00343C92">
        <w:rPr>
          <w:rFonts w:cs="Times New Roman"/>
          <w:sz w:val="24"/>
        </w:rPr>
        <w:t>stawy.</w:t>
      </w:r>
    </w:p>
    <w:p w14:paraId="667C5E16" w14:textId="77777777" w:rsidR="006E396D" w:rsidRPr="00343C92" w:rsidRDefault="006E396D" w:rsidP="005D4DE5">
      <w:pPr>
        <w:ind w:left="709" w:hanging="283"/>
        <w:jc w:val="both"/>
        <w:rPr>
          <w:rFonts w:cs="Times New Roman"/>
          <w:sz w:val="24"/>
        </w:rPr>
      </w:pPr>
    </w:p>
    <w:p w14:paraId="4C326502" w14:textId="77777777" w:rsidR="006E396D" w:rsidRPr="00343C92" w:rsidRDefault="006E396D" w:rsidP="005D4DE5">
      <w:pPr>
        <w:numPr>
          <w:ilvl w:val="0"/>
          <w:numId w:val="9"/>
        </w:numPr>
        <w:ind w:left="426" w:hanging="710"/>
        <w:rPr>
          <w:rFonts w:cs="Times New Roman"/>
          <w:b/>
          <w:sz w:val="24"/>
        </w:rPr>
      </w:pPr>
      <w:r w:rsidRPr="00343C92">
        <w:rPr>
          <w:rFonts w:cs="Times New Roman"/>
          <w:b/>
          <w:sz w:val="24"/>
        </w:rPr>
        <w:t>Klauzula informacyjna dotycząca przetwarzania danych osobowych</w:t>
      </w:r>
    </w:p>
    <w:p w14:paraId="4459D099" w14:textId="77777777" w:rsidR="006E396D" w:rsidRPr="00343C92" w:rsidRDefault="006E396D" w:rsidP="005D4DE5">
      <w:pPr>
        <w:ind w:left="426"/>
        <w:jc w:val="both"/>
        <w:rPr>
          <w:rFonts w:eastAsia="Times New Roman" w:cs="Times New Roman"/>
          <w:sz w:val="24"/>
          <w:lang w:eastAsia="pl-PL"/>
        </w:rPr>
      </w:pPr>
      <w:r w:rsidRPr="00343C92">
        <w:rPr>
          <w:rFonts w:eastAsia="Times New Roman" w:cs="Times New Roman"/>
          <w:sz w:val="24"/>
          <w:lang w:eastAsia="pl-PL"/>
        </w:rPr>
        <w:t xml:space="preserve">Zgodnie z art. 13 ust. 1 i 2 </w:t>
      </w:r>
      <w:r w:rsidRPr="00343C92">
        <w:rPr>
          <w:rFonts w:cs="Times New Roman"/>
          <w:sz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w:t>
      </w:r>
      <w:r w:rsidR="006C3F03" w:rsidRPr="00343C92">
        <w:rPr>
          <w:rFonts w:cs="Times New Roman"/>
          <w:sz w:val="24"/>
        </w:rPr>
        <w:t xml:space="preserve"> UE L 119 z 04.05.2016 r., str. </w:t>
      </w:r>
      <w:r w:rsidRPr="00343C92">
        <w:rPr>
          <w:rFonts w:cs="Times New Roman"/>
          <w:sz w:val="24"/>
        </w:rPr>
        <w:t xml:space="preserve">1), zwanym </w:t>
      </w:r>
      <w:r w:rsidRPr="00343C92">
        <w:rPr>
          <w:rFonts w:eastAsia="Times New Roman" w:cs="Times New Roman"/>
          <w:sz w:val="24"/>
          <w:lang w:eastAsia="pl-PL"/>
        </w:rPr>
        <w:t xml:space="preserve">dalej „RODO”, Zamawiający informuje, że: </w:t>
      </w:r>
    </w:p>
    <w:p w14:paraId="44A45360" w14:textId="77777777" w:rsidR="006E396D" w:rsidRPr="00343C92" w:rsidRDefault="006E396D" w:rsidP="005D4DE5">
      <w:pPr>
        <w:numPr>
          <w:ilvl w:val="1"/>
          <w:numId w:val="7"/>
        </w:numPr>
        <w:tabs>
          <w:tab w:val="num" w:pos="709"/>
        </w:tabs>
        <w:ind w:left="709" w:hanging="283"/>
        <w:jc w:val="both"/>
        <w:rPr>
          <w:rFonts w:eastAsia="Times New Roman" w:cs="Times New Roman"/>
          <w:sz w:val="24"/>
          <w:lang w:eastAsia="pl-PL"/>
        </w:rPr>
      </w:pPr>
      <w:r w:rsidRPr="00343C92">
        <w:rPr>
          <w:rFonts w:eastAsia="Times New Roman" w:cs="Times New Roman"/>
          <w:sz w:val="24"/>
          <w:lang w:eastAsia="pl-PL"/>
        </w:rPr>
        <w:t>administratorem Pani/Pana danych osobowych jest Komendant Stołeczny Policji;</w:t>
      </w:r>
    </w:p>
    <w:p w14:paraId="6F1F62E3" w14:textId="77777777" w:rsidR="006E396D" w:rsidRPr="00343C92" w:rsidRDefault="006E396D" w:rsidP="005D4DE5">
      <w:pPr>
        <w:numPr>
          <w:ilvl w:val="1"/>
          <w:numId w:val="7"/>
        </w:numPr>
        <w:tabs>
          <w:tab w:val="num" w:pos="709"/>
        </w:tabs>
        <w:ind w:left="709" w:hanging="283"/>
        <w:jc w:val="both"/>
        <w:rPr>
          <w:rFonts w:eastAsia="Times New Roman" w:cs="Times New Roman"/>
          <w:sz w:val="24"/>
          <w:lang w:eastAsia="pl-PL"/>
        </w:rPr>
      </w:pPr>
      <w:r w:rsidRPr="00343C92">
        <w:rPr>
          <w:rFonts w:eastAsia="Times New Roman" w:cs="Times New Roman"/>
          <w:sz w:val="24"/>
          <w:lang w:eastAsia="pl-PL"/>
        </w:rPr>
        <w:t>nadzór nad prawidłowym przetwarzaniem danych osobowych sprawuje inspektor ochrony danych osobowych:</w:t>
      </w:r>
    </w:p>
    <w:p w14:paraId="22219694" w14:textId="77777777" w:rsidR="006E396D" w:rsidRPr="00343C92" w:rsidRDefault="006E396D" w:rsidP="005D4DE5">
      <w:pPr>
        <w:ind w:firstLine="709"/>
        <w:jc w:val="both"/>
        <w:rPr>
          <w:rFonts w:eastAsia="Times New Roman" w:cs="Times New Roman"/>
          <w:sz w:val="24"/>
          <w:lang w:eastAsia="pl-PL"/>
        </w:rPr>
      </w:pPr>
      <w:r w:rsidRPr="00343C92">
        <w:rPr>
          <w:rFonts w:eastAsia="Times New Roman" w:cs="Times New Roman"/>
          <w:sz w:val="24"/>
          <w:lang w:eastAsia="pl-PL"/>
        </w:rPr>
        <w:t>adres: ul. Nowolipie 2, 00-150 Warszawa;</w:t>
      </w:r>
    </w:p>
    <w:p w14:paraId="7D9A65D5" w14:textId="77777777" w:rsidR="006E396D" w:rsidRPr="00343C92" w:rsidRDefault="007D7178" w:rsidP="005D4DE5">
      <w:pPr>
        <w:ind w:firstLine="709"/>
        <w:jc w:val="both"/>
        <w:rPr>
          <w:rFonts w:eastAsia="Times New Roman" w:cs="Times New Roman"/>
          <w:sz w:val="24"/>
          <w:lang w:val="de-DE" w:eastAsia="pl-PL"/>
        </w:rPr>
      </w:pPr>
      <w:r w:rsidRPr="00343C92">
        <w:rPr>
          <w:rFonts w:eastAsia="Times New Roman" w:cs="Times New Roman"/>
          <w:sz w:val="24"/>
          <w:lang w:val="de-DE" w:eastAsia="pl-PL"/>
        </w:rPr>
        <w:t>a</w:t>
      </w:r>
      <w:r w:rsidR="006E396D" w:rsidRPr="00343C92">
        <w:rPr>
          <w:rFonts w:eastAsia="Times New Roman" w:cs="Times New Roman"/>
          <w:sz w:val="24"/>
          <w:lang w:val="de-DE" w:eastAsia="pl-PL"/>
        </w:rPr>
        <w:t>dre</w:t>
      </w:r>
      <w:r w:rsidRPr="00343C92">
        <w:rPr>
          <w:rFonts w:eastAsia="Times New Roman" w:cs="Times New Roman"/>
          <w:sz w:val="24"/>
          <w:lang w:val="de-DE" w:eastAsia="pl-PL"/>
        </w:rPr>
        <w:t xml:space="preserve">s </w:t>
      </w:r>
      <w:r w:rsidR="006E396D" w:rsidRPr="00343C92">
        <w:rPr>
          <w:rFonts w:eastAsia="Times New Roman" w:cs="Times New Roman"/>
          <w:sz w:val="24"/>
          <w:lang w:val="de-DE" w:eastAsia="pl-PL"/>
        </w:rPr>
        <w:t xml:space="preserve">e-mail: </w:t>
      </w:r>
      <w:hyperlink r:id="rId16" w:history="1">
        <w:r w:rsidRPr="00343C92">
          <w:rPr>
            <w:rStyle w:val="Hipercze"/>
            <w:rFonts w:eastAsia="Times New Roman" w:cs="Times New Roman"/>
            <w:sz w:val="24"/>
            <w:lang w:val="de-DE" w:eastAsia="pl-PL"/>
          </w:rPr>
          <w:t>iod@ksp.policja.gov.pl</w:t>
        </w:r>
      </w:hyperlink>
      <w:r w:rsidRPr="00343C92">
        <w:rPr>
          <w:rFonts w:eastAsia="Times New Roman" w:cs="Times New Roman"/>
          <w:sz w:val="24"/>
          <w:lang w:val="de-DE" w:eastAsia="pl-PL"/>
        </w:rPr>
        <w:t xml:space="preserve"> </w:t>
      </w:r>
    </w:p>
    <w:p w14:paraId="274193D1" w14:textId="441DEF6F" w:rsidR="0092378D" w:rsidRPr="00343C92" w:rsidRDefault="006E396D" w:rsidP="005D4DE5">
      <w:pPr>
        <w:numPr>
          <w:ilvl w:val="0"/>
          <w:numId w:val="6"/>
        </w:numPr>
        <w:tabs>
          <w:tab w:val="clear" w:pos="360"/>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t>Pani/Pana dane osobowe przetwarzane będą na podstawie art. 6 ust. 1 lit. c</w:t>
      </w:r>
      <w:r w:rsidRPr="00343C92">
        <w:rPr>
          <w:rFonts w:eastAsia="Times New Roman" w:cs="Times New Roman"/>
          <w:i/>
          <w:sz w:val="24"/>
          <w:lang w:eastAsia="pl-PL"/>
        </w:rPr>
        <w:t xml:space="preserve"> </w:t>
      </w:r>
      <w:r w:rsidRPr="00343C92">
        <w:rPr>
          <w:rFonts w:eastAsia="Times New Roman" w:cs="Times New Roman"/>
          <w:sz w:val="24"/>
          <w:lang w:eastAsia="pl-PL"/>
        </w:rPr>
        <w:t xml:space="preserve">RODO </w:t>
      </w:r>
      <w:r w:rsidRPr="00343C92">
        <w:rPr>
          <w:rFonts w:eastAsia="Times New Roman" w:cs="Times New Roman"/>
          <w:sz w:val="24"/>
          <w:lang w:eastAsia="pl-PL"/>
        </w:rPr>
        <w:br/>
        <w:t xml:space="preserve">w celu </w:t>
      </w:r>
      <w:r w:rsidRPr="00343C92">
        <w:rPr>
          <w:rFonts w:cs="Times New Roman"/>
          <w:sz w:val="24"/>
        </w:rPr>
        <w:t xml:space="preserve">związanym z postępowaniem o udzielenie zamówienia publicznego prowadzonego w trybie </w:t>
      </w:r>
      <w:r w:rsidR="007D7178" w:rsidRPr="00343C92">
        <w:rPr>
          <w:rFonts w:cs="Times New Roman"/>
          <w:sz w:val="24"/>
        </w:rPr>
        <w:t>p</w:t>
      </w:r>
      <w:r w:rsidR="0028476C" w:rsidRPr="00343C92">
        <w:rPr>
          <w:rFonts w:cs="Times New Roman"/>
          <w:sz w:val="24"/>
        </w:rPr>
        <w:t>rzetargu nieograniczonego</w:t>
      </w:r>
      <w:r w:rsidRPr="00343C92">
        <w:rPr>
          <w:rFonts w:cs="Times New Roman"/>
          <w:sz w:val="24"/>
        </w:rPr>
        <w:t xml:space="preserve"> na</w:t>
      </w:r>
      <w:r w:rsidRPr="00343C92">
        <w:rPr>
          <w:rFonts w:eastAsia="SimSun" w:cs="Times New Roman"/>
          <w:b/>
          <w:color w:val="auto"/>
          <w:kern w:val="0"/>
          <w:sz w:val="24"/>
          <w:lang w:bidi="ar-SA"/>
        </w:rPr>
        <w:t xml:space="preserve"> </w:t>
      </w:r>
      <w:r w:rsidR="00A603AE" w:rsidRPr="00343C92">
        <w:rPr>
          <w:rFonts w:eastAsia="SimSun" w:cs="Times New Roman"/>
          <w:b/>
          <w:color w:val="auto"/>
          <w:kern w:val="0"/>
          <w:sz w:val="24"/>
          <w:lang w:bidi="ar-SA"/>
        </w:rPr>
        <w:t xml:space="preserve">dostawy </w:t>
      </w:r>
      <w:r w:rsidR="00367E83">
        <w:rPr>
          <w:rFonts w:eastAsia="SimSun" w:cs="Times New Roman"/>
          <w:b/>
          <w:color w:val="auto"/>
          <w:kern w:val="0"/>
          <w:sz w:val="24"/>
          <w:lang w:bidi="ar-SA"/>
        </w:rPr>
        <w:t>urządzeń wielofunkcyjnych</w:t>
      </w:r>
      <w:r w:rsidR="00A603AE" w:rsidRPr="00343C92">
        <w:rPr>
          <w:rFonts w:eastAsia="SimSun" w:cs="Times New Roman"/>
          <w:b/>
          <w:color w:val="auto"/>
          <w:kern w:val="0"/>
          <w:sz w:val="24"/>
          <w:lang w:bidi="ar-SA"/>
        </w:rPr>
        <w:t>,</w:t>
      </w:r>
      <w:r w:rsidR="006D7DC8" w:rsidRPr="00343C92">
        <w:rPr>
          <w:rFonts w:eastAsia="SimSun" w:cs="Times New Roman"/>
          <w:b/>
          <w:color w:val="auto"/>
          <w:kern w:val="0"/>
          <w:sz w:val="24"/>
          <w:lang w:bidi="ar-SA"/>
        </w:rPr>
        <w:t xml:space="preserve"> nr ref.: </w:t>
      </w:r>
      <w:r w:rsidR="00A603AE" w:rsidRPr="00343C92">
        <w:rPr>
          <w:rFonts w:eastAsia="SimSun" w:cs="Times New Roman"/>
          <w:b/>
          <w:color w:val="auto"/>
          <w:kern w:val="0"/>
          <w:sz w:val="24"/>
          <w:lang w:bidi="ar-SA"/>
        </w:rPr>
        <w:t>WZP-236/23/18/Ł.</w:t>
      </w:r>
    </w:p>
    <w:p w14:paraId="19D08116" w14:textId="77777777" w:rsidR="006E396D" w:rsidRPr="00343C92" w:rsidRDefault="006E396D" w:rsidP="005D4DE5">
      <w:pPr>
        <w:numPr>
          <w:ilvl w:val="0"/>
          <w:numId w:val="6"/>
        </w:numPr>
        <w:tabs>
          <w:tab w:val="clear" w:pos="360"/>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343C92">
        <w:rPr>
          <w:rFonts w:eastAsia="Times New Roman" w:cs="Times New Roman"/>
          <w:sz w:val="24"/>
          <w:lang w:eastAsia="pl-PL"/>
        </w:rPr>
        <w:t>1</w:t>
      </w:r>
      <w:r w:rsidRPr="00343C92">
        <w:rPr>
          <w:rFonts w:eastAsia="Times New Roman" w:cs="Times New Roman"/>
          <w:sz w:val="24"/>
          <w:lang w:eastAsia="pl-PL"/>
        </w:rPr>
        <w:t xml:space="preserve">8 oraz art. </w:t>
      </w:r>
      <w:r w:rsidR="007D7178" w:rsidRPr="00343C92">
        <w:rPr>
          <w:rFonts w:eastAsia="Times New Roman" w:cs="Times New Roman"/>
          <w:sz w:val="24"/>
          <w:lang w:eastAsia="pl-PL"/>
        </w:rPr>
        <w:t>74</w:t>
      </w:r>
      <w:r w:rsidRPr="00343C92">
        <w:rPr>
          <w:rFonts w:eastAsia="Times New Roman" w:cs="Times New Roman"/>
          <w:sz w:val="24"/>
          <w:lang w:eastAsia="pl-PL"/>
        </w:rPr>
        <w:t xml:space="preserve"> ust. </w:t>
      </w:r>
      <w:r w:rsidR="007D7178" w:rsidRPr="00343C92">
        <w:rPr>
          <w:rFonts w:eastAsia="Times New Roman" w:cs="Times New Roman"/>
          <w:sz w:val="24"/>
          <w:lang w:eastAsia="pl-PL"/>
        </w:rPr>
        <w:t>1</w:t>
      </w:r>
      <w:r w:rsidR="0075571B" w:rsidRPr="00343C92">
        <w:rPr>
          <w:rFonts w:eastAsia="Times New Roman" w:cs="Times New Roman"/>
          <w:sz w:val="24"/>
          <w:lang w:eastAsia="pl-PL"/>
        </w:rPr>
        <w:t xml:space="preserve"> u</w:t>
      </w:r>
      <w:r w:rsidRPr="00343C92">
        <w:rPr>
          <w:rFonts w:eastAsia="Times New Roman" w:cs="Times New Roman"/>
          <w:sz w:val="24"/>
          <w:lang w:eastAsia="pl-PL"/>
        </w:rPr>
        <w:t>stawy;</w:t>
      </w:r>
    </w:p>
    <w:p w14:paraId="6EF4D965" w14:textId="77777777" w:rsidR="006E396D" w:rsidRPr="00343C92" w:rsidRDefault="006E396D" w:rsidP="005D4DE5">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t xml:space="preserve">Pani/Pana dane osobowe będą przechowywane, zgodnie z art. </w:t>
      </w:r>
      <w:r w:rsidR="007D7178" w:rsidRPr="00343C92">
        <w:rPr>
          <w:rFonts w:eastAsia="Times New Roman" w:cs="Times New Roman"/>
          <w:sz w:val="24"/>
          <w:lang w:eastAsia="pl-PL"/>
        </w:rPr>
        <w:t xml:space="preserve">78 </w:t>
      </w:r>
      <w:r w:rsidR="0075571B" w:rsidRPr="00343C92">
        <w:rPr>
          <w:rFonts w:eastAsia="Times New Roman" w:cs="Times New Roman"/>
          <w:sz w:val="24"/>
          <w:lang w:eastAsia="pl-PL"/>
        </w:rPr>
        <w:t>u</w:t>
      </w:r>
      <w:r w:rsidRPr="00343C92">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14:paraId="4244DE91" w14:textId="77777777" w:rsidR="006E396D" w:rsidRPr="00343C92" w:rsidRDefault="006E396D" w:rsidP="005D4DE5">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lastRenderedPageBreak/>
        <w:t xml:space="preserve">obowiązek podania przez Panią/Pana danych osobowych bezpośrednio Pani/Pana dotyczących jest wymogiem ustawowym określonym w przepisach </w:t>
      </w:r>
      <w:r w:rsidR="0075571B" w:rsidRPr="00343C92">
        <w:rPr>
          <w:rFonts w:eastAsia="Times New Roman" w:cs="Times New Roman"/>
          <w:sz w:val="24"/>
          <w:lang w:eastAsia="pl-PL"/>
        </w:rPr>
        <w:t>u</w:t>
      </w:r>
      <w:r w:rsidRPr="00343C92">
        <w:rPr>
          <w:rFonts w:eastAsia="Times New Roman" w:cs="Times New Roman"/>
          <w:sz w:val="24"/>
          <w:lang w:eastAsia="pl-PL"/>
        </w:rPr>
        <w:t xml:space="preserve">stawy, związanym z udziałem w postępowaniu o udzielenie zamówienia publicznego; konsekwencje niepodania określonych danych wynikają z </w:t>
      </w:r>
      <w:r w:rsidR="0075571B" w:rsidRPr="00343C92">
        <w:rPr>
          <w:rFonts w:eastAsia="Times New Roman" w:cs="Times New Roman"/>
          <w:sz w:val="24"/>
          <w:lang w:eastAsia="pl-PL"/>
        </w:rPr>
        <w:t>u</w:t>
      </w:r>
      <w:r w:rsidRPr="00343C92">
        <w:rPr>
          <w:rFonts w:eastAsia="Times New Roman" w:cs="Times New Roman"/>
          <w:sz w:val="24"/>
          <w:lang w:eastAsia="pl-PL"/>
        </w:rPr>
        <w:t>stawy;</w:t>
      </w:r>
    </w:p>
    <w:p w14:paraId="671B49A6" w14:textId="77777777" w:rsidR="006E396D" w:rsidRPr="00343C92" w:rsidRDefault="006E396D" w:rsidP="005D4DE5">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t>w odniesieniu do Pani/Pana danych osobowych decyzje nie będą podejmowane w sposób zautomatyzowany, stosowanie do art. 22 RODO;</w:t>
      </w:r>
    </w:p>
    <w:p w14:paraId="1CE55181" w14:textId="77777777" w:rsidR="006E396D" w:rsidRPr="00343C92" w:rsidRDefault="006E396D" w:rsidP="005D4DE5">
      <w:pPr>
        <w:numPr>
          <w:ilvl w:val="0"/>
          <w:numId w:val="6"/>
        </w:numPr>
        <w:tabs>
          <w:tab w:val="clear" w:pos="360"/>
          <w:tab w:val="num" w:pos="709"/>
        </w:tabs>
        <w:suppressAutoHyphens w:val="0"/>
        <w:ind w:left="709" w:hanging="283"/>
        <w:jc w:val="both"/>
        <w:textAlignment w:val="auto"/>
        <w:rPr>
          <w:rFonts w:eastAsia="SimSun" w:cs="Times New Roman"/>
          <w:kern w:val="0"/>
          <w:sz w:val="24"/>
          <w:lang w:bidi="ar-SA"/>
        </w:rPr>
      </w:pPr>
      <w:r w:rsidRPr="00343C92">
        <w:rPr>
          <w:rFonts w:eastAsia="Times New Roman" w:cs="Times New Roman"/>
          <w:sz w:val="24"/>
          <w:lang w:eastAsia="pl-PL"/>
        </w:rPr>
        <w:t>posiada Pani/Pan:</w:t>
      </w:r>
    </w:p>
    <w:p w14:paraId="2474806E" w14:textId="77777777" w:rsidR="0092378D" w:rsidRPr="00343C92" w:rsidRDefault="006E396D" w:rsidP="005D4DE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na podstawie art. 15 RODO prawo dostępu do danych osobowych Pani/Pana dotyczących;</w:t>
      </w:r>
    </w:p>
    <w:p w14:paraId="246FC924" w14:textId="77777777" w:rsidR="0092378D" w:rsidRPr="00343C92" w:rsidRDefault="006E396D" w:rsidP="005D4DE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na podstawie art. 16 RODO prawo do sprostowania Pani/Pana danych osobowych</w:t>
      </w:r>
      <w:r w:rsidRPr="00343C92">
        <w:rPr>
          <w:rFonts w:eastAsia="Times New Roman" w:cs="Times New Roman"/>
          <w:b/>
          <w:sz w:val="24"/>
          <w:vertAlign w:val="superscript"/>
          <w:lang w:eastAsia="pl-PL"/>
        </w:rPr>
        <w:t>*</w:t>
      </w:r>
      <w:r w:rsidRPr="00343C92">
        <w:rPr>
          <w:rFonts w:eastAsia="Times New Roman" w:cs="Times New Roman"/>
          <w:sz w:val="24"/>
          <w:lang w:eastAsia="pl-PL"/>
        </w:rPr>
        <w:t>;</w:t>
      </w:r>
    </w:p>
    <w:p w14:paraId="6F8420FF" w14:textId="77777777" w:rsidR="0092378D" w:rsidRPr="00343C92" w:rsidRDefault="006E396D" w:rsidP="005D4DE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14:paraId="3AF2DC4F" w14:textId="77777777" w:rsidR="006E396D" w:rsidRPr="00343C92" w:rsidRDefault="006E396D" w:rsidP="005D4DE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prawo do wniesienia skargi do Prezesa Urzędu Ochrony Danych Osobowych, gdy uzna Pani/Pan, że przetwarzanie danych osobowych Pani/Pana dotyczących narusza przepisy RODO;</w:t>
      </w:r>
    </w:p>
    <w:p w14:paraId="11FA9E57" w14:textId="77777777" w:rsidR="006E396D" w:rsidRPr="00343C92" w:rsidRDefault="006E396D" w:rsidP="005D4DE5">
      <w:pPr>
        <w:numPr>
          <w:ilvl w:val="1"/>
          <w:numId w:val="4"/>
        </w:numPr>
        <w:tabs>
          <w:tab w:val="clear" w:pos="636"/>
          <w:tab w:val="num" w:pos="709"/>
        </w:tabs>
        <w:ind w:left="709" w:hanging="283"/>
        <w:jc w:val="both"/>
        <w:rPr>
          <w:rFonts w:eastAsia="Times New Roman" w:cs="Times New Roman"/>
          <w:sz w:val="24"/>
          <w:lang w:eastAsia="pl-PL"/>
        </w:rPr>
      </w:pPr>
      <w:bookmarkStart w:id="4" w:name="_GoBack"/>
      <w:bookmarkEnd w:id="4"/>
      <w:r w:rsidRPr="00343C92">
        <w:rPr>
          <w:rFonts w:eastAsia="Times New Roman" w:cs="Times New Roman"/>
          <w:sz w:val="24"/>
          <w:lang w:eastAsia="pl-PL"/>
        </w:rPr>
        <w:t>nie przysługuje Pani/Panu:</w:t>
      </w:r>
    </w:p>
    <w:p w14:paraId="569928B3" w14:textId="77777777" w:rsidR="0092378D" w:rsidRPr="00343C92" w:rsidRDefault="006E396D" w:rsidP="005D4DE5">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w związku z art. 17 ust. 3 lit. b, d lub e RODO prawo do usunięcia danych osobowych;</w:t>
      </w:r>
    </w:p>
    <w:p w14:paraId="4CBB449A" w14:textId="77777777" w:rsidR="0092378D" w:rsidRPr="00343C92" w:rsidRDefault="006E396D" w:rsidP="005D4DE5">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sz w:val="24"/>
          <w:lang w:eastAsia="pl-PL"/>
        </w:rPr>
        <w:t>prawo do przenoszenia danych osobowych, o którym mowa w art. 20 RODO;</w:t>
      </w:r>
    </w:p>
    <w:p w14:paraId="47439F29" w14:textId="77777777" w:rsidR="006E396D" w:rsidRPr="00343C92" w:rsidRDefault="006E396D" w:rsidP="005D4DE5">
      <w:pPr>
        <w:pStyle w:val="Akapitzlist1"/>
        <w:widowControl/>
        <w:numPr>
          <w:ilvl w:val="0"/>
          <w:numId w:val="5"/>
        </w:numPr>
        <w:tabs>
          <w:tab w:val="clear" w:pos="805"/>
          <w:tab w:val="num" w:pos="993"/>
        </w:tabs>
        <w:ind w:left="993" w:hanging="284"/>
        <w:contextualSpacing/>
        <w:jc w:val="both"/>
        <w:textAlignment w:val="auto"/>
        <w:rPr>
          <w:rFonts w:eastAsia="Times New Roman" w:cs="Times New Roman"/>
          <w:sz w:val="24"/>
          <w:lang w:eastAsia="pl-PL"/>
        </w:rPr>
      </w:pPr>
      <w:r w:rsidRPr="00343C92">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14:paraId="083DD239" w14:textId="77777777" w:rsidR="006E396D" w:rsidRPr="00343C92" w:rsidRDefault="006E396D" w:rsidP="005D4DE5">
      <w:pPr>
        <w:pBdr>
          <w:bottom w:val="single" w:sz="12" w:space="1" w:color="000000"/>
        </w:pBdr>
        <w:spacing w:before="120" w:after="120"/>
        <w:jc w:val="both"/>
        <w:rPr>
          <w:rFonts w:cs="Times New Roman"/>
          <w:sz w:val="24"/>
        </w:rPr>
      </w:pPr>
    </w:p>
    <w:p w14:paraId="46B67E84" w14:textId="12989707" w:rsidR="006E396D" w:rsidRPr="00343C92" w:rsidRDefault="006E396D" w:rsidP="005D4DE5">
      <w:pPr>
        <w:ind w:left="426" w:hanging="426"/>
        <w:jc w:val="both"/>
        <w:rPr>
          <w:rFonts w:cs="Times New Roman"/>
          <w:iCs/>
          <w:sz w:val="24"/>
        </w:rPr>
      </w:pPr>
      <w:r w:rsidRPr="00343C92">
        <w:rPr>
          <w:rFonts w:cs="Times New Roman"/>
          <w:iCs/>
          <w:sz w:val="24"/>
        </w:rPr>
        <w:t xml:space="preserve">*Wyjaśnienie: </w:t>
      </w:r>
      <w:r w:rsidRPr="00343C92">
        <w:rPr>
          <w:rFonts w:eastAsia="Times New Roman" w:cs="Times New Roman"/>
          <w:iCs/>
          <w:sz w:val="24"/>
          <w:lang w:eastAsia="pl-PL"/>
        </w:rPr>
        <w:t xml:space="preserve">skorzystanie z prawa do sprostowania nie może skutkować zmianą </w:t>
      </w:r>
      <w:r w:rsidRPr="00343C92">
        <w:rPr>
          <w:rFonts w:cs="Times New Roman"/>
          <w:iCs/>
          <w:sz w:val="24"/>
        </w:rPr>
        <w:t>wyniku postępowania</w:t>
      </w:r>
      <w:r w:rsidR="00A603AE" w:rsidRPr="00343C92">
        <w:rPr>
          <w:rFonts w:cs="Times New Roman"/>
          <w:iCs/>
          <w:sz w:val="24"/>
        </w:rPr>
        <w:t xml:space="preserve"> </w:t>
      </w:r>
      <w:r w:rsidRPr="00343C92">
        <w:rPr>
          <w:rFonts w:cs="Times New Roman"/>
          <w:iCs/>
          <w:sz w:val="24"/>
        </w:rPr>
        <w:t>o udzielenie zamówienia publicznego ani zmianą postanowień umowy w zakresie niezgodnym z Ustawą oraz nie może naruszać integralności protokołu oraz jego załączników.</w:t>
      </w:r>
    </w:p>
    <w:p w14:paraId="6220756D" w14:textId="77777777" w:rsidR="006E396D" w:rsidRPr="00343C92" w:rsidRDefault="006E396D" w:rsidP="005D4DE5">
      <w:pPr>
        <w:ind w:left="426" w:hanging="426"/>
        <w:jc w:val="both"/>
        <w:rPr>
          <w:rFonts w:cs="Times New Roman"/>
          <w:iCs/>
          <w:sz w:val="24"/>
        </w:rPr>
      </w:pPr>
      <w:r w:rsidRPr="00343C92">
        <w:rPr>
          <w:rFonts w:cs="Times New Roman"/>
          <w:iCs/>
          <w:sz w:val="24"/>
        </w:rPr>
        <w:t xml:space="preserve">**Wyjaśnienie: prawo do ograniczenia przetwarzania nie ma zastosowania w odniesieniu do </w:t>
      </w:r>
      <w:r w:rsidRPr="00343C92">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245D0E2" w14:textId="77777777" w:rsidR="006E396D" w:rsidRPr="00343C92" w:rsidRDefault="006E396D" w:rsidP="005D4DE5">
      <w:pPr>
        <w:ind w:left="426"/>
        <w:rPr>
          <w:rFonts w:cs="Times New Roman"/>
          <w:b/>
          <w:sz w:val="24"/>
        </w:rPr>
      </w:pPr>
    </w:p>
    <w:p w14:paraId="1B6B325D" w14:textId="77777777" w:rsidR="008458B2" w:rsidRPr="00343C92" w:rsidRDefault="007D7178" w:rsidP="005D4DE5">
      <w:pPr>
        <w:numPr>
          <w:ilvl w:val="0"/>
          <w:numId w:val="9"/>
        </w:numPr>
        <w:spacing w:after="60"/>
        <w:ind w:left="426" w:hanging="710"/>
        <w:jc w:val="both"/>
        <w:rPr>
          <w:rFonts w:cs="Times New Roman"/>
          <w:i/>
          <w:iCs/>
          <w:kern w:val="2"/>
          <w:sz w:val="24"/>
        </w:rPr>
      </w:pPr>
      <w:r w:rsidRPr="00343C92">
        <w:rPr>
          <w:rFonts w:cs="Times New Roman"/>
          <w:sz w:val="24"/>
        </w:rPr>
        <w:t xml:space="preserve"> </w:t>
      </w:r>
      <w:r w:rsidRPr="00343C92">
        <w:rPr>
          <w:rFonts w:cs="Times New Roman"/>
          <w:b/>
          <w:sz w:val="24"/>
        </w:rPr>
        <w:t>Ogólne warunki umowy</w:t>
      </w:r>
      <w:bookmarkStart w:id="5" w:name="_Hlk60834419"/>
    </w:p>
    <w:p w14:paraId="7A77DF77"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1</w:t>
      </w:r>
    </w:p>
    <w:p w14:paraId="63C4D595" w14:textId="77777777" w:rsidR="006D11C3" w:rsidRPr="00343C92" w:rsidRDefault="006D11C3" w:rsidP="005D4DE5">
      <w:pPr>
        <w:numPr>
          <w:ilvl w:val="0"/>
          <w:numId w:val="36"/>
        </w:numPr>
        <w:suppressAutoHyphens w:val="0"/>
        <w:autoSpaceDN w:val="0"/>
        <w:jc w:val="both"/>
        <w:textAlignment w:val="auto"/>
        <w:rPr>
          <w:rFonts w:cs="Times New Roman"/>
          <w:sz w:val="24"/>
        </w:rPr>
      </w:pPr>
      <w:r w:rsidRPr="00343C92">
        <w:rPr>
          <w:rFonts w:cs="Times New Roman"/>
          <w:sz w:val="24"/>
        </w:rPr>
        <w:t>Umowa ramowa okre</w:t>
      </w:r>
      <w:r w:rsidRPr="00343C92">
        <w:rPr>
          <w:rFonts w:eastAsia="TimesNewRoman" w:cs="Times New Roman"/>
          <w:sz w:val="24"/>
        </w:rPr>
        <w:t>ś</w:t>
      </w:r>
      <w:r w:rsidRPr="00343C92">
        <w:rPr>
          <w:rFonts w:cs="Times New Roman"/>
          <w:sz w:val="24"/>
        </w:rPr>
        <w:t>la warunki dotycz</w:t>
      </w:r>
      <w:r w:rsidRPr="00343C92">
        <w:rPr>
          <w:rFonts w:eastAsia="TimesNewRoman" w:cs="Times New Roman"/>
          <w:sz w:val="24"/>
        </w:rPr>
        <w:t>ą</w:t>
      </w:r>
      <w:r w:rsidRPr="00343C92">
        <w:rPr>
          <w:rFonts w:cs="Times New Roman"/>
          <w:sz w:val="24"/>
        </w:rPr>
        <w:t>ce zamówie</w:t>
      </w:r>
      <w:r w:rsidRPr="00343C92">
        <w:rPr>
          <w:rFonts w:eastAsia="TimesNewRoman" w:cs="Times New Roman"/>
          <w:sz w:val="24"/>
        </w:rPr>
        <w:t xml:space="preserve">ń </w:t>
      </w:r>
      <w:r w:rsidRPr="00343C92">
        <w:rPr>
          <w:rFonts w:cs="Times New Roman"/>
          <w:sz w:val="24"/>
        </w:rPr>
        <w:t>publicznych, jakie mog</w:t>
      </w:r>
      <w:r w:rsidRPr="00343C92">
        <w:rPr>
          <w:rFonts w:eastAsia="TimesNewRoman" w:cs="Times New Roman"/>
          <w:sz w:val="24"/>
        </w:rPr>
        <w:t xml:space="preserve">ą </w:t>
      </w:r>
      <w:r w:rsidRPr="00343C92">
        <w:rPr>
          <w:rFonts w:cs="Times New Roman"/>
          <w:sz w:val="24"/>
        </w:rPr>
        <w:t>zosta</w:t>
      </w:r>
      <w:r w:rsidRPr="00343C92">
        <w:rPr>
          <w:rFonts w:eastAsia="TimesNewRoman" w:cs="Times New Roman"/>
          <w:sz w:val="24"/>
        </w:rPr>
        <w:t xml:space="preserve">ć </w:t>
      </w:r>
      <w:r w:rsidRPr="00343C92">
        <w:rPr>
          <w:rFonts w:cs="Times New Roman"/>
          <w:sz w:val="24"/>
        </w:rPr>
        <w:t>udzielone Wykonawcy przez Zamawiaj</w:t>
      </w:r>
      <w:r w:rsidRPr="00343C92">
        <w:rPr>
          <w:rFonts w:eastAsia="TimesNewRoman" w:cs="Times New Roman"/>
          <w:sz w:val="24"/>
        </w:rPr>
        <w:t>ą</w:t>
      </w:r>
      <w:r w:rsidRPr="00343C92">
        <w:rPr>
          <w:rFonts w:cs="Times New Roman"/>
          <w:sz w:val="24"/>
        </w:rPr>
        <w:t xml:space="preserve">cego w okresie jej trwania, w zakresie </w:t>
      </w:r>
      <w:r w:rsidRPr="00343C92">
        <w:rPr>
          <w:rFonts w:cs="Times New Roman"/>
          <w:b/>
          <w:bCs/>
          <w:sz w:val="24"/>
        </w:rPr>
        <w:t>dostaw urządzeń wielofunkcyjnych</w:t>
      </w:r>
      <w:r w:rsidR="008C2B1C" w:rsidRPr="00343C92">
        <w:rPr>
          <w:rFonts w:cs="Times New Roman"/>
          <w:b/>
          <w:bCs/>
          <w:sz w:val="24"/>
        </w:rPr>
        <w:t xml:space="preserve"> </w:t>
      </w:r>
      <w:r w:rsidRPr="00343C92">
        <w:rPr>
          <w:rFonts w:cs="Times New Roman"/>
          <w:b/>
          <w:bCs/>
          <w:sz w:val="24"/>
        </w:rPr>
        <w:t>,</w:t>
      </w:r>
      <w:r w:rsidRPr="00343C92">
        <w:rPr>
          <w:rFonts w:cs="Times New Roman"/>
          <w:sz w:val="24"/>
        </w:rPr>
        <w:t xml:space="preserve"> wyszczególnionych w załączniku nr 2 do umowy ramowej, zwanych w dalszej części umowy „asortymentem”. </w:t>
      </w:r>
    </w:p>
    <w:p w14:paraId="1142B0FD" w14:textId="77777777" w:rsidR="006D11C3" w:rsidRPr="00343C92" w:rsidRDefault="006D11C3" w:rsidP="005D4DE5">
      <w:pPr>
        <w:numPr>
          <w:ilvl w:val="0"/>
          <w:numId w:val="36"/>
        </w:numPr>
        <w:tabs>
          <w:tab w:val="left" w:pos="142"/>
        </w:tabs>
        <w:suppressAutoHyphens w:val="0"/>
        <w:autoSpaceDE w:val="0"/>
        <w:autoSpaceDN w:val="0"/>
        <w:adjustRightInd w:val="0"/>
        <w:jc w:val="both"/>
        <w:textAlignment w:val="auto"/>
        <w:rPr>
          <w:rFonts w:cs="Times New Roman"/>
          <w:sz w:val="24"/>
        </w:rPr>
      </w:pPr>
      <w:r w:rsidRPr="00343C92">
        <w:rPr>
          <w:rFonts w:cs="Times New Roman"/>
          <w:sz w:val="24"/>
        </w:rPr>
        <w:t xml:space="preserve">Umowa ramowa obowiązywać będzie przez okres </w:t>
      </w:r>
      <w:r w:rsidRPr="00343C92">
        <w:rPr>
          <w:rFonts w:cs="Times New Roman"/>
          <w:b/>
          <w:sz w:val="24"/>
        </w:rPr>
        <w:t>12 miesięcy,</w:t>
      </w:r>
      <w:r w:rsidRPr="00343C92">
        <w:rPr>
          <w:rFonts w:cs="Times New Roman"/>
          <w:sz w:val="24"/>
        </w:rPr>
        <w:t xml:space="preserve"> licząc od daty zawarcia przez Strony.</w:t>
      </w:r>
    </w:p>
    <w:p w14:paraId="468C970D" w14:textId="77777777" w:rsidR="006D11C3" w:rsidRPr="00343C92" w:rsidRDefault="006D11C3" w:rsidP="005D4DE5">
      <w:pPr>
        <w:numPr>
          <w:ilvl w:val="0"/>
          <w:numId w:val="36"/>
        </w:numPr>
        <w:tabs>
          <w:tab w:val="left" w:pos="142"/>
        </w:tabs>
        <w:suppressAutoHyphens w:val="0"/>
        <w:autoSpaceDE w:val="0"/>
        <w:autoSpaceDN w:val="0"/>
        <w:adjustRightInd w:val="0"/>
        <w:jc w:val="both"/>
        <w:textAlignment w:val="auto"/>
        <w:rPr>
          <w:rFonts w:cs="Times New Roman"/>
          <w:sz w:val="24"/>
        </w:rPr>
      </w:pPr>
      <w:r w:rsidRPr="00343C92">
        <w:rPr>
          <w:rFonts w:cs="Times New Roman"/>
          <w:sz w:val="24"/>
        </w:rPr>
        <w:t>Jeżeli termin obowiązywania umowy ramowej miałby upłynąć po przekazaniu zaproszenia do składania ofert, a przed zawarciem lub wykonaniem umowy wykonawczej, umowa ramowa ulega przedłużeniu do czasu zawarcia i wykonania umowy wykonawczej.</w:t>
      </w:r>
    </w:p>
    <w:p w14:paraId="1A8BAFF5"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b/>
          <w:sz w:val="24"/>
        </w:rPr>
      </w:pPr>
      <w:r w:rsidRPr="00343C92">
        <w:rPr>
          <w:rFonts w:cs="Times New Roman"/>
          <w:sz w:val="24"/>
        </w:rPr>
        <w:t>Po wygaśnięciu umowy ramowej w mocy pozostają te postanowienia, które ze swej istoty powinny obowiązywać także po jej wygaśnięciu, dotyczy to w szczególności zobowiązań gwarancyjnych.</w:t>
      </w:r>
    </w:p>
    <w:p w14:paraId="7BEA027F"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sz w:val="24"/>
        </w:rPr>
      </w:pPr>
      <w:r w:rsidRPr="00343C92">
        <w:rPr>
          <w:rFonts w:cs="Times New Roman"/>
          <w:sz w:val="24"/>
        </w:rPr>
        <w:t>W okresie obowiązywania umowy ramowej Zamawiający przewiduje zakup asortymentu  w typie i ilości odpowiadających jego faktycznym potrzebom.</w:t>
      </w:r>
    </w:p>
    <w:p w14:paraId="5B6EC0B0"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i/>
          <w:sz w:val="24"/>
        </w:rPr>
      </w:pPr>
      <w:r w:rsidRPr="00343C92">
        <w:rPr>
          <w:rFonts w:cs="Times New Roman"/>
          <w:sz w:val="24"/>
        </w:rPr>
        <w:t>Warto</w:t>
      </w:r>
      <w:r w:rsidRPr="00343C92">
        <w:rPr>
          <w:rFonts w:eastAsia="TimesNewRoman" w:cs="Times New Roman"/>
          <w:sz w:val="24"/>
        </w:rPr>
        <w:t xml:space="preserve">ść </w:t>
      </w:r>
      <w:r w:rsidRPr="00343C92">
        <w:rPr>
          <w:rFonts w:cs="Times New Roman"/>
          <w:sz w:val="24"/>
        </w:rPr>
        <w:t xml:space="preserve">umowy ramowej nie przekroczy kwoty </w:t>
      </w:r>
      <w:r w:rsidRPr="00343C92">
        <w:rPr>
          <w:rFonts w:cs="Times New Roman"/>
          <w:b/>
          <w:bCs/>
          <w:sz w:val="24"/>
        </w:rPr>
        <w:t>………………………….</w:t>
      </w:r>
      <w:r w:rsidRPr="00343C92">
        <w:rPr>
          <w:rFonts w:cs="Times New Roman"/>
          <w:sz w:val="24"/>
        </w:rPr>
        <w:t xml:space="preserve"> </w:t>
      </w:r>
      <w:r w:rsidRPr="00343C92">
        <w:rPr>
          <w:rFonts w:cs="Times New Roman"/>
          <w:b/>
          <w:bCs/>
          <w:sz w:val="24"/>
        </w:rPr>
        <w:t xml:space="preserve">brutto w PLN </w:t>
      </w:r>
      <w:r w:rsidRPr="00343C92">
        <w:rPr>
          <w:rFonts w:cs="Times New Roman"/>
          <w:bCs/>
          <w:i/>
          <w:sz w:val="24"/>
        </w:rPr>
        <w:t xml:space="preserve">(kwota jaką Zamawiający może przeznaczyć na sfinansowanie </w:t>
      </w:r>
      <w:r w:rsidR="00FF4556" w:rsidRPr="00343C92">
        <w:rPr>
          <w:rFonts w:cs="Times New Roman"/>
          <w:bCs/>
          <w:i/>
          <w:sz w:val="24"/>
        </w:rPr>
        <w:t>umowy ramowej</w:t>
      </w:r>
      <w:r w:rsidRPr="00343C92">
        <w:rPr>
          <w:rFonts w:cs="Times New Roman"/>
          <w:bCs/>
          <w:i/>
          <w:sz w:val="24"/>
        </w:rPr>
        <w:t>)</w:t>
      </w:r>
      <w:r w:rsidRPr="00343C92">
        <w:rPr>
          <w:rFonts w:cs="Times New Roman"/>
          <w:i/>
          <w:sz w:val="24"/>
        </w:rPr>
        <w:t>.</w:t>
      </w:r>
    </w:p>
    <w:p w14:paraId="42E31833"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sz w:val="24"/>
        </w:rPr>
      </w:pPr>
      <w:r w:rsidRPr="00343C92">
        <w:rPr>
          <w:rFonts w:cs="Times New Roman"/>
          <w:sz w:val="24"/>
        </w:rPr>
        <w:t>Kwota, o której mowa w ust. 6 określa górną granicę zobowiązań, jakie Zamawiający może zaciągnąć na podstawie umów wykonawczych zawartych w ramach postępowań o zamówienie publiczne.</w:t>
      </w:r>
    </w:p>
    <w:p w14:paraId="1D242476"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sz w:val="24"/>
        </w:rPr>
      </w:pPr>
      <w:r w:rsidRPr="00343C92">
        <w:rPr>
          <w:rFonts w:cs="Times New Roman"/>
          <w:sz w:val="24"/>
        </w:rPr>
        <w:lastRenderedPageBreak/>
        <w:t>Nieudzielanie zamówień publicznych lub udzielenie zamówień publicznych na niższą kwotę niż wskazana w ust. 6 nie może być podstawą roszczeń Wykonawcy wobec Zamawiającego z tytułu nie wywiązania się z umowy ramowej.</w:t>
      </w:r>
    </w:p>
    <w:p w14:paraId="0E9784BC"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sz w:val="24"/>
        </w:rPr>
      </w:pPr>
      <w:r w:rsidRPr="00343C92">
        <w:rPr>
          <w:rFonts w:cs="Times New Roman"/>
          <w:sz w:val="24"/>
        </w:rPr>
        <w:t>W przypadku wyczerpania kwoty określonej w ust. 6 niniejsza umowa wygasa bez konieczności składania dodatkowych oświadczeń przez Strony.</w:t>
      </w:r>
    </w:p>
    <w:p w14:paraId="65CBC6CF" w14:textId="77777777" w:rsidR="006D11C3" w:rsidRPr="00343C92" w:rsidRDefault="006D11C3" w:rsidP="005D4DE5">
      <w:pPr>
        <w:numPr>
          <w:ilvl w:val="0"/>
          <w:numId w:val="36"/>
        </w:numPr>
        <w:suppressAutoHyphens w:val="0"/>
        <w:autoSpaceDE w:val="0"/>
        <w:autoSpaceDN w:val="0"/>
        <w:adjustRightInd w:val="0"/>
        <w:jc w:val="both"/>
        <w:textAlignment w:val="auto"/>
        <w:rPr>
          <w:rFonts w:cs="Times New Roman"/>
          <w:sz w:val="24"/>
        </w:rPr>
      </w:pPr>
      <w:r w:rsidRPr="00343C92">
        <w:rPr>
          <w:rFonts w:cs="Times New Roman"/>
          <w:sz w:val="24"/>
        </w:rPr>
        <w:t>Wykonawca oświadcza, że zgodnie z obowiązującymi przepisami w dacie podpisania umowy ramowej obowiązek odprowadzenia podatku VAT z tytułu dostaw asortymentu będących przedmiotem niniejszej umowy leży po stronie</w:t>
      </w:r>
      <w:r w:rsidR="00525472" w:rsidRPr="00343C92">
        <w:rPr>
          <w:rFonts w:cs="Times New Roman"/>
          <w:sz w:val="24"/>
        </w:rPr>
        <w:t xml:space="preserve"> Wykonawcy/Zamawiającego (zgodnie z ofertą Wykonawcy)</w:t>
      </w:r>
    </w:p>
    <w:p w14:paraId="5596DAF9" w14:textId="77777777" w:rsidR="000E7FCC" w:rsidRPr="00343C92" w:rsidRDefault="000E7FCC" w:rsidP="005D4DE5">
      <w:pPr>
        <w:suppressAutoHyphens w:val="0"/>
        <w:autoSpaceDE w:val="0"/>
        <w:autoSpaceDN w:val="0"/>
        <w:adjustRightInd w:val="0"/>
        <w:ind w:left="360"/>
        <w:jc w:val="both"/>
        <w:textAlignment w:val="auto"/>
        <w:rPr>
          <w:rFonts w:cs="Times New Roman"/>
          <w:sz w:val="24"/>
        </w:rPr>
      </w:pPr>
    </w:p>
    <w:p w14:paraId="175B7241"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2</w:t>
      </w:r>
    </w:p>
    <w:p w14:paraId="2A3ADB64" w14:textId="77777777" w:rsidR="006D11C3" w:rsidRPr="00343C92" w:rsidRDefault="006D11C3" w:rsidP="005D4DE5">
      <w:pPr>
        <w:numPr>
          <w:ilvl w:val="4"/>
          <w:numId w:val="36"/>
        </w:numPr>
        <w:suppressAutoHyphens w:val="0"/>
        <w:autoSpaceDN w:val="0"/>
        <w:ind w:left="360"/>
        <w:jc w:val="both"/>
        <w:textAlignment w:val="auto"/>
        <w:rPr>
          <w:rFonts w:eastAsia="SimSun" w:cs="Times New Roman"/>
          <w:b/>
          <w:bCs/>
          <w:sz w:val="24"/>
        </w:rPr>
      </w:pPr>
      <w:r w:rsidRPr="00343C92">
        <w:rPr>
          <w:rFonts w:eastAsia="SimSun" w:cs="Times New Roman"/>
          <w:sz w:val="24"/>
        </w:rPr>
        <w:t>Realizacja dostawy asortymentu b</w:t>
      </w:r>
      <w:r w:rsidRPr="00343C92">
        <w:rPr>
          <w:rFonts w:eastAsia="TimesNewRoman" w:cs="Times New Roman"/>
          <w:sz w:val="24"/>
        </w:rPr>
        <w:t>ę</w:t>
      </w:r>
      <w:r w:rsidRPr="00343C92">
        <w:rPr>
          <w:rFonts w:eastAsia="SimSun" w:cs="Times New Roman"/>
          <w:sz w:val="24"/>
        </w:rPr>
        <w:t>dzie wynikiem odr</w:t>
      </w:r>
      <w:r w:rsidRPr="00343C92">
        <w:rPr>
          <w:rFonts w:eastAsia="TimesNewRoman" w:cs="Times New Roman"/>
          <w:sz w:val="24"/>
        </w:rPr>
        <w:t>ę</w:t>
      </w:r>
      <w:r w:rsidRPr="00343C92">
        <w:rPr>
          <w:rFonts w:eastAsia="SimSun" w:cs="Times New Roman"/>
          <w:sz w:val="24"/>
        </w:rPr>
        <w:t>bnego post</w:t>
      </w:r>
      <w:r w:rsidRPr="00343C92">
        <w:rPr>
          <w:rFonts w:eastAsia="TimesNewRoman" w:cs="Times New Roman"/>
          <w:sz w:val="24"/>
        </w:rPr>
        <w:t>ę</w:t>
      </w:r>
      <w:r w:rsidRPr="00343C92">
        <w:rPr>
          <w:rFonts w:eastAsia="SimSun" w:cs="Times New Roman"/>
          <w:sz w:val="24"/>
        </w:rPr>
        <w:t>powania o zamówienie publiczne, udzielanego na podstawie niniejszej umowy ramowej oraz jej zał</w:t>
      </w:r>
      <w:r w:rsidRPr="00343C92">
        <w:rPr>
          <w:rFonts w:eastAsia="TimesNewRoman" w:cs="Times New Roman"/>
          <w:sz w:val="24"/>
        </w:rPr>
        <w:t>ą</w:t>
      </w:r>
      <w:r w:rsidRPr="00343C92">
        <w:rPr>
          <w:rFonts w:eastAsia="SimSun" w:cs="Times New Roman"/>
          <w:sz w:val="24"/>
        </w:rPr>
        <w:t>czników.</w:t>
      </w:r>
    </w:p>
    <w:p w14:paraId="2EFF5283" w14:textId="77777777" w:rsidR="006D11C3" w:rsidRPr="00343C92" w:rsidRDefault="006D11C3" w:rsidP="005D4DE5">
      <w:pPr>
        <w:pStyle w:val="Tekstpodstawowy"/>
        <w:widowControl w:val="0"/>
        <w:numPr>
          <w:ilvl w:val="4"/>
          <w:numId w:val="36"/>
        </w:numPr>
        <w:suppressAutoHyphens w:val="0"/>
        <w:autoSpaceDN w:val="0"/>
        <w:spacing w:after="0"/>
        <w:ind w:left="360"/>
        <w:contextualSpacing/>
        <w:textAlignment w:val="auto"/>
        <w:rPr>
          <w:rFonts w:eastAsia="SimSun" w:cs="Times New Roman"/>
          <w:b/>
          <w:bCs/>
          <w:sz w:val="24"/>
          <w:lang w:eastAsia="en-US"/>
        </w:rPr>
      </w:pPr>
      <w:r w:rsidRPr="00343C92">
        <w:rPr>
          <w:rFonts w:eastAsia="SimSun" w:cs="Times New Roman"/>
          <w:sz w:val="24"/>
        </w:rPr>
        <w:t>Zamawiaj</w:t>
      </w:r>
      <w:r w:rsidRPr="00343C92">
        <w:rPr>
          <w:rFonts w:eastAsia="TimesNewRoman" w:cs="Times New Roman"/>
          <w:sz w:val="24"/>
        </w:rPr>
        <w:t>ą</w:t>
      </w:r>
      <w:r w:rsidRPr="00343C92">
        <w:rPr>
          <w:rFonts w:eastAsia="SimSun" w:cs="Times New Roman"/>
          <w:sz w:val="24"/>
        </w:rPr>
        <w:t>cy w celu udzielenia zamówienia w zakresie okre</w:t>
      </w:r>
      <w:r w:rsidRPr="00343C92">
        <w:rPr>
          <w:rFonts w:eastAsia="TimesNewRoman" w:cs="Times New Roman"/>
          <w:sz w:val="24"/>
        </w:rPr>
        <w:t>ś</w:t>
      </w:r>
      <w:r w:rsidRPr="00343C92">
        <w:rPr>
          <w:rFonts w:eastAsia="SimSun" w:cs="Times New Roman"/>
          <w:sz w:val="24"/>
        </w:rPr>
        <w:t xml:space="preserve">lonym w </w:t>
      </w:r>
      <w:r w:rsidRPr="00343C92">
        <w:rPr>
          <w:rFonts w:eastAsia="SimSun" w:cs="Times New Roman"/>
          <w:sz w:val="24"/>
          <w:lang w:eastAsia="en-US"/>
        </w:rPr>
        <w:t xml:space="preserve">§ 1 </w:t>
      </w:r>
      <w:r w:rsidRPr="00343C92">
        <w:rPr>
          <w:rFonts w:eastAsia="SimSun" w:cs="Times New Roman"/>
          <w:sz w:val="24"/>
        </w:rPr>
        <w:t>ust. 1, b</w:t>
      </w:r>
      <w:r w:rsidRPr="00343C92">
        <w:rPr>
          <w:rFonts w:eastAsia="TimesNewRoman" w:cs="Times New Roman"/>
          <w:sz w:val="24"/>
        </w:rPr>
        <w:t>ę</w:t>
      </w:r>
      <w:r w:rsidRPr="00343C92">
        <w:rPr>
          <w:rFonts w:eastAsia="SimSun" w:cs="Times New Roman"/>
          <w:sz w:val="24"/>
        </w:rPr>
        <w:t>dzie ka</w:t>
      </w:r>
      <w:r w:rsidRPr="00343C92">
        <w:rPr>
          <w:rFonts w:eastAsia="TimesNewRoman" w:cs="Times New Roman"/>
          <w:sz w:val="24"/>
        </w:rPr>
        <w:t>ż</w:t>
      </w:r>
      <w:r w:rsidRPr="00343C92">
        <w:rPr>
          <w:rFonts w:eastAsia="SimSun" w:cs="Times New Roman"/>
          <w:sz w:val="24"/>
        </w:rPr>
        <w:t>dorazowo zapraszał do zło</w:t>
      </w:r>
      <w:r w:rsidRPr="00343C92">
        <w:rPr>
          <w:rFonts w:eastAsia="TimesNewRoman" w:cs="Times New Roman"/>
          <w:sz w:val="24"/>
        </w:rPr>
        <w:t>ż</w:t>
      </w:r>
      <w:r w:rsidRPr="00343C92">
        <w:rPr>
          <w:rFonts w:eastAsia="SimSun" w:cs="Times New Roman"/>
          <w:sz w:val="24"/>
        </w:rPr>
        <w:t>enia oferty Wykonawców, z którymi zawarł umow</w:t>
      </w:r>
      <w:r w:rsidRPr="00343C92">
        <w:rPr>
          <w:rFonts w:eastAsia="TimesNewRoman" w:cs="Times New Roman"/>
          <w:sz w:val="24"/>
        </w:rPr>
        <w:t xml:space="preserve">y </w:t>
      </w:r>
      <w:r w:rsidRPr="00343C92">
        <w:rPr>
          <w:rFonts w:eastAsia="SimSun" w:cs="Times New Roman"/>
          <w:sz w:val="24"/>
        </w:rPr>
        <w:t>ramow</w:t>
      </w:r>
      <w:r w:rsidRPr="00343C92">
        <w:rPr>
          <w:rFonts w:eastAsia="TimesNewRoman" w:cs="Times New Roman"/>
          <w:sz w:val="24"/>
        </w:rPr>
        <w:t xml:space="preserve">e, </w:t>
      </w:r>
      <w:r w:rsidRPr="00343C92">
        <w:rPr>
          <w:rFonts w:eastAsia="SimSun" w:cs="Times New Roman"/>
          <w:sz w:val="24"/>
        </w:rPr>
        <w:t>a Wykonawca zobowi</w:t>
      </w:r>
      <w:r w:rsidRPr="00343C92">
        <w:rPr>
          <w:rFonts w:eastAsia="TimesNewRoman" w:cs="Times New Roman"/>
          <w:sz w:val="24"/>
        </w:rPr>
        <w:t>ą</w:t>
      </w:r>
      <w:r w:rsidRPr="00343C92">
        <w:rPr>
          <w:rFonts w:eastAsia="SimSun" w:cs="Times New Roman"/>
          <w:sz w:val="24"/>
        </w:rPr>
        <w:t>zany b</w:t>
      </w:r>
      <w:r w:rsidRPr="00343C92">
        <w:rPr>
          <w:rFonts w:eastAsia="TimesNewRoman" w:cs="Times New Roman"/>
          <w:sz w:val="24"/>
        </w:rPr>
        <w:t>ę</w:t>
      </w:r>
      <w:r w:rsidRPr="00343C92">
        <w:rPr>
          <w:rFonts w:eastAsia="SimSun" w:cs="Times New Roman"/>
          <w:sz w:val="24"/>
        </w:rPr>
        <w:t>dzie do zło</w:t>
      </w:r>
      <w:r w:rsidRPr="00343C92">
        <w:rPr>
          <w:rFonts w:eastAsia="TimesNewRoman" w:cs="Times New Roman"/>
          <w:sz w:val="24"/>
        </w:rPr>
        <w:t>ż</w:t>
      </w:r>
      <w:r w:rsidRPr="00343C92">
        <w:rPr>
          <w:rFonts w:eastAsia="SimSun" w:cs="Times New Roman"/>
          <w:sz w:val="24"/>
        </w:rPr>
        <w:t xml:space="preserve">enia oferty. W zaproszeniu  zostanie wskazana ilość asortymentu oraz miejsce dostawy. </w:t>
      </w:r>
      <w:r w:rsidRPr="00343C92">
        <w:rPr>
          <w:rFonts w:eastAsia="TimesNewRoman" w:cs="Times New Roman"/>
          <w:color w:val="auto"/>
          <w:sz w:val="24"/>
          <w:lang w:eastAsia="pl-PL"/>
        </w:rPr>
        <w:t>W przypadku zawarcia umowy ramowej z jednym Wykonawcą będzie</w:t>
      </w:r>
      <w:r w:rsidRPr="00343C92">
        <w:rPr>
          <w:rFonts w:cs="Times New Roman"/>
          <w:color w:val="auto"/>
          <w:sz w:val="24"/>
          <w:lang w:eastAsia="pl-PL"/>
        </w:rPr>
        <w:t xml:space="preserve"> </w:t>
      </w:r>
      <w:r w:rsidRPr="00343C92">
        <w:rPr>
          <w:rFonts w:eastAsia="TimesNewRoman" w:cs="Times New Roman"/>
          <w:color w:val="auto"/>
          <w:sz w:val="24"/>
          <w:lang w:eastAsia="pl-PL"/>
        </w:rPr>
        <w:t>każdorazowo zapraszał do zawarcia umowy wykonawczej.</w:t>
      </w:r>
    </w:p>
    <w:p w14:paraId="140D3480" w14:textId="77777777" w:rsidR="006D11C3" w:rsidRPr="00343C92" w:rsidRDefault="006D11C3" w:rsidP="005D4DE5">
      <w:pPr>
        <w:numPr>
          <w:ilvl w:val="4"/>
          <w:numId w:val="36"/>
        </w:numPr>
        <w:suppressAutoHyphens w:val="0"/>
        <w:autoSpaceDN w:val="0"/>
        <w:ind w:left="360"/>
        <w:jc w:val="both"/>
        <w:textAlignment w:val="auto"/>
        <w:rPr>
          <w:rFonts w:cs="Times New Roman"/>
          <w:bCs/>
          <w:kern w:val="2"/>
          <w:sz w:val="24"/>
        </w:rPr>
      </w:pPr>
      <w:r w:rsidRPr="00343C92">
        <w:rPr>
          <w:rFonts w:eastAsia="SimSun" w:cs="Times New Roman"/>
          <w:bCs/>
          <w:sz w:val="24"/>
        </w:rPr>
        <w:t>Zamawiający wybierze najkorzystniejszą ofert spośród złożonych ofert, kierując się kryteriami wyboru wskazanymi w zaproszeniu, o którym mowa w ust. 2. Oferty składane będą  przy użyciu środków komunikacji elektronicznej.</w:t>
      </w:r>
      <w:r w:rsidRPr="00343C92">
        <w:rPr>
          <w:rFonts w:cs="Times New Roman"/>
          <w:bCs/>
          <w:sz w:val="24"/>
        </w:rPr>
        <w:t xml:space="preserve"> Z wybranym Wykonawcą zostanie zawarta umowa wykonawcza, która będzie podstawą wykonania zamówienia. Wzór umowy wykonawczej stanowi załącznik nr</w:t>
      </w:r>
      <w:r w:rsidRPr="00343C92">
        <w:rPr>
          <w:rFonts w:cs="Times New Roman"/>
          <w:bCs/>
          <w:i/>
          <w:sz w:val="24"/>
        </w:rPr>
        <w:t xml:space="preserve"> </w:t>
      </w:r>
      <w:r w:rsidRPr="00343C92">
        <w:rPr>
          <w:rFonts w:cs="Times New Roman"/>
          <w:bCs/>
          <w:sz w:val="24"/>
        </w:rPr>
        <w:t>1 do umowy ramowej.</w:t>
      </w:r>
      <w:r w:rsidRPr="00343C92">
        <w:rPr>
          <w:rFonts w:eastAsia="TimesNewRoman" w:cs="Times New Roman"/>
          <w:sz w:val="24"/>
          <w:lang w:eastAsia="pl-PL"/>
        </w:rPr>
        <w:t xml:space="preserve"> W </w:t>
      </w:r>
      <w:r w:rsidRPr="00343C92">
        <w:rPr>
          <w:rFonts w:eastAsia="TimesNewRoman" w:cs="Times New Roman"/>
          <w:bCs/>
          <w:sz w:val="24"/>
          <w:lang w:eastAsia="pl-PL"/>
        </w:rPr>
        <w:t>przypadku zawarcia umowy ramowej z jednym Wykonawcą, Zamawiający będzie zapraszał Wykonawcę do zawarcia umowy wykonawczej.</w:t>
      </w:r>
    </w:p>
    <w:p w14:paraId="59A3BBDC" w14:textId="77777777" w:rsidR="006D11C3" w:rsidRPr="00343C92" w:rsidRDefault="006D11C3" w:rsidP="005D4DE5">
      <w:pPr>
        <w:numPr>
          <w:ilvl w:val="4"/>
          <w:numId w:val="36"/>
        </w:numPr>
        <w:suppressAutoHyphens w:val="0"/>
        <w:autoSpaceDN w:val="0"/>
        <w:ind w:left="284" w:hanging="284"/>
        <w:jc w:val="both"/>
        <w:textAlignment w:val="auto"/>
        <w:rPr>
          <w:rFonts w:cs="Times New Roman"/>
          <w:sz w:val="24"/>
        </w:rPr>
      </w:pPr>
      <w:r w:rsidRPr="00343C92">
        <w:rPr>
          <w:rFonts w:cs="Times New Roman"/>
          <w:sz w:val="24"/>
        </w:rPr>
        <w:t>Wykonawca zobowiązuje się oferowa</w:t>
      </w:r>
      <w:r w:rsidRPr="00343C92">
        <w:rPr>
          <w:rFonts w:eastAsia="TimesNewRoman" w:cs="Times New Roman"/>
          <w:sz w:val="24"/>
        </w:rPr>
        <w:t xml:space="preserve">ć </w:t>
      </w:r>
      <w:r w:rsidRPr="00343C92">
        <w:rPr>
          <w:rFonts w:cs="Times New Roman"/>
          <w:sz w:val="24"/>
        </w:rPr>
        <w:t>w post</w:t>
      </w:r>
      <w:r w:rsidRPr="00343C92">
        <w:rPr>
          <w:rFonts w:eastAsia="TimesNewRoman" w:cs="Times New Roman"/>
          <w:sz w:val="24"/>
        </w:rPr>
        <w:t>ę</w:t>
      </w:r>
      <w:r w:rsidRPr="00343C92">
        <w:rPr>
          <w:rFonts w:cs="Times New Roman"/>
          <w:sz w:val="24"/>
        </w:rPr>
        <w:t>powaniach o udzielenie zamówienia publicznego:</w:t>
      </w:r>
    </w:p>
    <w:p w14:paraId="796ACAF3" w14:textId="77777777" w:rsidR="006D11C3" w:rsidRPr="00343C92" w:rsidRDefault="006D11C3" w:rsidP="005D4DE5">
      <w:pPr>
        <w:pStyle w:val="Akapitzlist"/>
        <w:numPr>
          <w:ilvl w:val="0"/>
          <w:numId w:val="87"/>
        </w:numPr>
        <w:tabs>
          <w:tab w:val="clear" w:pos="2160"/>
        </w:tabs>
        <w:autoSpaceDN w:val="0"/>
        <w:spacing w:line="240" w:lineRule="auto"/>
        <w:ind w:left="851" w:hanging="567"/>
        <w:jc w:val="both"/>
        <w:rPr>
          <w:rFonts w:ascii="Times New Roman" w:hAnsi="Times New Roman"/>
          <w:sz w:val="24"/>
          <w:szCs w:val="24"/>
        </w:rPr>
      </w:pPr>
      <w:r w:rsidRPr="00343C92">
        <w:rPr>
          <w:rFonts w:ascii="Times New Roman" w:hAnsi="Times New Roman"/>
          <w:sz w:val="24"/>
          <w:szCs w:val="24"/>
        </w:rPr>
        <w:t xml:space="preserve">cenę jednostkową netto w PLN za asortyment nie wyższą niż wskazaną w załączniku nr 2 do umowy ramowej. W przypadku Wykonawcy korzystającego w dniu składania ofert ze zwolnień wskazanych w art. 113 ustawy o podatku od towarów i usług (tj. Dz. U. z </w:t>
      </w:r>
      <w:r w:rsidRPr="00343C92">
        <w:rPr>
          <w:rFonts w:ascii="Times New Roman" w:hAnsi="Times New Roman"/>
          <w:color w:val="FF0000"/>
          <w:sz w:val="24"/>
          <w:szCs w:val="24"/>
        </w:rPr>
        <w:t xml:space="preserve"> </w:t>
      </w:r>
      <w:r w:rsidRPr="00343C92">
        <w:rPr>
          <w:rFonts w:ascii="Times New Roman" w:hAnsi="Times New Roman"/>
          <w:sz w:val="24"/>
          <w:szCs w:val="24"/>
        </w:rPr>
        <w:t>2022 r., poz. 931 z późn. zm.) ceny jednostkowe netto, o których mowa w zdaniu pierwszym traktowane są jako ceny jednostkowe brutto;</w:t>
      </w:r>
    </w:p>
    <w:p w14:paraId="10F8B8ED" w14:textId="77777777" w:rsidR="006D11C3" w:rsidRPr="00343C92" w:rsidRDefault="006D11C3" w:rsidP="005D4DE5">
      <w:pPr>
        <w:pStyle w:val="Akapitzlist"/>
        <w:numPr>
          <w:ilvl w:val="0"/>
          <w:numId w:val="87"/>
        </w:numPr>
        <w:tabs>
          <w:tab w:val="left" w:pos="1170"/>
          <w:tab w:val="left" w:pos="1440"/>
        </w:tabs>
        <w:autoSpaceDN w:val="0"/>
        <w:spacing w:after="0" w:line="240" w:lineRule="auto"/>
        <w:ind w:left="810" w:hanging="450"/>
        <w:jc w:val="both"/>
        <w:rPr>
          <w:rFonts w:ascii="Times New Roman" w:hAnsi="Times New Roman"/>
          <w:sz w:val="24"/>
          <w:szCs w:val="24"/>
        </w:rPr>
      </w:pPr>
      <w:r w:rsidRPr="00343C92">
        <w:rPr>
          <w:rFonts w:ascii="Times New Roman" w:hAnsi="Times New Roman"/>
          <w:sz w:val="24"/>
          <w:szCs w:val="24"/>
        </w:rPr>
        <w:t>asortyment - zgodnie z asortymentem zaoferowanym przez Wykonawcę w postępowaniu prowadzonym w celu zawarcia umowy ramowej.</w:t>
      </w:r>
    </w:p>
    <w:p w14:paraId="30DB1E43" w14:textId="77777777" w:rsidR="00FF4556" w:rsidRPr="00343C92" w:rsidRDefault="00FF4556" w:rsidP="005D4DE5">
      <w:pPr>
        <w:pStyle w:val="Akapitzlist"/>
        <w:numPr>
          <w:ilvl w:val="0"/>
          <w:numId w:val="87"/>
        </w:numPr>
        <w:tabs>
          <w:tab w:val="left" w:pos="1170"/>
          <w:tab w:val="left" w:pos="1440"/>
        </w:tabs>
        <w:autoSpaceDN w:val="0"/>
        <w:spacing w:after="0" w:line="240" w:lineRule="auto"/>
        <w:ind w:left="810" w:hanging="450"/>
        <w:jc w:val="both"/>
        <w:rPr>
          <w:rFonts w:ascii="Times New Roman" w:hAnsi="Times New Roman"/>
          <w:sz w:val="24"/>
          <w:szCs w:val="24"/>
        </w:rPr>
      </w:pPr>
      <w:r w:rsidRPr="00343C92">
        <w:rPr>
          <w:rFonts w:ascii="Times New Roman" w:hAnsi="Times New Roman"/>
          <w:sz w:val="24"/>
          <w:szCs w:val="24"/>
          <w:lang w:val="pl-PL"/>
        </w:rPr>
        <w:t>Termin dostawy zgodny z § 5 ust. 1.</w:t>
      </w:r>
    </w:p>
    <w:p w14:paraId="6124B2BA" w14:textId="77777777" w:rsidR="006D11C3" w:rsidRPr="00343C92" w:rsidRDefault="006D11C3" w:rsidP="005D4DE5">
      <w:pPr>
        <w:numPr>
          <w:ilvl w:val="4"/>
          <w:numId w:val="36"/>
        </w:numPr>
        <w:tabs>
          <w:tab w:val="num" w:pos="284"/>
        </w:tabs>
        <w:suppressAutoHyphens w:val="0"/>
        <w:autoSpaceDN w:val="0"/>
        <w:ind w:left="284" w:hanging="284"/>
        <w:jc w:val="both"/>
        <w:textAlignment w:val="auto"/>
        <w:rPr>
          <w:rFonts w:cs="Times New Roman"/>
          <w:sz w:val="24"/>
        </w:rPr>
      </w:pPr>
      <w:r w:rsidRPr="00343C92">
        <w:rPr>
          <w:rFonts w:cs="Times New Roman"/>
          <w:sz w:val="24"/>
        </w:rPr>
        <w:t xml:space="preserve">Zamawiający nie dopuszcza zmian cen jednostkowych brutto, o których mowa w ust. 4, w przypadku Wykonawcy korzystającego w dniu zawarcia umowy ramowej ze zwolnień wskazanych w art. 113 ustawy o podatku od towarów i usług (tj. Dz. U. z 2022 r., poz. 931 z późn. zm.), który w trakcie obowiązywania umowy ramowej utraci prawo do ww. zwolnień lub gdy zrezygnuje z tego zwolnienia. </w:t>
      </w:r>
    </w:p>
    <w:p w14:paraId="57E960DC" w14:textId="77777777" w:rsidR="006D11C3" w:rsidRPr="00343C92" w:rsidRDefault="006D11C3" w:rsidP="005D4DE5">
      <w:pPr>
        <w:numPr>
          <w:ilvl w:val="4"/>
          <w:numId w:val="36"/>
        </w:numPr>
        <w:suppressAutoHyphens w:val="0"/>
        <w:autoSpaceDN w:val="0"/>
        <w:ind w:left="360"/>
        <w:jc w:val="both"/>
        <w:textAlignment w:val="auto"/>
        <w:rPr>
          <w:rFonts w:eastAsia="SimSun" w:cs="Times New Roman"/>
          <w:sz w:val="24"/>
        </w:rPr>
      </w:pPr>
      <w:r w:rsidRPr="00343C92">
        <w:rPr>
          <w:rFonts w:eastAsia="SimSun" w:cs="Times New Roman"/>
          <w:sz w:val="24"/>
        </w:rPr>
        <w:t>Wykonawca w ramach umów wykonawczych zobowiązuje się do:</w:t>
      </w:r>
    </w:p>
    <w:p w14:paraId="2F35C937" w14:textId="77777777" w:rsidR="006D11C3" w:rsidRPr="00343C92" w:rsidRDefault="006D11C3" w:rsidP="005D4DE5">
      <w:pPr>
        <w:numPr>
          <w:ilvl w:val="0"/>
          <w:numId w:val="37"/>
        </w:numPr>
        <w:suppressAutoHyphens w:val="0"/>
        <w:autoSpaceDN w:val="0"/>
        <w:ind w:hanging="633"/>
        <w:jc w:val="both"/>
        <w:textAlignment w:val="auto"/>
        <w:rPr>
          <w:rFonts w:eastAsia="SimSun" w:cs="Times New Roman"/>
          <w:sz w:val="24"/>
        </w:rPr>
      </w:pPr>
      <w:r w:rsidRPr="00343C92">
        <w:rPr>
          <w:rFonts w:eastAsia="SimSun" w:cs="Times New Roman"/>
          <w:sz w:val="24"/>
        </w:rPr>
        <w:t>zakupu i transportu asortymentu do obiektu określonego w § 5 ust. 3;</w:t>
      </w:r>
    </w:p>
    <w:p w14:paraId="3D750F08" w14:textId="77777777" w:rsidR="006D11C3" w:rsidRPr="00343C92" w:rsidRDefault="006D11C3" w:rsidP="005D4DE5">
      <w:pPr>
        <w:numPr>
          <w:ilvl w:val="0"/>
          <w:numId w:val="37"/>
        </w:numPr>
        <w:suppressAutoHyphens w:val="0"/>
        <w:autoSpaceDN w:val="0"/>
        <w:ind w:hanging="633"/>
        <w:jc w:val="both"/>
        <w:textAlignment w:val="auto"/>
        <w:rPr>
          <w:rFonts w:cs="Times New Roman"/>
          <w:bCs/>
          <w:sz w:val="24"/>
        </w:rPr>
      </w:pPr>
      <w:r w:rsidRPr="00343C92">
        <w:rPr>
          <w:rFonts w:cs="Times New Roman"/>
          <w:sz w:val="24"/>
        </w:rPr>
        <w:t xml:space="preserve">rozładunku </w:t>
      </w:r>
      <w:r w:rsidRPr="00343C92">
        <w:rPr>
          <w:rFonts w:cs="Times New Roman"/>
          <w:bCs/>
          <w:sz w:val="24"/>
        </w:rPr>
        <w:t>i umieszczenia w miejscu wskazanym przez Zamawiającego;</w:t>
      </w:r>
    </w:p>
    <w:p w14:paraId="4ECE8DC2" w14:textId="77777777" w:rsidR="006D11C3" w:rsidRPr="00343C92" w:rsidRDefault="006D11C3" w:rsidP="005D4DE5">
      <w:pPr>
        <w:numPr>
          <w:ilvl w:val="0"/>
          <w:numId w:val="37"/>
        </w:numPr>
        <w:suppressAutoHyphens w:val="0"/>
        <w:autoSpaceDN w:val="0"/>
        <w:ind w:hanging="633"/>
        <w:jc w:val="both"/>
        <w:textAlignment w:val="auto"/>
        <w:rPr>
          <w:rFonts w:cs="Times New Roman"/>
          <w:bCs/>
          <w:sz w:val="24"/>
        </w:rPr>
      </w:pPr>
      <w:r w:rsidRPr="00343C92">
        <w:rPr>
          <w:rFonts w:cs="Times New Roman"/>
          <w:bCs/>
          <w:sz w:val="24"/>
        </w:rPr>
        <w:t>przeprowadzenia szkolenia serwisowego, o którym mowa w załączniku nr 2 do umowy</w:t>
      </w:r>
      <w:r w:rsidRPr="00343C92">
        <w:rPr>
          <w:rFonts w:cs="Times New Roman"/>
          <w:bCs/>
          <w:color w:val="FF0000"/>
          <w:sz w:val="24"/>
        </w:rPr>
        <w:t>.</w:t>
      </w:r>
    </w:p>
    <w:p w14:paraId="65211BDF" w14:textId="77777777" w:rsidR="006D11C3" w:rsidRPr="00343C92" w:rsidRDefault="006D11C3" w:rsidP="005D4DE5">
      <w:pPr>
        <w:numPr>
          <w:ilvl w:val="0"/>
          <w:numId w:val="38"/>
        </w:numPr>
        <w:suppressAutoHyphens w:val="0"/>
        <w:autoSpaceDN w:val="0"/>
        <w:jc w:val="both"/>
        <w:textAlignment w:val="auto"/>
        <w:rPr>
          <w:rFonts w:eastAsia="SimSun" w:cs="Times New Roman"/>
          <w:sz w:val="24"/>
        </w:rPr>
      </w:pPr>
      <w:r w:rsidRPr="00343C92">
        <w:rPr>
          <w:rFonts w:eastAsia="SimSun" w:cs="Times New Roman"/>
          <w:sz w:val="24"/>
        </w:rPr>
        <w:t>Wynagrodzenie należne Wykonawcy za prawidłowo wykonaną dostawę asortymentu stanowić wartość netto w PLN wynikającą z iloczynu ceny jednostkowej netto w PLN za asortyment wskazaną przez Wykonawcę w ofercie złożonej w wyniku przekazanego zaproszenia, o którym mowa w ust. 3 oraz ilości asortymentu, powiększoną o stawkę podatku VAT, wskazaną w załączniku nr 2 do umowy.</w:t>
      </w:r>
    </w:p>
    <w:p w14:paraId="42373665" w14:textId="77777777" w:rsidR="006D11C3" w:rsidRPr="00343C92" w:rsidRDefault="006D11C3" w:rsidP="005D4DE5">
      <w:pPr>
        <w:numPr>
          <w:ilvl w:val="0"/>
          <w:numId w:val="38"/>
        </w:numPr>
        <w:suppressAutoHyphens w:val="0"/>
        <w:autoSpaceDN w:val="0"/>
        <w:jc w:val="both"/>
        <w:textAlignment w:val="auto"/>
        <w:rPr>
          <w:rFonts w:cs="Times New Roman"/>
          <w:sz w:val="24"/>
        </w:rPr>
      </w:pPr>
      <w:r w:rsidRPr="00343C92">
        <w:rPr>
          <w:rFonts w:cs="Times New Roman"/>
          <w:sz w:val="24"/>
        </w:rPr>
        <w:t>W cenie, o której mowa w ust. 4 pkt 1 Wykonawca uwzględnił koszt:</w:t>
      </w:r>
    </w:p>
    <w:p w14:paraId="5B2E883F" w14:textId="77777777" w:rsidR="006D11C3" w:rsidRPr="00343C92" w:rsidRDefault="006D11C3" w:rsidP="005D4DE5">
      <w:pPr>
        <w:numPr>
          <w:ilvl w:val="1"/>
          <w:numId w:val="38"/>
        </w:numPr>
        <w:tabs>
          <w:tab w:val="left" w:pos="851"/>
        </w:tabs>
        <w:suppressAutoHyphens w:val="0"/>
        <w:autoSpaceDN w:val="0"/>
        <w:ind w:hanging="1014"/>
        <w:textAlignment w:val="auto"/>
        <w:rPr>
          <w:rFonts w:cs="Times New Roman"/>
          <w:sz w:val="24"/>
        </w:rPr>
      </w:pPr>
      <w:r w:rsidRPr="00343C92">
        <w:rPr>
          <w:rFonts w:cs="Times New Roman"/>
          <w:sz w:val="24"/>
        </w:rPr>
        <w:t>wykonania czynności, o których mowa w ust. 6;</w:t>
      </w:r>
    </w:p>
    <w:p w14:paraId="232DC4A3" w14:textId="77777777" w:rsidR="006D11C3" w:rsidRPr="00343C92" w:rsidRDefault="006D11C3" w:rsidP="005D4DE5">
      <w:pPr>
        <w:numPr>
          <w:ilvl w:val="1"/>
          <w:numId w:val="38"/>
        </w:numPr>
        <w:tabs>
          <w:tab w:val="left" w:pos="851"/>
        </w:tabs>
        <w:suppressAutoHyphens w:val="0"/>
        <w:autoSpaceDN w:val="0"/>
        <w:ind w:hanging="1014"/>
        <w:textAlignment w:val="auto"/>
        <w:rPr>
          <w:rFonts w:cs="Times New Roman"/>
          <w:sz w:val="24"/>
        </w:rPr>
      </w:pPr>
      <w:r w:rsidRPr="00343C92">
        <w:rPr>
          <w:rFonts w:cs="Times New Roman"/>
          <w:sz w:val="24"/>
        </w:rPr>
        <w:t>pozostałych opłat związanych z wykonaniem przedmiotu umowy.</w:t>
      </w:r>
    </w:p>
    <w:p w14:paraId="2DDD5C56" w14:textId="77777777" w:rsidR="006D11C3" w:rsidRPr="00343C92" w:rsidRDefault="006D11C3" w:rsidP="005D4DE5">
      <w:pPr>
        <w:numPr>
          <w:ilvl w:val="0"/>
          <w:numId w:val="38"/>
        </w:numPr>
        <w:suppressAutoHyphens w:val="0"/>
        <w:autoSpaceDN w:val="0"/>
        <w:jc w:val="both"/>
        <w:textAlignment w:val="auto"/>
        <w:rPr>
          <w:rFonts w:cs="Times New Roman"/>
          <w:sz w:val="24"/>
        </w:rPr>
      </w:pPr>
      <w:r w:rsidRPr="00343C92">
        <w:rPr>
          <w:rFonts w:cs="Times New Roman"/>
          <w:sz w:val="24"/>
        </w:rPr>
        <w:t xml:space="preserve">Płatność w PLN za zrealizowaną dostawę zostanie dokonana na rachunek wskazany przez Wykonawcę na fakturze w terminie 30 dni od daty otrzymania przez Zamawiającego prawidłowo </w:t>
      </w:r>
      <w:r w:rsidRPr="00343C92">
        <w:rPr>
          <w:rFonts w:cs="Times New Roman"/>
          <w:sz w:val="24"/>
        </w:rPr>
        <w:lastRenderedPageBreak/>
        <w:t>wystawionej faktury, wystawionej zgodnie z § 5 ust. 8</w:t>
      </w:r>
      <w:r w:rsidRPr="00343C92">
        <w:rPr>
          <w:rFonts w:cs="Times New Roman"/>
          <w:i/>
          <w:sz w:val="24"/>
        </w:rPr>
        <w:t xml:space="preserve"> </w:t>
      </w:r>
      <w:r w:rsidRPr="00343C92">
        <w:rPr>
          <w:rFonts w:cs="Times New Roman"/>
          <w:bCs/>
          <w:sz w:val="24"/>
        </w:rPr>
        <w:t>lub ustrukturyzowaną fakturę w formie elektronicznej na Platformie Elektronicznego Fakturowania.</w:t>
      </w:r>
    </w:p>
    <w:p w14:paraId="202C0EC9" w14:textId="77777777" w:rsidR="006D11C3" w:rsidRPr="00343C92" w:rsidRDefault="006D11C3" w:rsidP="005D4DE5">
      <w:pPr>
        <w:widowControl w:val="0"/>
        <w:numPr>
          <w:ilvl w:val="0"/>
          <w:numId w:val="38"/>
        </w:numPr>
        <w:autoSpaceDN w:val="0"/>
        <w:contextualSpacing/>
        <w:jc w:val="both"/>
        <w:textAlignment w:val="auto"/>
        <w:rPr>
          <w:rFonts w:eastAsia="SimSun" w:cs="Times New Roman"/>
          <w:sz w:val="24"/>
        </w:rPr>
      </w:pPr>
      <w:r w:rsidRPr="00343C92">
        <w:rPr>
          <w:rFonts w:eastAsia="SimSun" w:cs="Times New Roman"/>
          <w:sz w:val="24"/>
        </w:rPr>
        <w:t>Zamawiający zobowiązuje się zapłacić Wykonawcy odsetki ustawowe w razie nieuzasadnionego niezapłacenia faktury w terminie, o którym mowa w ust. 9.</w:t>
      </w:r>
    </w:p>
    <w:p w14:paraId="553FE9B1" w14:textId="77777777" w:rsidR="006D11C3" w:rsidRPr="00343C92" w:rsidRDefault="006D11C3" w:rsidP="005D4DE5">
      <w:pPr>
        <w:numPr>
          <w:ilvl w:val="0"/>
          <w:numId w:val="38"/>
        </w:numPr>
        <w:suppressAutoHyphens w:val="0"/>
        <w:autoSpaceDN w:val="0"/>
        <w:jc w:val="both"/>
        <w:textAlignment w:val="auto"/>
        <w:rPr>
          <w:rFonts w:eastAsia="SimSun" w:cs="Times New Roman"/>
          <w:sz w:val="24"/>
        </w:rPr>
      </w:pPr>
      <w:r w:rsidRPr="00343C92">
        <w:rPr>
          <w:rFonts w:eastAsia="SimSun" w:cs="Times New Roman"/>
          <w:sz w:val="24"/>
        </w:rPr>
        <w:t xml:space="preserve">Zamawiający nie wyraża zgody na dokonanie cesji wierzytelności wynikających z wykonywania niniejszej umowy na rzecz osób trzecich. </w:t>
      </w:r>
    </w:p>
    <w:p w14:paraId="0FF51FBE" w14:textId="77777777" w:rsidR="006D11C3" w:rsidRPr="00343C92" w:rsidRDefault="006D11C3" w:rsidP="005D4DE5">
      <w:pPr>
        <w:numPr>
          <w:ilvl w:val="0"/>
          <w:numId w:val="38"/>
        </w:numPr>
        <w:suppressAutoHyphens w:val="0"/>
        <w:autoSpaceDE w:val="0"/>
        <w:autoSpaceDN w:val="0"/>
        <w:adjustRightInd w:val="0"/>
        <w:jc w:val="both"/>
        <w:textAlignment w:val="auto"/>
        <w:rPr>
          <w:rFonts w:cs="Times New Roman"/>
          <w:kern w:val="2"/>
          <w:sz w:val="24"/>
        </w:rPr>
      </w:pPr>
      <w:r w:rsidRPr="00343C92">
        <w:rPr>
          <w:rFonts w:cs="Times New Roman"/>
          <w:sz w:val="24"/>
        </w:rPr>
        <w:t xml:space="preserve">Zaproszenia, o których mowa w ust. 2 przekazywane będą na adres e-mail ……………………. </w:t>
      </w:r>
      <w:r w:rsidRPr="00343C92">
        <w:rPr>
          <w:rFonts w:cs="Times New Roman"/>
          <w:i/>
          <w:sz w:val="24"/>
        </w:rPr>
        <w:t>(zgodnie z Ofertą Wykonawcy).</w:t>
      </w:r>
    </w:p>
    <w:p w14:paraId="49CF79D7" w14:textId="77777777" w:rsidR="006D11C3" w:rsidRPr="00343C92" w:rsidRDefault="006D11C3" w:rsidP="005D4DE5">
      <w:pPr>
        <w:numPr>
          <w:ilvl w:val="0"/>
          <w:numId w:val="38"/>
        </w:numPr>
        <w:suppressAutoHyphens w:val="0"/>
        <w:autoSpaceDE w:val="0"/>
        <w:autoSpaceDN w:val="0"/>
        <w:adjustRightInd w:val="0"/>
        <w:jc w:val="both"/>
        <w:textAlignment w:val="auto"/>
        <w:rPr>
          <w:rFonts w:cs="Times New Roman"/>
          <w:sz w:val="24"/>
        </w:rPr>
      </w:pPr>
      <w:r w:rsidRPr="00343C92">
        <w:rPr>
          <w:rFonts w:cs="Times New Roman"/>
          <w:sz w:val="24"/>
        </w:rPr>
        <w:t>Wykonawca powiadomi Zamawiającego o każdorazowej zmianie adresu e-mail, na który będą przekazywane zaproszenia.</w:t>
      </w:r>
    </w:p>
    <w:p w14:paraId="37820153" w14:textId="77777777" w:rsidR="006D11C3" w:rsidRPr="00343C92" w:rsidRDefault="006D11C3" w:rsidP="005D4DE5">
      <w:pPr>
        <w:autoSpaceDE w:val="0"/>
        <w:autoSpaceDN w:val="0"/>
        <w:adjustRightInd w:val="0"/>
        <w:ind w:left="360"/>
        <w:jc w:val="both"/>
        <w:rPr>
          <w:rFonts w:cs="Times New Roman"/>
          <w:sz w:val="24"/>
        </w:rPr>
      </w:pPr>
    </w:p>
    <w:p w14:paraId="1179AD4A" w14:textId="77777777" w:rsidR="006D11C3" w:rsidRPr="00343C92" w:rsidRDefault="006D11C3" w:rsidP="005D4DE5">
      <w:pPr>
        <w:tabs>
          <w:tab w:val="left" w:pos="426"/>
          <w:tab w:val="center" w:pos="4536"/>
          <w:tab w:val="right" w:pos="9072"/>
        </w:tabs>
        <w:jc w:val="center"/>
        <w:rPr>
          <w:rFonts w:eastAsia="SimSun" w:cs="Times New Roman"/>
          <w:b/>
          <w:bCs/>
          <w:sz w:val="24"/>
        </w:rPr>
      </w:pPr>
      <w:r w:rsidRPr="00343C92">
        <w:rPr>
          <w:rFonts w:eastAsia="SimSun" w:cs="Times New Roman"/>
          <w:b/>
          <w:bCs/>
          <w:sz w:val="24"/>
        </w:rPr>
        <w:t>§ 3</w:t>
      </w:r>
    </w:p>
    <w:p w14:paraId="03F9A516" w14:textId="77777777" w:rsidR="006D11C3" w:rsidRPr="00343C92" w:rsidRDefault="006D11C3" w:rsidP="005D4DE5">
      <w:pPr>
        <w:numPr>
          <w:ilvl w:val="0"/>
          <w:numId w:val="39"/>
        </w:numPr>
        <w:tabs>
          <w:tab w:val="num" w:pos="1800"/>
        </w:tabs>
        <w:suppressAutoHyphens w:val="0"/>
        <w:autoSpaceDN w:val="0"/>
        <w:jc w:val="both"/>
        <w:textAlignment w:val="auto"/>
        <w:rPr>
          <w:rFonts w:eastAsia="SimSun" w:cs="Times New Roman"/>
          <w:sz w:val="24"/>
        </w:rPr>
      </w:pPr>
      <w:r w:rsidRPr="00343C92">
        <w:rPr>
          <w:rFonts w:eastAsia="SimSun" w:cs="Times New Roman"/>
          <w:sz w:val="24"/>
        </w:rPr>
        <w:t>Wykonawca gwarantuje, że dostarczany w ramach umów wykonawczych asortyment będzie:</w:t>
      </w:r>
    </w:p>
    <w:p w14:paraId="1B3EEF1F" w14:textId="77777777"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kern w:val="2"/>
          <w:sz w:val="24"/>
        </w:rPr>
      </w:pPr>
      <w:r w:rsidRPr="00343C92">
        <w:rPr>
          <w:rFonts w:cs="Times New Roman"/>
          <w:sz w:val="24"/>
        </w:rPr>
        <w:t>oznakowany znakiem CE, fabrycznie nowy, wolny od wad uniemożliwiających jego użycie zgodnie z przeznaczeniem;</w:t>
      </w:r>
    </w:p>
    <w:p w14:paraId="58683F98" w14:textId="77777777"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sz w:val="24"/>
        </w:rPr>
      </w:pPr>
      <w:r w:rsidRPr="00343C92">
        <w:rPr>
          <w:rFonts w:cs="Times New Roman"/>
          <w:sz w:val="24"/>
        </w:rPr>
        <w:t>umieszczony w oryginalnym opakowaniu producenta zabezpieczającym go przed uszkodzeniami mechanicznymi;</w:t>
      </w:r>
    </w:p>
    <w:p w14:paraId="325C8110" w14:textId="77777777"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sz w:val="24"/>
        </w:rPr>
      </w:pPr>
      <w:r w:rsidRPr="00343C92">
        <w:rPr>
          <w:rFonts w:cs="Times New Roman"/>
          <w:sz w:val="24"/>
        </w:rPr>
        <w:t>o parametrach techniczno-funkcjonalnych nie gorszych niż wskazane w załączniku  2 do umowy ramowej;</w:t>
      </w:r>
    </w:p>
    <w:p w14:paraId="21D00A4C" w14:textId="77777777"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sz w:val="24"/>
        </w:rPr>
      </w:pPr>
      <w:r w:rsidRPr="00343C92">
        <w:rPr>
          <w:rFonts w:cs="Times New Roman"/>
          <w:sz w:val="24"/>
        </w:rPr>
        <w:t>wyprodukowany w roku bieżącym dla dostawy lub w okresie 6 miesięcy poprzedzającym dostawę;</w:t>
      </w:r>
    </w:p>
    <w:p w14:paraId="4527C406" w14:textId="77777777"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sz w:val="24"/>
        </w:rPr>
      </w:pPr>
      <w:r w:rsidRPr="00343C92">
        <w:rPr>
          <w:rFonts w:cs="Times New Roman"/>
          <w:sz w:val="24"/>
        </w:rPr>
        <w:t>pochodził z legalnego kanału dystrybucyjnego na teren RP.</w:t>
      </w:r>
    </w:p>
    <w:p w14:paraId="2197FFC9" w14:textId="70FE4E15" w:rsidR="006D11C3" w:rsidRPr="00343C92" w:rsidRDefault="006D11C3" w:rsidP="005D4DE5">
      <w:pPr>
        <w:numPr>
          <w:ilvl w:val="0"/>
          <w:numId w:val="59"/>
        </w:numPr>
        <w:tabs>
          <w:tab w:val="clear" w:pos="2160"/>
        </w:tabs>
        <w:autoSpaceDE w:val="0"/>
        <w:autoSpaceDN w:val="0"/>
        <w:ind w:left="900" w:hanging="450"/>
        <w:jc w:val="both"/>
        <w:textAlignment w:val="auto"/>
        <w:rPr>
          <w:rFonts w:cs="Times New Roman"/>
          <w:sz w:val="24"/>
        </w:rPr>
      </w:pPr>
      <w:r w:rsidRPr="00343C92">
        <w:rPr>
          <w:rFonts w:cs="Times New Roman"/>
          <w:sz w:val="24"/>
        </w:rPr>
        <w:t>Wykonawca zobowiązany jest do dostarczenia w dniu dostawy dokumentacji sporządzonej w języku polskim, zawierającej karty gwarancyjne zawierające numery seryjne, termin i warunki  ważności gwarancji (podana data zgodna z § 6 ust. 1 i 2</w:t>
      </w:r>
      <w:r w:rsidRPr="00343C92">
        <w:rPr>
          <w:rFonts w:cs="Times New Roman"/>
          <w:kern w:val="20"/>
          <w:sz w:val="24"/>
        </w:rPr>
        <w:t>)</w:t>
      </w:r>
      <w:r w:rsidRPr="00343C92">
        <w:rPr>
          <w:rFonts w:cs="Times New Roman"/>
          <w:sz w:val="24"/>
        </w:rPr>
        <w:t>, adresy e:mail, numery faksów, na które można dokonywać zgłoszenia naprawy oraz numery telefonów pod którymi będzie można uzyskiwać wszelkie informacje dotyczące naprawy</w:t>
      </w:r>
      <w:r w:rsidR="00A603AE" w:rsidRPr="00343C92">
        <w:rPr>
          <w:rFonts w:cs="Times New Roman"/>
          <w:sz w:val="24"/>
        </w:rPr>
        <w:t>.</w:t>
      </w:r>
    </w:p>
    <w:p w14:paraId="5F3C812F" w14:textId="77777777" w:rsidR="006D11C3" w:rsidRPr="00343C92" w:rsidRDefault="006D11C3" w:rsidP="005D4DE5">
      <w:pPr>
        <w:numPr>
          <w:ilvl w:val="0"/>
          <w:numId w:val="39"/>
        </w:numPr>
        <w:suppressAutoHyphens w:val="0"/>
        <w:autoSpaceDN w:val="0"/>
        <w:jc w:val="both"/>
        <w:textAlignment w:val="auto"/>
        <w:rPr>
          <w:rFonts w:eastAsia="SimSun" w:cs="Times New Roman"/>
          <w:sz w:val="24"/>
        </w:rPr>
      </w:pPr>
      <w:r w:rsidRPr="00343C92">
        <w:rPr>
          <w:rFonts w:eastAsia="SimSun" w:cs="Times New Roman"/>
          <w:sz w:val="24"/>
        </w:rPr>
        <w:t xml:space="preserve">Zamawiający wymaga, żeby Wykonawca był podmiotem uprawnionym do udzielania licencji </w:t>
      </w:r>
      <w:r w:rsidR="00FF4556" w:rsidRPr="00343C92">
        <w:rPr>
          <w:rFonts w:eastAsia="SimSun" w:cs="Times New Roman"/>
          <w:sz w:val="24"/>
        </w:rPr>
        <w:t>i </w:t>
      </w:r>
      <w:r w:rsidRPr="00343C92">
        <w:rPr>
          <w:rFonts w:eastAsia="SimSun" w:cs="Times New Roman"/>
          <w:sz w:val="24"/>
        </w:rPr>
        <w:t>dostawy oferowanego w ukompletowaniu oprogramowania. Dostarczone oprogramowanie musi być wolne od wad prawnych i fizycznych ora</w:t>
      </w:r>
      <w:r w:rsidR="00FF4556" w:rsidRPr="00343C92">
        <w:rPr>
          <w:rFonts w:eastAsia="SimSun" w:cs="Times New Roman"/>
          <w:sz w:val="24"/>
        </w:rPr>
        <w:t>z zgodne z zaleceniami, normami i </w:t>
      </w:r>
      <w:r w:rsidRPr="00343C92">
        <w:rPr>
          <w:rFonts w:eastAsia="SimSun" w:cs="Times New Roman"/>
          <w:sz w:val="24"/>
        </w:rPr>
        <w:t xml:space="preserve">obowiązującymi wymaganiami techniczno-eksploatacyjnymi obowiązującymi na terenie RP. </w:t>
      </w:r>
    </w:p>
    <w:p w14:paraId="2F34C6A3" w14:textId="77777777" w:rsidR="006D11C3" w:rsidRPr="00343C92" w:rsidRDefault="006D11C3" w:rsidP="005D4DE5">
      <w:pPr>
        <w:numPr>
          <w:ilvl w:val="0"/>
          <w:numId w:val="39"/>
        </w:numPr>
        <w:suppressAutoHyphens w:val="0"/>
        <w:autoSpaceDN w:val="0"/>
        <w:jc w:val="both"/>
        <w:textAlignment w:val="auto"/>
        <w:rPr>
          <w:rFonts w:eastAsia="SimSun" w:cs="Times New Roman"/>
          <w:sz w:val="24"/>
        </w:rPr>
      </w:pPr>
      <w:r w:rsidRPr="00343C92">
        <w:rPr>
          <w:rFonts w:cs="Times New Roman"/>
          <w:sz w:val="24"/>
        </w:rPr>
        <w:t>Zamawiający wymaga, żeby licencje, o których mowa w ust. 2 były wolne od roszczeń osób trzecich oraz bez możliwości ich wypowiedzenia.</w:t>
      </w:r>
    </w:p>
    <w:p w14:paraId="16B51789" w14:textId="77777777" w:rsidR="006D11C3" w:rsidRPr="00343C92" w:rsidRDefault="006D11C3" w:rsidP="005D4DE5">
      <w:pPr>
        <w:pStyle w:val="NormalnyWeb"/>
        <w:spacing w:before="0" w:after="0"/>
        <w:rPr>
          <w:rFonts w:eastAsia="SimSun"/>
          <w:color w:val="000000"/>
          <w:sz w:val="24"/>
          <w:szCs w:val="24"/>
        </w:rPr>
      </w:pPr>
    </w:p>
    <w:p w14:paraId="3C549EB6" w14:textId="77777777" w:rsidR="006D11C3" w:rsidRPr="00343C92" w:rsidRDefault="006D11C3" w:rsidP="005D4DE5">
      <w:pPr>
        <w:tabs>
          <w:tab w:val="left" w:pos="426"/>
          <w:tab w:val="center" w:pos="4536"/>
          <w:tab w:val="right" w:pos="9072"/>
        </w:tabs>
        <w:jc w:val="center"/>
        <w:rPr>
          <w:rFonts w:cs="Times New Roman"/>
          <w:b/>
          <w:sz w:val="24"/>
        </w:rPr>
      </w:pPr>
      <w:r w:rsidRPr="00343C92">
        <w:rPr>
          <w:rFonts w:eastAsia="SimSun" w:cs="Times New Roman"/>
          <w:b/>
          <w:sz w:val="24"/>
        </w:rPr>
        <w:t xml:space="preserve">§ 4 </w:t>
      </w:r>
    </w:p>
    <w:p w14:paraId="155991F3" w14:textId="77777777" w:rsidR="006D11C3" w:rsidRPr="00343C92" w:rsidRDefault="006D11C3" w:rsidP="005D4DE5">
      <w:pPr>
        <w:widowControl w:val="0"/>
        <w:numPr>
          <w:ilvl w:val="3"/>
          <w:numId w:val="39"/>
        </w:numPr>
        <w:shd w:val="clear" w:color="auto" w:fill="FFFFFF"/>
        <w:tabs>
          <w:tab w:val="left" w:pos="426"/>
          <w:tab w:val="num" w:pos="2552"/>
        </w:tabs>
        <w:suppressAutoHyphens w:val="0"/>
        <w:autoSpaceDE w:val="0"/>
        <w:autoSpaceDN w:val="0"/>
        <w:adjustRightInd w:val="0"/>
        <w:ind w:left="426" w:right="5"/>
        <w:jc w:val="both"/>
        <w:textAlignment w:val="auto"/>
        <w:rPr>
          <w:rFonts w:cs="Times New Roman"/>
          <w:spacing w:val="-18"/>
          <w:kern w:val="2"/>
          <w:sz w:val="24"/>
        </w:rPr>
      </w:pPr>
      <w:r w:rsidRPr="00343C92">
        <w:rPr>
          <w:rFonts w:cs="Times New Roman"/>
          <w:sz w:val="24"/>
        </w:rPr>
        <w:t xml:space="preserve">Wykonawca oświadcza i gwarantuje, iż z chwilą podpisania Protokołu odbioru ilościowego Skarb Państwa - Zamawiający, w ramach wynagrodzenia wskazanego w §1 ust. </w:t>
      </w:r>
      <w:r w:rsidRPr="00343C92">
        <w:rPr>
          <w:rFonts w:cs="Times New Roman"/>
          <w:kern w:val="20"/>
          <w:sz w:val="24"/>
        </w:rPr>
        <w:t>2 pkt 1</w:t>
      </w:r>
      <w:r w:rsidRPr="00343C92">
        <w:rPr>
          <w:rFonts w:cs="Times New Roman"/>
          <w:color w:val="FF0000"/>
          <w:kern w:val="20"/>
          <w:sz w:val="24"/>
        </w:rPr>
        <w:t xml:space="preserve"> </w:t>
      </w:r>
      <w:r w:rsidRPr="00343C92">
        <w:rPr>
          <w:rFonts w:cs="Times New Roman"/>
          <w:sz w:val="24"/>
        </w:rPr>
        <w:t>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14:paraId="2840C4FC" w14:textId="77777777" w:rsidR="006D11C3" w:rsidRPr="00343C92" w:rsidRDefault="006D11C3" w:rsidP="005D4DE5">
      <w:pPr>
        <w:widowControl w:val="0"/>
        <w:numPr>
          <w:ilvl w:val="3"/>
          <w:numId w:val="39"/>
        </w:numPr>
        <w:shd w:val="clear" w:color="auto" w:fill="FFFFFF"/>
        <w:tabs>
          <w:tab w:val="left" w:pos="426"/>
          <w:tab w:val="num" w:pos="2552"/>
        </w:tabs>
        <w:suppressAutoHyphens w:val="0"/>
        <w:autoSpaceDE w:val="0"/>
        <w:autoSpaceDN w:val="0"/>
        <w:adjustRightInd w:val="0"/>
        <w:ind w:left="426" w:right="5"/>
        <w:jc w:val="both"/>
        <w:textAlignment w:val="auto"/>
        <w:rPr>
          <w:rFonts w:cs="Times New Roman"/>
          <w:spacing w:val="-18"/>
          <w:kern w:val="2"/>
          <w:sz w:val="24"/>
        </w:rPr>
      </w:pPr>
      <w:r w:rsidRPr="00343C92">
        <w:rPr>
          <w:rFonts w:cs="Times New Roman"/>
          <w:sz w:val="24"/>
        </w:rPr>
        <w:t>Z chwilą udzielenia licencji na korzystanie z oprogramowania, własność nośników, na których utrwalono oprogramowanie przechodzi na Zamawiającego.</w:t>
      </w:r>
    </w:p>
    <w:p w14:paraId="57D1C9BE" w14:textId="77777777" w:rsidR="006D11C3" w:rsidRPr="00343C92" w:rsidRDefault="006D11C3" w:rsidP="005D4DE5">
      <w:pPr>
        <w:widowControl w:val="0"/>
        <w:numPr>
          <w:ilvl w:val="3"/>
          <w:numId w:val="39"/>
        </w:numPr>
        <w:shd w:val="clear" w:color="auto" w:fill="FFFFFF"/>
        <w:tabs>
          <w:tab w:val="left" w:pos="426"/>
          <w:tab w:val="num" w:pos="2552"/>
        </w:tabs>
        <w:suppressAutoHyphens w:val="0"/>
        <w:autoSpaceDE w:val="0"/>
        <w:autoSpaceDN w:val="0"/>
        <w:adjustRightInd w:val="0"/>
        <w:ind w:left="426" w:right="5"/>
        <w:jc w:val="both"/>
        <w:textAlignment w:val="auto"/>
        <w:rPr>
          <w:rFonts w:cs="Times New Roman"/>
          <w:spacing w:val="-18"/>
          <w:kern w:val="2"/>
          <w:sz w:val="24"/>
        </w:rPr>
      </w:pPr>
      <w:r w:rsidRPr="00343C92">
        <w:rPr>
          <w:rFonts w:cs="Times New Roman"/>
          <w:sz w:val="24"/>
        </w:rPr>
        <w:t xml:space="preserve">W okresie od dnia dostarczenia do siedziby Zamawiającego przedmiotu umowy w sposób określony </w:t>
      </w:r>
      <w:r w:rsidRPr="00343C92">
        <w:rPr>
          <w:rFonts w:cs="Times New Roman"/>
          <w:spacing w:val="-1"/>
          <w:sz w:val="24"/>
        </w:rPr>
        <w:t xml:space="preserve">w umowie do dnia podpisania protokołu odbioru ilościowego Wykonawca zapewni Zamawiającemu </w:t>
      </w:r>
      <w:r w:rsidRPr="00343C92">
        <w:rPr>
          <w:rFonts w:cs="Times New Roman"/>
          <w:sz w:val="24"/>
        </w:rPr>
        <w:t>korzystanie z oprogramowania na warunkach licencji zgodnie z załącznikiem nr 2 do umowy, bez pobierania z tego tytułu dodatkowego wynagrodzenia.</w:t>
      </w:r>
    </w:p>
    <w:p w14:paraId="263561D4" w14:textId="77777777" w:rsidR="006D11C3" w:rsidRPr="00343C92" w:rsidRDefault="006D11C3" w:rsidP="005D4DE5">
      <w:pPr>
        <w:numPr>
          <w:ilvl w:val="0"/>
          <w:numId w:val="39"/>
        </w:numPr>
        <w:shd w:val="clear" w:color="auto" w:fill="FFFFFF"/>
        <w:tabs>
          <w:tab w:val="left" w:pos="426"/>
        </w:tabs>
        <w:autoSpaceDE w:val="0"/>
        <w:autoSpaceDN w:val="0"/>
        <w:ind w:right="19"/>
        <w:jc w:val="both"/>
        <w:textAlignment w:val="auto"/>
        <w:rPr>
          <w:rFonts w:cs="Times New Roman"/>
          <w:sz w:val="24"/>
        </w:rPr>
      </w:pPr>
      <w:r w:rsidRPr="00343C92">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14:paraId="68F6D9C1" w14:textId="77777777" w:rsidR="006D11C3" w:rsidRPr="00343C92" w:rsidRDefault="006D11C3" w:rsidP="005D4DE5">
      <w:pPr>
        <w:numPr>
          <w:ilvl w:val="0"/>
          <w:numId w:val="39"/>
        </w:numPr>
        <w:shd w:val="clear" w:color="auto" w:fill="FFFFFF"/>
        <w:tabs>
          <w:tab w:val="left" w:pos="426"/>
        </w:tabs>
        <w:autoSpaceDE w:val="0"/>
        <w:autoSpaceDN w:val="0"/>
        <w:ind w:right="19"/>
        <w:jc w:val="both"/>
        <w:textAlignment w:val="auto"/>
        <w:rPr>
          <w:rFonts w:cs="Times New Roman"/>
          <w:sz w:val="24"/>
        </w:rPr>
      </w:pPr>
      <w:r w:rsidRPr="00343C92">
        <w:rPr>
          <w:rFonts w:cs="Times New Roman"/>
          <w:spacing w:val="-1"/>
          <w:sz w:val="24"/>
        </w:rPr>
        <w:t xml:space="preserve">Jeżeli Zamawiający poinformuje Wykonawcę o jakichkolwiek roszczeniach osób trzecich zgłaszanych </w:t>
      </w:r>
      <w:r w:rsidRPr="00343C92">
        <w:rPr>
          <w:rFonts w:cs="Times New Roman"/>
          <w:sz w:val="24"/>
        </w:rPr>
        <w:t xml:space="preserve">wobec Zamawiającego w związku z nabytym oprogramowaniem, w tym zarzucających naruszenie praw własności intelektualnej, Wykonawca podejmie wszelkie </w:t>
      </w:r>
      <w:r w:rsidRPr="00343C92">
        <w:rPr>
          <w:rFonts w:cs="Times New Roman"/>
          <w:sz w:val="24"/>
        </w:rPr>
        <w:lastRenderedPageBreak/>
        <w:t>działania mające na celu zażegnanie sporu i poniesie w związku z tym wszelkie koszty, w tym koszty zastępstwa procesowego od chwili zgłoszenia roszc</w:t>
      </w:r>
      <w:r w:rsidR="00FF4556" w:rsidRPr="00343C92">
        <w:rPr>
          <w:rFonts w:cs="Times New Roman"/>
          <w:sz w:val="24"/>
        </w:rPr>
        <w:t xml:space="preserve">zenia oraz koszty odszkodowań. </w:t>
      </w:r>
      <w:r w:rsidRPr="00343C92">
        <w:rPr>
          <w:rFonts w:cs="Times New Roman"/>
          <w:sz w:val="24"/>
        </w:rPr>
        <w:t xml:space="preserve">W szczególności, w razie wytoczenia przeciwko </w:t>
      </w:r>
      <w:r w:rsidRPr="00343C92">
        <w:rPr>
          <w:rFonts w:cs="Times New Roman"/>
          <w:spacing w:val="-1"/>
          <w:sz w:val="24"/>
        </w:rPr>
        <w:t xml:space="preserve">Zamawiającemu powództwa z tytułu naruszenia praw własności intelektualnej, Wykonawca wstąpi do postępowania w charakterze strony pozwanej, a w razie braku takiej możliwości wystąpi z interwencją </w:t>
      </w:r>
      <w:r w:rsidRPr="00343C92">
        <w:rPr>
          <w:rFonts w:cs="Times New Roman"/>
          <w:sz w:val="24"/>
        </w:rPr>
        <w:t>uboczną po stronie Zamawiającego.</w:t>
      </w:r>
    </w:p>
    <w:p w14:paraId="610CB5DA" w14:textId="77777777" w:rsidR="006D11C3" w:rsidRPr="00343C92" w:rsidRDefault="006D11C3" w:rsidP="005D4DE5">
      <w:pPr>
        <w:numPr>
          <w:ilvl w:val="0"/>
          <w:numId w:val="39"/>
        </w:numPr>
        <w:shd w:val="clear" w:color="auto" w:fill="FFFFFF"/>
        <w:tabs>
          <w:tab w:val="left" w:pos="426"/>
        </w:tabs>
        <w:autoSpaceDE w:val="0"/>
        <w:autoSpaceDN w:val="0"/>
        <w:ind w:right="19"/>
        <w:jc w:val="both"/>
        <w:textAlignment w:val="auto"/>
        <w:rPr>
          <w:rFonts w:cs="Times New Roman"/>
          <w:sz w:val="24"/>
        </w:rPr>
      </w:pPr>
      <w:r w:rsidRPr="00343C92">
        <w:rPr>
          <w:rFonts w:cs="Times New Roman"/>
          <w:sz w:val="24"/>
        </w:rPr>
        <w:t xml:space="preserve">Ponadto, jeśli używane oprogramowanie stanie się przedmiotem jakiegokolwiek powództwa Strony </w:t>
      </w:r>
      <w:r w:rsidRPr="00343C92">
        <w:rPr>
          <w:rFonts w:cs="Times New Roman"/>
          <w:spacing w:val="-1"/>
          <w:sz w:val="24"/>
        </w:rPr>
        <w:t xml:space="preserve">lub osoby trzeciej o naruszenie praw własności intelektualnej, jak wymieniono powyżej, Wykonawca </w:t>
      </w:r>
      <w:r w:rsidRPr="00343C92">
        <w:rPr>
          <w:rFonts w:cs="Times New Roman"/>
          <w:sz w:val="24"/>
        </w:rPr>
        <w:t>może na swój własny koszt wybrać jedno z poniższych rozwiązań:</w:t>
      </w:r>
    </w:p>
    <w:p w14:paraId="3FA945E3" w14:textId="77777777" w:rsidR="006D11C3" w:rsidRPr="00343C92" w:rsidRDefault="006D11C3" w:rsidP="005D4DE5">
      <w:pPr>
        <w:widowControl w:val="0"/>
        <w:numPr>
          <w:ilvl w:val="0"/>
          <w:numId w:val="40"/>
        </w:numPr>
        <w:shd w:val="clear" w:color="auto" w:fill="FFFFFF"/>
        <w:tabs>
          <w:tab w:val="left" w:pos="691"/>
        </w:tabs>
        <w:suppressAutoHyphens w:val="0"/>
        <w:autoSpaceDE w:val="0"/>
        <w:autoSpaceDN w:val="0"/>
        <w:adjustRightInd w:val="0"/>
        <w:ind w:left="851" w:hanging="284"/>
        <w:textAlignment w:val="auto"/>
        <w:rPr>
          <w:rFonts w:cs="Times New Roman"/>
          <w:spacing w:val="-17"/>
          <w:sz w:val="24"/>
        </w:rPr>
      </w:pPr>
      <w:r w:rsidRPr="00343C92">
        <w:rPr>
          <w:rFonts w:cs="Times New Roman"/>
          <w:spacing w:val="-1"/>
          <w:sz w:val="24"/>
        </w:rPr>
        <w:t>uzyskać dla Zamawiającego prawo dalszego użytkowania oprogramowania lub</w:t>
      </w:r>
    </w:p>
    <w:p w14:paraId="5BEAD933" w14:textId="77777777" w:rsidR="006D11C3" w:rsidRPr="00343C92" w:rsidRDefault="006D11C3" w:rsidP="005D4DE5">
      <w:pPr>
        <w:widowControl w:val="0"/>
        <w:numPr>
          <w:ilvl w:val="0"/>
          <w:numId w:val="40"/>
        </w:numPr>
        <w:shd w:val="clear" w:color="auto" w:fill="FFFFFF"/>
        <w:tabs>
          <w:tab w:val="left" w:pos="691"/>
        </w:tabs>
        <w:suppressAutoHyphens w:val="0"/>
        <w:autoSpaceDE w:val="0"/>
        <w:autoSpaceDN w:val="0"/>
        <w:adjustRightInd w:val="0"/>
        <w:ind w:left="851" w:right="24" w:hanging="284"/>
        <w:jc w:val="both"/>
        <w:textAlignment w:val="auto"/>
        <w:rPr>
          <w:rFonts w:cs="Times New Roman"/>
          <w:spacing w:val="-4"/>
          <w:sz w:val="24"/>
        </w:rPr>
      </w:pPr>
      <w:r w:rsidRPr="00343C92">
        <w:rPr>
          <w:rFonts w:cs="Times New Roman"/>
          <w:spacing w:val="-1"/>
          <w:sz w:val="24"/>
        </w:rPr>
        <w:t xml:space="preserve">zmodyfikować oprogramowanie tak, żeby było zgodne z umową, ale wolne od jakichkolwiek wad </w:t>
      </w:r>
      <w:r w:rsidRPr="00343C92">
        <w:rPr>
          <w:rFonts w:cs="Times New Roman"/>
          <w:sz w:val="24"/>
        </w:rPr>
        <w:t>lub roszczeń osób trzecich.</w:t>
      </w:r>
    </w:p>
    <w:p w14:paraId="5B9B5B28" w14:textId="77777777" w:rsidR="006D11C3" w:rsidRPr="00343C92" w:rsidRDefault="006D11C3" w:rsidP="005D4DE5">
      <w:pPr>
        <w:shd w:val="clear" w:color="auto" w:fill="FFFFFF"/>
        <w:tabs>
          <w:tab w:val="left" w:pos="446"/>
        </w:tabs>
        <w:ind w:left="426" w:hanging="402"/>
        <w:jc w:val="both"/>
        <w:rPr>
          <w:rFonts w:cs="Times New Roman"/>
          <w:spacing w:val="-15"/>
          <w:sz w:val="24"/>
        </w:rPr>
      </w:pPr>
      <w:r w:rsidRPr="00343C92">
        <w:rPr>
          <w:rFonts w:cs="Times New Roman"/>
          <w:spacing w:val="-14"/>
          <w:sz w:val="24"/>
        </w:rPr>
        <w:t>7.</w:t>
      </w:r>
      <w:r w:rsidRPr="00343C92">
        <w:rPr>
          <w:rFonts w:cs="Times New Roman"/>
          <w:sz w:val="24"/>
        </w:rPr>
        <w:tab/>
      </w:r>
      <w:r w:rsidRPr="00343C92">
        <w:rPr>
          <w:rFonts w:cs="Times New Roman"/>
          <w:spacing w:val="-1"/>
          <w:sz w:val="24"/>
        </w:rPr>
        <w:t xml:space="preserve">Strony potwierdzają, że żadne z powyższych postanowień nie wyłącza możliwości dochodzenia przez Zamawiającego odszkodowania na zasadach ogólnych kodeksu </w:t>
      </w:r>
      <w:r w:rsidRPr="00343C92">
        <w:rPr>
          <w:rFonts w:cs="Times New Roman"/>
          <w:sz w:val="24"/>
        </w:rPr>
        <w:t>cywilnego lub wykonania uprawnień przez Zamawiającego wynikających z innych ustaw.</w:t>
      </w:r>
    </w:p>
    <w:p w14:paraId="7205015E" w14:textId="77777777" w:rsidR="00037B21" w:rsidRPr="00343C92" w:rsidRDefault="00037B21" w:rsidP="005D4DE5">
      <w:pPr>
        <w:tabs>
          <w:tab w:val="left" w:pos="426"/>
          <w:tab w:val="center" w:pos="4536"/>
          <w:tab w:val="right" w:pos="9072"/>
        </w:tabs>
        <w:jc w:val="center"/>
        <w:rPr>
          <w:rFonts w:eastAsia="SimSun" w:cs="Times New Roman"/>
          <w:b/>
          <w:bCs/>
          <w:sz w:val="24"/>
        </w:rPr>
      </w:pPr>
    </w:p>
    <w:p w14:paraId="45126C4F" w14:textId="77777777" w:rsidR="006D11C3" w:rsidRPr="00343C92" w:rsidRDefault="006D11C3" w:rsidP="005D4DE5">
      <w:pPr>
        <w:tabs>
          <w:tab w:val="left" w:pos="426"/>
          <w:tab w:val="center" w:pos="4536"/>
          <w:tab w:val="right" w:pos="9072"/>
        </w:tabs>
        <w:jc w:val="center"/>
        <w:rPr>
          <w:rFonts w:cs="Times New Roman"/>
          <w:b/>
          <w:bCs/>
          <w:sz w:val="24"/>
        </w:rPr>
      </w:pPr>
      <w:r w:rsidRPr="00343C92">
        <w:rPr>
          <w:rFonts w:eastAsia="SimSun" w:cs="Times New Roman"/>
          <w:b/>
          <w:bCs/>
          <w:sz w:val="24"/>
        </w:rPr>
        <w:t>§ 5</w:t>
      </w:r>
    </w:p>
    <w:p w14:paraId="6ED1E199" w14:textId="77777777" w:rsidR="006D11C3" w:rsidRPr="00343C92" w:rsidRDefault="006D11C3" w:rsidP="005D4DE5">
      <w:pPr>
        <w:numPr>
          <w:ilvl w:val="0"/>
          <w:numId w:val="41"/>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 xml:space="preserve">Wykonawca zobowiązuje się do dostaw asortymentu w terminie nie dłuższym niż </w:t>
      </w:r>
      <w:r w:rsidRPr="00343C92">
        <w:rPr>
          <w:rFonts w:eastAsia="SimSun" w:cs="Times New Roman"/>
          <w:b/>
          <w:bCs/>
          <w:sz w:val="24"/>
        </w:rPr>
        <w:t>…… dni roboczych</w:t>
      </w:r>
      <w:r w:rsidRPr="00343C92">
        <w:rPr>
          <w:rFonts w:eastAsia="SimSun" w:cs="Times New Roman"/>
          <w:sz w:val="24"/>
        </w:rPr>
        <w:t xml:space="preserve"> (zgodnie z ofertą Wykonawcy), licząc od daty zawarcia umowy wykonawczej. </w:t>
      </w:r>
    </w:p>
    <w:p w14:paraId="04C88EB1" w14:textId="77777777" w:rsidR="006D11C3" w:rsidRPr="00343C92" w:rsidRDefault="006D11C3" w:rsidP="005D4DE5">
      <w:pPr>
        <w:ind w:left="360"/>
        <w:jc w:val="both"/>
        <w:rPr>
          <w:rFonts w:eastAsia="SimSun" w:cs="Times New Roman"/>
          <w:sz w:val="24"/>
        </w:rPr>
      </w:pPr>
      <w:r w:rsidRPr="00343C92">
        <w:rPr>
          <w:rFonts w:cs="Times New Roman"/>
          <w:sz w:val="24"/>
        </w:rPr>
        <w:t>Ilekroć w niniejszej umowie użyto sformułowania dni robocze, rozumie się przez to dni od poniedziałku do piątku, z wyłączeniem dni u</w:t>
      </w:r>
      <w:r w:rsidR="00037B21" w:rsidRPr="00343C92">
        <w:rPr>
          <w:rFonts w:cs="Times New Roman"/>
          <w:sz w:val="24"/>
        </w:rPr>
        <w:t xml:space="preserve">stawowo wolnych od pracy zgodnie </w:t>
      </w:r>
      <w:r w:rsidRPr="00343C92">
        <w:rPr>
          <w:rFonts w:cs="Times New Roman"/>
          <w:sz w:val="24"/>
        </w:rPr>
        <w:t>z właściwymi przepisami, w godzinach 8:00÷15:00.</w:t>
      </w:r>
      <w:r w:rsidRPr="00343C92">
        <w:rPr>
          <w:rFonts w:eastAsia="SimSun" w:cs="Times New Roman"/>
          <w:sz w:val="24"/>
        </w:rPr>
        <w:t xml:space="preserve"> </w:t>
      </w:r>
    </w:p>
    <w:p w14:paraId="1D16C331" w14:textId="77777777" w:rsidR="006D11C3" w:rsidRPr="00343C92" w:rsidRDefault="006D11C3" w:rsidP="005D4DE5">
      <w:pPr>
        <w:numPr>
          <w:ilvl w:val="0"/>
          <w:numId w:val="41"/>
        </w:numPr>
        <w:jc w:val="both"/>
        <w:rPr>
          <w:rFonts w:eastAsia="SimSun" w:cs="Times New Roman"/>
          <w:sz w:val="24"/>
        </w:rPr>
      </w:pPr>
      <w:r w:rsidRPr="00343C92">
        <w:rPr>
          <w:rFonts w:eastAsia="SimSun" w:cs="Times New Roman"/>
          <w:sz w:val="24"/>
        </w:rPr>
        <w:t xml:space="preserve">Wykonawca zobowiązuje się powiadamiać Zamawiającego z 1–dniowym (dzień roboczy) wyprzedzeniem o dokładnym terminie dostawy na </w:t>
      </w:r>
      <w:r w:rsidRPr="00343C92">
        <w:rPr>
          <w:rFonts w:eastAsia="SimSun" w:cs="Times New Roman"/>
          <w:bCs/>
          <w:sz w:val="24"/>
        </w:rPr>
        <w:t xml:space="preserve">nr faksu </w:t>
      </w:r>
      <w:r w:rsidRPr="00343C92">
        <w:rPr>
          <w:rFonts w:eastAsia="SimSun" w:cs="Times New Roman"/>
          <w:sz w:val="24"/>
        </w:rPr>
        <w:t>(47) …….</w:t>
      </w:r>
      <w:r w:rsidRPr="00343C92">
        <w:rPr>
          <w:rFonts w:eastAsia="SimSun" w:cs="Times New Roman"/>
          <w:bCs/>
          <w:sz w:val="24"/>
        </w:rPr>
        <w:t xml:space="preserve"> lub nr telefonu  </w:t>
      </w:r>
      <w:r w:rsidRPr="00343C92">
        <w:rPr>
          <w:rFonts w:eastAsia="SimSun" w:cs="Times New Roman"/>
          <w:sz w:val="24"/>
        </w:rPr>
        <w:t>(47) …………………. .(wskazany zostanie w umowie).</w:t>
      </w:r>
    </w:p>
    <w:p w14:paraId="0D4AECB2" w14:textId="77777777" w:rsidR="006D11C3" w:rsidRPr="00343C92" w:rsidRDefault="006D11C3" w:rsidP="005D4DE5">
      <w:pPr>
        <w:numPr>
          <w:ilvl w:val="0"/>
          <w:numId w:val="41"/>
        </w:numPr>
        <w:tabs>
          <w:tab w:val="left" w:pos="-142"/>
          <w:tab w:val="left" w:pos="284"/>
        </w:tabs>
        <w:suppressAutoHyphens w:val="0"/>
        <w:autoSpaceDN w:val="0"/>
        <w:jc w:val="both"/>
        <w:textAlignment w:val="auto"/>
        <w:rPr>
          <w:rFonts w:eastAsia="SimSun" w:cs="Times New Roman"/>
          <w:b/>
          <w:sz w:val="24"/>
        </w:rPr>
      </w:pPr>
      <w:r w:rsidRPr="00343C92">
        <w:rPr>
          <w:rFonts w:eastAsia="SimSun" w:cs="Times New Roman"/>
          <w:sz w:val="24"/>
        </w:rPr>
        <w:t xml:space="preserve"> Wykonawca zobowiązuje się dostarczać asortyment w dni robocze do Magazynu Wydziału Teleinformatyki Komendy Stołecznej Policji przy ul. Włochowskiej 25/33, 02-336 Warszawa lub do siedziby Zamawiającego do Wydziału Teleinformatyki KSP, ul. Nowolipie 2, 00-150 Warszawa.</w:t>
      </w:r>
    </w:p>
    <w:p w14:paraId="0E671D7E" w14:textId="77777777" w:rsidR="006D11C3" w:rsidRPr="00343C92" w:rsidRDefault="006D11C3" w:rsidP="005D4DE5">
      <w:pPr>
        <w:numPr>
          <w:ilvl w:val="0"/>
          <w:numId w:val="41"/>
        </w:numPr>
        <w:tabs>
          <w:tab w:val="left" w:pos="-142"/>
          <w:tab w:val="left" w:pos="284"/>
        </w:tabs>
        <w:suppressAutoHyphens w:val="0"/>
        <w:autoSpaceDN w:val="0"/>
        <w:jc w:val="both"/>
        <w:textAlignment w:val="auto"/>
        <w:rPr>
          <w:rFonts w:eastAsia="SimSun" w:cs="Times New Roman"/>
          <w:b/>
          <w:sz w:val="24"/>
        </w:rPr>
      </w:pPr>
      <w:r w:rsidRPr="00343C92">
        <w:rPr>
          <w:rFonts w:cs="Times New Roman"/>
          <w:sz w:val="24"/>
        </w:rPr>
        <w:t>Zamawiający wymaga, żeby z</w:t>
      </w:r>
      <w:r w:rsidRPr="00343C92">
        <w:rPr>
          <w:rFonts w:eastAsia="SimSun" w:cs="Times New Roman"/>
          <w:sz w:val="24"/>
        </w:rPr>
        <w:t xml:space="preserve"> odbioru </w:t>
      </w:r>
      <w:r w:rsidRPr="00343C92">
        <w:rPr>
          <w:rFonts w:cs="Times New Roman"/>
          <w:sz w:val="24"/>
        </w:rPr>
        <w:t xml:space="preserve">asortymentu  </w:t>
      </w:r>
      <w:r w:rsidRPr="00343C92">
        <w:rPr>
          <w:rFonts w:eastAsia="SimSun" w:cs="Times New Roman"/>
          <w:sz w:val="24"/>
        </w:rPr>
        <w:t>został sporządzony protokół ilościowy, jakościowy i końcowy.</w:t>
      </w:r>
    </w:p>
    <w:p w14:paraId="24E3206D" w14:textId="77777777" w:rsidR="006D11C3" w:rsidRPr="00343C92" w:rsidRDefault="006D11C3" w:rsidP="005D4DE5">
      <w:pPr>
        <w:numPr>
          <w:ilvl w:val="0"/>
          <w:numId w:val="41"/>
        </w:numPr>
        <w:tabs>
          <w:tab w:val="left" w:pos="-142"/>
          <w:tab w:val="left" w:pos="284"/>
        </w:tabs>
        <w:suppressAutoHyphens w:val="0"/>
        <w:autoSpaceDN w:val="0"/>
        <w:jc w:val="both"/>
        <w:textAlignment w:val="auto"/>
        <w:rPr>
          <w:rFonts w:eastAsia="SimSun" w:cs="Times New Roman"/>
          <w:b/>
          <w:sz w:val="24"/>
        </w:rPr>
      </w:pPr>
      <w:r w:rsidRPr="00343C92">
        <w:rPr>
          <w:rFonts w:eastAsia="SimSun" w:cs="Times New Roman"/>
          <w:sz w:val="24"/>
        </w:rPr>
        <w:t>Odbiór ilościowy zostanie przeprowadzony w dniu dostawy i potwierdzony będzie ilościowym protokołem odbioru obejmującym sprawdzenie:</w:t>
      </w:r>
    </w:p>
    <w:p w14:paraId="385FAB2C" w14:textId="77777777" w:rsidR="000D0D6B" w:rsidRPr="00343C92" w:rsidRDefault="006D11C3" w:rsidP="005D4DE5">
      <w:pPr>
        <w:pStyle w:val="Akapitzlist"/>
        <w:numPr>
          <w:ilvl w:val="0"/>
          <w:numId w:val="60"/>
        </w:numPr>
        <w:tabs>
          <w:tab w:val="clear" w:pos="2160"/>
          <w:tab w:val="num" w:pos="2700"/>
        </w:tabs>
        <w:autoSpaceDN w:val="0"/>
        <w:spacing w:after="0" w:line="240" w:lineRule="auto"/>
        <w:ind w:left="810" w:hanging="450"/>
        <w:jc w:val="both"/>
        <w:rPr>
          <w:rFonts w:ascii="Times New Roman" w:eastAsia="SimSun" w:hAnsi="Times New Roman"/>
          <w:sz w:val="24"/>
        </w:rPr>
      </w:pPr>
      <w:r w:rsidRPr="00343C92">
        <w:rPr>
          <w:rFonts w:ascii="Times New Roman" w:eastAsia="SimSun" w:hAnsi="Times New Roman"/>
          <w:sz w:val="24"/>
        </w:rPr>
        <w:t xml:space="preserve">zgodności ilości dostarczonego </w:t>
      </w:r>
      <w:r w:rsidRPr="00343C92">
        <w:rPr>
          <w:rFonts w:ascii="Times New Roman" w:hAnsi="Times New Roman"/>
          <w:sz w:val="24"/>
        </w:rPr>
        <w:t xml:space="preserve">asortymentu </w:t>
      </w:r>
      <w:r w:rsidRPr="00343C92">
        <w:rPr>
          <w:rFonts w:ascii="Times New Roman" w:eastAsia="SimSun" w:hAnsi="Times New Roman"/>
          <w:sz w:val="24"/>
        </w:rPr>
        <w:t>z ilością wskazaną w zawartej umowie wykonawczej;</w:t>
      </w:r>
    </w:p>
    <w:p w14:paraId="49368BF4" w14:textId="77777777" w:rsidR="006D11C3" w:rsidRPr="00343C92" w:rsidRDefault="006D11C3" w:rsidP="005D4DE5">
      <w:pPr>
        <w:pStyle w:val="Akapitzlist"/>
        <w:numPr>
          <w:ilvl w:val="0"/>
          <w:numId w:val="60"/>
        </w:numPr>
        <w:tabs>
          <w:tab w:val="clear" w:pos="2160"/>
          <w:tab w:val="num" w:pos="2700"/>
        </w:tabs>
        <w:autoSpaceDN w:val="0"/>
        <w:spacing w:after="0" w:line="240" w:lineRule="auto"/>
        <w:ind w:left="810" w:hanging="450"/>
        <w:jc w:val="both"/>
        <w:rPr>
          <w:rFonts w:ascii="Times New Roman" w:eastAsia="SimSun" w:hAnsi="Times New Roman"/>
          <w:sz w:val="24"/>
        </w:rPr>
      </w:pPr>
      <w:r w:rsidRPr="00343C92">
        <w:rPr>
          <w:rFonts w:ascii="Times New Roman" w:eastAsia="SimSun" w:hAnsi="Times New Roman"/>
          <w:sz w:val="24"/>
          <w:szCs w:val="24"/>
        </w:rPr>
        <w:t>kompletności dokumentacji, o której mowa w § 3 ust. 2.</w:t>
      </w:r>
    </w:p>
    <w:p w14:paraId="4CA3E8BB" w14:textId="77777777" w:rsidR="006D11C3" w:rsidRPr="00343C92" w:rsidRDefault="006D11C3" w:rsidP="005D4DE5">
      <w:pPr>
        <w:numPr>
          <w:ilvl w:val="0"/>
          <w:numId w:val="41"/>
        </w:numPr>
        <w:suppressAutoHyphens w:val="0"/>
        <w:autoSpaceDN w:val="0"/>
        <w:jc w:val="both"/>
        <w:textAlignment w:val="auto"/>
        <w:rPr>
          <w:rFonts w:eastAsia="SimSun" w:cs="Times New Roman"/>
          <w:sz w:val="24"/>
        </w:rPr>
      </w:pPr>
      <w:r w:rsidRPr="00343C92">
        <w:rPr>
          <w:rFonts w:eastAsia="SimSun" w:cs="Times New Roman"/>
          <w:sz w:val="24"/>
        </w:rPr>
        <w:t xml:space="preserve">Odbiór jakościowy przeprowadzony zostanie, w terminie do </w:t>
      </w:r>
      <w:r w:rsidRPr="00343C92">
        <w:rPr>
          <w:rFonts w:eastAsia="SimSun" w:cs="Times New Roman"/>
          <w:b/>
          <w:sz w:val="24"/>
        </w:rPr>
        <w:t>15</w:t>
      </w:r>
      <w:r w:rsidRPr="00343C92">
        <w:rPr>
          <w:rFonts w:eastAsia="SimSun" w:cs="Times New Roman"/>
          <w:b/>
          <w:bCs/>
          <w:sz w:val="24"/>
        </w:rPr>
        <w:t xml:space="preserve"> dni roboczych, </w:t>
      </w:r>
      <w:r w:rsidRPr="00343C92">
        <w:rPr>
          <w:rFonts w:eastAsia="SimSun" w:cs="Times New Roman"/>
          <w:sz w:val="24"/>
        </w:rPr>
        <w:t xml:space="preserve">licząc od daty podpisania bez uwag przez Strony protokołu odbioru ilościowego i potwierdzony będzie jakościowym protokołem odbioru, obejmującym sprawdzenie zgodności dostarczonego </w:t>
      </w:r>
      <w:r w:rsidRPr="00343C92">
        <w:rPr>
          <w:rFonts w:cs="Times New Roman"/>
          <w:sz w:val="24"/>
        </w:rPr>
        <w:t xml:space="preserve">asortymentu </w:t>
      </w:r>
      <w:r w:rsidRPr="00343C92">
        <w:rPr>
          <w:rFonts w:eastAsia="SimSun" w:cs="Times New Roman"/>
          <w:sz w:val="24"/>
        </w:rPr>
        <w:t xml:space="preserve"> z wymaganiami wskazanymi w </w:t>
      </w:r>
      <w:r w:rsidRPr="00343C92">
        <w:rPr>
          <w:rFonts w:cs="Times New Roman"/>
          <w:sz w:val="24"/>
        </w:rPr>
        <w:t>załączniku nr 2 do umowy</w:t>
      </w:r>
      <w:r w:rsidRPr="00343C92">
        <w:rPr>
          <w:rFonts w:eastAsia="SimSun" w:cs="Times New Roman"/>
          <w:sz w:val="24"/>
        </w:rPr>
        <w:t>.</w:t>
      </w:r>
    </w:p>
    <w:p w14:paraId="472426A6" w14:textId="77777777" w:rsidR="006D11C3" w:rsidRPr="00343C92" w:rsidRDefault="006D11C3" w:rsidP="005D4DE5">
      <w:pPr>
        <w:numPr>
          <w:ilvl w:val="0"/>
          <w:numId w:val="41"/>
        </w:numPr>
        <w:suppressAutoHyphens w:val="0"/>
        <w:autoSpaceDN w:val="0"/>
        <w:ind w:left="284" w:hanging="284"/>
        <w:jc w:val="both"/>
        <w:textAlignment w:val="auto"/>
        <w:rPr>
          <w:rFonts w:eastAsia="SimSun" w:cs="Times New Roman"/>
          <w:sz w:val="24"/>
        </w:rPr>
      </w:pPr>
      <w:r w:rsidRPr="00343C92">
        <w:rPr>
          <w:rFonts w:eastAsia="SimSun" w:cs="Times New Roman"/>
          <w:sz w:val="24"/>
        </w:rPr>
        <w:t>W przypadku ustalenia przy którymkolwiek z odbiorów, że:</w:t>
      </w:r>
    </w:p>
    <w:p w14:paraId="50EB8A8A" w14:textId="77777777" w:rsidR="006D11C3" w:rsidRPr="00343C92" w:rsidRDefault="006D11C3" w:rsidP="005D4DE5">
      <w:pPr>
        <w:numPr>
          <w:ilvl w:val="1"/>
          <w:numId w:val="61"/>
        </w:numPr>
        <w:suppressAutoHyphens w:val="0"/>
        <w:autoSpaceDN w:val="0"/>
        <w:ind w:left="709" w:hanging="283"/>
        <w:jc w:val="both"/>
        <w:textAlignment w:val="auto"/>
        <w:rPr>
          <w:rFonts w:eastAsia="SimSun" w:cs="Times New Roman"/>
          <w:sz w:val="24"/>
        </w:rPr>
      </w:pPr>
      <w:r w:rsidRPr="00343C92">
        <w:rPr>
          <w:rFonts w:eastAsia="SimSun" w:cs="Times New Roman"/>
          <w:sz w:val="24"/>
        </w:rPr>
        <w:t>dostarczony asortyment</w:t>
      </w:r>
      <w:r w:rsidRPr="00343C92">
        <w:rPr>
          <w:rFonts w:cs="Times New Roman"/>
          <w:sz w:val="24"/>
        </w:rPr>
        <w:t xml:space="preserve"> jest</w:t>
      </w:r>
      <w:r w:rsidRPr="00343C92">
        <w:rPr>
          <w:rFonts w:eastAsia="SimSun" w:cs="Times New Roman"/>
          <w:sz w:val="24"/>
        </w:rPr>
        <w:t xml:space="preserve"> niekompletny i/lub którakolwiek ich część jest niekompletna (np. brak okablowania, brak dostarczenia na nośniku systemu operacyjnego, itp.);</w:t>
      </w:r>
    </w:p>
    <w:p w14:paraId="772EC0F9" w14:textId="77777777" w:rsidR="006D11C3" w:rsidRPr="00343C92" w:rsidRDefault="006D11C3" w:rsidP="005D4DE5">
      <w:pPr>
        <w:numPr>
          <w:ilvl w:val="1"/>
          <w:numId w:val="61"/>
        </w:numPr>
        <w:suppressAutoHyphens w:val="0"/>
        <w:autoSpaceDN w:val="0"/>
        <w:ind w:left="709" w:hanging="283"/>
        <w:jc w:val="both"/>
        <w:textAlignment w:val="auto"/>
        <w:rPr>
          <w:rFonts w:eastAsia="SimSun" w:cs="Times New Roman"/>
          <w:sz w:val="24"/>
        </w:rPr>
      </w:pPr>
      <w:r w:rsidRPr="00343C92">
        <w:rPr>
          <w:rFonts w:eastAsia="SimSun" w:cs="Times New Roman"/>
          <w:sz w:val="24"/>
        </w:rPr>
        <w:t xml:space="preserve">ilość lub jakość dostarczonego </w:t>
      </w:r>
      <w:r w:rsidRPr="00343C92">
        <w:rPr>
          <w:rFonts w:cs="Times New Roman"/>
          <w:sz w:val="24"/>
        </w:rPr>
        <w:t>asortymentu</w:t>
      </w:r>
      <w:r w:rsidRPr="00343C92">
        <w:rPr>
          <w:rFonts w:eastAsia="SimSun" w:cs="Times New Roman"/>
          <w:sz w:val="24"/>
        </w:rPr>
        <w:t xml:space="preserve"> jest niezgodna z zawartą umową;</w:t>
      </w:r>
    </w:p>
    <w:p w14:paraId="57ADFF6D" w14:textId="77777777" w:rsidR="006D11C3" w:rsidRPr="00343C92" w:rsidRDefault="006D11C3" w:rsidP="005D4DE5">
      <w:pPr>
        <w:numPr>
          <w:ilvl w:val="1"/>
          <w:numId w:val="61"/>
        </w:numPr>
        <w:suppressAutoHyphens w:val="0"/>
        <w:autoSpaceDN w:val="0"/>
        <w:ind w:left="709" w:hanging="283"/>
        <w:jc w:val="both"/>
        <w:textAlignment w:val="auto"/>
        <w:rPr>
          <w:rFonts w:eastAsia="SimSun" w:cs="Times New Roman"/>
          <w:sz w:val="24"/>
        </w:rPr>
      </w:pPr>
      <w:r w:rsidRPr="00343C92">
        <w:rPr>
          <w:rFonts w:eastAsia="SimSun" w:cs="Times New Roman"/>
          <w:sz w:val="24"/>
        </w:rPr>
        <w:t>dostarczony asortyment</w:t>
      </w:r>
      <w:r w:rsidRPr="00343C92">
        <w:rPr>
          <w:rFonts w:cs="Times New Roman"/>
          <w:sz w:val="24"/>
        </w:rPr>
        <w:t xml:space="preserve"> </w:t>
      </w:r>
      <w:r w:rsidRPr="00343C92">
        <w:rPr>
          <w:rFonts w:eastAsia="SimSun" w:cs="Times New Roman"/>
          <w:sz w:val="24"/>
        </w:rPr>
        <w:t xml:space="preserve">lub jego części składowe są uszkodzone, nie spełniają wymagań określonych w załączniku </w:t>
      </w:r>
      <w:r w:rsidRPr="00343C92">
        <w:rPr>
          <w:rFonts w:cs="Times New Roman"/>
          <w:sz w:val="24"/>
        </w:rPr>
        <w:t>nr 2 do umowy ,</w:t>
      </w:r>
    </w:p>
    <w:p w14:paraId="492CD2E3" w14:textId="77777777" w:rsidR="006D11C3" w:rsidRPr="00343C92" w:rsidRDefault="006D11C3" w:rsidP="005D4DE5">
      <w:pPr>
        <w:ind w:left="360"/>
        <w:jc w:val="both"/>
        <w:rPr>
          <w:rFonts w:eastAsia="SimSun" w:cs="Times New Roman"/>
          <w:sz w:val="24"/>
        </w:rPr>
      </w:pPr>
      <w:r w:rsidRPr="00343C92">
        <w:rPr>
          <w:rFonts w:eastAsia="SimSun" w:cs="Times New Roman"/>
          <w:sz w:val="24"/>
        </w:rPr>
        <w:t xml:space="preserve">Wykonawca zobowiązuje się do uzupełnienia ww. braków i/lub wymiany części składowej wadliwej na nową, wolną od wad, zgodną z załącznikiem </w:t>
      </w:r>
      <w:r w:rsidRPr="00343C92">
        <w:rPr>
          <w:rFonts w:cs="Times New Roman"/>
          <w:sz w:val="24"/>
        </w:rPr>
        <w:t>nr 2 do umowy</w:t>
      </w:r>
      <w:r w:rsidRPr="00343C92">
        <w:rPr>
          <w:rFonts w:eastAsia="SimSun" w:cs="Times New Roman"/>
          <w:sz w:val="24"/>
        </w:rPr>
        <w:t xml:space="preserve">, w terminie nieprzekraczającym </w:t>
      </w:r>
      <w:r w:rsidRPr="00343C92">
        <w:rPr>
          <w:rFonts w:eastAsia="SimSun" w:cs="Times New Roman"/>
          <w:b/>
          <w:sz w:val="24"/>
        </w:rPr>
        <w:t>2</w:t>
      </w:r>
      <w:r w:rsidRPr="00343C92">
        <w:rPr>
          <w:rFonts w:eastAsia="SimSun" w:cs="Times New Roman"/>
          <w:b/>
          <w:bCs/>
          <w:sz w:val="24"/>
        </w:rPr>
        <w:t xml:space="preserve"> dni robocze, </w:t>
      </w:r>
      <w:r w:rsidRPr="00343C92">
        <w:rPr>
          <w:rFonts w:eastAsia="SimSun" w:cs="Times New Roman"/>
          <w:sz w:val="24"/>
        </w:rPr>
        <w:t>licząc od dnia sporządzenia protokołu zawierającego stwierdzone podczas odbioru niezgodności.</w:t>
      </w:r>
    </w:p>
    <w:p w14:paraId="57A32395" w14:textId="77777777" w:rsidR="006D11C3" w:rsidRPr="00343C92" w:rsidRDefault="006D11C3" w:rsidP="005D4DE5">
      <w:pPr>
        <w:numPr>
          <w:ilvl w:val="0"/>
          <w:numId w:val="41"/>
        </w:numPr>
        <w:tabs>
          <w:tab w:val="left" w:pos="426"/>
          <w:tab w:val="center" w:pos="4536"/>
          <w:tab w:val="right" w:pos="9072"/>
        </w:tabs>
        <w:suppressAutoHyphens w:val="0"/>
        <w:autoSpaceDN w:val="0"/>
        <w:ind w:left="426" w:hanging="426"/>
        <w:jc w:val="both"/>
        <w:textAlignment w:val="auto"/>
        <w:rPr>
          <w:rFonts w:eastAsia="SimSun" w:cs="Times New Roman"/>
          <w:sz w:val="24"/>
        </w:rPr>
      </w:pPr>
      <w:r w:rsidRPr="00343C92">
        <w:rPr>
          <w:rFonts w:eastAsia="SimSun" w:cs="Times New Roman"/>
          <w:sz w:val="24"/>
        </w:rPr>
        <w:t>Zamawiający uzna dostawę za zrealizowaną po podpisaniu przez Strony bez uwag protokołu odbioru</w:t>
      </w:r>
      <w:r w:rsidRPr="00343C92">
        <w:rPr>
          <w:rFonts w:eastAsia="SimSun" w:cs="Times New Roman"/>
          <w:color w:val="4F81BD"/>
          <w:sz w:val="24"/>
        </w:rPr>
        <w:t xml:space="preserve"> </w:t>
      </w:r>
      <w:r w:rsidRPr="00343C92">
        <w:rPr>
          <w:rFonts w:eastAsia="SimSun" w:cs="Times New Roman"/>
          <w:sz w:val="24"/>
        </w:rPr>
        <w:t>końcowego, co będzie stanowić podstawę wystawienia przez Wykonawcę faktury.</w:t>
      </w:r>
    </w:p>
    <w:p w14:paraId="2898F228" w14:textId="77777777" w:rsidR="00037B21" w:rsidRPr="00343C92" w:rsidRDefault="00037B21" w:rsidP="005D4DE5">
      <w:pPr>
        <w:tabs>
          <w:tab w:val="left" w:pos="426"/>
          <w:tab w:val="center" w:pos="4536"/>
          <w:tab w:val="right" w:pos="9072"/>
        </w:tabs>
        <w:jc w:val="center"/>
        <w:rPr>
          <w:rFonts w:eastAsia="SimSun" w:cs="Times New Roman"/>
          <w:b/>
          <w:bCs/>
          <w:sz w:val="24"/>
        </w:rPr>
      </w:pPr>
    </w:p>
    <w:p w14:paraId="0E8EB902" w14:textId="77777777" w:rsidR="006D11C3" w:rsidRPr="00343C92" w:rsidRDefault="006D11C3" w:rsidP="005D4DE5">
      <w:pPr>
        <w:tabs>
          <w:tab w:val="left" w:pos="426"/>
          <w:tab w:val="center" w:pos="4536"/>
          <w:tab w:val="right" w:pos="9072"/>
        </w:tabs>
        <w:jc w:val="center"/>
        <w:rPr>
          <w:rFonts w:eastAsia="SimSun" w:cs="Times New Roman"/>
          <w:b/>
          <w:bCs/>
          <w:sz w:val="24"/>
        </w:rPr>
      </w:pPr>
      <w:r w:rsidRPr="00343C92">
        <w:rPr>
          <w:rFonts w:eastAsia="SimSun" w:cs="Times New Roman"/>
          <w:b/>
          <w:bCs/>
          <w:sz w:val="24"/>
        </w:rPr>
        <w:lastRenderedPageBreak/>
        <w:t>§ 6</w:t>
      </w:r>
    </w:p>
    <w:p w14:paraId="145C385A" w14:textId="77777777" w:rsidR="006D11C3" w:rsidRPr="00343C92" w:rsidRDefault="006D11C3" w:rsidP="005D4DE5">
      <w:pPr>
        <w:numPr>
          <w:ilvl w:val="0"/>
          <w:numId w:val="42"/>
        </w:numPr>
        <w:suppressAutoHyphens w:val="0"/>
        <w:autoSpaceDN w:val="0"/>
        <w:jc w:val="both"/>
        <w:textAlignment w:val="auto"/>
        <w:rPr>
          <w:rFonts w:cs="Times New Roman"/>
          <w:sz w:val="24"/>
        </w:rPr>
      </w:pPr>
      <w:r w:rsidRPr="00343C92">
        <w:rPr>
          <w:rFonts w:cs="Times New Roman"/>
          <w:sz w:val="24"/>
        </w:rPr>
        <w:t xml:space="preserve">Wykonawca odpowiada z tytułu rękojmi za wady asortymentu w okresie …… </w:t>
      </w:r>
      <w:r w:rsidRPr="00343C92">
        <w:rPr>
          <w:rFonts w:cs="Times New Roman"/>
          <w:b/>
          <w:sz w:val="24"/>
        </w:rPr>
        <w:t xml:space="preserve">(min. </w:t>
      </w:r>
      <w:r w:rsidRPr="00343C92">
        <w:rPr>
          <w:rFonts w:cs="Times New Roman"/>
          <w:b/>
          <w:bCs/>
          <w:sz w:val="24"/>
        </w:rPr>
        <w:t xml:space="preserve">36) </w:t>
      </w:r>
      <w:r w:rsidRPr="00343C92">
        <w:rPr>
          <w:rFonts w:cs="Times New Roman"/>
          <w:b/>
          <w:sz w:val="24"/>
        </w:rPr>
        <w:t>miesięcy</w:t>
      </w:r>
      <w:r w:rsidRPr="00343C92">
        <w:rPr>
          <w:rFonts w:cs="Times New Roman"/>
          <w:i/>
          <w:sz w:val="24"/>
        </w:rPr>
        <w:t>,</w:t>
      </w:r>
      <w:r w:rsidRPr="00343C92">
        <w:rPr>
          <w:rFonts w:cs="Times New Roman"/>
          <w:b/>
          <w:sz w:val="24"/>
        </w:rPr>
        <w:t xml:space="preserve"> </w:t>
      </w:r>
      <w:r w:rsidRPr="00343C92">
        <w:rPr>
          <w:rFonts w:cs="Times New Roman"/>
          <w:sz w:val="24"/>
        </w:rPr>
        <w:t>licząc od daty podpisania protokołu odbioru końcowego dostawy, o którym mowa  § 5 ust. 8. Zamawiający może wykonywać uprawnienia z tytułu rękojmi za wady, niezależnie od uprawnień wynikających z gwarancji.</w:t>
      </w:r>
    </w:p>
    <w:p w14:paraId="30EA9822" w14:textId="77777777" w:rsidR="006D11C3" w:rsidRPr="00343C92" w:rsidRDefault="006D11C3" w:rsidP="005D4DE5">
      <w:pPr>
        <w:numPr>
          <w:ilvl w:val="0"/>
          <w:numId w:val="42"/>
        </w:numPr>
        <w:shd w:val="clear" w:color="auto" w:fill="FFFFFF"/>
        <w:jc w:val="both"/>
        <w:rPr>
          <w:rFonts w:cs="Times New Roman"/>
          <w:sz w:val="24"/>
        </w:rPr>
      </w:pPr>
      <w:r w:rsidRPr="00343C92">
        <w:rPr>
          <w:rFonts w:eastAsia="SimSun" w:cs="Times New Roman"/>
          <w:sz w:val="24"/>
        </w:rPr>
        <w:t xml:space="preserve">Wykonawca udziela … </w:t>
      </w:r>
      <w:r w:rsidRPr="00343C92">
        <w:rPr>
          <w:rFonts w:eastAsia="SimSun" w:cs="Times New Roman"/>
          <w:b/>
          <w:sz w:val="24"/>
        </w:rPr>
        <w:t xml:space="preserve">(min. </w:t>
      </w:r>
      <w:r w:rsidRPr="00343C92">
        <w:rPr>
          <w:rFonts w:cs="Times New Roman"/>
          <w:b/>
          <w:bCs/>
          <w:sz w:val="24"/>
        </w:rPr>
        <w:t>36)</w:t>
      </w:r>
      <w:r w:rsidRPr="00343C92">
        <w:rPr>
          <w:rFonts w:eastAsia="SimSun" w:cs="Times New Roman"/>
          <w:b/>
          <w:sz w:val="24"/>
        </w:rPr>
        <w:t xml:space="preserve"> miesięcy</w:t>
      </w:r>
      <w:r w:rsidRPr="00343C92">
        <w:rPr>
          <w:rFonts w:eastAsia="SimSun" w:cs="Times New Roman"/>
          <w:sz w:val="24"/>
        </w:rPr>
        <w:t xml:space="preserve"> gwarancji</w:t>
      </w:r>
      <w:r w:rsidRPr="00343C92">
        <w:rPr>
          <w:rFonts w:eastAsia="SimSun" w:cs="Times New Roman"/>
          <w:b/>
          <w:sz w:val="24"/>
        </w:rPr>
        <w:t xml:space="preserve"> </w:t>
      </w:r>
      <w:r w:rsidRPr="00343C92">
        <w:rPr>
          <w:rFonts w:eastAsia="SimSun" w:cs="Times New Roman"/>
          <w:sz w:val="24"/>
        </w:rPr>
        <w:t xml:space="preserve">na dostarczony asortyment objęty umową, liczonej od dnia podpisania przez Strony bez uwag protokołu odbioru końcowego dostawy,  o którym mowa w § 5 ust. 8,  </w:t>
      </w:r>
      <w:r w:rsidRPr="00343C92">
        <w:rPr>
          <w:rFonts w:eastAsia="Times New Roman" w:cs="Times New Roman"/>
          <w:sz w:val="24"/>
        </w:rPr>
        <w:t>przy czym czas gwarancji nie może być ograniczony przebiegiem asortymentu.</w:t>
      </w:r>
    </w:p>
    <w:p w14:paraId="32DB161C" w14:textId="77777777" w:rsidR="006D11C3" w:rsidRPr="00343C92" w:rsidRDefault="006D11C3" w:rsidP="005D4DE5">
      <w:pPr>
        <w:numPr>
          <w:ilvl w:val="0"/>
          <w:numId w:val="42"/>
        </w:numPr>
        <w:suppressAutoHyphens w:val="0"/>
        <w:autoSpaceDN w:val="0"/>
        <w:jc w:val="both"/>
        <w:textAlignment w:val="auto"/>
        <w:rPr>
          <w:rFonts w:cs="Times New Roman"/>
          <w:i/>
          <w:sz w:val="24"/>
        </w:rPr>
      </w:pPr>
      <w:r w:rsidRPr="00343C92">
        <w:rPr>
          <w:rFonts w:cs="Times New Roman"/>
          <w:sz w:val="24"/>
        </w:rPr>
        <w:t xml:space="preserve">Zamawiający będzie zgłaszał reklamacje, wady w formie pisemnej (dopuszcza się drogę faksową lub e-mail) w dni robocze na nr faksu …………lub adres e-mail … </w:t>
      </w:r>
      <w:r w:rsidRPr="00343C92">
        <w:rPr>
          <w:rFonts w:cs="Times New Roman"/>
          <w:i/>
          <w:sz w:val="24"/>
        </w:rPr>
        <w:t>(zgodnie z ofertą Wykonawcy).</w:t>
      </w:r>
    </w:p>
    <w:p w14:paraId="19EC0E22" w14:textId="77777777" w:rsidR="006D11C3" w:rsidRPr="00343C92" w:rsidRDefault="006D11C3" w:rsidP="005D4DE5">
      <w:pPr>
        <w:numPr>
          <w:ilvl w:val="0"/>
          <w:numId w:val="42"/>
        </w:numPr>
        <w:suppressAutoHyphens w:val="0"/>
        <w:autoSpaceDN w:val="0"/>
        <w:jc w:val="both"/>
        <w:textAlignment w:val="auto"/>
        <w:rPr>
          <w:rFonts w:cs="Times New Roman"/>
          <w:sz w:val="24"/>
        </w:rPr>
      </w:pPr>
      <w:r w:rsidRPr="00343C92">
        <w:rPr>
          <w:rFonts w:cs="Times New Roman"/>
          <w:sz w:val="24"/>
        </w:rPr>
        <w:t>W przypadku stwierdzenia podczas użytkowania wad w dostarczonym asortymencie, Wykonawca zobowiązuje się do ich usunięcia lub jego wymiany na nowy, wolny od wad, o parametrach nie gorszych niż wskazane w załączniku nr</w:t>
      </w:r>
      <w:r w:rsidR="000D0D6B" w:rsidRPr="00343C92">
        <w:rPr>
          <w:rFonts w:cs="Times New Roman"/>
          <w:sz w:val="24"/>
        </w:rPr>
        <w:t xml:space="preserve"> 2 do umowy ramowej w terminie </w:t>
      </w:r>
      <w:r w:rsidRPr="00343C92">
        <w:rPr>
          <w:rFonts w:cs="Times New Roman"/>
          <w:b/>
          <w:bCs/>
          <w:sz w:val="24"/>
        </w:rPr>
        <w:t>7 dni roboczych,</w:t>
      </w:r>
      <w:r w:rsidRPr="00343C92">
        <w:rPr>
          <w:rFonts w:cs="Times New Roman"/>
          <w:sz w:val="24"/>
        </w:rPr>
        <w:t xml:space="preserve"> licząc od daty przekazania przez Zamawiającego reklamacji złożonej na adres wskazany w ust. 3. Zapis ust. 1 i ust. 2 stosuje się odpowiednio.</w:t>
      </w:r>
    </w:p>
    <w:p w14:paraId="0FE6FFA7" w14:textId="77777777" w:rsidR="006D11C3" w:rsidRPr="00343C92" w:rsidRDefault="006D11C3" w:rsidP="005D4DE5">
      <w:pPr>
        <w:numPr>
          <w:ilvl w:val="0"/>
          <w:numId w:val="42"/>
        </w:numPr>
        <w:suppressAutoHyphens w:val="0"/>
        <w:autoSpaceDN w:val="0"/>
        <w:jc w:val="both"/>
        <w:textAlignment w:val="auto"/>
        <w:rPr>
          <w:rFonts w:cs="Times New Roman"/>
          <w:sz w:val="24"/>
        </w:rPr>
      </w:pPr>
      <w:r w:rsidRPr="00343C92">
        <w:rPr>
          <w:rFonts w:cs="Times New Roman"/>
          <w:sz w:val="24"/>
        </w:rPr>
        <w:t>Nie rozpatrzenie przez Wykonawcę reklamacji w terminie określonym w ust. 4 uważane będzie jako uznanie reklamacji.</w:t>
      </w:r>
    </w:p>
    <w:p w14:paraId="2BEA6038" w14:textId="77777777" w:rsidR="006D11C3" w:rsidRPr="00343C92" w:rsidRDefault="006D11C3" w:rsidP="005D4DE5">
      <w:pPr>
        <w:numPr>
          <w:ilvl w:val="0"/>
          <w:numId w:val="42"/>
        </w:numPr>
        <w:suppressAutoHyphens w:val="0"/>
        <w:autoSpaceDN w:val="0"/>
        <w:jc w:val="both"/>
        <w:textAlignment w:val="auto"/>
        <w:rPr>
          <w:rFonts w:cs="Times New Roman"/>
          <w:sz w:val="24"/>
        </w:rPr>
      </w:pPr>
      <w:r w:rsidRPr="00343C92">
        <w:rPr>
          <w:rFonts w:cs="Times New Roman"/>
          <w:sz w:val="24"/>
        </w:rPr>
        <w:t>Koszt odbioru i zwrotu zareklamowanego asortymentu od/do magazynu Zamawiającego, ponosi Wykonawca.</w:t>
      </w:r>
    </w:p>
    <w:p w14:paraId="597A00CF" w14:textId="77777777" w:rsidR="006D11C3" w:rsidRPr="00343C92" w:rsidRDefault="006D11C3" w:rsidP="005D4DE5">
      <w:pPr>
        <w:numPr>
          <w:ilvl w:val="0"/>
          <w:numId w:val="42"/>
        </w:numPr>
        <w:autoSpaceDE w:val="0"/>
        <w:autoSpaceDN w:val="0"/>
        <w:jc w:val="both"/>
        <w:textAlignment w:val="auto"/>
        <w:rPr>
          <w:rFonts w:eastAsia="SimSun" w:cs="Times New Roman"/>
          <w:sz w:val="24"/>
        </w:rPr>
      </w:pPr>
      <w:r w:rsidRPr="00343C92">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14:paraId="387DF571" w14:textId="77777777" w:rsidR="006D11C3" w:rsidRPr="00343C92" w:rsidRDefault="006D11C3" w:rsidP="005D4DE5">
      <w:pPr>
        <w:numPr>
          <w:ilvl w:val="0"/>
          <w:numId w:val="42"/>
        </w:numPr>
        <w:autoSpaceDE w:val="0"/>
        <w:autoSpaceDN w:val="0"/>
        <w:jc w:val="both"/>
        <w:textAlignment w:val="auto"/>
        <w:rPr>
          <w:rFonts w:eastAsia="SimSun" w:cs="Times New Roman"/>
          <w:sz w:val="24"/>
        </w:rPr>
      </w:pPr>
      <w:r w:rsidRPr="00343C92">
        <w:rPr>
          <w:rFonts w:eastAsia="SimSun" w:cs="Times New Roman"/>
          <w:sz w:val="24"/>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wykonawcy, zostanie on przekazany bez dysku twardego (nośnika danych).</w:t>
      </w:r>
    </w:p>
    <w:p w14:paraId="533DCDA3" w14:textId="77777777" w:rsidR="006D11C3" w:rsidRPr="00343C92" w:rsidRDefault="006D11C3" w:rsidP="005D4DE5">
      <w:pPr>
        <w:numPr>
          <w:ilvl w:val="0"/>
          <w:numId w:val="42"/>
        </w:numPr>
        <w:autoSpaceDE w:val="0"/>
        <w:autoSpaceDN w:val="0"/>
        <w:jc w:val="both"/>
        <w:textAlignment w:val="auto"/>
        <w:rPr>
          <w:rFonts w:eastAsia="SimSun" w:cs="Times New Roman"/>
          <w:sz w:val="24"/>
        </w:rPr>
      </w:pPr>
      <w:r w:rsidRPr="00343C92">
        <w:rPr>
          <w:rFonts w:eastAsia="SimSun" w:cs="Times New Roman"/>
          <w:sz w:val="24"/>
        </w:rPr>
        <w:t>Po trzeciej naprawie którejkolwiek części asortymentu,</w:t>
      </w:r>
      <w:r w:rsidRPr="00343C92">
        <w:rPr>
          <w:rFonts w:cs="Times New Roman"/>
          <w:b/>
          <w:sz w:val="24"/>
        </w:rPr>
        <w:t xml:space="preserve"> </w:t>
      </w:r>
      <w:r w:rsidRPr="00343C92">
        <w:rPr>
          <w:rFonts w:eastAsia="SimSun" w:cs="Times New Roman"/>
          <w:sz w:val="24"/>
        </w:rPr>
        <w:t xml:space="preserve">jeżeli nadal wykazywać będzie wady, Wykonawca wymieni go na nowy, wolny od wad, o parametrach nie gorszych niż wskazane </w:t>
      </w:r>
      <w:r w:rsidR="000D0D6B" w:rsidRPr="00343C92">
        <w:rPr>
          <w:rFonts w:eastAsia="SimSun" w:cs="Times New Roman"/>
          <w:sz w:val="24"/>
        </w:rPr>
        <w:t>w </w:t>
      </w:r>
      <w:r w:rsidRPr="00343C92">
        <w:rPr>
          <w:rFonts w:eastAsia="SimSun" w:cs="Times New Roman"/>
          <w:sz w:val="24"/>
        </w:rPr>
        <w:t xml:space="preserve">załączniku nr 2 do umowy, w terminie do </w:t>
      </w:r>
      <w:r w:rsidRPr="00343C92">
        <w:rPr>
          <w:rFonts w:eastAsia="SimSun" w:cs="Times New Roman"/>
          <w:b/>
          <w:bCs/>
          <w:sz w:val="24"/>
        </w:rPr>
        <w:t>7 dni</w:t>
      </w:r>
      <w:r w:rsidRPr="00343C92">
        <w:rPr>
          <w:rFonts w:eastAsia="SimSun" w:cs="Times New Roman"/>
          <w:sz w:val="24"/>
        </w:rPr>
        <w:t xml:space="preserve"> </w:t>
      </w:r>
      <w:r w:rsidRPr="00343C92">
        <w:rPr>
          <w:rFonts w:eastAsia="SimSun" w:cs="Times New Roman"/>
          <w:b/>
          <w:sz w:val="24"/>
        </w:rPr>
        <w:t>roboczych</w:t>
      </w:r>
      <w:r w:rsidRPr="00343C92">
        <w:rPr>
          <w:rFonts w:eastAsia="SimSun" w:cs="Times New Roman"/>
          <w:sz w:val="24"/>
        </w:rPr>
        <w:t>, licząc od dnia złożenia przez Zamawiającego czwartej reklamacji.</w:t>
      </w:r>
    </w:p>
    <w:p w14:paraId="0506BB0A" w14:textId="77777777" w:rsidR="00037B21" w:rsidRPr="00343C92" w:rsidRDefault="00037B21" w:rsidP="005D4DE5">
      <w:pPr>
        <w:ind w:left="-57" w:right="-142"/>
        <w:jc w:val="center"/>
        <w:rPr>
          <w:rFonts w:eastAsia="SimSun" w:cs="Times New Roman"/>
          <w:b/>
          <w:bCs/>
          <w:sz w:val="24"/>
        </w:rPr>
      </w:pPr>
    </w:p>
    <w:p w14:paraId="6E42136C" w14:textId="77777777" w:rsidR="006D11C3" w:rsidRPr="00343C92" w:rsidRDefault="006D11C3" w:rsidP="005D4DE5">
      <w:pPr>
        <w:ind w:left="-57" w:right="-142"/>
        <w:jc w:val="center"/>
        <w:rPr>
          <w:rFonts w:eastAsia="SimSun" w:cs="Times New Roman"/>
          <w:b/>
          <w:bCs/>
          <w:sz w:val="24"/>
        </w:rPr>
      </w:pPr>
      <w:r w:rsidRPr="00343C92">
        <w:rPr>
          <w:rFonts w:eastAsia="SimSun" w:cs="Times New Roman"/>
          <w:b/>
          <w:bCs/>
          <w:sz w:val="24"/>
        </w:rPr>
        <w:t>§ 7</w:t>
      </w:r>
    </w:p>
    <w:p w14:paraId="77EFF730"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W przypadku niewykonania lub nienależytego wykonania umowy ramowej przez Wykonawcę, Zamawiający zastrzega sobie prawo do naliczenia następujących kar:</w:t>
      </w:r>
    </w:p>
    <w:p w14:paraId="4BEAEE70" w14:textId="77777777" w:rsidR="006D11C3" w:rsidRPr="00343C92" w:rsidRDefault="006D11C3" w:rsidP="005D4DE5">
      <w:pPr>
        <w:numPr>
          <w:ilvl w:val="0"/>
          <w:numId w:val="44"/>
        </w:numPr>
        <w:tabs>
          <w:tab w:val="left" w:pos="142"/>
        </w:tabs>
        <w:suppressAutoHyphens w:val="0"/>
        <w:autoSpaceDN w:val="0"/>
        <w:ind w:left="810" w:hanging="384"/>
        <w:jc w:val="both"/>
        <w:textAlignment w:val="auto"/>
        <w:rPr>
          <w:rFonts w:eastAsia="SimSun" w:cs="Times New Roman"/>
          <w:sz w:val="24"/>
        </w:rPr>
      </w:pPr>
      <w:r w:rsidRPr="00343C92">
        <w:rPr>
          <w:rFonts w:eastAsia="SimSun" w:cs="Times New Roman"/>
          <w:sz w:val="24"/>
        </w:rPr>
        <w:t>5% wartości, o której mowa w § 1 ust. 6, w przypadku, gdy Zamawiający odstąpi od umowy ramowej z powodu okoliczności leżących po stronie Wykonawcy;</w:t>
      </w:r>
    </w:p>
    <w:p w14:paraId="0ECA1E39" w14:textId="77777777" w:rsidR="006D11C3" w:rsidRPr="00343C92" w:rsidRDefault="006D11C3" w:rsidP="005D4DE5">
      <w:pPr>
        <w:numPr>
          <w:ilvl w:val="0"/>
          <w:numId w:val="44"/>
        </w:numPr>
        <w:tabs>
          <w:tab w:val="left" w:pos="142"/>
        </w:tabs>
        <w:suppressAutoHyphens w:val="0"/>
        <w:autoSpaceDN w:val="0"/>
        <w:ind w:left="810" w:hanging="384"/>
        <w:jc w:val="both"/>
        <w:textAlignment w:val="auto"/>
        <w:rPr>
          <w:rFonts w:eastAsia="SimSun" w:cs="Times New Roman"/>
          <w:sz w:val="24"/>
        </w:rPr>
      </w:pPr>
      <w:r w:rsidRPr="00343C92">
        <w:rPr>
          <w:rFonts w:eastAsia="SimSun" w:cs="Times New Roman"/>
          <w:sz w:val="24"/>
        </w:rPr>
        <w:t>5% wartości, o której mowa w § 1 ust. 6, w przypadku odstąpienia od umowy ramowej   przez Wykonawcę na jakiejkolwiek podstawie z przyczyn nieleżących po stronie Zamawiającego.</w:t>
      </w:r>
    </w:p>
    <w:p w14:paraId="7AF63AE2"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Wykonawca nie będzie obciążony karami, jeśli do niewykonania lub nienależytego wykonania umowy doszło z powodu okoliczności, za które ponosi odpowiedzialność Zamawiający lub z powodu działania tzw. siły wyższej.</w:t>
      </w:r>
    </w:p>
    <w:p w14:paraId="533DE98F"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Zamawiający zastrzega sobie prawo dochodzenia odszkodowania uzupełniającego, jeżeli szkoda przewyższy wysokość kar.</w:t>
      </w:r>
    </w:p>
    <w:p w14:paraId="0935FDBA"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Zamawiający zastrzega sobie prawo potrącania kar z wynagrodzenia Wykonawcy (wartości faktur) bez kierowania odrębnego wezwania do zapłaty.</w:t>
      </w:r>
    </w:p>
    <w:p w14:paraId="775375D3"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t>Zamawiający zastrzega sobie prawo do żądania zabezpieczenia należytego wykonania umowy do 5 % wartości umowy wykonawczej w ramach postępowań prowadzonych w celu zawarcia umowy wykonawczej.</w:t>
      </w:r>
    </w:p>
    <w:p w14:paraId="57DC14C4" w14:textId="77777777" w:rsidR="006D11C3" w:rsidRPr="00343C92" w:rsidRDefault="006D11C3" w:rsidP="005D4DE5">
      <w:pPr>
        <w:numPr>
          <w:ilvl w:val="0"/>
          <w:numId w:val="43"/>
        </w:numPr>
        <w:tabs>
          <w:tab w:val="center" w:pos="4536"/>
          <w:tab w:val="right" w:pos="9072"/>
        </w:tabs>
        <w:suppressAutoHyphens w:val="0"/>
        <w:autoSpaceDN w:val="0"/>
        <w:jc w:val="both"/>
        <w:textAlignment w:val="auto"/>
        <w:rPr>
          <w:rFonts w:eastAsia="SimSun" w:cs="Times New Roman"/>
          <w:sz w:val="24"/>
        </w:rPr>
      </w:pPr>
      <w:r w:rsidRPr="00343C92">
        <w:rPr>
          <w:rFonts w:eastAsia="SimSun" w:cs="Times New Roman"/>
          <w:sz w:val="24"/>
        </w:rPr>
        <w:lastRenderedPageBreak/>
        <w:tab/>
        <w:t>Łączna, maksymalna wysokość kar umownych, które mogą dochodzić strony umowy nie może być wyższa niż 10 % wartości umowy brutto, o której mowa w § 1 ust. 6.</w:t>
      </w:r>
    </w:p>
    <w:p w14:paraId="31157972" w14:textId="77777777" w:rsidR="00037B21" w:rsidRPr="00343C92" w:rsidRDefault="00037B21" w:rsidP="005D4DE5">
      <w:pPr>
        <w:ind w:left="-57" w:right="-142"/>
        <w:jc w:val="center"/>
        <w:rPr>
          <w:rFonts w:eastAsia="SimSun" w:cs="Times New Roman"/>
          <w:b/>
          <w:bCs/>
          <w:sz w:val="24"/>
        </w:rPr>
      </w:pPr>
    </w:p>
    <w:p w14:paraId="1FE0E6E1" w14:textId="77777777" w:rsidR="006D11C3" w:rsidRPr="00343C92" w:rsidRDefault="006D11C3" w:rsidP="005D4DE5">
      <w:pPr>
        <w:ind w:left="-57" w:right="-142"/>
        <w:jc w:val="center"/>
        <w:rPr>
          <w:rFonts w:eastAsia="SimSun" w:cs="Times New Roman"/>
          <w:b/>
          <w:bCs/>
          <w:sz w:val="24"/>
        </w:rPr>
      </w:pPr>
      <w:r w:rsidRPr="00343C92">
        <w:rPr>
          <w:rFonts w:eastAsia="SimSun" w:cs="Times New Roman"/>
          <w:b/>
          <w:bCs/>
          <w:sz w:val="24"/>
        </w:rPr>
        <w:t>§ 8</w:t>
      </w:r>
    </w:p>
    <w:p w14:paraId="1205FEC3" w14:textId="0C4E1E6A"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t>Wszelkie zmiany umowy ramowej mogą być wprowadzane w formie pisemnej pod rygorem nieważności, z wyłączen</w:t>
      </w:r>
      <w:r w:rsidR="00715117">
        <w:rPr>
          <w:rFonts w:eastAsia="SimSun" w:cs="Times New Roman"/>
          <w:sz w:val="24"/>
        </w:rPr>
        <w:t>iem ust. 2 pkt</w:t>
      </w:r>
      <w:r w:rsidRPr="00343C92">
        <w:rPr>
          <w:rFonts w:eastAsia="SimSun" w:cs="Times New Roman"/>
          <w:sz w:val="24"/>
        </w:rPr>
        <w:t xml:space="preserve"> </w:t>
      </w:r>
      <w:r w:rsidR="00715117">
        <w:rPr>
          <w:rFonts w:eastAsia="SimSun" w:cs="Times New Roman"/>
          <w:sz w:val="24"/>
        </w:rPr>
        <w:t>1</w:t>
      </w:r>
      <w:r w:rsidRPr="00343C92">
        <w:rPr>
          <w:rFonts w:eastAsia="SimSun" w:cs="Times New Roman"/>
          <w:sz w:val="24"/>
        </w:rPr>
        <w:t>).</w:t>
      </w:r>
    </w:p>
    <w:p w14:paraId="0B0B3B16" w14:textId="77777777" w:rsidR="006D11C3" w:rsidRPr="00343C92" w:rsidRDefault="006D11C3" w:rsidP="005D4DE5">
      <w:pPr>
        <w:numPr>
          <w:ilvl w:val="0"/>
          <w:numId w:val="45"/>
        </w:numPr>
        <w:suppressAutoHyphens w:val="0"/>
        <w:autoSpaceDN w:val="0"/>
        <w:jc w:val="both"/>
        <w:textAlignment w:val="auto"/>
        <w:rPr>
          <w:rFonts w:eastAsia="SimSun" w:cs="Times New Roman"/>
          <w:bCs/>
          <w:sz w:val="24"/>
        </w:rPr>
      </w:pPr>
      <w:r w:rsidRPr="00343C92">
        <w:rPr>
          <w:rFonts w:eastAsia="SimSun" w:cs="Times New Roman"/>
          <w:bCs/>
          <w:sz w:val="24"/>
        </w:rPr>
        <w:t>Zamawiający dopuszcza zmiany umowy w następującym zakresie:</w:t>
      </w:r>
    </w:p>
    <w:p w14:paraId="48E66FF7" w14:textId="77777777" w:rsidR="006D11C3" w:rsidRPr="00343C92" w:rsidRDefault="006D11C3" w:rsidP="005D4DE5">
      <w:pPr>
        <w:numPr>
          <w:ilvl w:val="0"/>
          <w:numId w:val="46"/>
        </w:numPr>
        <w:suppressAutoHyphens w:val="0"/>
        <w:autoSpaceDN w:val="0"/>
        <w:ind w:left="851" w:hanging="425"/>
        <w:jc w:val="both"/>
        <w:textAlignment w:val="auto"/>
        <w:rPr>
          <w:rFonts w:eastAsia="SimSun" w:cs="Times New Roman"/>
          <w:bCs/>
          <w:sz w:val="24"/>
        </w:rPr>
      </w:pPr>
      <w:r w:rsidRPr="00343C92">
        <w:rPr>
          <w:rFonts w:eastAsia="SimSun" w:cs="Times New Roman"/>
          <w:bCs/>
          <w:sz w:val="24"/>
        </w:rPr>
        <w:t xml:space="preserve">producenta/typu asortymentu – w przypadku zaprzestania produkcji lub braku dostępności na rynku danego typu asortymentu. W przypadku zaoferowania innego producenta/typu asortymentu Wykonawca musi do oferty złożonej w wyniku zaproszenia, o którym mowa w § 2 ust. 3 dołączyć </w:t>
      </w:r>
      <w:r w:rsidRPr="00343C92">
        <w:rPr>
          <w:rFonts w:eastAsia="SimSun" w:cs="Times New Roman"/>
          <w:sz w:val="24"/>
        </w:rPr>
        <w:t>dokumentację, analogiczną do tej złożonej w postępowaniu, potwierdzającą spełnienie przez zaoferowany asortyment wymagań Zamawiającego;</w:t>
      </w:r>
    </w:p>
    <w:p w14:paraId="4B6240AE" w14:textId="77777777" w:rsidR="006D11C3" w:rsidRPr="00343C92" w:rsidRDefault="006D11C3" w:rsidP="005D4DE5">
      <w:pPr>
        <w:numPr>
          <w:ilvl w:val="0"/>
          <w:numId w:val="46"/>
        </w:numPr>
        <w:suppressAutoHyphens w:val="0"/>
        <w:autoSpaceDN w:val="0"/>
        <w:ind w:left="851" w:hanging="425"/>
        <w:jc w:val="both"/>
        <w:textAlignment w:val="auto"/>
        <w:rPr>
          <w:rFonts w:eastAsia="SimSun" w:cs="Times New Roman"/>
          <w:bCs/>
          <w:sz w:val="24"/>
        </w:rPr>
      </w:pPr>
      <w:r w:rsidRPr="00343C92">
        <w:rPr>
          <w:rFonts w:eastAsia="SimSun" w:cs="Times New Roman"/>
          <w:bCs/>
          <w:sz w:val="24"/>
        </w:rPr>
        <w:t>inne zmiany, jeżeli konieczność ich wprowadzenia będzie wynikała ze zmiany przepisów.</w:t>
      </w:r>
    </w:p>
    <w:p w14:paraId="135826E9" w14:textId="77777777" w:rsidR="006D11C3" w:rsidRPr="00343C92" w:rsidRDefault="006D11C3" w:rsidP="005D4DE5">
      <w:pPr>
        <w:numPr>
          <w:ilvl w:val="0"/>
          <w:numId w:val="45"/>
        </w:numPr>
        <w:suppressAutoHyphens w:val="0"/>
        <w:autoSpaceDN w:val="0"/>
        <w:jc w:val="both"/>
        <w:textAlignment w:val="auto"/>
        <w:rPr>
          <w:rFonts w:eastAsia="SimSun" w:cs="Times New Roman"/>
          <w:bCs/>
          <w:sz w:val="24"/>
        </w:rPr>
      </w:pPr>
      <w:r w:rsidRPr="00343C92">
        <w:rPr>
          <w:rFonts w:eastAsia="SimSun" w:cs="Times New Roman"/>
          <w:sz w:val="24"/>
        </w:rPr>
        <w:t>Zmiany, o których mowa w ust. 2 są dopuszczalne wyłącznie przy jednoczesnym zachowaniu pozostałych warunków umowy, w tym ceny jednostkowej netto nie wyższej i parametrów technicznych  asortymentu nie gorszych niż wskazane w załączniku nr 2 do umowy.</w:t>
      </w:r>
    </w:p>
    <w:p w14:paraId="37D96800" w14:textId="77777777" w:rsidR="006D11C3" w:rsidRPr="00343C92" w:rsidRDefault="006D11C3" w:rsidP="005D4DE5">
      <w:pPr>
        <w:numPr>
          <w:ilvl w:val="0"/>
          <w:numId w:val="45"/>
        </w:numPr>
        <w:suppressAutoHyphens w:val="0"/>
        <w:autoSpaceDN w:val="0"/>
        <w:jc w:val="both"/>
        <w:textAlignment w:val="auto"/>
        <w:rPr>
          <w:rFonts w:eastAsia="SimSun" w:cs="Times New Roman"/>
          <w:bCs/>
          <w:sz w:val="24"/>
        </w:rPr>
      </w:pPr>
      <w:r w:rsidRPr="00343C92">
        <w:rPr>
          <w:rFonts w:eastAsia="SimSun" w:cs="Times New Roman"/>
          <w:sz w:val="24"/>
        </w:rPr>
        <w:t>W przypadku zaprzestania produkcji asortymentu, Wykonawca zobowiązany będzie udowodnić ten fakt Zamawiającemu.</w:t>
      </w:r>
    </w:p>
    <w:p w14:paraId="2A779A0C" w14:textId="77777777" w:rsidR="006D11C3" w:rsidRPr="00343C92" w:rsidRDefault="006D11C3" w:rsidP="005D4DE5">
      <w:pPr>
        <w:numPr>
          <w:ilvl w:val="0"/>
          <w:numId w:val="45"/>
        </w:numPr>
        <w:tabs>
          <w:tab w:val="left" w:pos="426"/>
        </w:tabs>
        <w:suppressAutoHyphens w:val="0"/>
        <w:autoSpaceDN w:val="0"/>
        <w:jc w:val="both"/>
        <w:textAlignment w:val="auto"/>
        <w:rPr>
          <w:rFonts w:eastAsia="SimSun" w:cs="Times New Roman"/>
          <w:sz w:val="24"/>
        </w:rPr>
      </w:pPr>
      <w:r w:rsidRPr="00343C92">
        <w:rPr>
          <w:rFonts w:eastAsia="SimSun" w:cs="Times New Roman"/>
          <w:sz w:val="24"/>
        </w:rPr>
        <w:t xml:space="preserve">Zamawiający dopuszcza możliwość wydłużenia czasu trwania umowy ramowej w sytuacji nie wykorzystania przez Zamawiającego wartości umowy określonej w § 1 ust. 6, jednak nie dłużej niż na okres 4 lat, licząc od daty jej zawarcia. </w:t>
      </w:r>
    </w:p>
    <w:p w14:paraId="495D943A" w14:textId="77777777" w:rsidR="006D11C3" w:rsidRPr="00343C92" w:rsidRDefault="006D11C3" w:rsidP="005D4DE5">
      <w:pPr>
        <w:pStyle w:val="Textbody"/>
        <w:numPr>
          <w:ilvl w:val="0"/>
          <w:numId w:val="45"/>
        </w:numPr>
        <w:suppressAutoHyphens w:val="0"/>
        <w:autoSpaceDE w:val="0"/>
        <w:autoSpaceDN w:val="0"/>
        <w:rPr>
          <w:color w:val="000000"/>
          <w:sz w:val="24"/>
          <w:szCs w:val="24"/>
        </w:rPr>
      </w:pPr>
      <w:r w:rsidRPr="00343C92">
        <w:rPr>
          <w:color w:val="000000"/>
          <w:sz w:val="24"/>
          <w:szCs w:val="24"/>
        </w:rPr>
        <w:t>Zamawiający dopuszcza zmianę wynagrodzenia Wykonawcy określonego w § 2 ust. 7 o poniesione przez Wykonawcę koszty:</w:t>
      </w:r>
    </w:p>
    <w:p w14:paraId="260C550E" w14:textId="77777777" w:rsidR="006D11C3" w:rsidRPr="00343C92" w:rsidRDefault="006D11C3" w:rsidP="005D4DE5">
      <w:pPr>
        <w:pStyle w:val="Textbody"/>
        <w:numPr>
          <w:ilvl w:val="0"/>
          <w:numId w:val="47"/>
        </w:numPr>
        <w:suppressAutoHyphens w:val="0"/>
        <w:autoSpaceDE w:val="0"/>
        <w:autoSpaceDN w:val="0"/>
        <w:ind w:left="709" w:hanging="283"/>
        <w:rPr>
          <w:color w:val="000000"/>
          <w:sz w:val="24"/>
          <w:szCs w:val="24"/>
        </w:rPr>
      </w:pPr>
      <w:r w:rsidRPr="00343C92">
        <w:rPr>
          <w:color w:val="000000"/>
          <w:sz w:val="24"/>
          <w:szCs w:val="24"/>
        </w:rPr>
        <w:t>w przypadku zmiany stawki podatku od towarów i usług, wprowadzonej odpowiednim aktem prawnym – zmianie ulegnie wyłącznie kwota VAT w stopniu wynikającym z wprowadzonej zmiany, przy zachowaniu stałej ceny netto;</w:t>
      </w:r>
    </w:p>
    <w:p w14:paraId="4227C7B6" w14:textId="77777777" w:rsidR="006D11C3" w:rsidRPr="00343C92" w:rsidRDefault="006D11C3" w:rsidP="005D4DE5">
      <w:pPr>
        <w:pStyle w:val="Textbody"/>
        <w:numPr>
          <w:ilvl w:val="0"/>
          <w:numId w:val="47"/>
        </w:numPr>
        <w:suppressAutoHyphens w:val="0"/>
        <w:autoSpaceDE w:val="0"/>
        <w:autoSpaceDN w:val="0"/>
        <w:ind w:left="709" w:hanging="283"/>
        <w:rPr>
          <w:color w:val="000000"/>
          <w:sz w:val="24"/>
          <w:szCs w:val="24"/>
        </w:rPr>
      </w:pPr>
      <w:r w:rsidRPr="00343C92">
        <w:rPr>
          <w:color w:val="000000"/>
          <w:sz w:val="24"/>
          <w:szCs w:val="24"/>
        </w:rPr>
        <w:t>w przypadku zmiany wysokości minimalnego wynagrodzenia za pracę ustalonego na podstawie art. 2 ust. 3-5 ustawy z dnia 10 października 2002 r. o minimalnym wynagrodzeniu za pracę;</w:t>
      </w:r>
    </w:p>
    <w:p w14:paraId="0B2571DA" w14:textId="77777777" w:rsidR="006D11C3" w:rsidRPr="00343C92" w:rsidRDefault="006D11C3" w:rsidP="005D4DE5">
      <w:pPr>
        <w:pStyle w:val="Textbody"/>
        <w:numPr>
          <w:ilvl w:val="0"/>
          <w:numId w:val="47"/>
        </w:numPr>
        <w:suppressAutoHyphens w:val="0"/>
        <w:autoSpaceDE w:val="0"/>
        <w:autoSpaceDN w:val="0"/>
        <w:ind w:left="709" w:hanging="283"/>
        <w:rPr>
          <w:color w:val="000000"/>
          <w:sz w:val="24"/>
          <w:szCs w:val="24"/>
        </w:rPr>
      </w:pPr>
      <w:r w:rsidRPr="00343C92">
        <w:rPr>
          <w:color w:val="000000"/>
          <w:sz w:val="24"/>
          <w:szCs w:val="24"/>
        </w:rPr>
        <w:t>w przypadku zmiany zasad podlegania ubezpieczeniom społecznym lub ubezpieczeniu zdrowotnemu lub wysokości stawki składki na ubezpieczenia społeczne lub zdrowotne;</w:t>
      </w:r>
    </w:p>
    <w:p w14:paraId="368D7EC7" w14:textId="77777777" w:rsidR="006D11C3" w:rsidRPr="00343C92" w:rsidRDefault="006D11C3" w:rsidP="005D4DE5">
      <w:pPr>
        <w:pStyle w:val="Textbody"/>
        <w:numPr>
          <w:ilvl w:val="0"/>
          <w:numId w:val="47"/>
        </w:numPr>
        <w:suppressAutoHyphens w:val="0"/>
        <w:autoSpaceDE w:val="0"/>
        <w:autoSpaceDN w:val="0"/>
        <w:ind w:left="709" w:hanging="283"/>
        <w:rPr>
          <w:color w:val="000000"/>
          <w:sz w:val="24"/>
          <w:szCs w:val="24"/>
        </w:rPr>
      </w:pPr>
      <w:r w:rsidRPr="00343C92">
        <w:rPr>
          <w:color w:val="000000"/>
          <w:sz w:val="24"/>
          <w:szCs w:val="24"/>
        </w:rPr>
        <w:t xml:space="preserve">w przypadku zmiany zasad gromadzenia i wysokości wpłat do pracowniczych planów kapitałowych, o których mowa w ustawie z dnia 4 października 2018 r.  o pracowniczych planach kapitałowych </w:t>
      </w:r>
    </w:p>
    <w:p w14:paraId="6D45762D" w14:textId="77777777" w:rsidR="006D11C3" w:rsidRPr="00343C92" w:rsidRDefault="006D11C3" w:rsidP="005D4DE5">
      <w:pPr>
        <w:pStyle w:val="Textbody"/>
        <w:suppressAutoHyphens w:val="0"/>
        <w:autoSpaceDE w:val="0"/>
        <w:autoSpaceDN w:val="0"/>
        <w:ind w:left="709"/>
        <w:rPr>
          <w:color w:val="000000"/>
          <w:sz w:val="24"/>
          <w:szCs w:val="24"/>
        </w:rPr>
      </w:pPr>
      <w:r w:rsidRPr="00343C92">
        <w:rPr>
          <w:color w:val="000000"/>
          <w:sz w:val="24"/>
          <w:szCs w:val="24"/>
        </w:rPr>
        <w:t>- jeżeli zmiany te będą miały wpływ na koszty wykonania przedmiotu umowy przez Wykonawcę.</w:t>
      </w:r>
    </w:p>
    <w:p w14:paraId="1CD38D0B" w14:textId="77777777" w:rsidR="006D11C3" w:rsidRPr="00343C92" w:rsidRDefault="006D11C3" w:rsidP="005D4DE5">
      <w:pPr>
        <w:pStyle w:val="Textbody"/>
        <w:numPr>
          <w:ilvl w:val="0"/>
          <w:numId w:val="47"/>
        </w:numPr>
        <w:suppressAutoHyphens w:val="0"/>
        <w:autoSpaceDE w:val="0"/>
        <w:autoSpaceDN w:val="0"/>
        <w:ind w:left="709" w:hanging="283"/>
        <w:rPr>
          <w:color w:val="000000"/>
          <w:sz w:val="24"/>
          <w:szCs w:val="24"/>
        </w:rPr>
      </w:pPr>
      <w:r w:rsidRPr="00343C92">
        <w:rPr>
          <w:color w:val="000000"/>
          <w:sz w:val="24"/>
          <w:szCs w:val="24"/>
        </w:rPr>
        <w:t>inne zmiany, jeżeli konieczność ich wprowadzenia będzie wynikała ze zmiany przepisów.</w:t>
      </w:r>
    </w:p>
    <w:p w14:paraId="7AD699A9" w14:textId="77777777"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cs="Times New Roman"/>
          <w:sz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5D1F137" w14:textId="77777777"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t xml:space="preserve">Zamawiający zastrzega sobie prawo do odstąpienia od umowy ramowej w terminie </w:t>
      </w:r>
      <w:r w:rsidRPr="00343C92">
        <w:rPr>
          <w:rFonts w:eastAsia="SimSun" w:cs="Times New Roman"/>
          <w:b/>
          <w:sz w:val="24"/>
        </w:rPr>
        <w:t xml:space="preserve">30 dni </w:t>
      </w:r>
      <w:r w:rsidRPr="00343C92">
        <w:rPr>
          <w:rFonts w:eastAsia="SimSun" w:cs="Times New Roman"/>
          <w:sz w:val="24"/>
        </w:rPr>
        <w:t>licząc od daty zaistnienia nw. okoliczności ,</w:t>
      </w:r>
    </w:p>
    <w:p w14:paraId="321F9888" w14:textId="77777777" w:rsidR="006D11C3" w:rsidRPr="00343C92" w:rsidRDefault="006D11C3" w:rsidP="005D4DE5">
      <w:pPr>
        <w:ind w:left="360"/>
        <w:jc w:val="both"/>
        <w:rPr>
          <w:rFonts w:eastAsia="SimSun" w:cs="Times New Roman"/>
          <w:sz w:val="24"/>
        </w:rPr>
      </w:pPr>
      <w:r w:rsidRPr="00343C92">
        <w:rPr>
          <w:rFonts w:eastAsia="SimSun" w:cs="Times New Roman"/>
          <w:sz w:val="24"/>
        </w:rPr>
        <w:t xml:space="preserve">w szczególności, gdy: </w:t>
      </w:r>
    </w:p>
    <w:p w14:paraId="012B732D" w14:textId="77777777" w:rsidR="006D11C3" w:rsidRPr="00343C92" w:rsidRDefault="006D11C3" w:rsidP="005D4DE5">
      <w:pPr>
        <w:numPr>
          <w:ilvl w:val="1"/>
          <w:numId w:val="62"/>
        </w:numPr>
        <w:suppressAutoHyphens w:val="0"/>
        <w:autoSpaceDN w:val="0"/>
        <w:ind w:left="810"/>
        <w:jc w:val="both"/>
        <w:textAlignment w:val="auto"/>
        <w:rPr>
          <w:rFonts w:eastAsia="SimSun" w:cs="Times New Roman"/>
          <w:sz w:val="24"/>
        </w:rPr>
      </w:pPr>
      <w:r w:rsidRPr="00343C92">
        <w:rPr>
          <w:rFonts w:eastAsia="SimSun" w:cs="Times New Roman"/>
          <w:sz w:val="24"/>
        </w:rPr>
        <w:t>Wykonawca uchyli się od zawarcia umowy wykonawczej;</w:t>
      </w:r>
    </w:p>
    <w:p w14:paraId="7AEE29AF" w14:textId="77777777" w:rsidR="006D11C3" w:rsidRPr="00343C92" w:rsidRDefault="006D11C3" w:rsidP="005D4DE5">
      <w:pPr>
        <w:numPr>
          <w:ilvl w:val="1"/>
          <w:numId w:val="62"/>
        </w:numPr>
        <w:tabs>
          <w:tab w:val="left" w:pos="851"/>
        </w:tabs>
        <w:suppressAutoHyphens w:val="0"/>
        <w:autoSpaceDN w:val="0"/>
        <w:ind w:left="810"/>
        <w:jc w:val="both"/>
        <w:textAlignment w:val="auto"/>
        <w:rPr>
          <w:rFonts w:eastAsia="SimSun" w:cs="Times New Roman"/>
          <w:sz w:val="24"/>
        </w:rPr>
      </w:pPr>
      <w:r w:rsidRPr="00343C92">
        <w:rPr>
          <w:rFonts w:eastAsia="SimSun" w:cs="Times New Roman"/>
          <w:sz w:val="24"/>
        </w:rPr>
        <w:t>Zamawiający co najmniej raz odstąpi od umowy wykonawczej z przyczyn leżących po stronie Wykonawcy;</w:t>
      </w:r>
    </w:p>
    <w:p w14:paraId="1DC22274" w14:textId="77777777" w:rsidR="006D11C3" w:rsidRPr="00343C92" w:rsidRDefault="006D11C3" w:rsidP="005D4DE5">
      <w:pPr>
        <w:numPr>
          <w:ilvl w:val="1"/>
          <w:numId w:val="62"/>
        </w:numPr>
        <w:tabs>
          <w:tab w:val="left" w:pos="851"/>
        </w:tabs>
        <w:suppressAutoHyphens w:val="0"/>
        <w:autoSpaceDN w:val="0"/>
        <w:ind w:left="810"/>
        <w:jc w:val="both"/>
        <w:textAlignment w:val="auto"/>
        <w:rPr>
          <w:rFonts w:eastAsia="SimSun" w:cs="Times New Roman"/>
          <w:sz w:val="24"/>
        </w:rPr>
      </w:pPr>
      <w:r w:rsidRPr="00343C92">
        <w:rPr>
          <w:rFonts w:eastAsia="SimSun" w:cs="Times New Roman"/>
          <w:sz w:val="24"/>
        </w:rPr>
        <w:t>w ramach umów wykonawczych dojdzie trzykrotnie do uszkodzenia asortymentu dostarczonego przez Wykonawcę.</w:t>
      </w:r>
    </w:p>
    <w:p w14:paraId="3BB06F2B" w14:textId="77777777"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t>Odstąpienie od umowy ramowej powinno nastąpić w formie pisemnej ze wskazaniem okoliczności uzasadniających tę czynność.</w:t>
      </w:r>
    </w:p>
    <w:p w14:paraId="7AA592D8" w14:textId="77777777"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lastRenderedPageBreak/>
        <w:t>Odstąpienie od umowy ramowej wywoływać będzie skutki na przyszłość (ex nunc),</w:t>
      </w:r>
      <w:r w:rsidR="00FF4556" w:rsidRPr="00343C92">
        <w:rPr>
          <w:rFonts w:eastAsia="SimSun" w:cs="Times New Roman"/>
          <w:sz w:val="24"/>
        </w:rPr>
        <w:t xml:space="preserve"> </w:t>
      </w:r>
      <w:r w:rsidRPr="00343C92">
        <w:rPr>
          <w:rFonts w:eastAsia="SimSun" w:cs="Times New Roman"/>
          <w:sz w:val="24"/>
        </w:rPr>
        <w:t>a w szczególności nie pozbawi Zamawiającego uprawnień z tytułu rękojmi oraz gwarancji w stosunku do już zrealizowanych na podstawie umowy ramowej zamówień.</w:t>
      </w:r>
    </w:p>
    <w:p w14:paraId="3CFF5A96" w14:textId="77777777" w:rsidR="006D11C3" w:rsidRPr="00343C92" w:rsidRDefault="006D11C3"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bCs/>
          <w:sz w:val="24"/>
        </w:rPr>
        <w:t>Wykonawca zobowiązuje się do informowania Zamawiającego o zmianie formy prawnej prowadzonej działalności gospodarczej, o wszczęciu postępowania upadłościowego</w:t>
      </w:r>
      <w:r w:rsidR="00FF4556" w:rsidRPr="00343C92">
        <w:rPr>
          <w:rFonts w:eastAsia="SimSun" w:cs="Times New Roman"/>
          <w:bCs/>
          <w:sz w:val="24"/>
        </w:rPr>
        <w:t xml:space="preserve"> </w:t>
      </w:r>
      <w:r w:rsidRPr="00343C92">
        <w:rPr>
          <w:rFonts w:eastAsia="SimSun" w:cs="Times New Roman"/>
          <w:bCs/>
          <w:sz w:val="24"/>
        </w:rPr>
        <w:t>i</w:t>
      </w:r>
      <w:r w:rsidR="00FF4556" w:rsidRPr="00343C92">
        <w:rPr>
          <w:rFonts w:eastAsia="SimSun" w:cs="Times New Roman"/>
          <w:bCs/>
          <w:sz w:val="24"/>
        </w:rPr>
        <w:t> </w:t>
      </w:r>
      <w:r w:rsidRPr="00343C92">
        <w:rPr>
          <w:rFonts w:eastAsia="SimSun" w:cs="Times New Roman"/>
          <w:bCs/>
          <w:sz w:val="24"/>
        </w:rPr>
        <w:t xml:space="preserve">ugodowego, zmianie adresu siedziby firmy, adresów zamieszkania właścicieli firmy </w:t>
      </w:r>
      <w:r w:rsidRPr="00343C92">
        <w:rPr>
          <w:rFonts w:eastAsia="SimSun" w:cs="Times New Roman"/>
          <w:bCs/>
          <w:iCs/>
          <w:sz w:val="24"/>
        </w:rPr>
        <w:t xml:space="preserve">(dotyczy Wykonawcy będącego osobą fizyczną) </w:t>
      </w:r>
      <w:r w:rsidRPr="00343C92">
        <w:rPr>
          <w:rFonts w:eastAsia="SimSun" w:cs="Times New Roman"/>
          <w:bCs/>
          <w:sz w:val="24"/>
        </w:rPr>
        <w:t xml:space="preserve">oraz numerów faksu, telefonu i adresu elektronicznego, służących do prowadzenia korespondencji prowadzonej w okresie obowiązywania umowy ramowej. </w:t>
      </w:r>
    </w:p>
    <w:p w14:paraId="2B42F88C" w14:textId="77777777" w:rsidR="00F03197" w:rsidRPr="00343C92" w:rsidRDefault="00F03197"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t>Zamawiający przewiduje możliwość dokonania  zmian postanowień umowy ramowej  w stosunku do treści oferty, na podstawie której dokonano wyboru Wykonawcy, tj. zmianę wartości umowy ramowej określonej w § 1 ust. 6 i cen  jednostkowych określonych w załączniku nr 2  do umowy ramowej w ramach waloryzacji wynagrodzenia, o której mowa w art. 439 ustawy Prawo zamówień publicznych, pod warunkiem spełnienia łącznie następujących przesłanek:</w:t>
      </w:r>
    </w:p>
    <w:p w14:paraId="499FB178" w14:textId="77777777" w:rsidR="00365AD7" w:rsidRPr="00343C92" w:rsidRDefault="00F03197" w:rsidP="005D4DE5">
      <w:pPr>
        <w:pStyle w:val="Akapitzlist"/>
        <w:numPr>
          <w:ilvl w:val="0"/>
          <w:numId w:val="76"/>
        </w:numPr>
        <w:autoSpaceDN w:val="0"/>
        <w:spacing w:line="240" w:lineRule="auto"/>
        <w:ind w:left="720"/>
        <w:jc w:val="both"/>
        <w:rPr>
          <w:rFonts w:ascii="Times New Roman" w:eastAsia="SimSun" w:hAnsi="Times New Roman"/>
          <w:color w:val="000000"/>
          <w:kern w:val="1"/>
          <w:sz w:val="24"/>
          <w:szCs w:val="24"/>
          <w:lang w:val="pl-PL" w:eastAsia="zh-CN" w:bidi="hi-IN"/>
        </w:rPr>
      </w:pPr>
      <w:r w:rsidRPr="00343C92">
        <w:rPr>
          <w:rFonts w:ascii="Times New Roman" w:eastAsia="SimSun" w:hAnsi="Times New Roman"/>
          <w:color w:val="000000"/>
          <w:kern w:val="1"/>
          <w:sz w:val="24"/>
          <w:szCs w:val="24"/>
          <w:lang w:val="pl-PL" w:eastAsia="zh-CN" w:bidi="hi-IN"/>
        </w:rPr>
        <w:t>zmiana nie jest możliwa w pierwszym roku obowiązywania umowy,</w:t>
      </w:r>
    </w:p>
    <w:p w14:paraId="71CC0A77" w14:textId="77777777" w:rsidR="00365AD7" w:rsidRPr="00343C92" w:rsidRDefault="00F03197" w:rsidP="005D4DE5">
      <w:pPr>
        <w:pStyle w:val="Akapitzlist"/>
        <w:numPr>
          <w:ilvl w:val="0"/>
          <w:numId w:val="76"/>
        </w:numPr>
        <w:autoSpaceDN w:val="0"/>
        <w:spacing w:line="240" w:lineRule="auto"/>
        <w:ind w:left="720"/>
        <w:jc w:val="both"/>
        <w:rPr>
          <w:rFonts w:ascii="Times New Roman" w:eastAsia="SimSun" w:hAnsi="Times New Roman"/>
          <w:color w:val="000000"/>
          <w:kern w:val="1"/>
          <w:sz w:val="24"/>
          <w:szCs w:val="24"/>
          <w:lang w:val="pl-PL" w:eastAsia="zh-CN" w:bidi="hi-IN"/>
        </w:rPr>
      </w:pPr>
      <w:r w:rsidRPr="00343C92">
        <w:rPr>
          <w:rFonts w:ascii="Times New Roman" w:eastAsia="SimSun" w:hAnsi="Times New Roman"/>
          <w:color w:val="000000"/>
          <w:kern w:val="1"/>
          <w:sz w:val="24"/>
          <w:szCs w:val="24"/>
          <w:lang w:val="pl-PL" w:eastAsia="zh-CN" w:bidi="hi-IN"/>
        </w:rPr>
        <w:t>zmiana będzie polegała na zwiększeniu lub zmniejszeniu wartości umowy ramowej określonej w § 1 ust. 6 i odpowiednio cen jednostkowych  określonych w załączniku nr 2 do umowy ramowej, corocznie w następnych latach obowiązywania umowy,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14:paraId="374A0D77" w14:textId="77777777" w:rsidR="00365AD7" w:rsidRPr="00343C92" w:rsidRDefault="00F03197" w:rsidP="005D4DE5">
      <w:pPr>
        <w:pStyle w:val="Akapitzlist"/>
        <w:numPr>
          <w:ilvl w:val="0"/>
          <w:numId w:val="76"/>
        </w:numPr>
        <w:autoSpaceDN w:val="0"/>
        <w:spacing w:line="240" w:lineRule="auto"/>
        <w:ind w:left="720"/>
        <w:jc w:val="both"/>
        <w:rPr>
          <w:rFonts w:ascii="Times New Roman" w:eastAsia="SimSun" w:hAnsi="Times New Roman"/>
          <w:color w:val="000000"/>
          <w:kern w:val="1"/>
          <w:sz w:val="24"/>
          <w:szCs w:val="24"/>
          <w:lang w:val="pl-PL" w:eastAsia="zh-CN" w:bidi="hi-IN"/>
        </w:rPr>
      </w:pPr>
      <w:r w:rsidRPr="00343C92">
        <w:rPr>
          <w:rFonts w:ascii="Times New Roman" w:eastAsia="SimSun" w:hAnsi="Times New Roman"/>
          <w:color w:val="000000"/>
          <w:kern w:val="1"/>
          <w:sz w:val="24"/>
          <w:szCs w:val="24"/>
          <w:lang w:val="pl-PL" w:eastAsia="zh-CN" w:bidi="hi-IN"/>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14:paraId="131DE133" w14:textId="776DC106" w:rsidR="00F03197" w:rsidRPr="00343C92" w:rsidRDefault="00F03197" w:rsidP="005D4DE5">
      <w:pPr>
        <w:pStyle w:val="Akapitzlist"/>
        <w:numPr>
          <w:ilvl w:val="0"/>
          <w:numId w:val="76"/>
        </w:numPr>
        <w:autoSpaceDN w:val="0"/>
        <w:spacing w:after="0" w:line="240" w:lineRule="auto"/>
        <w:ind w:left="720"/>
        <w:jc w:val="both"/>
        <w:rPr>
          <w:rFonts w:ascii="Times New Roman" w:eastAsia="SimSun" w:hAnsi="Times New Roman"/>
          <w:color w:val="000000"/>
          <w:kern w:val="1"/>
          <w:sz w:val="24"/>
          <w:szCs w:val="24"/>
          <w:lang w:val="pl-PL" w:eastAsia="zh-CN" w:bidi="hi-IN"/>
        </w:rPr>
      </w:pPr>
      <w:r w:rsidRPr="00343C92">
        <w:rPr>
          <w:rFonts w:ascii="Times New Roman" w:eastAsia="SimSun" w:hAnsi="Times New Roman"/>
          <w:color w:val="000000"/>
          <w:kern w:val="1"/>
          <w:sz w:val="24"/>
          <w:szCs w:val="24"/>
          <w:lang w:val="pl-PL" w:eastAsia="zh-CN" w:bidi="hi-IN"/>
        </w:rPr>
        <w:t>łączna wartość zmian (zwiększenia lub zmniejszenia) wynikająca z waloryzacji nie przekroczy 15 % wartości umowy ramowej określonej w § 1 ust. 6 (brutto) i odpowiednio cen jednostkowych określonych w załączniku nr 2  (brutto) do umowy ramowej.</w:t>
      </w:r>
    </w:p>
    <w:p w14:paraId="7C5526E8" w14:textId="77777777" w:rsidR="00F03197" w:rsidRPr="00343C92" w:rsidRDefault="00F03197" w:rsidP="005D4DE5">
      <w:pPr>
        <w:numPr>
          <w:ilvl w:val="0"/>
          <w:numId w:val="45"/>
        </w:numPr>
        <w:suppressAutoHyphens w:val="0"/>
        <w:autoSpaceDN w:val="0"/>
        <w:jc w:val="both"/>
        <w:textAlignment w:val="auto"/>
        <w:rPr>
          <w:rFonts w:eastAsia="SimSun" w:cs="Times New Roman"/>
          <w:sz w:val="24"/>
        </w:rPr>
      </w:pPr>
      <w:r w:rsidRPr="00343C92">
        <w:rPr>
          <w:rFonts w:eastAsia="SimSun" w:cs="Times New Roman"/>
          <w:sz w:val="24"/>
        </w:rPr>
        <w:t>Zmiany, o których mowa w ust. 6 i 12 obowiązywać będą od dnia  wskazanego przez  Strony  w aneksie do umowy.</w:t>
      </w:r>
    </w:p>
    <w:p w14:paraId="69C29A20" w14:textId="77777777" w:rsidR="006D11C3" w:rsidRPr="00343C92" w:rsidRDefault="006D11C3" w:rsidP="005D4DE5">
      <w:pPr>
        <w:autoSpaceDN w:val="0"/>
        <w:ind w:left="360"/>
        <w:jc w:val="both"/>
        <w:rPr>
          <w:rFonts w:eastAsia="SimSun" w:cs="Times New Roman"/>
          <w:sz w:val="24"/>
        </w:rPr>
      </w:pPr>
    </w:p>
    <w:p w14:paraId="699FA39A" w14:textId="77777777" w:rsidR="006D11C3" w:rsidRPr="00343C92" w:rsidRDefault="006D11C3" w:rsidP="005D4DE5">
      <w:pPr>
        <w:keepNext/>
        <w:adjustRightInd w:val="0"/>
        <w:jc w:val="center"/>
        <w:rPr>
          <w:rFonts w:cs="Times New Roman"/>
          <w:b/>
          <w:bCs/>
          <w:sz w:val="24"/>
        </w:rPr>
      </w:pPr>
      <w:r w:rsidRPr="00343C92">
        <w:rPr>
          <w:rFonts w:cs="Times New Roman"/>
          <w:b/>
          <w:bCs/>
          <w:sz w:val="24"/>
        </w:rPr>
        <w:t>§ 9</w:t>
      </w:r>
    </w:p>
    <w:p w14:paraId="2C542CF4" w14:textId="77777777" w:rsidR="006D11C3" w:rsidRPr="00343C92" w:rsidRDefault="006D11C3" w:rsidP="005D4DE5">
      <w:pPr>
        <w:keepNext/>
        <w:numPr>
          <w:ilvl w:val="0"/>
          <w:numId w:val="49"/>
        </w:numPr>
        <w:suppressAutoHyphens w:val="0"/>
        <w:autoSpaceDN w:val="0"/>
        <w:adjustRightInd w:val="0"/>
        <w:spacing w:after="160"/>
        <w:ind w:left="567" w:hanging="567"/>
        <w:contextualSpacing/>
        <w:jc w:val="both"/>
        <w:textAlignment w:val="auto"/>
        <w:rPr>
          <w:rFonts w:cs="Times New Roman"/>
          <w:sz w:val="24"/>
        </w:rPr>
      </w:pPr>
      <w:r w:rsidRPr="00343C92">
        <w:rPr>
          <w:rFonts w:cs="Times New Roman"/>
          <w:sz w:val="24"/>
        </w:rPr>
        <w:t>Wykonawca wykona przedmiot umowy sam lub z wykorzystaniem Podwykonawcy …………… (nazwa Podwykonawcy/Podwykonawców wskazanych w ofercie), który wykonywać będzie część zamówienia obejmującą (zgodnie z ofertą Wykonawcy).</w:t>
      </w:r>
    </w:p>
    <w:p w14:paraId="344D5699" w14:textId="77777777" w:rsidR="006D11C3" w:rsidRPr="00343C92" w:rsidRDefault="006D11C3" w:rsidP="005D4DE5">
      <w:pPr>
        <w:numPr>
          <w:ilvl w:val="0"/>
          <w:numId w:val="49"/>
        </w:numPr>
        <w:suppressAutoHyphens w:val="0"/>
        <w:autoSpaceDN w:val="0"/>
        <w:adjustRightInd w:val="0"/>
        <w:spacing w:after="160"/>
        <w:ind w:left="567" w:hanging="567"/>
        <w:contextualSpacing/>
        <w:jc w:val="both"/>
        <w:textAlignment w:val="auto"/>
        <w:rPr>
          <w:rFonts w:cs="Times New Roman"/>
          <w:sz w:val="24"/>
        </w:rPr>
      </w:pPr>
      <w:r w:rsidRPr="00343C92">
        <w:rPr>
          <w:rFonts w:cs="Times New Roman"/>
          <w:sz w:val="24"/>
        </w:rPr>
        <w:t>Zamawiający w trakcie obowiązywania umowy dopuszcza, na pisemny wniosek Wykonawcy, zmianę Podwykonawcy wskazanego w ust. 1 lub wprowadzenie Wykonawcy. Zmiany wymaga zawarcia przez Strony aneksu do urnowy.</w:t>
      </w:r>
    </w:p>
    <w:p w14:paraId="15FFE9C7" w14:textId="77777777" w:rsidR="006D11C3" w:rsidRPr="00343C92" w:rsidRDefault="006D11C3" w:rsidP="005D4DE5">
      <w:pPr>
        <w:numPr>
          <w:ilvl w:val="0"/>
          <w:numId w:val="49"/>
        </w:numPr>
        <w:suppressAutoHyphens w:val="0"/>
        <w:autoSpaceDN w:val="0"/>
        <w:adjustRightInd w:val="0"/>
        <w:spacing w:after="160"/>
        <w:ind w:left="567" w:hanging="567"/>
        <w:contextualSpacing/>
        <w:jc w:val="both"/>
        <w:textAlignment w:val="auto"/>
        <w:rPr>
          <w:rFonts w:cs="Times New Roman"/>
          <w:sz w:val="24"/>
        </w:rPr>
      </w:pPr>
      <w:r w:rsidRPr="00343C92">
        <w:rPr>
          <w:rFonts w:cs="Times New Roman"/>
          <w:sz w:val="24"/>
        </w:rPr>
        <w:t>Zamawiający nie dopuszcza zawierania umów Podwykonawców z dalszymi Podwykonawcami.</w:t>
      </w:r>
    </w:p>
    <w:p w14:paraId="15B821A1" w14:textId="77777777" w:rsidR="006D11C3" w:rsidRPr="00343C92" w:rsidRDefault="006D11C3" w:rsidP="005D4DE5">
      <w:pPr>
        <w:numPr>
          <w:ilvl w:val="0"/>
          <w:numId w:val="49"/>
        </w:numPr>
        <w:suppressAutoHyphens w:val="0"/>
        <w:autoSpaceDN w:val="0"/>
        <w:adjustRightInd w:val="0"/>
        <w:spacing w:after="160"/>
        <w:ind w:left="567" w:hanging="567"/>
        <w:contextualSpacing/>
        <w:jc w:val="both"/>
        <w:textAlignment w:val="auto"/>
        <w:rPr>
          <w:rFonts w:cs="Times New Roman"/>
          <w:sz w:val="24"/>
        </w:rPr>
      </w:pPr>
      <w:r w:rsidRPr="00343C92">
        <w:rPr>
          <w:rFonts w:cs="Times New Roman"/>
          <w:sz w:val="24"/>
        </w:rPr>
        <w:t>Wykonawca ponosi pełną odpowiedzialność za jakość i terminowość dostaw realizowanych przez Podwykonawców.</w:t>
      </w:r>
    </w:p>
    <w:p w14:paraId="53EEE904" w14:textId="77777777" w:rsidR="006D11C3" w:rsidRPr="00343C92" w:rsidRDefault="006D11C3" w:rsidP="005D4DE5">
      <w:pPr>
        <w:numPr>
          <w:ilvl w:val="0"/>
          <w:numId w:val="49"/>
        </w:numPr>
        <w:suppressAutoHyphens w:val="0"/>
        <w:autoSpaceDN w:val="0"/>
        <w:adjustRightInd w:val="0"/>
        <w:ind w:left="567" w:hanging="567"/>
        <w:contextualSpacing/>
        <w:jc w:val="both"/>
        <w:textAlignment w:val="auto"/>
        <w:rPr>
          <w:rFonts w:cs="Times New Roman"/>
          <w:sz w:val="24"/>
        </w:rPr>
      </w:pPr>
      <w:r w:rsidRPr="00343C92">
        <w:rPr>
          <w:rFonts w:cs="Times New Roman"/>
          <w:sz w:val="24"/>
        </w:rPr>
        <w:t>Wykonawca jest odpowiedzialny za działani</w:t>
      </w:r>
      <w:r w:rsidR="00FF4556" w:rsidRPr="00343C92">
        <w:rPr>
          <w:rFonts w:cs="Times New Roman"/>
          <w:sz w:val="24"/>
        </w:rPr>
        <w:t>a i zaniechania Podwykonawców,</w:t>
      </w:r>
      <w:r w:rsidRPr="00343C92">
        <w:rPr>
          <w:rFonts w:cs="Times New Roman"/>
          <w:sz w:val="24"/>
        </w:rPr>
        <w:t xml:space="preserve"> w szczególności za zniszczenie mienia Zamawiającego, jak i osób trzecich, jak i za działania </w:t>
      </w:r>
      <w:r w:rsidR="00FF4556" w:rsidRPr="00343C92">
        <w:rPr>
          <w:rFonts w:cs="Times New Roman"/>
          <w:sz w:val="24"/>
        </w:rPr>
        <w:t>i </w:t>
      </w:r>
      <w:r w:rsidRPr="00343C92">
        <w:rPr>
          <w:rFonts w:cs="Times New Roman"/>
          <w:sz w:val="24"/>
        </w:rPr>
        <w:t>zaniechania własne.</w:t>
      </w:r>
    </w:p>
    <w:p w14:paraId="0F6E1BE4" w14:textId="77777777" w:rsidR="006D11C3" w:rsidRPr="00343C92" w:rsidRDefault="006D11C3" w:rsidP="005D4DE5">
      <w:pPr>
        <w:pStyle w:val="Default"/>
        <w:numPr>
          <w:ilvl w:val="0"/>
          <w:numId w:val="49"/>
        </w:numPr>
        <w:adjustRightInd/>
        <w:ind w:left="567" w:hanging="567"/>
        <w:jc w:val="both"/>
        <w:rPr>
          <w:rFonts w:ascii="Times New Roman" w:hAnsi="Times New Roman" w:cs="Times New Roman"/>
        </w:rPr>
      </w:pPr>
      <w:r w:rsidRPr="00343C92">
        <w:rPr>
          <w:rFonts w:ascii="Times New Roman" w:hAnsi="Times New Roman" w:cs="Times New Roman"/>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14:paraId="0E30C0B7" w14:textId="77777777" w:rsidR="00037B21" w:rsidRPr="00343C92" w:rsidRDefault="00037B21" w:rsidP="005D4DE5">
      <w:pPr>
        <w:jc w:val="center"/>
        <w:rPr>
          <w:rFonts w:eastAsia="SimSun" w:cs="Times New Roman"/>
          <w:b/>
          <w:bCs/>
          <w:sz w:val="24"/>
        </w:rPr>
      </w:pPr>
    </w:p>
    <w:p w14:paraId="7F5DD982"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10</w:t>
      </w:r>
    </w:p>
    <w:p w14:paraId="4E6E56CC" w14:textId="77777777" w:rsidR="006D11C3" w:rsidRPr="00343C92" w:rsidRDefault="006D11C3" w:rsidP="005D4DE5">
      <w:pPr>
        <w:widowControl w:val="0"/>
        <w:numPr>
          <w:ilvl w:val="0"/>
          <w:numId w:val="50"/>
        </w:numPr>
        <w:suppressAutoHyphens w:val="0"/>
        <w:autoSpaceDN w:val="0"/>
        <w:contextualSpacing/>
        <w:jc w:val="both"/>
        <w:textAlignment w:val="auto"/>
        <w:rPr>
          <w:rFonts w:eastAsia="SimSun" w:cs="Times New Roman"/>
          <w:sz w:val="24"/>
        </w:rPr>
      </w:pPr>
      <w:r w:rsidRPr="00343C92">
        <w:rPr>
          <w:rFonts w:eastAsia="SimSun" w:cs="Times New Roman"/>
          <w:sz w:val="24"/>
        </w:rPr>
        <w:t xml:space="preserve">Kwestie sporne wynikłe w trakcie realizacji niniejszej umowy, Strony rozstrzygać będą przez Sąd właściwy miejscowo dla siedziby </w:t>
      </w:r>
      <w:r w:rsidRPr="00343C92">
        <w:rPr>
          <w:rFonts w:eastAsia="SimSun" w:cs="Times New Roman"/>
          <w:bCs/>
          <w:sz w:val="24"/>
        </w:rPr>
        <w:t>Zamawiającego.</w:t>
      </w:r>
    </w:p>
    <w:p w14:paraId="7A04B2A3" w14:textId="77777777" w:rsidR="006D11C3" w:rsidRPr="00343C92" w:rsidRDefault="006D11C3" w:rsidP="005D4DE5">
      <w:pPr>
        <w:widowControl w:val="0"/>
        <w:numPr>
          <w:ilvl w:val="0"/>
          <w:numId w:val="50"/>
        </w:numPr>
        <w:suppressAutoHyphens w:val="0"/>
        <w:autoSpaceDN w:val="0"/>
        <w:contextualSpacing/>
        <w:jc w:val="both"/>
        <w:textAlignment w:val="auto"/>
        <w:rPr>
          <w:rFonts w:eastAsia="SimSun" w:cs="Times New Roman"/>
          <w:sz w:val="24"/>
        </w:rPr>
      </w:pPr>
      <w:r w:rsidRPr="00343C92">
        <w:rPr>
          <w:rFonts w:eastAsia="SimSun" w:cs="Times New Roman"/>
          <w:sz w:val="24"/>
        </w:rPr>
        <w:t>W sprawach nie uregulowanych niniejszą umową stosuje się przepisy ustawy Prawo zamówień publicznych oraz Kodeksu cywilnego.</w:t>
      </w:r>
    </w:p>
    <w:p w14:paraId="214611F3" w14:textId="77777777" w:rsidR="006D11C3" w:rsidRPr="00343C92" w:rsidRDefault="006D11C3" w:rsidP="005D4DE5">
      <w:pPr>
        <w:pStyle w:val="Tekstpodstawowy"/>
        <w:widowControl w:val="0"/>
        <w:numPr>
          <w:ilvl w:val="0"/>
          <w:numId w:val="50"/>
        </w:numPr>
        <w:autoSpaceDN w:val="0"/>
        <w:spacing w:after="0"/>
        <w:contextualSpacing/>
        <w:textAlignment w:val="auto"/>
        <w:rPr>
          <w:rFonts w:cs="Times New Roman"/>
          <w:b/>
          <w:bCs/>
          <w:kern w:val="2"/>
          <w:sz w:val="24"/>
        </w:rPr>
      </w:pPr>
      <w:r w:rsidRPr="00343C92">
        <w:rPr>
          <w:rFonts w:cs="Times New Roman"/>
          <w:sz w:val="24"/>
        </w:rPr>
        <w:t>Strony uznają za zachowanie formy pisemnej poprzez przekazanie wiadomości elektronicznej podpisanej podpisem elektronicznym na podane poniżej adresy e-mail:</w:t>
      </w:r>
    </w:p>
    <w:p w14:paraId="182B5F23" w14:textId="77777777" w:rsidR="006D11C3" w:rsidRPr="00343C92" w:rsidRDefault="006D11C3" w:rsidP="005D4DE5">
      <w:pPr>
        <w:pStyle w:val="Tekstpodstawowy"/>
        <w:widowControl w:val="0"/>
        <w:tabs>
          <w:tab w:val="left" w:pos="350"/>
        </w:tabs>
        <w:ind w:left="360"/>
        <w:contextualSpacing/>
        <w:rPr>
          <w:rFonts w:cs="Times New Roman"/>
          <w:sz w:val="24"/>
        </w:rPr>
      </w:pPr>
      <w:r w:rsidRPr="00343C92">
        <w:rPr>
          <w:rFonts w:cs="Times New Roman"/>
          <w:sz w:val="24"/>
        </w:rPr>
        <w:t xml:space="preserve">Wykonawcy - ………………………………………… </w:t>
      </w:r>
      <w:r w:rsidRPr="00343C92">
        <w:rPr>
          <w:rFonts w:cs="Times New Roman"/>
          <w:color w:val="auto"/>
          <w:sz w:val="24"/>
        </w:rPr>
        <w:t>(zgodnie z ofertą Wykonawcy)</w:t>
      </w:r>
    </w:p>
    <w:p w14:paraId="52ED7C9C" w14:textId="77777777" w:rsidR="006D11C3" w:rsidRPr="00343C92" w:rsidRDefault="006D11C3" w:rsidP="005D4DE5">
      <w:pPr>
        <w:pStyle w:val="Tekstpodstawowy"/>
        <w:widowControl w:val="0"/>
        <w:tabs>
          <w:tab w:val="left" w:pos="350"/>
        </w:tabs>
        <w:ind w:left="360"/>
        <w:contextualSpacing/>
        <w:rPr>
          <w:rFonts w:cs="Times New Roman"/>
          <w:b/>
          <w:bCs/>
          <w:sz w:val="24"/>
        </w:rPr>
      </w:pPr>
      <w:r w:rsidRPr="00343C92">
        <w:rPr>
          <w:rFonts w:cs="Times New Roman"/>
          <w:sz w:val="24"/>
        </w:rPr>
        <w:t>Zamawiającego - ……………………………………..(wskazany zostanie w umowie)</w:t>
      </w:r>
    </w:p>
    <w:p w14:paraId="7BD23DAB" w14:textId="77777777" w:rsidR="006D11C3" w:rsidRPr="00343C92" w:rsidRDefault="006D11C3" w:rsidP="005D4DE5">
      <w:pPr>
        <w:pStyle w:val="Tekstpodstawowy"/>
        <w:widowControl w:val="0"/>
        <w:numPr>
          <w:ilvl w:val="0"/>
          <w:numId w:val="50"/>
        </w:numPr>
        <w:autoSpaceDN w:val="0"/>
        <w:spacing w:after="0"/>
        <w:contextualSpacing/>
        <w:textAlignment w:val="auto"/>
        <w:rPr>
          <w:rFonts w:cs="Times New Roman"/>
          <w:bCs/>
          <w:sz w:val="24"/>
        </w:rPr>
      </w:pPr>
      <w:r w:rsidRPr="00343C92">
        <w:rPr>
          <w:rFonts w:cs="Times New Roman"/>
          <w:bCs/>
          <w:sz w:val="24"/>
        </w:rPr>
        <w:t>Strony zobowiązują się do utrzymywania aktywnych adresów wskazanych w ust. 3 przez cały okres obowiązywania umowy. W przypadku zmiany adresu, o którym mowa w ust. 3 Strony zobowiązane są powiadomić o tym przeciwną stronę w terminie minimum 7 dni przed planowaną zmianą adresu wskazując nowy adres.</w:t>
      </w:r>
    </w:p>
    <w:p w14:paraId="4B94B086" w14:textId="77777777" w:rsidR="006D11C3" w:rsidRPr="00343C92" w:rsidRDefault="006D11C3" w:rsidP="005D4DE5">
      <w:pPr>
        <w:jc w:val="center"/>
        <w:rPr>
          <w:rFonts w:eastAsia="SimSun" w:cs="Times New Roman"/>
          <w:sz w:val="24"/>
        </w:rPr>
      </w:pPr>
      <w:r w:rsidRPr="00343C92">
        <w:rPr>
          <w:rFonts w:eastAsia="SimSun" w:cs="Times New Roman"/>
          <w:b/>
          <w:bCs/>
          <w:sz w:val="24"/>
        </w:rPr>
        <w:t>§ 11</w:t>
      </w:r>
    </w:p>
    <w:p w14:paraId="2244D1A2" w14:textId="77777777" w:rsidR="006D11C3" w:rsidRPr="00343C92" w:rsidRDefault="006D11C3" w:rsidP="005D4DE5">
      <w:pPr>
        <w:jc w:val="both"/>
        <w:rPr>
          <w:rFonts w:eastAsia="SimSun" w:cs="Times New Roman"/>
          <w:sz w:val="24"/>
        </w:rPr>
      </w:pPr>
      <w:r w:rsidRPr="00343C92">
        <w:rPr>
          <w:rFonts w:eastAsia="SimSun" w:cs="Times New Roman"/>
          <w:sz w:val="24"/>
        </w:rPr>
        <w:t>Umowa sporządzona została w dwóch jednobrzmiących egzemplarzach, po jednym e</w:t>
      </w:r>
      <w:r w:rsidR="000D0D6B" w:rsidRPr="00343C92">
        <w:rPr>
          <w:rFonts w:eastAsia="SimSun" w:cs="Times New Roman"/>
          <w:sz w:val="24"/>
        </w:rPr>
        <w:t>gzemplarzu dla każdej ze Stron.</w:t>
      </w:r>
    </w:p>
    <w:p w14:paraId="452AFC3B" w14:textId="77777777" w:rsidR="006D11C3" w:rsidRPr="00343C92" w:rsidRDefault="006D11C3" w:rsidP="005D4DE5">
      <w:pPr>
        <w:jc w:val="center"/>
        <w:rPr>
          <w:rFonts w:eastAsia="SimSun" w:cs="Times New Roman"/>
          <w:b/>
          <w:sz w:val="24"/>
        </w:rPr>
      </w:pPr>
      <w:r w:rsidRPr="00343C92">
        <w:rPr>
          <w:rFonts w:eastAsia="SimSun" w:cs="Times New Roman"/>
          <w:b/>
          <w:sz w:val="24"/>
        </w:rPr>
        <w:t>§</w:t>
      </w:r>
      <w:r w:rsidR="00037B21" w:rsidRPr="00343C92">
        <w:rPr>
          <w:rFonts w:eastAsia="SimSun" w:cs="Times New Roman"/>
          <w:b/>
          <w:sz w:val="24"/>
        </w:rPr>
        <w:t xml:space="preserve"> </w:t>
      </w:r>
      <w:r w:rsidRPr="00343C92">
        <w:rPr>
          <w:rFonts w:eastAsia="SimSun" w:cs="Times New Roman"/>
          <w:b/>
          <w:sz w:val="24"/>
        </w:rPr>
        <w:t>12</w:t>
      </w:r>
    </w:p>
    <w:p w14:paraId="1D1B4F1C" w14:textId="77777777" w:rsidR="006D11C3" w:rsidRPr="00343C92" w:rsidRDefault="006D11C3" w:rsidP="005D4DE5">
      <w:pPr>
        <w:autoSpaceDE w:val="0"/>
        <w:adjustRightInd w:val="0"/>
        <w:ind w:left="284" w:hanging="426"/>
        <w:jc w:val="both"/>
        <w:rPr>
          <w:rFonts w:cs="Times New Roman"/>
          <w:kern w:val="2"/>
          <w:sz w:val="24"/>
        </w:rPr>
      </w:pPr>
      <w:r w:rsidRPr="00343C92">
        <w:rPr>
          <w:rFonts w:cs="Times New Roman"/>
          <w:sz w:val="24"/>
        </w:rPr>
        <w:t xml:space="preserve">1. </w:t>
      </w:r>
      <w:r w:rsidRPr="00343C92">
        <w:rPr>
          <w:rFonts w:cs="Times New Roman"/>
          <w:sz w:val="24"/>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343C92">
        <w:rPr>
          <w:rFonts w:cs="Times New Roman"/>
          <w:b/>
          <w:sz w:val="24"/>
        </w:rPr>
        <w:t>RODO</w:t>
      </w:r>
      <w:r w:rsidRPr="00343C92">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 ramowej.</w:t>
      </w:r>
    </w:p>
    <w:p w14:paraId="3BB69953" w14:textId="77777777" w:rsidR="006D11C3" w:rsidRPr="00343C92" w:rsidRDefault="006D11C3" w:rsidP="005D4DE5">
      <w:pPr>
        <w:autoSpaceDE w:val="0"/>
        <w:adjustRightInd w:val="0"/>
        <w:ind w:left="284" w:hanging="426"/>
        <w:jc w:val="both"/>
        <w:rPr>
          <w:rFonts w:cs="Times New Roman"/>
          <w:sz w:val="24"/>
        </w:rPr>
      </w:pPr>
      <w:r w:rsidRPr="00343C92">
        <w:rPr>
          <w:rFonts w:cs="Times New Roman"/>
          <w:sz w:val="24"/>
        </w:rPr>
        <w:t>2.</w:t>
      </w:r>
      <w:r w:rsidRPr="00343C92">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6724C8CF" w14:textId="77777777" w:rsidR="006D11C3" w:rsidRPr="00343C92" w:rsidRDefault="006D11C3" w:rsidP="005D4DE5">
      <w:pPr>
        <w:autoSpaceDE w:val="0"/>
        <w:adjustRightInd w:val="0"/>
        <w:ind w:left="284" w:hanging="426"/>
        <w:jc w:val="both"/>
        <w:rPr>
          <w:rFonts w:cs="Times New Roman"/>
          <w:sz w:val="24"/>
        </w:rPr>
      </w:pPr>
      <w:r w:rsidRPr="00343C92">
        <w:rPr>
          <w:rFonts w:cs="Times New Roman"/>
          <w:sz w:val="24"/>
        </w:rPr>
        <w:t>3.</w:t>
      </w:r>
      <w:r w:rsidRPr="00343C92">
        <w:rPr>
          <w:rFonts w:cs="Times New Roman"/>
          <w:sz w:val="24"/>
        </w:rPr>
        <w:tab/>
      </w:r>
      <w:r w:rsidRPr="00343C92">
        <w:rPr>
          <w:rFonts w:cs="Times New Roman"/>
          <w:b/>
          <w:sz w:val="24"/>
        </w:rPr>
        <w:t>Klauzula Informacyjna o przetwarzaniu danych osobowych na postawie przepisów prawa stanowi załącznik nr 3 do umowy.</w:t>
      </w:r>
    </w:p>
    <w:p w14:paraId="0938AE3B" w14:textId="77777777" w:rsidR="006D11C3" w:rsidRPr="00343C92" w:rsidRDefault="006D11C3" w:rsidP="005D4DE5">
      <w:pPr>
        <w:autoSpaceDE w:val="0"/>
        <w:adjustRightInd w:val="0"/>
        <w:ind w:left="284" w:hanging="426"/>
        <w:jc w:val="both"/>
        <w:rPr>
          <w:rFonts w:cs="Times New Roman"/>
          <w:sz w:val="24"/>
        </w:rPr>
      </w:pPr>
      <w:r w:rsidRPr="00343C92">
        <w:rPr>
          <w:rFonts w:cs="Times New Roman"/>
          <w:sz w:val="24"/>
        </w:rPr>
        <w:t>4.</w:t>
      </w:r>
      <w:r w:rsidRPr="00343C92">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14:paraId="5E80B8AA" w14:textId="77777777" w:rsidR="006D11C3" w:rsidRPr="00343C92" w:rsidRDefault="006D11C3" w:rsidP="005D4DE5">
      <w:pPr>
        <w:autoSpaceDE w:val="0"/>
        <w:adjustRightInd w:val="0"/>
        <w:ind w:left="284" w:hanging="426"/>
        <w:jc w:val="both"/>
        <w:rPr>
          <w:rFonts w:cs="Times New Roman"/>
          <w:sz w:val="24"/>
        </w:rPr>
      </w:pPr>
      <w:r w:rsidRPr="00343C92">
        <w:rPr>
          <w:rFonts w:cs="Times New Roman"/>
          <w:sz w:val="24"/>
        </w:rPr>
        <w:t>5.</w:t>
      </w:r>
      <w:r w:rsidRPr="00343C92">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14:paraId="0B394A8C" w14:textId="77777777" w:rsidR="006D11C3" w:rsidRPr="00343C92" w:rsidRDefault="006D11C3" w:rsidP="005D4DE5">
      <w:pPr>
        <w:autoSpaceDE w:val="0"/>
        <w:adjustRightInd w:val="0"/>
        <w:ind w:left="284" w:hanging="426"/>
        <w:jc w:val="both"/>
        <w:rPr>
          <w:rFonts w:cs="Times New Roman"/>
          <w:sz w:val="24"/>
        </w:rPr>
      </w:pPr>
      <w:r w:rsidRPr="00343C92">
        <w:rPr>
          <w:rFonts w:cs="Times New Roman"/>
          <w:sz w:val="24"/>
        </w:rPr>
        <w:t>6.</w:t>
      </w:r>
      <w:r w:rsidRPr="00343C92">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w:t>
      </w:r>
      <w:r w:rsidR="00FF4556" w:rsidRPr="00343C92">
        <w:rPr>
          <w:rFonts w:cs="Times New Roman"/>
          <w:sz w:val="24"/>
        </w:rPr>
        <w:t> </w:t>
      </w:r>
      <w:r w:rsidRPr="00343C92">
        <w:rPr>
          <w:rFonts w:cs="Times New Roman"/>
          <w:sz w:val="24"/>
        </w:rPr>
        <w:t>przekazaniem Wykonawcy danych osobowych tych osób, zrea</w:t>
      </w:r>
      <w:r w:rsidR="00FF4556" w:rsidRPr="00343C92">
        <w:rPr>
          <w:rFonts w:cs="Times New Roman"/>
          <w:sz w:val="24"/>
        </w:rPr>
        <w:t xml:space="preserve">lizować obowiązki informacyjne </w:t>
      </w:r>
      <w:r w:rsidRPr="00343C92">
        <w:rPr>
          <w:rFonts w:cs="Times New Roman"/>
          <w:sz w:val="24"/>
        </w:rPr>
        <w:t>w trybie art. 13 lub art. 14 RODO i treści załącznika wskazanego w ust. 3.</w:t>
      </w:r>
    </w:p>
    <w:p w14:paraId="2FED88D8" w14:textId="77777777" w:rsidR="006D11C3" w:rsidRPr="00343C92" w:rsidRDefault="00037B21" w:rsidP="005D4DE5">
      <w:pPr>
        <w:ind w:left="284" w:hanging="426"/>
        <w:jc w:val="both"/>
        <w:rPr>
          <w:rFonts w:cs="Times New Roman"/>
          <w:sz w:val="24"/>
        </w:rPr>
      </w:pPr>
      <w:r w:rsidRPr="00343C92">
        <w:rPr>
          <w:rFonts w:cs="Times New Roman"/>
          <w:sz w:val="24"/>
        </w:rPr>
        <w:lastRenderedPageBreak/>
        <w:t>7.</w:t>
      </w:r>
      <w:r w:rsidRPr="00343C92">
        <w:rPr>
          <w:rFonts w:cs="Times New Roman"/>
          <w:sz w:val="24"/>
        </w:rPr>
        <w:tab/>
      </w:r>
      <w:r w:rsidR="006D11C3" w:rsidRPr="00343C92">
        <w:rPr>
          <w:rFonts w:cs="Times New Roman"/>
          <w:sz w:val="24"/>
        </w:rPr>
        <w:t>Wykonawca oświadcza, że dane osobowe będą przetwarzane przez okres niezbędny do realizacji celów przetwarzania, nie dłużej niż wskazany w przepisach o archiwizacji.</w:t>
      </w:r>
    </w:p>
    <w:p w14:paraId="46A791D9" w14:textId="77777777" w:rsidR="000D0D6B" w:rsidRPr="00343C92" w:rsidRDefault="000D0D6B" w:rsidP="005D4DE5">
      <w:pPr>
        <w:jc w:val="both"/>
        <w:rPr>
          <w:rFonts w:cs="Times New Roman"/>
          <w:sz w:val="24"/>
        </w:rPr>
      </w:pPr>
    </w:p>
    <w:p w14:paraId="25930155" w14:textId="77777777" w:rsidR="006D11C3" w:rsidRPr="00343C92" w:rsidRDefault="006D11C3" w:rsidP="005D4DE5">
      <w:pPr>
        <w:rPr>
          <w:rFonts w:eastAsia="SimSun" w:cs="Times New Roman"/>
          <w:bCs/>
          <w:sz w:val="24"/>
        </w:rPr>
      </w:pPr>
      <w:r w:rsidRPr="00343C92">
        <w:rPr>
          <w:rFonts w:eastAsia="SimSun" w:cs="Times New Roman"/>
          <w:bCs/>
          <w:sz w:val="24"/>
        </w:rPr>
        <w:t>Integralną część umowy stanowią załączniki:</w:t>
      </w:r>
    </w:p>
    <w:p w14:paraId="13A6E902" w14:textId="77777777" w:rsidR="006D11C3" w:rsidRPr="00343C92" w:rsidRDefault="006D11C3" w:rsidP="005D4DE5">
      <w:pPr>
        <w:jc w:val="both"/>
        <w:rPr>
          <w:rFonts w:eastAsia="SimSun" w:cs="Times New Roman"/>
          <w:iCs/>
          <w:sz w:val="24"/>
        </w:rPr>
      </w:pPr>
      <w:r w:rsidRPr="00343C92">
        <w:rPr>
          <w:rFonts w:eastAsia="SimSun" w:cs="Times New Roman"/>
          <w:bCs/>
          <w:sz w:val="24"/>
        </w:rPr>
        <w:t>Załącznik nr 1</w:t>
      </w:r>
      <w:r w:rsidRPr="00343C92">
        <w:rPr>
          <w:rFonts w:eastAsia="SimSun" w:cs="Times New Roman"/>
          <w:b/>
          <w:bCs/>
          <w:sz w:val="24"/>
        </w:rPr>
        <w:t xml:space="preserve"> </w:t>
      </w:r>
      <w:r w:rsidRPr="00343C92">
        <w:rPr>
          <w:rFonts w:cs="Times New Roman"/>
          <w:bCs/>
          <w:sz w:val="24"/>
        </w:rPr>
        <w:t>–</w:t>
      </w:r>
      <w:r w:rsidRPr="00343C92">
        <w:rPr>
          <w:rFonts w:eastAsia="SimSun" w:cs="Times New Roman"/>
          <w:b/>
          <w:bCs/>
          <w:sz w:val="24"/>
        </w:rPr>
        <w:t xml:space="preserve"> </w:t>
      </w:r>
      <w:r w:rsidRPr="00343C92">
        <w:rPr>
          <w:rFonts w:eastAsia="SimSun" w:cs="Times New Roman"/>
          <w:iCs/>
          <w:sz w:val="24"/>
        </w:rPr>
        <w:t>Ogólne warunki umowy wykonawczej</w:t>
      </w:r>
    </w:p>
    <w:p w14:paraId="05459E03" w14:textId="6BBDD8D7" w:rsidR="006D11C3" w:rsidRPr="00343C92" w:rsidRDefault="006D11C3" w:rsidP="005D4DE5">
      <w:pPr>
        <w:tabs>
          <w:tab w:val="left" w:pos="851"/>
        </w:tabs>
        <w:jc w:val="both"/>
        <w:rPr>
          <w:rFonts w:eastAsia="SimSun" w:cs="Times New Roman"/>
          <w:bCs/>
          <w:sz w:val="24"/>
        </w:rPr>
      </w:pPr>
      <w:r w:rsidRPr="00343C92">
        <w:rPr>
          <w:rFonts w:eastAsia="SimSun" w:cs="Times New Roman"/>
          <w:bCs/>
          <w:sz w:val="24"/>
        </w:rPr>
        <w:t xml:space="preserve">Załącznik nr 2 </w:t>
      </w:r>
      <w:r w:rsidRPr="00343C92">
        <w:rPr>
          <w:rFonts w:cs="Times New Roman"/>
          <w:bCs/>
          <w:sz w:val="24"/>
        </w:rPr>
        <w:t xml:space="preserve">– </w:t>
      </w:r>
      <w:r w:rsidRPr="00343C92">
        <w:rPr>
          <w:rFonts w:eastAsia="SimSun" w:cs="Times New Roman"/>
          <w:bCs/>
          <w:sz w:val="24"/>
        </w:rPr>
        <w:t xml:space="preserve">Oferta Wykonawcy wraz z Opisem </w:t>
      </w:r>
      <w:r w:rsidR="00F60502" w:rsidRPr="00343C92">
        <w:rPr>
          <w:rFonts w:eastAsia="SimSun" w:cs="Times New Roman"/>
          <w:bCs/>
          <w:sz w:val="24"/>
        </w:rPr>
        <w:t>oferowanego asortymentu</w:t>
      </w:r>
    </w:p>
    <w:p w14:paraId="5ACB99FA" w14:textId="77777777" w:rsidR="006D11C3" w:rsidRPr="00343C92" w:rsidRDefault="006D11C3" w:rsidP="005D4DE5">
      <w:pPr>
        <w:tabs>
          <w:tab w:val="left" w:pos="851"/>
        </w:tabs>
        <w:jc w:val="both"/>
        <w:rPr>
          <w:rFonts w:eastAsia="SimSun" w:cs="Times New Roman"/>
          <w:sz w:val="24"/>
        </w:rPr>
      </w:pPr>
      <w:r w:rsidRPr="00343C92">
        <w:rPr>
          <w:rFonts w:eastAsia="SimSun" w:cs="Times New Roman"/>
          <w:bCs/>
          <w:sz w:val="24"/>
        </w:rPr>
        <w:t xml:space="preserve">Załącznik nr 3 – Klauzula </w:t>
      </w:r>
      <w:r w:rsidRPr="00343C92">
        <w:rPr>
          <w:rFonts w:cs="Times New Roman"/>
          <w:sz w:val="24"/>
        </w:rPr>
        <w:t>informacyjna z art. 13 RODO</w:t>
      </w:r>
    </w:p>
    <w:p w14:paraId="4FDEF133" w14:textId="77777777" w:rsidR="00037B21" w:rsidRPr="00343C92" w:rsidRDefault="00037B21" w:rsidP="005D4DE5">
      <w:pPr>
        <w:tabs>
          <w:tab w:val="left" w:pos="6615"/>
        </w:tabs>
        <w:rPr>
          <w:rFonts w:cs="Times New Roman"/>
          <w:b/>
          <w:bCs/>
          <w:i/>
          <w:iCs/>
          <w:sz w:val="24"/>
          <w:u w:val="single"/>
        </w:rPr>
      </w:pPr>
    </w:p>
    <w:p w14:paraId="36D80227" w14:textId="77777777" w:rsidR="00037B21" w:rsidRPr="00343C92" w:rsidRDefault="00037B21" w:rsidP="005D4DE5">
      <w:pPr>
        <w:tabs>
          <w:tab w:val="left" w:pos="6615"/>
        </w:tabs>
        <w:rPr>
          <w:rFonts w:cs="Times New Roman"/>
          <w:b/>
          <w:bCs/>
          <w:i/>
          <w:iCs/>
          <w:sz w:val="24"/>
          <w:u w:val="single"/>
        </w:rPr>
      </w:pPr>
    </w:p>
    <w:p w14:paraId="17D756BB" w14:textId="77777777" w:rsidR="006D11C3" w:rsidRPr="00343C92" w:rsidRDefault="006D11C3" w:rsidP="005D4DE5">
      <w:pPr>
        <w:jc w:val="center"/>
        <w:rPr>
          <w:rFonts w:cs="Times New Roman"/>
          <w:b/>
          <w:sz w:val="24"/>
        </w:rPr>
      </w:pP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14:paraId="3B26FF21" w14:textId="77777777" w:rsidR="006D11C3" w:rsidRPr="00343C92" w:rsidRDefault="006D11C3" w:rsidP="005D4DE5">
      <w:pPr>
        <w:rPr>
          <w:rFonts w:cs="Times New Roman"/>
          <w:b/>
          <w:sz w:val="24"/>
        </w:rPr>
      </w:pPr>
    </w:p>
    <w:p w14:paraId="62165B7E" w14:textId="77777777" w:rsidR="002E53C1" w:rsidRPr="00343C92" w:rsidRDefault="002E53C1" w:rsidP="005D4DE5">
      <w:pPr>
        <w:tabs>
          <w:tab w:val="left" w:pos="6435"/>
        </w:tabs>
        <w:rPr>
          <w:rFonts w:cs="Times New Roman"/>
          <w:b/>
          <w:color w:val="FF0000"/>
          <w:sz w:val="24"/>
          <w:u w:val="single"/>
        </w:rPr>
      </w:pPr>
    </w:p>
    <w:p w14:paraId="0EC0EE0F" w14:textId="77777777" w:rsidR="006D11C3" w:rsidRPr="00343C92" w:rsidRDefault="006D11C3" w:rsidP="005D4DE5">
      <w:pPr>
        <w:tabs>
          <w:tab w:val="left" w:pos="6615"/>
        </w:tabs>
        <w:jc w:val="right"/>
        <w:rPr>
          <w:rFonts w:cs="Times New Roman"/>
          <w:b/>
          <w:sz w:val="24"/>
          <w:u w:val="single"/>
        </w:rPr>
      </w:pPr>
      <w:r w:rsidRPr="00343C92">
        <w:rPr>
          <w:rFonts w:eastAsia="SimSun" w:cs="Times New Roman"/>
          <w:b/>
          <w:sz w:val="24"/>
        </w:rPr>
        <w:t xml:space="preserve">Załącznik nr 1 do umowy ramowej </w:t>
      </w:r>
    </w:p>
    <w:p w14:paraId="1A795D8A" w14:textId="77777777" w:rsidR="006D11C3" w:rsidRPr="00343C92" w:rsidRDefault="006D11C3" w:rsidP="005D4DE5">
      <w:pPr>
        <w:tabs>
          <w:tab w:val="left" w:pos="6615"/>
        </w:tabs>
        <w:jc w:val="center"/>
        <w:rPr>
          <w:rFonts w:cs="Times New Roman"/>
          <w:b/>
          <w:bCs/>
          <w:sz w:val="24"/>
          <w:u w:val="single"/>
        </w:rPr>
      </w:pPr>
      <w:r w:rsidRPr="00343C92">
        <w:rPr>
          <w:rFonts w:cs="Times New Roman"/>
          <w:b/>
          <w:bCs/>
          <w:sz w:val="24"/>
          <w:u w:val="single"/>
        </w:rPr>
        <w:t>Ogólne warunki umowy wykonawczej</w:t>
      </w:r>
    </w:p>
    <w:p w14:paraId="3D06316D" w14:textId="77777777" w:rsidR="006D11C3" w:rsidRPr="00343C92" w:rsidRDefault="006D11C3" w:rsidP="005D4DE5">
      <w:pPr>
        <w:tabs>
          <w:tab w:val="left" w:pos="6615"/>
        </w:tabs>
        <w:jc w:val="center"/>
        <w:rPr>
          <w:rFonts w:cs="Times New Roman"/>
          <w:b/>
          <w:bCs/>
          <w:sz w:val="24"/>
          <w:u w:val="single"/>
        </w:rPr>
      </w:pPr>
    </w:p>
    <w:p w14:paraId="31A30894" w14:textId="77777777" w:rsidR="006D11C3" w:rsidRPr="00343C92" w:rsidRDefault="006D11C3" w:rsidP="005D4DE5">
      <w:pPr>
        <w:ind w:left="360" w:hanging="360"/>
        <w:jc w:val="center"/>
        <w:rPr>
          <w:rFonts w:eastAsia="SimSun" w:cs="Times New Roman"/>
          <w:b/>
          <w:bCs/>
          <w:sz w:val="24"/>
        </w:rPr>
      </w:pPr>
      <w:r w:rsidRPr="00343C92">
        <w:rPr>
          <w:rFonts w:eastAsia="SimSun" w:cs="Times New Roman"/>
          <w:b/>
          <w:bCs/>
          <w:sz w:val="24"/>
        </w:rPr>
        <w:t>§ 1</w:t>
      </w:r>
    </w:p>
    <w:p w14:paraId="568CD168" w14:textId="77777777" w:rsidR="006D11C3" w:rsidRPr="00343C92" w:rsidRDefault="006D11C3" w:rsidP="005D4DE5">
      <w:pPr>
        <w:numPr>
          <w:ilvl w:val="0"/>
          <w:numId w:val="52"/>
        </w:numPr>
        <w:suppressAutoHyphens w:val="0"/>
        <w:autoSpaceDN w:val="0"/>
        <w:jc w:val="both"/>
        <w:textAlignment w:val="auto"/>
        <w:rPr>
          <w:rFonts w:eastAsia="SimSun" w:cs="Times New Roman"/>
          <w:sz w:val="24"/>
        </w:rPr>
      </w:pPr>
      <w:r w:rsidRPr="00343C92">
        <w:rPr>
          <w:rFonts w:eastAsia="SimSun" w:cs="Times New Roman"/>
          <w:bCs/>
          <w:sz w:val="24"/>
        </w:rPr>
        <w:t xml:space="preserve">Przedmiotem umowy jest </w:t>
      </w:r>
      <w:r w:rsidRPr="00343C92">
        <w:rPr>
          <w:rFonts w:eastAsia="SimSun" w:cs="Times New Roman"/>
          <w:b/>
          <w:sz w:val="24"/>
        </w:rPr>
        <w:t xml:space="preserve">dostawa </w:t>
      </w:r>
      <w:r w:rsidRPr="00343C92">
        <w:rPr>
          <w:rFonts w:cs="Times New Roman"/>
          <w:b/>
          <w:bCs/>
          <w:sz w:val="24"/>
        </w:rPr>
        <w:t>urządzeń  wielofunkcyjnych</w:t>
      </w:r>
      <w:r w:rsidRPr="00343C92">
        <w:rPr>
          <w:rFonts w:eastAsia="SimSun" w:cs="Times New Roman"/>
          <w:sz w:val="24"/>
        </w:rPr>
        <w:t>, zwanych dalej „asortymentem”, zgodnych, co do typu oraz ilości wskazanych w załączniku do umowy</w:t>
      </w:r>
      <w:r w:rsidRPr="00343C92">
        <w:rPr>
          <w:rFonts w:eastAsia="SimSun" w:cs="Times New Roman"/>
          <w:color w:val="FF0000"/>
          <w:sz w:val="24"/>
        </w:rPr>
        <w:t xml:space="preserve"> </w:t>
      </w:r>
      <w:r w:rsidRPr="00343C92">
        <w:rPr>
          <w:rFonts w:eastAsia="SimSun" w:cs="Times New Roman"/>
          <w:i/>
          <w:sz w:val="24"/>
        </w:rPr>
        <w:t>(sporządzonym w oparciu o Ofertę Wykonawcy złożony w wyniku zaproszenia).</w:t>
      </w:r>
    </w:p>
    <w:p w14:paraId="734A7319" w14:textId="77777777" w:rsidR="006D11C3" w:rsidRPr="00343C92" w:rsidRDefault="006D11C3" w:rsidP="005D4DE5">
      <w:pPr>
        <w:numPr>
          <w:ilvl w:val="0"/>
          <w:numId w:val="52"/>
        </w:numPr>
        <w:suppressAutoHyphens w:val="0"/>
        <w:autoSpaceDN w:val="0"/>
        <w:jc w:val="both"/>
        <w:textAlignment w:val="auto"/>
        <w:rPr>
          <w:rFonts w:eastAsia="SimSun" w:cs="Times New Roman"/>
          <w:sz w:val="24"/>
        </w:rPr>
      </w:pPr>
      <w:r w:rsidRPr="00343C92">
        <w:rPr>
          <w:rFonts w:eastAsia="SimSun" w:cs="Times New Roman"/>
          <w:sz w:val="24"/>
        </w:rPr>
        <w:t xml:space="preserve">Strony ustalają, że  </w:t>
      </w:r>
    </w:p>
    <w:p w14:paraId="0A2E6AA4" w14:textId="77777777" w:rsidR="006D11C3" w:rsidRPr="00343C92" w:rsidRDefault="006D11C3" w:rsidP="005D4DE5">
      <w:pPr>
        <w:pStyle w:val="Tekstpodstawowy"/>
        <w:numPr>
          <w:ilvl w:val="0"/>
          <w:numId w:val="53"/>
        </w:numPr>
        <w:tabs>
          <w:tab w:val="left" w:pos="567"/>
        </w:tabs>
        <w:autoSpaceDE w:val="0"/>
        <w:spacing w:after="0"/>
        <w:ind w:left="567" w:hanging="228"/>
        <w:contextualSpacing/>
        <w:textAlignment w:val="auto"/>
        <w:rPr>
          <w:rFonts w:cs="Times New Roman"/>
          <w:i/>
          <w:color w:val="auto"/>
          <w:kern w:val="2"/>
          <w:sz w:val="24"/>
        </w:rPr>
      </w:pPr>
      <w:r w:rsidRPr="00343C92">
        <w:rPr>
          <w:rFonts w:eastAsia="SimSun" w:cs="Times New Roman"/>
          <w:sz w:val="24"/>
          <w:lang w:eastAsia="en-US"/>
        </w:rPr>
        <w:t xml:space="preserve">wartość umowy nie przekroczy kwoty ………………….netto/brutto w PLN </w:t>
      </w:r>
      <w:r w:rsidRPr="00343C92">
        <w:rPr>
          <w:rFonts w:eastAsia="SimSun" w:cs="Times New Roman"/>
          <w:i/>
          <w:iCs/>
          <w:sz w:val="24"/>
          <w:lang w:eastAsia="en-US"/>
        </w:rPr>
        <w:t>(zgodnie z Ofertą Wykonawcy złożoną w wyniku zaproszenia/</w:t>
      </w:r>
      <w:r w:rsidRPr="00343C92">
        <w:rPr>
          <w:rFonts w:cs="Times New Roman"/>
          <w:i/>
          <w:color w:val="auto"/>
          <w:sz w:val="24"/>
        </w:rPr>
        <w:t xml:space="preserve"> z odpowiedzią na zaproszenie do zawarcia umowy wykonawczej),</w:t>
      </w:r>
    </w:p>
    <w:p w14:paraId="31BDC010" w14:textId="77777777" w:rsidR="006D11C3" w:rsidRPr="00343C92" w:rsidRDefault="006D11C3" w:rsidP="005D4DE5">
      <w:pPr>
        <w:numPr>
          <w:ilvl w:val="0"/>
          <w:numId w:val="53"/>
        </w:numPr>
        <w:suppressAutoHyphens w:val="0"/>
        <w:autoSpaceDN w:val="0"/>
        <w:ind w:left="709" w:hanging="283"/>
        <w:jc w:val="both"/>
        <w:textAlignment w:val="auto"/>
        <w:rPr>
          <w:rFonts w:eastAsia="SimSun" w:cs="Times New Roman"/>
          <w:bCs/>
          <w:sz w:val="24"/>
        </w:rPr>
      </w:pPr>
      <w:r w:rsidRPr="00343C92">
        <w:rPr>
          <w:rFonts w:eastAsia="SimSun" w:cs="Times New Roman"/>
          <w:bCs/>
          <w:sz w:val="24"/>
        </w:rPr>
        <w:t>cena jednostkowa netto za asortyment asortymentu nie przekroczy ceny jednostkowej netto wskazanej w załączniku  nr 1 do umowy;</w:t>
      </w:r>
    </w:p>
    <w:p w14:paraId="577DFF47" w14:textId="77777777" w:rsidR="006D11C3" w:rsidRPr="00343C92" w:rsidRDefault="006D11C3" w:rsidP="005D4DE5">
      <w:pPr>
        <w:pStyle w:val="Tekstpodstawowy"/>
        <w:numPr>
          <w:ilvl w:val="0"/>
          <w:numId w:val="53"/>
        </w:numPr>
        <w:tabs>
          <w:tab w:val="left" w:pos="567"/>
        </w:tabs>
        <w:autoSpaceDE w:val="0"/>
        <w:spacing w:after="0"/>
        <w:ind w:left="709" w:hanging="283"/>
        <w:contextualSpacing/>
        <w:textAlignment w:val="auto"/>
        <w:rPr>
          <w:rFonts w:cs="Times New Roman"/>
          <w:i/>
          <w:color w:val="auto"/>
          <w:kern w:val="2"/>
          <w:sz w:val="24"/>
        </w:rPr>
      </w:pPr>
      <w:r w:rsidRPr="00343C92">
        <w:rPr>
          <w:rFonts w:eastAsia="SimSun" w:cs="Times New Roman"/>
          <w:bCs/>
          <w:sz w:val="24"/>
          <w:lang w:eastAsia="en-US"/>
        </w:rPr>
        <w:t xml:space="preserve">stawka podatku VAT wynosi …………. </w:t>
      </w:r>
      <w:r w:rsidRPr="00343C92">
        <w:rPr>
          <w:rFonts w:eastAsia="SimSun" w:cs="Times New Roman"/>
          <w:i/>
          <w:iCs/>
          <w:sz w:val="24"/>
          <w:lang w:eastAsia="en-US"/>
        </w:rPr>
        <w:t xml:space="preserve">(zgodnie z Ofertą Wykonawcy złożoną w wyniku zaproszenia/ </w:t>
      </w:r>
      <w:r w:rsidRPr="00343C92">
        <w:rPr>
          <w:rFonts w:cs="Times New Roman"/>
          <w:i/>
          <w:color w:val="auto"/>
          <w:sz w:val="24"/>
        </w:rPr>
        <w:t xml:space="preserve"> z odpowiedzią na zaproszenie do zawarcia umowy wykonawczej),</w:t>
      </w:r>
    </w:p>
    <w:p w14:paraId="17B71BFD" w14:textId="77777777" w:rsidR="006D11C3" w:rsidRPr="00343C92" w:rsidRDefault="006D11C3" w:rsidP="005D4DE5">
      <w:pPr>
        <w:pStyle w:val="Tekstpodstawowy"/>
        <w:numPr>
          <w:ilvl w:val="0"/>
          <w:numId w:val="53"/>
        </w:numPr>
        <w:tabs>
          <w:tab w:val="left" w:pos="567"/>
        </w:tabs>
        <w:autoSpaceDE w:val="0"/>
        <w:spacing w:after="0"/>
        <w:ind w:left="709" w:hanging="283"/>
        <w:contextualSpacing/>
        <w:textAlignment w:val="auto"/>
        <w:rPr>
          <w:rFonts w:cs="Times New Roman"/>
          <w:i/>
          <w:color w:val="auto"/>
          <w:kern w:val="2"/>
          <w:sz w:val="24"/>
        </w:rPr>
      </w:pPr>
      <w:r w:rsidRPr="00343C92">
        <w:rPr>
          <w:rFonts w:eastAsia="SimSun" w:cs="Times New Roman"/>
          <w:sz w:val="24"/>
          <w:lang w:eastAsia="en-US"/>
        </w:rPr>
        <w:t>termin dostawy ………………………</w:t>
      </w:r>
      <w:r w:rsidRPr="00343C92">
        <w:rPr>
          <w:rFonts w:eastAsia="SimSun" w:cs="Times New Roman"/>
          <w:i/>
          <w:iCs/>
          <w:sz w:val="24"/>
          <w:lang w:eastAsia="en-US"/>
        </w:rPr>
        <w:t>(zgodnie z Ofertą Wykonawcy złożoną w wyniku zaproszenia/</w:t>
      </w:r>
      <w:r w:rsidRPr="00343C92">
        <w:rPr>
          <w:rFonts w:cs="Times New Roman"/>
          <w:i/>
          <w:color w:val="auto"/>
          <w:sz w:val="24"/>
        </w:rPr>
        <w:t xml:space="preserve"> z odpowiedzią na zaproszenie do zawarcia umowy wykonawczej)</w:t>
      </w:r>
    </w:p>
    <w:p w14:paraId="66B9808A" w14:textId="77777777" w:rsidR="006D11C3" w:rsidRPr="00343C92" w:rsidRDefault="006D11C3" w:rsidP="005D4DE5">
      <w:pPr>
        <w:autoSpaceDN w:val="0"/>
        <w:ind w:left="709"/>
        <w:jc w:val="both"/>
        <w:rPr>
          <w:rFonts w:eastAsia="SimSun" w:cs="Times New Roman"/>
          <w:sz w:val="24"/>
        </w:rPr>
      </w:pPr>
    </w:p>
    <w:p w14:paraId="758520D8" w14:textId="77777777" w:rsidR="006D11C3" w:rsidRPr="00343C92" w:rsidRDefault="006D11C3" w:rsidP="005D4DE5">
      <w:pPr>
        <w:autoSpaceDN w:val="0"/>
        <w:jc w:val="center"/>
        <w:rPr>
          <w:rFonts w:eastAsia="SimSun" w:cs="Times New Roman"/>
          <w:b/>
          <w:bCs/>
          <w:sz w:val="24"/>
        </w:rPr>
      </w:pPr>
      <w:r w:rsidRPr="00343C92">
        <w:rPr>
          <w:rFonts w:eastAsia="SimSun" w:cs="Times New Roman"/>
          <w:b/>
          <w:bCs/>
          <w:sz w:val="24"/>
        </w:rPr>
        <w:t>§ 2</w:t>
      </w:r>
    </w:p>
    <w:p w14:paraId="0F4A0232"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W przypadku niewykonania lub nienależytego wykonania umowy przez Wykonawcę, Zamawiający zastrzega sobie prawo do naliczenia następujących kar:</w:t>
      </w:r>
    </w:p>
    <w:p w14:paraId="2542F83B" w14:textId="77777777" w:rsidR="006D11C3" w:rsidRPr="00343C92" w:rsidRDefault="006D11C3" w:rsidP="005D4DE5">
      <w:pPr>
        <w:numPr>
          <w:ilvl w:val="0"/>
          <w:numId w:val="55"/>
        </w:numPr>
        <w:suppressAutoHyphens w:val="0"/>
        <w:autoSpaceDN w:val="0"/>
        <w:ind w:left="709" w:hanging="283"/>
        <w:jc w:val="both"/>
        <w:textAlignment w:val="auto"/>
        <w:rPr>
          <w:rFonts w:cs="Times New Roman"/>
          <w:sz w:val="24"/>
        </w:rPr>
      </w:pPr>
      <w:r w:rsidRPr="00343C92">
        <w:rPr>
          <w:rFonts w:cs="Times New Roman"/>
          <w:sz w:val="24"/>
        </w:rPr>
        <w:t>5% wartości umowy, o której mowa w § 1 ust. 2 pkt 1, gdy Z</w:t>
      </w:r>
      <w:r w:rsidR="00FF4556" w:rsidRPr="00343C92">
        <w:rPr>
          <w:rFonts w:cs="Times New Roman"/>
          <w:sz w:val="24"/>
        </w:rPr>
        <w:t>amawiający odstąpi od umowy  </w:t>
      </w:r>
      <w:r w:rsidRPr="00343C92">
        <w:rPr>
          <w:rFonts w:cs="Times New Roman"/>
          <w:sz w:val="24"/>
        </w:rPr>
        <w:t>powodu okoliczności, za które odpowiada Wykonawca;</w:t>
      </w:r>
    </w:p>
    <w:p w14:paraId="1539AE87" w14:textId="77777777" w:rsidR="006D11C3" w:rsidRPr="00343C92" w:rsidRDefault="006D11C3" w:rsidP="005D4DE5">
      <w:pPr>
        <w:numPr>
          <w:ilvl w:val="0"/>
          <w:numId w:val="55"/>
        </w:numPr>
        <w:suppressAutoHyphens w:val="0"/>
        <w:autoSpaceDN w:val="0"/>
        <w:ind w:left="709" w:hanging="283"/>
        <w:jc w:val="both"/>
        <w:textAlignment w:val="auto"/>
        <w:rPr>
          <w:rFonts w:eastAsia="SimSun" w:cs="Times New Roman"/>
          <w:sz w:val="24"/>
        </w:rPr>
      </w:pPr>
      <w:r w:rsidRPr="00343C92">
        <w:rPr>
          <w:rFonts w:eastAsia="SimSun" w:cs="Times New Roman"/>
          <w:sz w:val="24"/>
        </w:rPr>
        <w:t xml:space="preserve">5% wartości umowy, o której mowa w § 1 ust. 2 </w:t>
      </w:r>
      <w:r w:rsidRPr="00343C92">
        <w:rPr>
          <w:rFonts w:cs="Times New Roman"/>
          <w:sz w:val="24"/>
        </w:rPr>
        <w:t xml:space="preserve">pkt 1, </w:t>
      </w:r>
      <w:r w:rsidRPr="00343C92">
        <w:rPr>
          <w:rFonts w:eastAsia="SimSun" w:cs="Times New Roman"/>
          <w:sz w:val="24"/>
        </w:rPr>
        <w:t>w przypadku odstąpienia od umowy przez Wykonawcę na jakiejkolwiek podstawie z przyczyn nieleżących po stronie Zamawiającego;</w:t>
      </w:r>
    </w:p>
    <w:p w14:paraId="60E92245" w14:textId="77777777" w:rsidR="006D11C3" w:rsidRPr="00343C92" w:rsidRDefault="006D11C3" w:rsidP="005D4DE5">
      <w:pPr>
        <w:numPr>
          <w:ilvl w:val="0"/>
          <w:numId w:val="55"/>
        </w:numPr>
        <w:suppressAutoHyphens w:val="0"/>
        <w:autoSpaceDN w:val="0"/>
        <w:ind w:left="709" w:hanging="283"/>
        <w:jc w:val="both"/>
        <w:textAlignment w:val="auto"/>
        <w:rPr>
          <w:rFonts w:cs="Times New Roman"/>
          <w:sz w:val="24"/>
        </w:rPr>
      </w:pPr>
      <w:r w:rsidRPr="00343C92">
        <w:rPr>
          <w:rFonts w:cs="Times New Roman"/>
          <w:sz w:val="24"/>
        </w:rPr>
        <w:t>0,5% wartości asortymentu nieodebranego lub niedostarc</w:t>
      </w:r>
      <w:r w:rsidR="00FF4556" w:rsidRPr="00343C92">
        <w:rPr>
          <w:rFonts w:cs="Times New Roman"/>
          <w:sz w:val="24"/>
        </w:rPr>
        <w:t>zonego w terminie wskazanym w § </w:t>
      </w:r>
      <w:r w:rsidRPr="00343C92">
        <w:rPr>
          <w:rFonts w:cs="Times New Roman"/>
          <w:sz w:val="24"/>
        </w:rPr>
        <w:t xml:space="preserve">1 ust. 2 </w:t>
      </w:r>
      <w:r w:rsidRPr="00343C92">
        <w:rPr>
          <w:rFonts w:cs="Times New Roman"/>
          <w:color w:val="FF0000"/>
          <w:sz w:val="24"/>
        </w:rPr>
        <w:t xml:space="preserve"> </w:t>
      </w:r>
      <w:r w:rsidRPr="00343C92">
        <w:rPr>
          <w:rFonts w:cs="Times New Roman"/>
          <w:sz w:val="24"/>
        </w:rPr>
        <w:t>pkt 4 z uwzględnieniem § 5 ust. 7 umowy ramowej za każdy dzień zwłoki;</w:t>
      </w:r>
    </w:p>
    <w:p w14:paraId="6AD497DE" w14:textId="77777777" w:rsidR="006D11C3" w:rsidRPr="00343C92" w:rsidRDefault="006D11C3" w:rsidP="005D4DE5">
      <w:pPr>
        <w:numPr>
          <w:ilvl w:val="0"/>
          <w:numId w:val="55"/>
        </w:numPr>
        <w:suppressAutoHyphens w:val="0"/>
        <w:autoSpaceDN w:val="0"/>
        <w:ind w:left="709" w:hanging="283"/>
        <w:jc w:val="both"/>
        <w:textAlignment w:val="auto"/>
        <w:rPr>
          <w:rFonts w:cs="Times New Roman"/>
          <w:sz w:val="24"/>
        </w:rPr>
      </w:pPr>
      <w:r w:rsidRPr="00343C92">
        <w:rPr>
          <w:rFonts w:cs="Times New Roman"/>
          <w:sz w:val="24"/>
        </w:rPr>
        <w:t>100,00 zł za każdy dzień zwłoki w dotrzymaniu terminu określonego odpowiednio w § 5 ust. 7, § 6 ust. 4, § 6 ust. 9 umowy ramowej</w:t>
      </w:r>
      <w:r w:rsidRPr="00343C92">
        <w:rPr>
          <w:rFonts w:cs="Times New Roman"/>
          <w:color w:val="FF0000"/>
          <w:sz w:val="24"/>
        </w:rPr>
        <w:t>.</w:t>
      </w:r>
    </w:p>
    <w:p w14:paraId="78D30194" w14:textId="77777777" w:rsidR="006D11C3" w:rsidRPr="00343C92" w:rsidRDefault="006D11C3" w:rsidP="005D4DE5">
      <w:pPr>
        <w:numPr>
          <w:ilvl w:val="0"/>
          <w:numId w:val="54"/>
        </w:numPr>
        <w:suppressAutoHyphens w:val="0"/>
        <w:autoSpaceDN w:val="0"/>
        <w:jc w:val="both"/>
        <w:textAlignment w:val="auto"/>
        <w:rPr>
          <w:rFonts w:eastAsia="SimSun" w:cs="Times New Roman"/>
          <w:sz w:val="24"/>
        </w:rPr>
      </w:pPr>
      <w:r w:rsidRPr="00343C92">
        <w:rPr>
          <w:rFonts w:eastAsia="SimSun" w:cs="Times New Roman"/>
          <w:sz w:val="24"/>
        </w:rPr>
        <w:t>Przez nienależyte wykonanie umowy należy rozumieć w szczególności: opóźnienie w dostawie, wadliwe wykonanie dostawy, niewykonanie dostawy, niewykonanie obowiązków gwarancyjnych, rękojmi</w:t>
      </w:r>
      <w:r w:rsidRPr="00343C92">
        <w:rPr>
          <w:rFonts w:eastAsia="SimSun" w:cs="Times New Roman"/>
          <w:bCs/>
          <w:sz w:val="24"/>
        </w:rPr>
        <w:t xml:space="preserve">. </w:t>
      </w:r>
    </w:p>
    <w:p w14:paraId="51F07430"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Naliczenie wskazanych kar nie wpływa na zobowiązan</w:t>
      </w:r>
      <w:r w:rsidR="00FF4556" w:rsidRPr="00343C92">
        <w:rPr>
          <w:rFonts w:cs="Times New Roman"/>
          <w:sz w:val="24"/>
        </w:rPr>
        <w:t>ia Wykonawcy z tytułu gwarancji w </w:t>
      </w:r>
      <w:r w:rsidRPr="00343C92">
        <w:rPr>
          <w:rFonts w:cs="Times New Roman"/>
          <w:sz w:val="24"/>
        </w:rPr>
        <w:t>zakresie wymiany wadliwego asortymentu, w tym poniesienia kosztów jego wymiany lub naprawy.</w:t>
      </w:r>
    </w:p>
    <w:p w14:paraId="10A64529"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 xml:space="preserve">Wartość asortymentu, o którym mowa w ust. 1 pkt 3 wynikać będzie z iloczynu ceny jednostkowej netto w PLN, o której mowa w § 1 ust. 2 pkt 2 oraz ilości niedostarczonego, nieodebranego lub zareklamowanego asortymentu danego typu powiększonego o stawkę podatku VAT </w:t>
      </w:r>
      <w:r w:rsidRPr="00343C92">
        <w:rPr>
          <w:rFonts w:cs="Times New Roman"/>
          <w:i/>
          <w:iCs/>
          <w:sz w:val="24"/>
        </w:rPr>
        <w:t>(jeżeli dotyczy)</w:t>
      </w:r>
      <w:r w:rsidRPr="00343C92">
        <w:rPr>
          <w:rFonts w:cs="Times New Roman"/>
          <w:sz w:val="24"/>
        </w:rPr>
        <w:t>.</w:t>
      </w:r>
    </w:p>
    <w:p w14:paraId="55B7E2B3"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lastRenderedPageBreak/>
        <w:t>Zapłata kar, o których mowa w ust. 1 pkt 3, ust. 1 pkt 4 nie zwalnia Wykonawcy z obowiązku wykonania umowy.</w:t>
      </w:r>
    </w:p>
    <w:p w14:paraId="0A80DEB2"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Zamawiający zastrzega sobie prawo dochodzenia odszkodowania uzupełniającego, jeżeli szkoda przewyższy wysokość kar.</w:t>
      </w:r>
    </w:p>
    <w:p w14:paraId="0CEC1B33"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Kary mają charakter gwarancyjny i mogą być naliczone z każdego tytułu odrębnie.</w:t>
      </w:r>
    </w:p>
    <w:p w14:paraId="58DC2069"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 xml:space="preserve">Wykonawca nie będzie obciążany karami, jeżeli do niewykonania lub nienależytego wykonania umowy doszło z powodu okoliczności, za które ponosi odpowiedzialność Zamawiający lub z powodu działania tzw. siły wyższej. </w:t>
      </w:r>
    </w:p>
    <w:p w14:paraId="0FD42E6B" w14:textId="77777777" w:rsidR="006D11C3" w:rsidRPr="00343C92" w:rsidRDefault="006D11C3" w:rsidP="005D4DE5">
      <w:pPr>
        <w:numPr>
          <w:ilvl w:val="0"/>
          <w:numId w:val="54"/>
        </w:numPr>
        <w:suppressAutoHyphens w:val="0"/>
        <w:autoSpaceDN w:val="0"/>
        <w:jc w:val="both"/>
        <w:textAlignment w:val="auto"/>
        <w:rPr>
          <w:rFonts w:cs="Times New Roman"/>
          <w:sz w:val="24"/>
        </w:rPr>
      </w:pPr>
      <w:r w:rsidRPr="00343C92">
        <w:rPr>
          <w:rFonts w:cs="Times New Roman"/>
          <w:sz w:val="24"/>
        </w:rPr>
        <w:t>Zamawiający zastrzega sobie prawo do potrąc</w:t>
      </w:r>
      <w:r w:rsidR="00FF4556" w:rsidRPr="00343C92">
        <w:rPr>
          <w:rFonts w:cs="Times New Roman"/>
          <w:sz w:val="24"/>
        </w:rPr>
        <w:t xml:space="preserve">enia naliczonych kar umownych </w:t>
      </w:r>
      <w:r w:rsidRPr="00343C92">
        <w:rPr>
          <w:rFonts w:cs="Times New Roman"/>
          <w:sz w:val="24"/>
        </w:rPr>
        <w:t>z wynagrodzenia (z faktury) bez kierowania odrębnego wezwania do zapłaty.</w:t>
      </w:r>
    </w:p>
    <w:p w14:paraId="5A058348" w14:textId="77777777" w:rsidR="006D11C3" w:rsidRPr="00343C92" w:rsidRDefault="006D11C3" w:rsidP="005D4DE5">
      <w:pPr>
        <w:numPr>
          <w:ilvl w:val="0"/>
          <w:numId w:val="54"/>
        </w:numPr>
        <w:suppressAutoHyphens w:val="0"/>
        <w:autoSpaceDN w:val="0"/>
        <w:jc w:val="both"/>
        <w:textAlignment w:val="auto"/>
        <w:rPr>
          <w:rFonts w:cs="Times New Roman"/>
          <w:color w:val="FF0000"/>
          <w:sz w:val="24"/>
        </w:rPr>
      </w:pPr>
      <w:r w:rsidRPr="00343C92">
        <w:rPr>
          <w:rFonts w:cs="Times New Roman"/>
          <w:sz w:val="24"/>
        </w:rPr>
        <w:t xml:space="preserve">Wysokość kar umownych nie przekroczy kwoty 10% wartości określonej w </w:t>
      </w:r>
      <w:r w:rsidRPr="00343C92">
        <w:rPr>
          <w:rFonts w:cs="Times New Roman"/>
          <w:b/>
          <w:sz w:val="24"/>
        </w:rPr>
        <w:t xml:space="preserve">§ 1 ust. 6 </w:t>
      </w:r>
      <w:r w:rsidRPr="00343C92">
        <w:rPr>
          <w:rFonts w:cs="Times New Roman"/>
          <w:sz w:val="24"/>
        </w:rPr>
        <w:t>w  umowy ramowej</w:t>
      </w:r>
      <w:r w:rsidRPr="00343C92">
        <w:rPr>
          <w:rFonts w:cs="Times New Roman"/>
          <w:color w:val="FF0000"/>
          <w:sz w:val="24"/>
        </w:rPr>
        <w:t>.</w:t>
      </w:r>
    </w:p>
    <w:p w14:paraId="208A34C7" w14:textId="77777777" w:rsidR="002E53C1" w:rsidRPr="00343C92" w:rsidRDefault="002E53C1" w:rsidP="005D4DE5">
      <w:pPr>
        <w:suppressAutoHyphens w:val="0"/>
        <w:autoSpaceDN w:val="0"/>
        <w:ind w:left="360"/>
        <w:jc w:val="both"/>
        <w:textAlignment w:val="auto"/>
        <w:rPr>
          <w:rFonts w:cs="Times New Roman"/>
          <w:color w:val="FF0000"/>
          <w:sz w:val="24"/>
        </w:rPr>
      </w:pPr>
    </w:p>
    <w:p w14:paraId="7117850A" w14:textId="77777777" w:rsidR="006D11C3" w:rsidRPr="00343C92" w:rsidRDefault="006D11C3" w:rsidP="005D4DE5">
      <w:pPr>
        <w:tabs>
          <w:tab w:val="left" w:pos="4275"/>
        </w:tabs>
        <w:jc w:val="center"/>
        <w:rPr>
          <w:rFonts w:cs="Times New Roman"/>
          <w:b/>
          <w:sz w:val="24"/>
        </w:rPr>
      </w:pPr>
      <w:r w:rsidRPr="00343C92">
        <w:rPr>
          <w:rFonts w:cs="Times New Roman"/>
          <w:b/>
          <w:sz w:val="24"/>
        </w:rPr>
        <w:t>§ 3</w:t>
      </w:r>
    </w:p>
    <w:p w14:paraId="2E57CD2A" w14:textId="77777777" w:rsidR="006D11C3" w:rsidRPr="00343C92" w:rsidRDefault="006D11C3" w:rsidP="005D4DE5">
      <w:pPr>
        <w:numPr>
          <w:ilvl w:val="0"/>
          <w:numId w:val="56"/>
        </w:numPr>
        <w:suppressAutoHyphens w:val="0"/>
        <w:autoSpaceDN w:val="0"/>
        <w:jc w:val="both"/>
        <w:textAlignment w:val="auto"/>
        <w:rPr>
          <w:rFonts w:cs="Times New Roman"/>
          <w:sz w:val="24"/>
        </w:rPr>
      </w:pPr>
      <w:r w:rsidRPr="00343C92">
        <w:rPr>
          <w:rFonts w:cs="Times New Roman"/>
          <w:sz w:val="24"/>
        </w:rPr>
        <w:t>Zamawiający zastrzega sobie prawo do odstąpienia od umowy z jednoczesnym naliczeniem kary, o której mowa w § 2 ust. 1 lit. a), w szczególności, gdy:</w:t>
      </w:r>
    </w:p>
    <w:p w14:paraId="796699E6" w14:textId="77777777" w:rsidR="006D11C3" w:rsidRPr="00343C92" w:rsidRDefault="006D11C3" w:rsidP="005D4DE5">
      <w:pPr>
        <w:numPr>
          <w:ilvl w:val="0"/>
          <w:numId w:val="51"/>
        </w:numPr>
        <w:suppressAutoHyphens w:val="0"/>
        <w:autoSpaceDN w:val="0"/>
        <w:ind w:left="709" w:hanging="283"/>
        <w:jc w:val="both"/>
        <w:textAlignment w:val="auto"/>
        <w:rPr>
          <w:rFonts w:cs="Times New Roman"/>
          <w:sz w:val="24"/>
        </w:rPr>
      </w:pPr>
      <w:r w:rsidRPr="00343C92">
        <w:rPr>
          <w:rFonts w:cs="Times New Roman"/>
          <w:sz w:val="24"/>
        </w:rPr>
        <w:t xml:space="preserve">Wykonawca opóźni się z dostawą asortymentu o ponad </w:t>
      </w:r>
      <w:r w:rsidRPr="00343C92">
        <w:rPr>
          <w:rFonts w:cs="Times New Roman"/>
          <w:b/>
          <w:bCs/>
          <w:sz w:val="24"/>
        </w:rPr>
        <w:t>1 dzień roboczy,</w:t>
      </w:r>
      <w:r w:rsidRPr="00343C92">
        <w:rPr>
          <w:rFonts w:cs="Times New Roman"/>
          <w:sz w:val="24"/>
        </w:rPr>
        <w:t xml:space="preserve"> licząc od upływu terminu, o którym mowa w § 1 ust. 2 pkt 4, § 5 ust. 7, § 6 ust. 4, lub § 6 ust. 9 umowy ramowej;</w:t>
      </w:r>
    </w:p>
    <w:p w14:paraId="702AFDFE" w14:textId="77777777" w:rsidR="006D11C3" w:rsidRPr="00343C92" w:rsidRDefault="006D11C3" w:rsidP="005D4DE5">
      <w:pPr>
        <w:numPr>
          <w:ilvl w:val="0"/>
          <w:numId w:val="51"/>
        </w:numPr>
        <w:suppressAutoHyphens w:val="0"/>
        <w:autoSpaceDN w:val="0"/>
        <w:ind w:left="709" w:hanging="283"/>
        <w:jc w:val="both"/>
        <w:textAlignment w:val="auto"/>
        <w:rPr>
          <w:rFonts w:cs="Times New Roman"/>
          <w:sz w:val="24"/>
        </w:rPr>
      </w:pPr>
      <w:r w:rsidRPr="00343C92">
        <w:rPr>
          <w:rFonts w:cs="Times New Roman"/>
          <w:sz w:val="24"/>
        </w:rPr>
        <w:t>Wykonawca wadliwie wykona dostawę, nie wykona dostawy, nie wykona obowiązków gwarancyjnych.</w:t>
      </w:r>
    </w:p>
    <w:p w14:paraId="3C5EF9C7" w14:textId="77777777" w:rsidR="006D11C3" w:rsidRPr="00343C92" w:rsidRDefault="006D11C3" w:rsidP="005D4DE5">
      <w:pPr>
        <w:numPr>
          <w:ilvl w:val="0"/>
          <w:numId w:val="56"/>
        </w:numPr>
        <w:suppressAutoHyphens w:val="0"/>
        <w:autoSpaceDN w:val="0"/>
        <w:jc w:val="both"/>
        <w:textAlignment w:val="auto"/>
        <w:rPr>
          <w:rFonts w:cs="Times New Roman"/>
          <w:sz w:val="24"/>
        </w:rPr>
      </w:pPr>
      <w:r w:rsidRPr="00343C92">
        <w:rPr>
          <w:rFonts w:cs="Times New Roman"/>
          <w:sz w:val="24"/>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14:paraId="22A10E8D" w14:textId="77777777" w:rsidR="006D11C3" w:rsidRPr="00343C92" w:rsidRDefault="006D11C3" w:rsidP="005D4DE5">
      <w:pPr>
        <w:numPr>
          <w:ilvl w:val="0"/>
          <w:numId w:val="56"/>
        </w:numPr>
        <w:suppressAutoHyphens w:val="0"/>
        <w:autoSpaceDN w:val="0"/>
        <w:jc w:val="both"/>
        <w:textAlignment w:val="auto"/>
        <w:rPr>
          <w:rFonts w:cs="Times New Roman"/>
          <w:sz w:val="24"/>
        </w:rPr>
      </w:pPr>
      <w:r w:rsidRPr="00343C92">
        <w:rPr>
          <w:rFonts w:cs="Times New Roman"/>
          <w:sz w:val="24"/>
        </w:rPr>
        <w:t>Odstąpienie od umowy przez Zamawiającego wywołuje sk</w:t>
      </w:r>
      <w:r w:rsidR="00FF4556" w:rsidRPr="00343C92">
        <w:rPr>
          <w:rFonts w:cs="Times New Roman"/>
          <w:sz w:val="24"/>
        </w:rPr>
        <w:t xml:space="preserve">utek na przyszłość (ex nunc), </w:t>
      </w:r>
      <w:r w:rsidRPr="00343C92">
        <w:rPr>
          <w:rFonts w:cs="Times New Roman"/>
          <w:sz w:val="24"/>
        </w:rPr>
        <w:t>a w szczególności nie powoduje utraty uprawnień z tytułu rękojmi oraz gwarancji w odniesieniu do odebranego przez Zamawiającego asortymentu.</w:t>
      </w:r>
    </w:p>
    <w:p w14:paraId="17B80719" w14:textId="77777777" w:rsidR="006D11C3" w:rsidRPr="00343C92" w:rsidRDefault="006D11C3" w:rsidP="005D4DE5">
      <w:pPr>
        <w:numPr>
          <w:ilvl w:val="0"/>
          <w:numId w:val="56"/>
        </w:numPr>
        <w:suppressAutoHyphens w:val="0"/>
        <w:autoSpaceDN w:val="0"/>
        <w:jc w:val="both"/>
        <w:textAlignment w:val="auto"/>
        <w:rPr>
          <w:rFonts w:cs="Times New Roman"/>
          <w:sz w:val="24"/>
        </w:rPr>
      </w:pPr>
      <w:r w:rsidRPr="00343C92">
        <w:rPr>
          <w:rFonts w:cs="Times New Roman"/>
          <w:sz w:val="24"/>
        </w:rPr>
        <w:t>Wszelkie zmiany umowy muszą być wprowadzane w formie pisemnej pod rygorem nieważności.</w:t>
      </w:r>
    </w:p>
    <w:p w14:paraId="09F515B0" w14:textId="77777777" w:rsidR="006D11C3" w:rsidRPr="00343C92" w:rsidRDefault="006D11C3" w:rsidP="005D4DE5">
      <w:pPr>
        <w:autoSpaceDN w:val="0"/>
        <w:ind w:left="360"/>
        <w:jc w:val="both"/>
        <w:rPr>
          <w:rFonts w:cs="Times New Roman"/>
          <w:sz w:val="24"/>
        </w:rPr>
      </w:pPr>
    </w:p>
    <w:p w14:paraId="1A4DBEFB"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4</w:t>
      </w:r>
    </w:p>
    <w:p w14:paraId="33A465F2" w14:textId="77777777" w:rsidR="006D11C3" w:rsidRPr="00343C92" w:rsidRDefault="006D11C3" w:rsidP="005D4DE5">
      <w:pPr>
        <w:jc w:val="center"/>
        <w:rPr>
          <w:rFonts w:eastAsia="SimSun" w:cs="Times New Roman"/>
          <w:sz w:val="24"/>
        </w:rPr>
      </w:pPr>
      <w:r w:rsidRPr="00343C92">
        <w:rPr>
          <w:rFonts w:eastAsia="SimSun" w:cs="Times New Roman"/>
          <w:i/>
          <w:sz w:val="24"/>
        </w:rPr>
        <w:t>(jeżeli dotyczy)</w:t>
      </w:r>
    </w:p>
    <w:p w14:paraId="44E7C8AF" w14:textId="6ECDA582"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Strony zgodnie potwierdzają, że przed dniem zawarcia umowy Wykonawca wniósł zabezpieczenie należytego wykonania umowy, zwane dalej „zabezpieczeniem”, w wysokości …………….(do 5% wynagrodzenia brutto) określonego w § 1 ust. 2 pkt 1 umowy, tj. w kwocie ……. zł, w formie …………., które służyć będzie pokryciu roszczeń Zamawiającego z tytułu niewykonania lub nienależytego wykonania Umowy, a w szczególności:</w:t>
      </w:r>
    </w:p>
    <w:p w14:paraId="42CB6FC4" w14:textId="77777777" w:rsidR="00473914" w:rsidRPr="00343C92" w:rsidRDefault="006D11C3" w:rsidP="005D4DE5">
      <w:pPr>
        <w:pStyle w:val="Akapitzlist"/>
        <w:numPr>
          <w:ilvl w:val="0"/>
          <w:numId w:val="86"/>
        </w:numPr>
        <w:shd w:val="clear" w:color="auto" w:fill="FFFFFF"/>
        <w:autoSpaceDN w:val="0"/>
        <w:spacing w:line="240" w:lineRule="auto"/>
        <w:ind w:left="709"/>
        <w:jc w:val="both"/>
        <w:rPr>
          <w:rFonts w:ascii="Times New Roman" w:eastAsia="Batang" w:hAnsi="Times New Roman"/>
          <w:sz w:val="24"/>
        </w:rPr>
      </w:pPr>
      <w:r w:rsidRPr="00343C92">
        <w:rPr>
          <w:rFonts w:ascii="Times New Roman" w:eastAsia="Batang" w:hAnsi="Times New Roman"/>
          <w:sz w:val="24"/>
        </w:rPr>
        <w:t xml:space="preserve">do zwrotu innych kosztów poniesionych przez Zamawiającego, a które zgodnie z umową obciążają Wykonawcę; </w:t>
      </w:r>
    </w:p>
    <w:p w14:paraId="24A73CED" w14:textId="77777777" w:rsidR="00473914" w:rsidRPr="00343C92" w:rsidRDefault="006D11C3" w:rsidP="005D4DE5">
      <w:pPr>
        <w:pStyle w:val="Akapitzlist"/>
        <w:numPr>
          <w:ilvl w:val="0"/>
          <w:numId w:val="86"/>
        </w:numPr>
        <w:shd w:val="clear" w:color="auto" w:fill="FFFFFF"/>
        <w:autoSpaceDN w:val="0"/>
        <w:spacing w:line="240" w:lineRule="auto"/>
        <w:ind w:left="720"/>
        <w:jc w:val="both"/>
        <w:rPr>
          <w:rFonts w:ascii="Times New Roman" w:eastAsia="Batang" w:hAnsi="Times New Roman"/>
          <w:sz w:val="24"/>
        </w:rPr>
      </w:pPr>
      <w:r w:rsidRPr="00343C92">
        <w:rPr>
          <w:rFonts w:ascii="Times New Roman" w:hAnsi="Times New Roman"/>
          <w:sz w:val="24"/>
        </w:rPr>
        <w:t>zapłaty kar umownych bądź odszkodowania bez potrzeby uzyskania zgody Wykonawcy, jeśli Wykonawca nie zapłaci kar umownych w terminie wskazanym w wezwaniu do zapłaty</w:t>
      </w:r>
      <w:r w:rsidRPr="00343C92">
        <w:rPr>
          <w:rFonts w:ascii="Times New Roman" w:eastAsia="Batang" w:hAnsi="Times New Roman"/>
          <w:sz w:val="24"/>
        </w:rPr>
        <w:t>;</w:t>
      </w:r>
    </w:p>
    <w:p w14:paraId="5EA6F654" w14:textId="77777777" w:rsidR="00473914" w:rsidRPr="00343C92" w:rsidRDefault="006D11C3" w:rsidP="005D4DE5">
      <w:pPr>
        <w:pStyle w:val="Akapitzlist"/>
        <w:numPr>
          <w:ilvl w:val="0"/>
          <w:numId w:val="86"/>
        </w:numPr>
        <w:shd w:val="clear" w:color="auto" w:fill="FFFFFF"/>
        <w:autoSpaceDN w:val="0"/>
        <w:spacing w:after="0" w:line="240" w:lineRule="auto"/>
        <w:ind w:left="720"/>
        <w:jc w:val="both"/>
        <w:rPr>
          <w:rFonts w:ascii="Times New Roman" w:eastAsia="Batang" w:hAnsi="Times New Roman"/>
          <w:sz w:val="24"/>
        </w:rPr>
      </w:pPr>
      <w:r w:rsidRPr="00343C92">
        <w:rPr>
          <w:rFonts w:ascii="Times New Roman" w:hAnsi="Times New Roman"/>
          <w:sz w:val="24"/>
        </w:rPr>
        <w:t>pokryciu roszczeń z tytułu rękojmi za wady i/lub gwarancji;</w:t>
      </w:r>
    </w:p>
    <w:p w14:paraId="5D7F9C60" w14:textId="017773ED" w:rsidR="006D11C3" w:rsidRPr="00343C92" w:rsidRDefault="006D11C3" w:rsidP="005D4DE5">
      <w:pPr>
        <w:pStyle w:val="Akapitzlist"/>
        <w:numPr>
          <w:ilvl w:val="0"/>
          <w:numId w:val="86"/>
        </w:numPr>
        <w:shd w:val="clear" w:color="auto" w:fill="FFFFFF"/>
        <w:autoSpaceDN w:val="0"/>
        <w:spacing w:after="0" w:line="240" w:lineRule="auto"/>
        <w:ind w:left="720"/>
        <w:jc w:val="both"/>
        <w:rPr>
          <w:rFonts w:ascii="Times New Roman" w:eastAsia="Batang" w:hAnsi="Times New Roman"/>
          <w:sz w:val="24"/>
        </w:rPr>
      </w:pPr>
      <w:r w:rsidRPr="00343C92">
        <w:rPr>
          <w:rFonts w:ascii="Times New Roman" w:hAnsi="Times New Roman"/>
          <w:sz w:val="24"/>
        </w:rPr>
        <w:t>odszkodowania uzupełniającego, o którym mowa w § 7 ust. 3 umowy.</w:t>
      </w:r>
    </w:p>
    <w:p w14:paraId="039EEE43" w14:textId="5D5080C8"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Zabezpieczeniem objęty jest cały okres realizacji umowy oraz okres obowiązywania rękojmi i/ lub gwarancji, ustalony zgodnie z postanowieniem § 6 umowy ramowej.</w:t>
      </w:r>
    </w:p>
    <w:p w14:paraId="03273C96"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14:paraId="134BFB78"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Zamawiający zobowiązuje się zwolnić zabezpieczenie należytego wykonania Umowy w następujący sposób:</w:t>
      </w:r>
    </w:p>
    <w:p w14:paraId="04CA9B09" w14:textId="77777777" w:rsidR="005D4EE3" w:rsidRPr="00343C92" w:rsidRDefault="006D11C3" w:rsidP="005D4DE5">
      <w:pPr>
        <w:pStyle w:val="Akapitzlist"/>
        <w:numPr>
          <w:ilvl w:val="0"/>
          <w:numId w:val="79"/>
        </w:numPr>
        <w:shd w:val="clear" w:color="auto" w:fill="FFFFFF"/>
        <w:autoSpaceDN w:val="0"/>
        <w:spacing w:line="240" w:lineRule="auto"/>
        <w:jc w:val="both"/>
        <w:rPr>
          <w:rFonts w:ascii="Times New Roman" w:eastAsia="Batang" w:hAnsi="Times New Roman"/>
          <w:sz w:val="24"/>
        </w:rPr>
      </w:pPr>
      <w:r w:rsidRPr="00343C92">
        <w:rPr>
          <w:rFonts w:ascii="Times New Roman" w:eastAsia="Batang" w:hAnsi="Times New Roman"/>
          <w:sz w:val="24"/>
        </w:rPr>
        <w:t xml:space="preserve">70% kwoty zabezpieczenia zostanie zwrócone w terminie 30 dni od daty podpisania </w:t>
      </w:r>
      <w:r w:rsidRPr="00343C92">
        <w:rPr>
          <w:rFonts w:ascii="Times New Roman" w:eastAsia="Batang" w:hAnsi="Times New Roman"/>
          <w:sz w:val="24"/>
          <w:lang w:val="pl-PL"/>
        </w:rPr>
        <w:t>p</w:t>
      </w:r>
      <w:r w:rsidRPr="00343C92">
        <w:rPr>
          <w:rFonts w:ascii="Times New Roman" w:eastAsia="Palatino Linotype" w:hAnsi="Times New Roman"/>
          <w:sz w:val="24"/>
        </w:rPr>
        <w:t xml:space="preserve">protokołu odbioru, o którym mowa w § </w:t>
      </w:r>
      <w:r w:rsidRPr="00343C92">
        <w:rPr>
          <w:rFonts w:ascii="Times New Roman" w:eastAsia="Palatino Linotype" w:hAnsi="Times New Roman"/>
          <w:sz w:val="24"/>
          <w:lang w:val="pl-PL"/>
        </w:rPr>
        <w:t>5</w:t>
      </w:r>
      <w:r w:rsidRPr="00343C92">
        <w:rPr>
          <w:rFonts w:ascii="Times New Roman" w:eastAsia="Palatino Linotype" w:hAnsi="Times New Roman"/>
          <w:sz w:val="24"/>
        </w:rPr>
        <w:t xml:space="preserve"> ust. </w:t>
      </w:r>
      <w:r w:rsidRPr="00343C92">
        <w:rPr>
          <w:rFonts w:ascii="Times New Roman" w:eastAsia="Palatino Linotype" w:hAnsi="Times New Roman"/>
          <w:sz w:val="24"/>
          <w:lang w:val="pl-PL"/>
        </w:rPr>
        <w:t>8 u</w:t>
      </w:r>
      <w:r w:rsidRPr="00343C92">
        <w:rPr>
          <w:rFonts w:ascii="Times New Roman" w:eastAsia="Palatino Linotype" w:hAnsi="Times New Roman"/>
          <w:sz w:val="24"/>
        </w:rPr>
        <w:t xml:space="preserve">mowy, </w:t>
      </w:r>
      <w:r w:rsidRPr="00343C92">
        <w:rPr>
          <w:rFonts w:ascii="Times New Roman" w:eastAsia="Batang" w:hAnsi="Times New Roman"/>
          <w:sz w:val="24"/>
        </w:rPr>
        <w:t xml:space="preserve">potwierdzającego należyte wykonanie przedmiotu </w:t>
      </w:r>
      <w:r w:rsidRPr="00343C92">
        <w:rPr>
          <w:rFonts w:ascii="Times New Roman" w:eastAsia="Batang" w:hAnsi="Times New Roman"/>
          <w:sz w:val="24"/>
          <w:lang w:val="pl-PL"/>
        </w:rPr>
        <w:t>u</w:t>
      </w:r>
      <w:r w:rsidRPr="00343C92">
        <w:rPr>
          <w:rFonts w:ascii="Times New Roman" w:eastAsia="Batang" w:hAnsi="Times New Roman"/>
          <w:sz w:val="24"/>
        </w:rPr>
        <w:t xml:space="preserve">mowy; </w:t>
      </w:r>
    </w:p>
    <w:p w14:paraId="0990456A" w14:textId="13CB9973" w:rsidR="006D11C3" w:rsidRPr="00343C92" w:rsidRDefault="006D11C3" w:rsidP="005D4DE5">
      <w:pPr>
        <w:pStyle w:val="Akapitzlist"/>
        <w:numPr>
          <w:ilvl w:val="0"/>
          <w:numId w:val="79"/>
        </w:numPr>
        <w:shd w:val="clear" w:color="auto" w:fill="FFFFFF"/>
        <w:autoSpaceDN w:val="0"/>
        <w:spacing w:line="240" w:lineRule="auto"/>
        <w:jc w:val="both"/>
        <w:rPr>
          <w:rFonts w:ascii="Times New Roman" w:eastAsia="Batang" w:hAnsi="Times New Roman"/>
          <w:sz w:val="24"/>
        </w:rPr>
      </w:pPr>
      <w:r w:rsidRPr="00343C92">
        <w:rPr>
          <w:rFonts w:ascii="Times New Roman" w:eastAsia="Batang" w:hAnsi="Times New Roman"/>
          <w:sz w:val="24"/>
        </w:rPr>
        <w:lastRenderedPageBreak/>
        <w:t>30% kwoty zabezpieczenia zostanie zatrzymana dla pokrycia ewentualnych roszczeń Zamawiającego z tytułu rękojmi za wady i/lub gwarancji i zostanie zwrócone nie później niż w 15 dniu po upływie okresu rękojmi i/lub gwarancji.</w:t>
      </w:r>
    </w:p>
    <w:p w14:paraId="7EC399CB" w14:textId="77777777" w:rsidR="006D11C3" w:rsidRPr="00343C92" w:rsidRDefault="006D11C3" w:rsidP="005D4DE5">
      <w:pPr>
        <w:pStyle w:val="Akapitzlist"/>
        <w:numPr>
          <w:ilvl w:val="0"/>
          <w:numId w:val="77"/>
        </w:numPr>
        <w:autoSpaceDN w:val="0"/>
        <w:spacing w:after="0" w:line="240" w:lineRule="auto"/>
        <w:ind w:left="284" w:hanging="284"/>
        <w:jc w:val="both"/>
        <w:rPr>
          <w:rFonts w:ascii="Times New Roman" w:eastAsia="Palatino Linotype" w:hAnsi="Times New Roman"/>
          <w:sz w:val="24"/>
          <w:szCs w:val="24"/>
          <w:lang w:bidi="hi-IN"/>
        </w:rPr>
      </w:pPr>
      <w:r w:rsidRPr="00343C92">
        <w:rPr>
          <w:rFonts w:ascii="Times New Roman" w:eastAsia="Palatino Linotype" w:hAnsi="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14:paraId="30EFF9FB"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W przypadku niewykonania lub nienależytego wykonania umowy zabezpieczenie może zostać przekazane na poczet kar umownych lub odszkodowania, na co Wykonawca wyraża zgodę.</w:t>
      </w:r>
    </w:p>
    <w:p w14:paraId="0155E821"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cs="Times New Roman"/>
          <w:sz w:val="24"/>
        </w:rPr>
        <w:t xml:space="preserve">Wykonawca w trakcie realizacji umowy może dokonać zmiany formy zabezpieczenia, wskazanej w ust. 1 na jedną lub kilka form, o których mowa w art. 450 ust. 1 Ustawy z dnia 11 września 2019 r. Prawo zamówień publicznych </w:t>
      </w:r>
      <w:r w:rsidRPr="00343C92">
        <w:rPr>
          <w:rFonts w:cs="Times New Roman"/>
          <w:bCs/>
          <w:sz w:val="24"/>
        </w:rPr>
        <w:t>(Dz. U. z 2022 r. poz. 1710).</w:t>
      </w:r>
      <w:r w:rsidRPr="00343C92">
        <w:rPr>
          <w:rFonts w:cs="Times New Roman"/>
          <w:b/>
          <w:bCs/>
          <w:sz w:val="24"/>
        </w:rPr>
        <w:t xml:space="preserve"> </w:t>
      </w:r>
      <w:r w:rsidRPr="00343C92">
        <w:rPr>
          <w:rFonts w:cs="Times New Roman"/>
          <w:sz w:val="24"/>
        </w:rPr>
        <w:t>Zmiana formy zabezpieczenia musi być dokonana z zachowaniem ciągłości zabezpieczenia i bez zmniejszania jego wysokości.</w:t>
      </w:r>
    </w:p>
    <w:p w14:paraId="57B6FA93"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Zamawiający zwróci Wykonawcy środki pieniężne otrzymane z tytułu zabezpieczenia należytego wykonania umowy po przedstawieniu przez Wykonawcę nowego zabezpieczenia.</w:t>
      </w:r>
    </w:p>
    <w:p w14:paraId="21B7C946" w14:textId="77777777" w:rsidR="006D11C3" w:rsidRPr="00343C92" w:rsidRDefault="006D11C3" w:rsidP="005D4DE5">
      <w:pPr>
        <w:widowControl w:val="0"/>
        <w:numPr>
          <w:ilvl w:val="0"/>
          <w:numId w:val="77"/>
        </w:numPr>
        <w:autoSpaceDN w:val="0"/>
        <w:ind w:left="284" w:right="11" w:hanging="284"/>
        <w:jc w:val="both"/>
        <w:textAlignment w:val="auto"/>
        <w:rPr>
          <w:rFonts w:eastAsia="Palatino Linotype" w:cs="Times New Roman"/>
          <w:sz w:val="24"/>
        </w:rPr>
      </w:pPr>
      <w:r w:rsidRPr="00343C92">
        <w:rPr>
          <w:rFonts w:eastAsia="Palatino Linotype" w:cs="Times New Roman"/>
          <w:sz w:val="24"/>
        </w:rPr>
        <w:t>Odstąpienie od umowy przez którąkolwiek ze Stron nie powoduje upadku podstawy zabezpieczenia należytego wykonania umowy.</w:t>
      </w:r>
    </w:p>
    <w:p w14:paraId="22B148A4" w14:textId="77777777" w:rsidR="006D11C3" w:rsidRPr="00343C92" w:rsidRDefault="006D11C3" w:rsidP="005D4DE5">
      <w:pPr>
        <w:widowControl w:val="0"/>
        <w:autoSpaceDN w:val="0"/>
        <w:ind w:left="284" w:right="11"/>
        <w:jc w:val="both"/>
        <w:rPr>
          <w:rFonts w:eastAsia="Palatino Linotype" w:cs="Times New Roman"/>
          <w:sz w:val="24"/>
        </w:rPr>
      </w:pPr>
    </w:p>
    <w:p w14:paraId="063C76A0"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5</w:t>
      </w:r>
    </w:p>
    <w:p w14:paraId="589F90B2" w14:textId="77777777" w:rsidR="006D11C3" w:rsidRPr="00343C92" w:rsidRDefault="006D11C3" w:rsidP="005D4DE5">
      <w:pPr>
        <w:numPr>
          <w:ilvl w:val="0"/>
          <w:numId w:val="63"/>
        </w:numPr>
        <w:tabs>
          <w:tab w:val="clear" w:pos="2160"/>
        </w:tabs>
        <w:suppressAutoHyphens w:val="0"/>
        <w:autoSpaceDN w:val="0"/>
        <w:ind w:left="450" w:hanging="450"/>
        <w:jc w:val="both"/>
        <w:textAlignment w:val="auto"/>
        <w:rPr>
          <w:rFonts w:eastAsia="SimSun" w:cs="Times New Roman"/>
          <w:i/>
          <w:sz w:val="24"/>
        </w:rPr>
      </w:pPr>
      <w:r w:rsidRPr="00343C92">
        <w:rPr>
          <w:rFonts w:eastAsia="SimSun" w:cs="Times New Roman"/>
          <w:sz w:val="24"/>
        </w:rPr>
        <w:t>Ze strony Zamawiającego osoba/osoby odpowiedzialne za odbiór przedmiotu umowy oraz podpisanie protokołów odbiorów jest/są……………………………………… (</w:t>
      </w:r>
      <w:r w:rsidRPr="00343C92">
        <w:rPr>
          <w:rFonts w:eastAsia="SimSun" w:cs="Times New Roman"/>
          <w:i/>
          <w:sz w:val="24"/>
        </w:rPr>
        <w:t>wskazana/wskazane zostaną w umowie).</w:t>
      </w:r>
    </w:p>
    <w:p w14:paraId="7C7EDBD2" w14:textId="77777777" w:rsidR="006D11C3" w:rsidRPr="00343C92" w:rsidRDefault="006D11C3" w:rsidP="005D4DE5">
      <w:pPr>
        <w:numPr>
          <w:ilvl w:val="0"/>
          <w:numId w:val="63"/>
        </w:numPr>
        <w:tabs>
          <w:tab w:val="clear" w:pos="2160"/>
        </w:tabs>
        <w:suppressAutoHyphens w:val="0"/>
        <w:autoSpaceDN w:val="0"/>
        <w:ind w:left="450" w:hanging="450"/>
        <w:jc w:val="both"/>
        <w:textAlignment w:val="auto"/>
        <w:rPr>
          <w:rFonts w:cs="Times New Roman"/>
          <w:i/>
          <w:sz w:val="24"/>
        </w:rPr>
      </w:pPr>
      <w:r w:rsidRPr="00343C92">
        <w:rPr>
          <w:rFonts w:cs="Times New Roman"/>
          <w:sz w:val="24"/>
        </w:rPr>
        <w:t>Ze strony Wykonawcy osoba/osoby do kontaktów z Zamawiającym w ramach realizowanej umowy wykonawczej jest/są: ……………………………….. (</w:t>
      </w:r>
      <w:r w:rsidRPr="00343C92">
        <w:rPr>
          <w:rFonts w:cs="Times New Roman"/>
          <w:i/>
          <w:sz w:val="24"/>
        </w:rPr>
        <w:t>zgodnie z ofertą Wykonawcy złożoną w wyniku zaproszenia).</w:t>
      </w:r>
    </w:p>
    <w:p w14:paraId="29C3FB5B" w14:textId="77777777" w:rsidR="002E53C1" w:rsidRPr="00343C92" w:rsidRDefault="002E53C1" w:rsidP="005D4DE5">
      <w:pPr>
        <w:suppressAutoHyphens w:val="0"/>
        <w:autoSpaceDN w:val="0"/>
        <w:ind w:left="360"/>
        <w:jc w:val="both"/>
        <w:textAlignment w:val="auto"/>
        <w:rPr>
          <w:rFonts w:cs="Times New Roman"/>
          <w:i/>
          <w:sz w:val="24"/>
        </w:rPr>
      </w:pPr>
    </w:p>
    <w:p w14:paraId="5E8E9378"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6</w:t>
      </w:r>
    </w:p>
    <w:p w14:paraId="1EBC5264" w14:textId="1735AD3B" w:rsidR="006D11C3" w:rsidRPr="00343C92" w:rsidRDefault="006D11C3" w:rsidP="005D4DE5">
      <w:pPr>
        <w:spacing w:after="20"/>
        <w:ind w:left="426" w:hanging="426"/>
        <w:jc w:val="both"/>
        <w:rPr>
          <w:rFonts w:cs="Times New Roman"/>
          <w:kern w:val="2"/>
          <w:sz w:val="24"/>
        </w:rPr>
      </w:pPr>
      <w:r w:rsidRPr="00343C92">
        <w:rPr>
          <w:rFonts w:cs="Times New Roman"/>
          <w:sz w:val="24"/>
        </w:rPr>
        <w:t>1.</w:t>
      </w:r>
      <w:r w:rsidRPr="00343C92">
        <w:rPr>
          <w:rFonts w:cs="Times New Roman"/>
          <w:sz w:val="24"/>
        </w:rPr>
        <w:tab/>
        <w:t>Zamawiający może udzielić Wykonawcy zaliczki na poczet wykonania przedmiotu umowy  w wysokości do 100% kwoty, o której mowa w §1 ust.2 pkt 1,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14:paraId="39B17A1B" w14:textId="77777777" w:rsidR="006D11C3" w:rsidRPr="00343C92" w:rsidRDefault="006D11C3" w:rsidP="005D4DE5">
      <w:pPr>
        <w:spacing w:after="20"/>
        <w:ind w:left="426" w:hanging="426"/>
        <w:jc w:val="both"/>
        <w:rPr>
          <w:rFonts w:cs="Times New Roman"/>
          <w:sz w:val="24"/>
        </w:rPr>
      </w:pPr>
      <w:r w:rsidRPr="00343C92">
        <w:rPr>
          <w:rFonts w:cs="Times New Roman"/>
          <w:sz w:val="24"/>
        </w:rPr>
        <w:t>2.</w:t>
      </w:r>
      <w:r w:rsidRPr="00343C92">
        <w:rPr>
          <w:rFonts w:cs="Times New Roman"/>
          <w:sz w:val="24"/>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14:paraId="68A624FD" w14:textId="77777777" w:rsidR="006D11C3" w:rsidRPr="00343C92" w:rsidRDefault="006D11C3" w:rsidP="005D4DE5">
      <w:pPr>
        <w:tabs>
          <w:tab w:val="left" w:pos="540"/>
        </w:tabs>
        <w:spacing w:after="20"/>
        <w:ind w:left="426" w:hanging="426"/>
        <w:jc w:val="both"/>
        <w:rPr>
          <w:rFonts w:cs="Times New Roman"/>
          <w:sz w:val="24"/>
        </w:rPr>
      </w:pPr>
      <w:r w:rsidRPr="00343C92">
        <w:rPr>
          <w:rFonts w:cs="Times New Roman"/>
          <w:sz w:val="24"/>
        </w:rPr>
        <w:t xml:space="preserve">4. </w:t>
      </w:r>
      <w:r w:rsidRPr="00343C92">
        <w:rPr>
          <w:rFonts w:cs="Times New Roman"/>
          <w:sz w:val="24"/>
        </w:rPr>
        <w:tab/>
        <w:t>Zabezpieczenie zaliczki uwalniane będzie jednorazowo w terminie do 10 dni od daty podpisania bez uwag protokołu odbioru jakościowego.</w:t>
      </w:r>
    </w:p>
    <w:p w14:paraId="48E5ED2E" w14:textId="77777777" w:rsidR="006D11C3" w:rsidRPr="00343C92" w:rsidRDefault="006D11C3" w:rsidP="005D4DE5">
      <w:pPr>
        <w:tabs>
          <w:tab w:val="left" w:pos="540"/>
        </w:tabs>
        <w:spacing w:after="20"/>
        <w:ind w:left="426" w:hanging="426"/>
        <w:jc w:val="both"/>
        <w:rPr>
          <w:rFonts w:cs="Times New Roman"/>
          <w:sz w:val="24"/>
        </w:rPr>
      </w:pPr>
      <w:r w:rsidRPr="00343C92">
        <w:rPr>
          <w:rFonts w:cs="Times New Roman"/>
          <w:sz w:val="24"/>
        </w:rPr>
        <w:t xml:space="preserve">5. </w:t>
      </w:r>
      <w:r w:rsidRPr="00343C92">
        <w:rPr>
          <w:rFonts w:cs="Times New Roman"/>
          <w:sz w:val="24"/>
        </w:rPr>
        <w:tab/>
        <w:t xml:space="preserve">W terminie do 3 dni od uznania zaliczki na rachunku bankowym Wykonawcy, jest on zobowiązany wystawić i doręczyć Zamawiającemu fakturę wystawioną na wartość zgodną   z udzieloną zaliczką. </w:t>
      </w:r>
    </w:p>
    <w:p w14:paraId="37C8CD6F" w14:textId="77777777" w:rsidR="006D11C3" w:rsidRPr="00343C92" w:rsidRDefault="006D11C3" w:rsidP="005D4DE5">
      <w:pPr>
        <w:tabs>
          <w:tab w:val="left" w:pos="540"/>
        </w:tabs>
        <w:spacing w:after="20"/>
        <w:ind w:left="426" w:hanging="426"/>
        <w:jc w:val="both"/>
        <w:rPr>
          <w:rFonts w:cs="Times New Roman"/>
          <w:sz w:val="24"/>
        </w:rPr>
      </w:pPr>
      <w:r w:rsidRPr="00343C92">
        <w:rPr>
          <w:rFonts w:cs="Times New Roman"/>
          <w:sz w:val="24"/>
        </w:rPr>
        <w:t xml:space="preserve">6. </w:t>
      </w:r>
      <w:r w:rsidRPr="00343C92">
        <w:rPr>
          <w:rFonts w:cs="Times New Roman"/>
          <w:sz w:val="24"/>
        </w:rPr>
        <w:tab/>
        <w:t>Nie wniesienie zabezpieczenia zaliczki skutkuje odstąpieniem przez Zamawiającego od jej udzielenia.</w:t>
      </w:r>
    </w:p>
    <w:p w14:paraId="2D7DFF5B" w14:textId="77777777" w:rsidR="006D11C3" w:rsidRPr="00343C92" w:rsidRDefault="006D11C3" w:rsidP="005D4DE5">
      <w:pPr>
        <w:tabs>
          <w:tab w:val="left" w:pos="540"/>
        </w:tabs>
        <w:spacing w:after="20"/>
        <w:ind w:left="426" w:hanging="426"/>
        <w:jc w:val="both"/>
        <w:rPr>
          <w:rFonts w:cs="Times New Roman"/>
          <w:sz w:val="24"/>
        </w:rPr>
      </w:pPr>
      <w:r w:rsidRPr="00343C92">
        <w:rPr>
          <w:rFonts w:cs="Times New Roman"/>
          <w:sz w:val="24"/>
        </w:rPr>
        <w:t>7.</w:t>
      </w:r>
      <w:r w:rsidRPr="00343C92">
        <w:rPr>
          <w:rFonts w:cs="Times New Roman"/>
          <w:sz w:val="24"/>
        </w:rPr>
        <w:tab/>
        <w:t xml:space="preserve"> W przypadku nie przedstawienia przez Wykonawcę wszystkich dowodów zapłaty dla Podwykonawców, Zamawiający wstrzyma uwolnienie zabezpieczenia  zaliczki, o którym mowa w ust. 4. </w:t>
      </w:r>
    </w:p>
    <w:p w14:paraId="55BA0C57" w14:textId="77777777" w:rsidR="006D11C3" w:rsidRPr="00343C92" w:rsidRDefault="006D11C3" w:rsidP="005D4DE5">
      <w:pPr>
        <w:tabs>
          <w:tab w:val="left" w:pos="540"/>
        </w:tabs>
        <w:spacing w:after="20"/>
        <w:ind w:left="426" w:hanging="426"/>
        <w:jc w:val="both"/>
        <w:rPr>
          <w:rFonts w:cs="Times New Roman"/>
          <w:sz w:val="24"/>
        </w:rPr>
      </w:pPr>
      <w:r w:rsidRPr="00343C92">
        <w:rPr>
          <w:rFonts w:cs="Times New Roman"/>
          <w:sz w:val="24"/>
        </w:rPr>
        <w:t>8.</w:t>
      </w:r>
      <w:r w:rsidRPr="00343C92">
        <w:rPr>
          <w:rFonts w:cs="Times New Roman"/>
          <w:sz w:val="24"/>
        </w:rPr>
        <w:tab/>
        <w:t>Wykonawca zobowiązany jest do zwrotu zaliczki w terminie wskazanym przez Zamawiającego na jego pisemne wezwanie w przypadku odstąpienia  od umowy przez którąkolwiek ze Stron.</w:t>
      </w:r>
    </w:p>
    <w:p w14:paraId="71F9B43F" w14:textId="77777777" w:rsidR="005D4EE3" w:rsidRPr="00343C92" w:rsidRDefault="006D11C3" w:rsidP="005D4DE5">
      <w:pPr>
        <w:tabs>
          <w:tab w:val="left" w:pos="540"/>
        </w:tabs>
        <w:spacing w:after="20"/>
        <w:ind w:left="426" w:hanging="426"/>
        <w:jc w:val="both"/>
        <w:rPr>
          <w:rFonts w:cs="Times New Roman"/>
          <w:sz w:val="24"/>
        </w:rPr>
      </w:pPr>
      <w:r w:rsidRPr="00343C92">
        <w:rPr>
          <w:rFonts w:cs="Times New Roman"/>
          <w:sz w:val="24"/>
        </w:rPr>
        <w:t>9.</w:t>
      </w:r>
      <w:r w:rsidRPr="00343C92">
        <w:rPr>
          <w:rFonts w:cs="Times New Roman"/>
          <w:sz w:val="24"/>
        </w:rPr>
        <w:tab/>
        <w:t>Zamawiający skorzysta z zabezpieczenia zaliczki, jeżeli Wykonawca n</w:t>
      </w:r>
      <w:r w:rsidR="00FF4556" w:rsidRPr="00343C92">
        <w:rPr>
          <w:rFonts w:cs="Times New Roman"/>
          <w:sz w:val="24"/>
        </w:rPr>
        <w:t xml:space="preserve">ie zwrócił zaliczki </w:t>
      </w:r>
      <w:r w:rsidRPr="00343C92">
        <w:rPr>
          <w:rFonts w:cs="Times New Roman"/>
          <w:sz w:val="24"/>
        </w:rPr>
        <w:t xml:space="preserve">w terminie wyznaczonym przez Zamawiającego w przypadku opisanym w ust. 8. </w:t>
      </w:r>
    </w:p>
    <w:p w14:paraId="6B5470FF" w14:textId="5F0F68F3" w:rsidR="006D11C3" w:rsidRPr="00343C92" w:rsidRDefault="005D4EE3" w:rsidP="005D4DE5">
      <w:pPr>
        <w:tabs>
          <w:tab w:val="left" w:pos="540"/>
        </w:tabs>
        <w:spacing w:after="20"/>
        <w:ind w:left="426" w:hanging="426"/>
        <w:jc w:val="both"/>
        <w:rPr>
          <w:rFonts w:cs="Times New Roman"/>
          <w:sz w:val="24"/>
        </w:rPr>
      </w:pPr>
      <w:r w:rsidRPr="00343C92">
        <w:rPr>
          <w:rFonts w:cs="Times New Roman"/>
          <w:sz w:val="24"/>
        </w:rPr>
        <w:t>10.</w:t>
      </w:r>
      <w:r w:rsidRPr="00343C92">
        <w:rPr>
          <w:rFonts w:cs="Times New Roman"/>
          <w:sz w:val="24"/>
        </w:rPr>
        <w:tab/>
      </w:r>
      <w:r w:rsidR="006D11C3" w:rsidRPr="00343C92">
        <w:rPr>
          <w:rFonts w:cs="Times New Roman"/>
          <w:sz w:val="24"/>
        </w:rPr>
        <w:t>Zamawiający ma prawo potrącić kary umowne z zabezpieczenia zaliczki.</w:t>
      </w:r>
    </w:p>
    <w:p w14:paraId="217FC62C" w14:textId="77777777" w:rsidR="006D11C3" w:rsidRPr="00343C92" w:rsidRDefault="006D11C3" w:rsidP="005D4DE5">
      <w:pPr>
        <w:rPr>
          <w:rFonts w:eastAsia="SimSun" w:cs="Times New Roman"/>
          <w:b/>
          <w:bCs/>
          <w:sz w:val="24"/>
        </w:rPr>
      </w:pPr>
    </w:p>
    <w:p w14:paraId="3DE2503D" w14:textId="77777777" w:rsidR="006D11C3" w:rsidRPr="00343C92" w:rsidRDefault="006D11C3" w:rsidP="005D4DE5">
      <w:pPr>
        <w:jc w:val="center"/>
        <w:rPr>
          <w:rFonts w:eastAsia="SimSun" w:cs="Times New Roman"/>
          <w:b/>
          <w:bCs/>
          <w:sz w:val="24"/>
        </w:rPr>
      </w:pPr>
      <w:r w:rsidRPr="00343C92">
        <w:rPr>
          <w:rFonts w:eastAsia="SimSun" w:cs="Times New Roman"/>
          <w:b/>
          <w:bCs/>
          <w:sz w:val="24"/>
        </w:rPr>
        <w:lastRenderedPageBreak/>
        <w:t>§ 7</w:t>
      </w:r>
    </w:p>
    <w:p w14:paraId="2E2D0E3A" w14:textId="77777777" w:rsidR="006D11C3" w:rsidRPr="00343C92" w:rsidRDefault="006D11C3" w:rsidP="005D4DE5">
      <w:pPr>
        <w:numPr>
          <w:ilvl w:val="0"/>
          <w:numId w:val="64"/>
        </w:numPr>
        <w:tabs>
          <w:tab w:val="clear" w:pos="2160"/>
        </w:tabs>
        <w:suppressAutoHyphens w:val="0"/>
        <w:autoSpaceDN w:val="0"/>
        <w:ind w:left="450" w:hanging="450"/>
        <w:jc w:val="both"/>
        <w:textAlignment w:val="auto"/>
        <w:rPr>
          <w:rFonts w:cs="Times New Roman"/>
          <w:sz w:val="24"/>
        </w:rPr>
      </w:pPr>
      <w:r w:rsidRPr="00343C92">
        <w:rPr>
          <w:rFonts w:cs="Times New Roman"/>
          <w:sz w:val="24"/>
        </w:rPr>
        <w:t xml:space="preserve">Kwestie sporne wynikłe w trakcie realizacji niniejszej umowy, Strony rozstrzygać będą przez sąd właściwy miejscowo dla siedziby </w:t>
      </w:r>
      <w:r w:rsidRPr="00343C92">
        <w:rPr>
          <w:rFonts w:cs="Times New Roman"/>
          <w:bCs/>
          <w:sz w:val="24"/>
        </w:rPr>
        <w:t>Zamawiającego</w:t>
      </w:r>
      <w:r w:rsidRPr="00343C92">
        <w:rPr>
          <w:rFonts w:cs="Times New Roman"/>
          <w:sz w:val="24"/>
        </w:rPr>
        <w:t>.</w:t>
      </w:r>
    </w:p>
    <w:p w14:paraId="11878749" w14:textId="77777777" w:rsidR="006D11C3" w:rsidRPr="00343C92" w:rsidRDefault="006D11C3" w:rsidP="005D4DE5">
      <w:pPr>
        <w:numPr>
          <w:ilvl w:val="0"/>
          <w:numId w:val="64"/>
        </w:numPr>
        <w:tabs>
          <w:tab w:val="clear" w:pos="2160"/>
        </w:tabs>
        <w:suppressAutoHyphens w:val="0"/>
        <w:autoSpaceDN w:val="0"/>
        <w:ind w:left="450" w:hanging="450"/>
        <w:jc w:val="both"/>
        <w:textAlignment w:val="auto"/>
        <w:rPr>
          <w:rFonts w:cs="Times New Roman"/>
          <w:sz w:val="24"/>
        </w:rPr>
      </w:pPr>
      <w:r w:rsidRPr="00343C92">
        <w:rPr>
          <w:rFonts w:cs="Times New Roman"/>
          <w:sz w:val="24"/>
        </w:rPr>
        <w:t>W sprawach nie uregulowanych niniejszą umową stosuje się przepisy ustawy Prawo zamówień publicznych, Kodeksu cywilnego oraz postanowienia umowy ramowej Nr……………………..(odpowiednio do Wykonawcy)</w:t>
      </w:r>
    </w:p>
    <w:p w14:paraId="175DC88C" w14:textId="77777777" w:rsidR="006D11C3" w:rsidRPr="00343C92" w:rsidRDefault="006D11C3" w:rsidP="005D4DE5">
      <w:pPr>
        <w:autoSpaceDN w:val="0"/>
        <w:ind w:left="360"/>
        <w:jc w:val="both"/>
        <w:rPr>
          <w:rFonts w:cs="Times New Roman"/>
          <w:sz w:val="24"/>
        </w:rPr>
      </w:pPr>
    </w:p>
    <w:p w14:paraId="03E37236" w14:textId="77777777" w:rsidR="006D11C3" w:rsidRPr="00343C92" w:rsidRDefault="006D11C3" w:rsidP="005D4DE5">
      <w:pPr>
        <w:jc w:val="center"/>
        <w:rPr>
          <w:rFonts w:eastAsia="SimSun" w:cs="Times New Roman"/>
          <w:b/>
          <w:bCs/>
          <w:sz w:val="24"/>
        </w:rPr>
      </w:pPr>
      <w:r w:rsidRPr="00343C92">
        <w:rPr>
          <w:rFonts w:eastAsia="SimSun" w:cs="Times New Roman"/>
          <w:b/>
          <w:bCs/>
          <w:sz w:val="24"/>
        </w:rPr>
        <w:t>§ 8</w:t>
      </w:r>
    </w:p>
    <w:p w14:paraId="47A142CE" w14:textId="77777777" w:rsidR="006D11C3" w:rsidRPr="00343C92" w:rsidRDefault="006D11C3" w:rsidP="005D4DE5">
      <w:pPr>
        <w:numPr>
          <w:ilvl w:val="3"/>
          <w:numId w:val="77"/>
        </w:numPr>
        <w:suppressAutoHyphens w:val="0"/>
        <w:autoSpaceDN w:val="0"/>
        <w:ind w:left="450" w:hanging="450"/>
        <w:jc w:val="both"/>
        <w:textAlignment w:val="auto"/>
        <w:rPr>
          <w:rFonts w:eastAsia="SimSun" w:cs="Times New Roman"/>
          <w:sz w:val="24"/>
        </w:rPr>
      </w:pPr>
      <w:r w:rsidRPr="00343C92">
        <w:rPr>
          <w:rFonts w:eastAsia="SimSun" w:cs="Times New Roman"/>
          <w:sz w:val="24"/>
        </w:rPr>
        <w:t>Umowa sporządzona została w dwóch jednobrzmiących egzemplarzach, po jednym egzemplarzu dla każdej ze Stron.</w:t>
      </w:r>
    </w:p>
    <w:p w14:paraId="108CB3BA" w14:textId="77777777" w:rsidR="006D11C3" w:rsidRPr="00343C92" w:rsidRDefault="006D11C3" w:rsidP="005D4DE5">
      <w:pPr>
        <w:numPr>
          <w:ilvl w:val="3"/>
          <w:numId w:val="77"/>
        </w:numPr>
        <w:suppressAutoHyphens w:val="0"/>
        <w:autoSpaceDN w:val="0"/>
        <w:ind w:left="450" w:hanging="450"/>
        <w:jc w:val="both"/>
        <w:textAlignment w:val="auto"/>
        <w:rPr>
          <w:rFonts w:eastAsia="SimSun" w:cs="Times New Roman"/>
          <w:sz w:val="24"/>
        </w:rPr>
      </w:pPr>
      <w:r w:rsidRPr="00343C92">
        <w:rPr>
          <w:rFonts w:eastAsia="SimSun" w:cs="Times New Roman"/>
          <w:sz w:val="24"/>
        </w:rPr>
        <w:t>Umowa obowiązuje od dnia jej zawarcia przez Strony.</w:t>
      </w:r>
    </w:p>
    <w:p w14:paraId="00D7A6B7" w14:textId="77777777" w:rsidR="006D11C3" w:rsidRPr="00343C92" w:rsidRDefault="006D11C3" w:rsidP="005D4DE5">
      <w:pPr>
        <w:tabs>
          <w:tab w:val="left" w:pos="284"/>
        </w:tabs>
        <w:jc w:val="both"/>
        <w:rPr>
          <w:rFonts w:cs="Times New Roman"/>
          <w:bCs/>
          <w:sz w:val="24"/>
        </w:rPr>
      </w:pPr>
    </w:p>
    <w:p w14:paraId="6C235A2C" w14:textId="77777777" w:rsidR="006D11C3" w:rsidRPr="00343C92" w:rsidRDefault="006D11C3" w:rsidP="005D4DE5">
      <w:pPr>
        <w:pStyle w:val="Tekstpodstawowy"/>
        <w:tabs>
          <w:tab w:val="left" w:pos="-142"/>
          <w:tab w:val="left" w:pos="284"/>
        </w:tabs>
        <w:autoSpaceDE w:val="0"/>
        <w:spacing w:after="0"/>
        <w:ind w:left="284"/>
        <w:contextualSpacing/>
        <w:textAlignment w:val="auto"/>
        <w:rPr>
          <w:rFonts w:cs="Times New Roman"/>
          <w:bCs/>
          <w:kern w:val="2"/>
          <w:sz w:val="24"/>
        </w:rPr>
      </w:pPr>
      <w:r w:rsidRPr="00343C92">
        <w:rPr>
          <w:rFonts w:cs="Times New Roman"/>
          <w:sz w:val="24"/>
          <w:lang w:eastAsia="en-US"/>
        </w:rPr>
        <w:t xml:space="preserve">Załącznik nr 1  do umowy- Oferta Wykonawcy </w:t>
      </w:r>
      <w:r w:rsidRPr="00343C92">
        <w:rPr>
          <w:rFonts w:cs="Times New Roman"/>
          <w:bCs/>
          <w:color w:val="auto"/>
          <w:sz w:val="24"/>
        </w:rPr>
        <w:t xml:space="preserve">Odpowiedź na zaproszenie do zawarcia umowy wykonawczej. </w:t>
      </w:r>
    </w:p>
    <w:p w14:paraId="234743D2" w14:textId="77777777" w:rsidR="006D11C3" w:rsidRPr="00343C92" w:rsidRDefault="006D11C3" w:rsidP="005D4DE5">
      <w:pPr>
        <w:ind w:left="284"/>
        <w:jc w:val="both"/>
        <w:rPr>
          <w:rFonts w:cs="Times New Roman"/>
          <w:sz w:val="24"/>
        </w:rPr>
      </w:pPr>
      <w:r w:rsidRPr="00343C92">
        <w:rPr>
          <w:rFonts w:cs="Times New Roman"/>
          <w:sz w:val="24"/>
        </w:rPr>
        <w:t xml:space="preserve">Załącznik nr 2 do umowy - </w:t>
      </w:r>
      <w:r w:rsidRPr="00343C92">
        <w:rPr>
          <w:rFonts w:eastAsia="SimSun" w:cs="Times New Roman"/>
          <w:bCs/>
          <w:sz w:val="24"/>
        </w:rPr>
        <w:t xml:space="preserve">Klauzula </w:t>
      </w:r>
      <w:r w:rsidRPr="00343C92">
        <w:rPr>
          <w:rFonts w:cs="Times New Roman"/>
          <w:sz w:val="24"/>
        </w:rPr>
        <w:t>informacyjna z art. 13 RODO</w:t>
      </w:r>
    </w:p>
    <w:p w14:paraId="00019BA5" w14:textId="77777777" w:rsidR="006D11C3" w:rsidRPr="00343C92" w:rsidRDefault="006D11C3" w:rsidP="005D4DE5">
      <w:pPr>
        <w:tabs>
          <w:tab w:val="left" w:pos="284"/>
        </w:tabs>
        <w:jc w:val="both"/>
        <w:rPr>
          <w:rFonts w:cs="Times New Roman"/>
          <w:bCs/>
          <w:sz w:val="24"/>
        </w:rPr>
      </w:pPr>
    </w:p>
    <w:p w14:paraId="58BCBFF0" w14:textId="77777777" w:rsidR="006D11C3" w:rsidRPr="00343C92" w:rsidRDefault="006D11C3" w:rsidP="005D4DE5">
      <w:pPr>
        <w:ind w:left="720" w:firstLine="720"/>
        <w:rPr>
          <w:rFonts w:cs="Times New Roman"/>
          <w:b/>
          <w:sz w:val="24"/>
        </w:rPr>
      </w:pP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14:paraId="141D00B9" w14:textId="77777777" w:rsidR="00343C92" w:rsidRPr="00343C92" w:rsidRDefault="00343C92" w:rsidP="005D4DE5">
      <w:pPr>
        <w:jc w:val="right"/>
        <w:rPr>
          <w:rFonts w:cs="Times New Roman"/>
          <w:b/>
          <w:bCs/>
          <w:spacing w:val="-8"/>
          <w:sz w:val="24"/>
        </w:rPr>
      </w:pPr>
    </w:p>
    <w:p w14:paraId="42E1FA9C" w14:textId="05B88D9A" w:rsidR="006D11C3" w:rsidRPr="00343C92" w:rsidRDefault="006D11C3" w:rsidP="005D4DE5">
      <w:pPr>
        <w:jc w:val="right"/>
        <w:rPr>
          <w:rFonts w:cs="Times New Roman"/>
          <w:b/>
          <w:bCs/>
          <w:spacing w:val="-8"/>
          <w:sz w:val="24"/>
        </w:rPr>
      </w:pPr>
      <w:r w:rsidRPr="00343C92">
        <w:rPr>
          <w:rFonts w:cs="Times New Roman"/>
          <w:b/>
          <w:bCs/>
          <w:spacing w:val="-8"/>
          <w:sz w:val="24"/>
        </w:rPr>
        <w:t>Załącznik nr 3 do umowy ramowej</w:t>
      </w:r>
    </w:p>
    <w:p w14:paraId="7258034B" w14:textId="77777777" w:rsidR="006D11C3" w:rsidRPr="00343C92" w:rsidRDefault="006D11C3" w:rsidP="005D4DE5">
      <w:pPr>
        <w:rPr>
          <w:rFonts w:cs="Times New Roman"/>
          <w:bCs/>
          <w:sz w:val="24"/>
        </w:rPr>
      </w:pPr>
    </w:p>
    <w:p w14:paraId="35833F2B" w14:textId="77777777" w:rsidR="006D11C3" w:rsidRPr="00343C92" w:rsidRDefault="006D11C3" w:rsidP="005D4DE5">
      <w:pPr>
        <w:rPr>
          <w:rFonts w:cs="Times New Roman"/>
          <w:b/>
          <w:sz w:val="24"/>
        </w:rPr>
      </w:pPr>
      <w:r w:rsidRPr="00343C92">
        <w:rPr>
          <w:rFonts w:cs="Times New Roman"/>
          <w:b/>
          <w:sz w:val="24"/>
        </w:rPr>
        <w:t>KLAUZULA INFORMACYJNA z art. 13 RODO</w:t>
      </w:r>
    </w:p>
    <w:p w14:paraId="071B3642" w14:textId="77777777" w:rsidR="006D11C3" w:rsidRPr="00343C92" w:rsidRDefault="006D11C3" w:rsidP="005D4DE5">
      <w:pPr>
        <w:rPr>
          <w:rFonts w:cs="Times New Roman"/>
          <w:sz w:val="24"/>
        </w:rPr>
      </w:pPr>
    </w:p>
    <w:p w14:paraId="39FD2917" w14:textId="77777777" w:rsidR="006D11C3" w:rsidRPr="00343C92" w:rsidRDefault="006D11C3" w:rsidP="005D4DE5">
      <w:pPr>
        <w:jc w:val="both"/>
        <w:rPr>
          <w:rFonts w:cs="Times New Roman"/>
          <w:sz w:val="24"/>
        </w:rPr>
      </w:pPr>
      <w:r w:rsidRPr="00343C92">
        <w:rPr>
          <w:rFonts w:cs="Times New Roman"/>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14:paraId="401E2A27" w14:textId="77777777" w:rsidR="006D11C3" w:rsidRPr="00343C92" w:rsidRDefault="006D11C3" w:rsidP="005D4DE5">
      <w:pPr>
        <w:jc w:val="both"/>
        <w:rPr>
          <w:rFonts w:cs="Times New Roman"/>
          <w:sz w:val="24"/>
        </w:rPr>
      </w:pPr>
      <w:r w:rsidRPr="00343C92">
        <w:rPr>
          <w:rFonts w:cs="Times New Roman"/>
          <w:sz w:val="24"/>
        </w:rPr>
        <w:t>1) administratorem Pani/Pana danych osobowych jest Komendant Stołeczny Policji.</w:t>
      </w:r>
    </w:p>
    <w:p w14:paraId="6043E8FE" w14:textId="77777777" w:rsidR="006D11C3" w:rsidRPr="00343C92" w:rsidRDefault="006D11C3" w:rsidP="005D4DE5">
      <w:pPr>
        <w:jc w:val="both"/>
        <w:rPr>
          <w:rFonts w:cs="Times New Roman"/>
          <w:sz w:val="24"/>
        </w:rPr>
      </w:pPr>
      <w:r w:rsidRPr="00343C92">
        <w:rPr>
          <w:rFonts w:cs="Times New Roman"/>
          <w:sz w:val="24"/>
        </w:rPr>
        <w:t>2) nadzór nad prawidłowym przetwarzaniem danych osobowych sprawuje inspektor ochrony danych osobowych:</w:t>
      </w:r>
    </w:p>
    <w:p w14:paraId="284E3569" w14:textId="77777777" w:rsidR="006D11C3" w:rsidRPr="00343C92" w:rsidRDefault="006D11C3" w:rsidP="005D4DE5">
      <w:pPr>
        <w:jc w:val="both"/>
        <w:rPr>
          <w:rFonts w:cs="Times New Roman"/>
          <w:sz w:val="24"/>
        </w:rPr>
      </w:pPr>
      <w:r w:rsidRPr="00343C92">
        <w:rPr>
          <w:rFonts w:cs="Times New Roman"/>
          <w:sz w:val="24"/>
        </w:rPr>
        <w:t>Adres: ul. Nowolipie 2, 00-150 Warszawa;</w:t>
      </w:r>
    </w:p>
    <w:p w14:paraId="5B63CE84" w14:textId="77777777" w:rsidR="006D11C3" w:rsidRPr="00343C92" w:rsidRDefault="006D11C3" w:rsidP="005D4DE5">
      <w:pPr>
        <w:jc w:val="both"/>
        <w:rPr>
          <w:rFonts w:cs="Times New Roman"/>
          <w:sz w:val="24"/>
        </w:rPr>
      </w:pPr>
      <w:r w:rsidRPr="00343C92">
        <w:rPr>
          <w:rFonts w:cs="Times New Roman"/>
          <w:sz w:val="24"/>
        </w:rPr>
        <w:t>e-mail: iod@ksp.policja.gov.pl</w:t>
      </w:r>
    </w:p>
    <w:p w14:paraId="1EF681D6" w14:textId="77777777" w:rsidR="006D11C3" w:rsidRPr="00343C92" w:rsidRDefault="006D11C3" w:rsidP="005D4DE5">
      <w:pPr>
        <w:jc w:val="both"/>
        <w:rPr>
          <w:rFonts w:cs="Times New Roman"/>
          <w:b/>
          <w:bCs/>
          <w:sz w:val="24"/>
        </w:rPr>
      </w:pPr>
      <w:r w:rsidRPr="00343C92">
        <w:rPr>
          <w:rFonts w:cs="Times New Roman"/>
          <w:sz w:val="24"/>
        </w:rPr>
        <w:t>3) Pani/Pana dane osobowe przetwarzane będą na podstawie art. 6 ust. 1 lit. b,c i f</w:t>
      </w:r>
      <w:r w:rsidRPr="00343C92">
        <w:rPr>
          <w:rFonts w:cs="Times New Roman"/>
          <w:i/>
          <w:sz w:val="24"/>
        </w:rPr>
        <w:t xml:space="preserve"> </w:t>
      </w:r>
      <w:r w:rsidRPr="00343C92">
        <w:rPr>
          <w:rFonts w:cs="Times New Roman"/>
          <w:sz w:val="24"/>
        </w:rPr>
        <w:t xml:space="preserve">RODO w celu związanym z postępowaniem na </w:t>
      </w:r>
      <w:r w:rsidRPr="00343C92">
        <w:rPr>
          <w:rFonts w:cs="Times New Roman"/>
          <w:b/>
          <w:bCs/>
          <w:sz w:val="24"/>
        </w:rPr>
        <w:t>wymienioną w umowie dostawę</w:t>
      </w:r>
    </w:p>
    <w:p w14:paraId="71DFA716" w14:textId="05A6D0CA" w:rsidR="006D11C3" w:rsidRPr="00343C92" w:rsidRDefault="006D11C3" w:rsidP="005D4DE5">
      <w:pPr>
        <w:jc w:val="both"/>
        <w:rPr>
          <w:rFonts w:cs="Times New Roman"/>
          <w:sz w:val="24"/>
        </w:rPr>
      </w:pPr>
      <w:r w:rsidRPr="00343C92">
        <w:rPr>
          <w:rFonts w:cs="Times New Roman"/>
          <w:sz w:val="24"/>
        </w:rPr>
        <w:t xml:space="preserve">4) odbiorcami Pani/Pana danych osobowych będą osoby lub podmioty, którym udostępniona zostanie dokumentacja postępowania w oparciu o art. 74 ustawy z dnia 11 września 2019 r. Prawo zamówień publicznych  (Dz. U. z </w:t>
      </w:r>
      <w:r w:rsidR="006710BF">
        <w:rPr>
          <w:rFonts w:cs="Times New Roman"/>
          <w:sz w:val="24"/>
        </w:rPr>
        <w:t>2022 r. poz. 1710</w:t>
      </w:r>
      <w:r w:rsidRPr="00343C92">
        <w:rPr>
          <w:rFonts w:cs="Times New Roman"/>
          <w:sz w:val="24"/>
        </w:rPr>
        <w:t xml:space="preserve"> ze zm.), zwaną dalej „ustawa Pzp”;  </w:t>
      </w:r>
    </w:p>
    <w:p w14:paraId="2C19E79C" w14:textId="77777777" w:rsidR="006D11C3" w:rsidRPr="00343C92" w:rsidRDefault="006D11C3" w:rsidP="005D4DE5">
      <w:pPr>
        <w:jc w:val="both"/>
        <w:rPr>
          <w:rFonts w:cs="Times New Roman"/>
          <w:sz w:val="24"/>
        </w:rPr>
      </w:pPr>
      <w:r w:rsidRPr="00343C92">
        <w:rPr>
          <w:rFonts w:cs="Times New Roman"/>
          <w:sz w:val="24"/>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8D725CF" w14:textId="77777777" w:rsidR="006D11C3" w:rsidRPr="00343C92" w:rsidRDefault="006D11C3" w:rsidP="005D4DE5">
      <w:pPr>
        <w:jc w:val="both"/>
        <w:rPr>
          <w:rFonts w:cs="Times New Roman"/>
          <w:sz w:val="24"/>
        </w:rPr>
      </w:pPr>
      <w:r w:rsidRPr="00343C92">
        <w:rPr>
          <w:rFonts w:cs="Times New Roman"/>
          <w:sz w:val="24"/>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D263BE" w14:textId="77777777" w:rsidR="006D11C3" w:rsidRPr="00343C92" w:rsidRDefault="006D11C3" w:rsidP="005D4DE5">
      <w:pPr>
        <w:jc w:val="both"/>
        <w:rPr>
          <w:rFonts w:cs="Times New Roman"/>
          <w:sz w:val="24"/>
        </w:rPr>
      </w:pPr>
      <w:r w:rsidRPr="00343C92">
        <w:rPr>
          <w:rFonts w:cs="Times New Roman"/>
          <w:sz w:val="24"/>
        </w:rPr>
        <w:t>7) w odniesieniu do Pani/Pana danych osobowych decyzje nie będą podejmowane w sposób zautomatyzowany, stosowanie do art. 22 RODO;</w:t>
      </w:r>
    </w:p>
    <w:p w14:paraId="52495F71" w14:textId="77777777" w:rsidR="006D11C3" w:rsidRPr="00343C92" w:rsidRDefault="006D11C3" w:rsidP="005D4DE5">
      <w:pPr>
        <w:jc w:val="both"/>
        <w:rPr>
          <w:rFonts w:cs="Times New Roman"/>
          <w:sz w:val="24"/>
        </w:rPr>
      </w:pPr>
      <w:r w:rsidRPr="00343C92">
        <w:rPr>
          <w:rFonts w:cs="Times New Roman"/>
          <w:sz w:val="24"/>
        </w:rPr>
        <w:t>8)  posiada Pani/Pan:</w:t>
      </w:r>
    </w:p>
    <w:p w14:paraId="63DF4FC9" w14:textId="77777777" w:rsidR="006D11C3" w:rsidRPr="00343C92" w:rsidRDefault="006D11C3" w:rsidP="005D4DE5">
      <w:pPr>
        <w:numPr>
          <w:ilvl w:val="0"/>
          <w:numId w:val="28"/>
        </w:numPr>
        <w:suppressAutoHyphens w:val="0"/>
        <w:ind w:left="709" w:hanging="283"/>
        <w:contextualSpacing/>
        <w:jc w:val="both"/>
        <w:textAlignment w:val="auto"/>
        <w:rPr>
          <w:rFonts w:cs="Times New Roman"/>
          <w:sz w:val="24"/>
        </w:rPr>
      </w:pPr>
      <w:r w:rsidRPr="00343C92">
        <w:rPr>
          <w:rFonts w:cs="Times New Roman"/>
          <w:sz w:val="24"/>
        </w:rPr>
        <w:t>na podstawie art. 15 RODO prawo dostępu do danych osobowych Pani/Pana dotyczących;</w:t>
      </w:r>
    </w:p>
    <w:p w14:paraId="0904B4C7" w14:textId="77777777" w:rsidR="006D11C3" w:rsidRPr="00343C92" w:rsidRDefault="006D11C3" w:rsidP="005D4DE5">
      <w:pPr>
        <w:numPr>
          <w:ilvl w:val="0"/>
          <w:numId w:val="28"/>
        </w:numPr>
        <w:suppressAutoHyphens w:val="0"/>
        <w:ind w:left="709" w:hanging="283"/>
        <w:contextualSpacing/>
        <w:jc w:val="both"/>
        <w:textAlignment w:val="auto"/>
        <w:rPr>
          <w:rFonts w:cs="Times New Roman"/>
          <w:sz w:val="24"/>
        </w:rPr>
      </w:pPr>
      <w:r w:rsidRPr="00343C92">
        <w:rPr>
          <w:rFonts w:cs="Times New Roman"/>
          <w:sz w:val="24"/>
        </w:rPr>
        <w:t xml:space="preserve">na podstawie art. 16 RODO prawo do sprostowania Pani/Pana danych osobowych </w:t>
      </w:r>
      <w:r w:rsidRPr="00343C92">
        <w:rPr>
          <w:rFonts w:cs="Times New Roman"/>
          <w:b/>
          <w:sz w:val="24"/>
          <w:vertAlign w:val="superscript"/>
        </w:rPr>
        <w:t>*</w:t>
      </w:r>
      <w:r w:rsidRPr="00343C92">
        <w:rPr>
          <w:rFonts w:cs="Times New Roman"/>
          <w:sz w:val="24"/>
        </w:rPr>
        <w:t>;</w:t>
      </w:r>
    </w:p>
    <w:p w14:paraId="1497F935" w14:textId="77777777" w:rsidR="006D11C3" w:rsidRPr="00343C92" w:rsidRDefault="006D11C3" w:rsidP="005D4DE5">
      <w:pPr>
        <w:numPr>
          <w:ilvl w:val="0"/>
          <w:numId w:val="28"/>
        </w:numPr>
        <w:suppressAutoHyphens w:val="0"/>
        <w:ind w:left="709" w:hanging="283"/>
        <w:contextualSpacing/>
        <w:jc w:val="both"/>
        <w:textAlignment w:val="auto"/>
        <w:rPr>
          <w:rFonts w:cs="Times New Roman"/>
          <w:sz w:val="24"/>
        </w:rPr>
      </w:pPr>
      <w:r w:rsidRPr="00343C92">
        <w:rPr>
          <w:rFonts w:cs="Times New Roman"/>
          <w:sz w:val="24"/>
        </w:rPr>
        <w:t xml:space="preserve">na podstawie art. 18 RODO prawo żądania od administratora ograniczenia przetwarzania danych osobowych z zastrzeżeniem przypadków, o których mowa w art. 18 ust. 2 RODO **;  </w:t>
      </w:r>
    </w:p>
    <w:p w14:paraId="25402199" w14:textId="77777777" w:rsidR="006D11C3" w:rsidRPr="00343C92" w:rsidRDefault="006D11C3" w:rsidP="005D4DE5">
      <w:pPr>
        <w:numPr>
          <w:ilvl w:val="0"/>
          <w:numId w:val="28"/>
        </w:numPr>
        <w:suppressAutoHyphens w:val="0"/>
        <w:ind w:left="709" w:hanging="283"/>
        <w:contextualSpacing/>
        <w:jc w:val="both"/>
        <w:textAlignment w:val="auto"/>
        <w:rPr>
          <w:rFonts w:cs="Times New Roman"/>
          <w:sz w:val="24"/>
        </w:rPr>
      </w:pPr>
      <w:r w:rsidRPr="00343C92">
        <w:rPr>
          <w:rFonts w:cs="Times New Roman"/>
          <w:sz w:val="24"/>
        </w:rPr>
        <w:lastRenderedPageBreak/>
        <w:t>prawo do wniesienia skargi do Prezesa Urzędu Ochrony Danych Osobowych, gdy uzna Pani/Pan, że przetwarzanie danych osobowych Pani/Pana dotyczących narusza przepisy RODO;</w:t>
      </w:r>
    </w:p>
    <w:p w14:paraId="2855BF07" w14:textId="77777777" w:rsidR="006D11C3" w:rsidRPr="00343C92" w:rsidRDefault="006D11C3" w:rsidP="005D4DE5">
      <w:pPr>
        <w:jc w:val="both"/>
        <w:rPr>
          <w:rFonts w:cs="Times New Roman"/>
          <w:sz w:val="24"/>
        </w:rPr>
      </w:pPr>
      <w:r w:rsidRPr="00343C92">
        <w:rPr>
          <w:rFonts w:cs="Times New Roman"/>
          <w:sz w:val="24"/>
        </w:rPr>
        <w:t>9)  nie przysługuje Pani/Panu:</w:t>
      </w:r>
    </w:p>
    <w:p w14:paraId="7C8E3E37" w14:textId="77777777" w:rsidR="006D11C3" w:rsidRPr="00343C92" w:rsidRDefault="006D11C3" w:rsidP="005D4DE5">
      <w:pPr>
        <w:numPr>
          <w:ilvl w:val="0"/>
          <w:numId w:val="29"/>
        </w:numPr>
        <w:suppressAutoHyphens w:val="0"/>
        <w:ind w:left="709" w:hanging="283"/>
        <w:contextualSpacing/>
        <w:jc w:val="both"/>
        <w:textAlignment w:val="auto"/>
        <w:rPr>
          <w:rFonts w:cs="Times New Roman"/>
          <w:sz w:val="24"/>
        </w:rPr>
      </w:pPr>
      <w:r w:rsidRPr="00343C92">
        <w:rPr>
          <w:rFonts w:cs="Times New Roman"/>
          <w:sz w:val="24"/>
        </w:rPr>
        <w:t>w związku z art. 17 ust. 3 lit. b, d lub e RODO prawo do usunięcia danych osobowych;</w:t>
      </w:r>
    </w:p>
    <w:p w14:paraId="77F5B98A" w14:textId="77777777" w:rsidR="006D11C3" w:rsidRPr="00343C92" w:rsidRDefault="006D11C3" w:rsidP="005D4DE5">
      <w:pPr>
        <w:numPr>
          <w:ilvl w:val="0"/>
          <w:numId w:val="29"/>
        </w:numPr>
        <w:suppressAutoHyphens w:val="0"/>
        <w:ind w:left="709" w:hanging="283"/>
        <w:contextualSpacing/>
        <w:jc w:val="both"/>
        <w:textAlignment w:val="auto"/>
        <w:rPr>
          <w:rFonts w:cs="Times New Roman"/>
          <w:b/>
          <w:sz w:val="24"/>
        </w:rPr>
      </w:pPr>
      <w:r w:rsidRPr="00343C92">
        <w:rPr>
          <w:rFonts w:cs="Times New Roman"/>
          <w:sz w:val="24"/>
        </w:rPr>
        <w:t>prawo do przenoszenia danych osobowych, o którym mowa w art. 20 RODO;</w:t>
      </w:r>
    </w:p>
    <w:p w14:paraId="28DBE330" w14:textId="77777777" w:rsidR="006D11C3" w:rsidRPr="00343C92" w:rsidRDefault="006D11C3" w:rsidP="005D4DE5">
      <w:pPr>
        <w:numPr>
          <w:ilvl w:val="0"/>
          <w:numId w:val="29"/>
        </w:numPr>
        <w:suppressAutoHyphens w:val="0"/>
        <w:ind w:left="709" w:hanging="283"/>
        <w:contextualSpacing/>
        <w:jc w:val="both"/>
        <w:textAlignment w:val="auto"/>
        <w:rPr>
          <w:rFonts w:cs="Times New Roman"/>
          <w:sz w:val="24"/>
        </w:rPr>
      </w:pPr>
      <w:r w:rsidRPr="00343C92">
        <w:rPr>
          <w:rFonts w:cs="Times New Roman"/>
          <w:b/>
          <w:sz w:val="24"/>
        </w:rPr>
        <w:t>na podstawie art. 21 RODO prawo sprzeciwu, wobec przetwarzania danych osobowych, gdyż podstawą prawną przetwarzania Pani/Pana danych osobowych jest art. 6 ust. 1 lit. b, c i f RODO</w:t>
      </w:r>
      <w:r w:rsidRPr="00343C92">
        <w:rPr>
          <w:rFonts w:cs="Times New Roman"/>
          <w:sz w:val="24"/>
        </w:rPr>
        <w:t>.</w:t>
      </w:r>
      <w:r w:rsidRPr="00343C92">
        <w:rPr>
          <w:rFonts w:cs="Times New Roman"/>
          <w:b/>
          <w:sz w:val="24"/>
        </w:rPr>
        <w:t xml:space="preserve"> </w:t>
      </w:r>
    </w:p>
    <w:p w14:paraId="16A76C40" w14:textId="77777777" w:rsidR="006D11C3" w:rsidRPr="00343C92" w:rsidRDefault="006D11C3" w:rsidP="005D4DE5">
      <w:pPr>
        <w:contextualSpacing/>
        <w:jc w:val="both"/>
        <w:rPr>
          <w:rFonts w:cs="Times New Roman"/>
          <w:sz w:val="24"/>
        </w:rPr>
      </w:pPr>
    </w:p>
    <w:p w14:paraId="2FF0957D" w14:textId="77777777" w:rsidR="006D11C3" w:rsidRPr="00343C92" w:rsidRDefault="006D11C3" w:rsidP="005D4DE5">
      <w:pPr>
        <w:spacing w:after="200"/>
        <w:contextualSpacing/>
        <w:jc w:val="both"/>
        <w:rPr>
          <w:rFonts w:cs="Times New Roman"/>
          <w:b/>
          <w:i/>
          <w:sz w:val="24"/>
        </w:rPr>
      </w:pPr>
      <w:r w:rsidRPr="00343C92">
        <w:rPr>
          <w:rFonts w:cs="Times New Roman"/>
          <w:b/>
          <w:i/>
          <w:sz w:val="24"/>
        </w:rPr>
        <w:t>*Wyjaśnienie:</w:t>
      </w:r>
      <w:r w:rsidRPr="00343C92">
        <w:rPr>
          <w:rFonts w:cs="Times New Roman"/>
          <w:i/>
          <w:sz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BA3A5C4" w14:textId="77777777" w:rsidR="006D11C3" w:rsidRPr="00343C92" w:rsidRDefault="006D11C3" w:rsidP="005D4DE5">
      <w:pPr>
        <w:tabs>
          <w:tab w:val="left" w:pos="6435"/>
        </w:tabs>
        <w:spacing w:after="200"/>
        <w:contextualSpacing/>
        <w:jc w:val="both"/>
        <w:rPr>
          <w:rFonts w:cs="Times New Roman"/>
          <w:b/>
          <w:sz w:val="24"/>
          <w:u w:val="single"/>
        </w:rPr>
      </w:pPr>
      <w:r w:rsidRPr="00343C92">
        <w:rPr>
          <w:rFonts w:cs="Times New Roman"/>
          <w:b/>
          <w:i/>
          <w:sz w:val="24"/>
        </w:rPr>
        <w:t xml:space="preserve">**Wyjaśnienie: </w:t>
      </w:r>
      <w:r w:rsidRPr="00343C92">
        <w:rPr>
          <w:rFonts w:cs="Times New Roman"/>
          <w:i/>
          <w:sz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1B2360" w14:textId="77777777" w:rsidR="006D11C3" w:rsidRPr="00343C92" w:rsidRDefault="006D11C3" w:rsidP="005D4DE5">
      <w:pPr>
        <w:tabs>
          <w:tab w:val="left" w:pos="5068"/>
        </w:tabs>
        <w:ind w:left="-284"/>
        <w:jc w:val="both"/>
        <w:rPr>
          <w:rFonts w:cs="Times New Roman"/>
          <w:b/>
          <w:sz w:val="24"/>
        </w:rPr>
      </w:pPr>
      <w:r w:rsidRPr="00343C92">
        <w:rPr>
          <w:rFonts w:cs="Times New Roman"/>
          <w:sz w:val="24"/>
        </w:rPr>
        <w:t>Oświadczam, że wypełniłem obowiązki informacyjne przewidziane w art. 13 lub art. 14 RODO</w:t>
      </w:r>
      <w:r w:rsidRPr="00343C92">
        <w:rPr>
          <w:rFonts w:cs="Times New Roman"/>
          <w:b/>
          <w:bCs/>
          <w:sz w:val="24"/>
          <w:vertAlign w:val="superscript"/>
        </w:rPr>
        <w:t>1)</w:t>
      </w:r>
      <w:r w:rsidRPr="00343C92">
        <w:rPr>
          <w:rFonts w:cs="Times New Roman"/>
          <w:sz w:val="24"/>
        </w:rPr>
        <w:t xml:space="preserve"> wobec osób fizycznych, od których dane osobowe bezpośrednio lub pośrednio pozyskałem w celu ubiegania się o udzielenie zamówienia publicznego w niniejszym postępowaniu.</w:t>
      </w:r>
      <w:r w:rsidRPr="00343C92">
        <w:rPr>
          <w:rFonts w:cs="Times New Roman"/>
          <w:b/>
          <w:bCs/>
          <w:sz w:val="24"/>
          <w:vertAlign w:val="superscript"/>
        </w:rPr>
        <w:t>2)</w:t>
      </w:r>
    </w:p>
    <w:p w14:paraId="7C28E52D" w14:textId="77777777" w:rsidR="006D11C3" w:rsidRPr="00343C92" w:rsidRDefault="006D11C3" w:rsidP="005D4DE5">
      <w:pPr>
        <w:jc w:val="both"/>
        <w:rPr>
          <w:rFonts w:cs="Times New Roman"/>
          <w:b/>
          <w:bCs/>
          <w:sz w:val="24"/>
          <w:vertAlign w:val="superscript"/>
        </w:rPr>
      </w:pPr>
    </w:p>
    <w:p w14:paraId="47ECDE3E" w14:textId="77777777" w:rsidR="006D11C3" w:rsidRPr="00343C92" w:rsidRDefault="006D11C3" w:rsidP="005D4DE5">
      <w:pPr>
        <w:jc w:val="both"/>
        <w:rPr>
          <w:rFonts w:cs="Times New Roman"/>
          <w:sz w:val="24"/>
        </w:rPr>
      </w:pPr>
      <w:r w:rsidRPr="00343C92">
        <w:rPr>
          <w:rFonts w:cs="Times New Roman"/>
          <w:b/>
          <w:bCs/>
          <w:sz w:val="24"/>
          <w:vertAlign w:val="superscript"/>
        </w:rPr>
        <w:t>1)</w:t>
      </w:r>
      <w:r w:rsidRPr="00343C92">
        <w:rPr>
          <w:rFonts w:cs="Times New Roman"/>
          <w:sz w:val="24"/>
          <w:vertAlign w:val="superscript"/>
        </w:rPr>
        <w:t xml:space="preserve"> </w:t>
      </w:r>
      <w:r w:rsidRPr="00343C92">
        <w:rPr>
          <w:rFonts w:cs="Times New Roman"/>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16C3C4" w14:textId="77777777" w:rsidR="006D11C3" w:rsidRPr="00343C92" w:rsidRDefault="006D11C3" w:rsidP="005D4DE5">
      <w:pPr>
        <w:jc w:val="both"/>
        <w:rPr>
          <w:rFonts w:cs="Times New Roman"/>
          <w:sz w:val="24"/>
        </w:rPr>
      </w:pPr>
    </w:p>
    <w:p w14:paraId="35612ED7" w14:textId="77777777" w:rsidR="006D11C3" w:rsidRPr="00343C92" w:rsidRDefault="006D11C3" w:rsidP="005D4DE5">
      <w:pPr>
        <w:tabs>
          <w:tab w:val="left" w:pos="5415"/>
        </w:tabs>
        <w:spacing w:after="20"/>
        <w:ind w:left="142" w:hanging="142"/>
        <w:jc w:val="both"/>
        <w:rPr>
          <w:rFonts w:cs="Times New Roman"/>
          <w:sz w:val="24"/>
        </w:rPr>
      </w:pPr>
      <w:r w:rsidRPr="00343C92">
        <w:rPr>
          <w:rFonts w:cs="Times New Roman"/>
          <w:b/>
          <w:bCs/>
          <w:sz w:val="24"/>
          <w:vertAlign w:val="superscript"/>
        </w:rPr>
        <w:t>2)</w:t>
      </w:r>
      <w:r w:rsidRPr="00343C92">
        <w:rPr>
          <w:rFonts w:cs="Times New Roman"/>
          <w:sz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5"/>
    <w:p w14:paraId="798762A5" w14:textId="77777777" w:rsidR="00A22F61" w:rsidRPr="00343C92" w:rsidRDefault="00A22F61" w:rsidP="005D4DE5">
      <w:pPr>
        <w:spacing w:after="60"/>
        <w:rPr>
          <w:rFonts w:cs="Times New Roman"/>
          <w:sz w:val="24"/>
        </w:rPr>
      </w:pPr>
    </w:p>
    <w:p w14:paraId="59E05C16" w14:textId="77777777" w:rsidR="00A22F61" w:rsidRPr="00343C92" w:rsidRDefault="00A22F61" w:rsidP="005D4DE5">
      <w:pPr>
        <w:spacing w:after="60"/>
        <w:rPr>
          <w:rFonts w:cs="Times New Roman"/>
          <w:sz w:val="24"/>
        </w:rPr>
      </w:pPr>
    </w:p>
    <w:p w14:paraId="0F39937C" w14:textId="77777777" w:rsidR="00145492" w:rsidRPr="00343C92" w:rsidRDefault="00145492" w:rsidP="005D4DE5">
      <w:pPr>
        <w:tabs>
          <w:tab w:val="left" w:pos="6435"/>
        </w:tabs>
        <w:jc w:val="right"/>
        <w:rPr>
          <w:rFonts w:cs="Times New Roman"/>
          <w:b/>
          <w:color w:val="FF0000"/>
          <w:sz w:val="24"/>
          <w:u w:val="single"/>
        </w:rPr>
        <w:sectPr w:rsidR="00145492" w:rsidRPr="00343C92" w:rsidSect="0046333C">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851" w:left="1276" w:header="708" w:footer="57" w:gutter="0"/>
          <w:cols w:space="708"/>
          <w:docGrid w:linePitch="299" w:charSpace="8192"/>
        </w:sectPr>
      </w:pPr>
    </w:p>
    <w:p w14:paraId="30D85348" w14:textId="4ACA9FF1" w:rsidR="00881B30" w:rsidRPr="00343C92" w:rsidRDefault="00881B30" w:rsidP="005D4DE5">
      <w:pPr>
        <w:tabs>
          <w:tab w:val="left" w:pos="6435"/>
        </w:tabs>
        <w:jc w:val="right"/>
        <w:rPr>
          <w:rFonts w:cs="Times New Roman"/>
          <w:b/>
          <w:color w:val="auto"/>
          <w:sz w:val="24"/>
          <w:szCs w:val="20"/>
        </w:rPr>
      </w:pPr>
      <w:r w:rsidRPr="00343C92">
        <w:rPr>
          <w:rFonts w:cs="Times New Roman"/>
          <w:b/>
          <w:color w:val="auto"/>
          <w:sz w:val="24"/>
          <w:szCs w:val="20"/>
        </w:rPr>
        <w:lastRenderedPageBreak/>
        <w:t>Wzór-Załącznik nr 1a do SWZ</w:t>
      </w:r>
    </w:p>
    <w:p w14:paraId="5A66BAFD" w14:textId="77777777" w:rsidR="00523C33" w:rsidRPr="00343C92" w:rsidRDefault="00523C33" w:rsidP="005D4DE5">
      <w:pPr>
        <w:tabs>
          <w:tab w:val="left" w:pos="6435"/>
        </w:tabs>
        <w:jc w:val="right"/>
        <w:rPr>
          <w:rFonts w:cs="Times New Roman"/>
          <w:b/>
          <w:color w:val="auto"/>
          <w:sz w:val="24"/>
          <w:szCs w:val="20"/>
        </w:rPr>
      </w:pPr>
    </w:p>
    <w:p w14:paraId="75FFAFDE" w14:textId="62906AFE" w:rsidR="00881B30" w:rsidRPr="00343C92" w:rsidRDefault="00881B30" w:rsidP="005D4DE5">
      <w:pPr>
        <w:pStyle w:val="Nagwek1"/>
        <w:widowControl w:val="0"/>
        <w:numPr>
          <w:ilvl w:val="0"/>
          <w:numId w:val="0"/>
        </w:numPr>
        <w:tabs>
          <w:tab w:val="left" w:pos="864"/>
        </w:tabs>
        <w:spacing w:after="120"/>
        <w:ind w:left="360"/>
        <w:jc w:val="center"/>
        <w:textAlignment w:val="auto"/>
        <w:rPr>
          <w:rFonts w:cs="Times New Roman"/>
          <w:b/>
          <w:sz w:val="24"/>
        </w:rPr>
      </w:pPr>
      <w:r w:rsidRPr="00343C92">
        <w:rPr>
          <w:rFonts w:cs="Times New Roman"/>
          <w:b/>
          <w:sz w:val="24"/>
        </w:rPr>
        <w:t>OFERTA WYKONAWCY</w:t>
      </w:r>
    </w:p>
    <w:p w14:paraId="59658536" w14:textId="77777777" w:rsidR="00523C33" w:rsidRPr="00343C92" w:rsidRDefault="00523C33" w:rsidP="00523C33">
      <w:pPr>
        <w:pStyle w:val="Tekstpodstawowy"/>
        <w:rPr>
          <w:rFonts w:cs="Times New Roman"/>
        </w:rPr>
      </w:pPr>
    </w:p>
    <w:p w14:paraId="6D0AD91F" w14:textId="48ADD622" w:rsidR="00881B30" w:rsidRPr="00343C92" w:rsidRDefault="00881B30" w:rsidP="005D4DE5">
      <w:pPr>
        <w:jc w:val="both"/>
        <w:rPr>
          <w:rFonts w:cs="Times New Roman"/>
          <w:sz w:val="24"/>
          <w:vertAlign w:val="superscript"/>
        </w:rPr>
      </w:pPr>
      <w:r w:rsidRPr="00343C92">
        <w:rPr>
          <w:rFonts w:cs="Times New Roman"/>
          <w:sz w:val="24"/>
        </w:rPr>
        <w:t>Pełna nazwa Wykonawcy:__________________________________________________________</w:t>
      </w:r>
      <w:r w:rsidRPr="00343C92">
        <w:rPr>
          <w:rStyle w:val="Odwoanieprzypisudolnego"/>
          <w:rFonts w:cs="Times New Roman"/>
          <w:sz w:val="24"/>
        </w:rPr>
        <w:footnoteReference w:id="1"/>
      </w:r>
    </w:p>
    <w:p w14:paraId="543875AB" w14:textId="77777777" w:rsidR="00881B30" w:rsidRPr="00343C92" w:rsidRDefault="00881B30" w:rsidP="005D4DE5">
      <w:pPr>
        <w:jc w:val="both"/>
        <w:rPr>
          <w:rFonts w:cs="Times New Roman"/>
          <w:sz w:val="24"/>
        </w:rPr>
      </w:pPr>
    </w:p>
    <w:p w14:paraId="15070142" w14:textId="4FACCCDF" w:rsidR="00881B30" w:rsidRPr="00343C92" w:rsidRDefault="00881B30" w:rsidP="005D4DE5">
      <w:pPr>
        <w:jc w:val="both"/>
        <w:rPr>
          <w:rFonts w:cs="Times New Roman"/>
          <w:sz w:val="24"/>
          <w:vertAlign w:val="superscript"/>
        </w:rPr>
      </w:pPr>
      <w:r w:rsidRPr="00343C92">
        <w:rPr>
          <w:rFonts w:cs="Times New Roman"/>
          <w:sz w:val="24"/>
        </w:rPr>
        <w:t>Adres: __________________________________________________________________</w:t>
      </w:r>
      <w:r w:rsidR="00D52A28" w:rsidRPr="00343C92">
        <w:rPr>
          <w:rFonts w:cs="Times New Roman"/>
          <w:sz w:val="24"/>
        </w:rPr>
        <w:t>______</w:t>
      </w:r>
      <w:r w:rsidRPr="00343C92">
        <w:rPr>
          <w:rFonts w:cs="Times New Roman"/>
          <w:sz w:val="24"/>
        </w:rPr>
        <w:t>_</w:t>
      </w:r>
      <w:r w:rsidRPr="00343C92">
        <w:rPr>
          <w:rFonts w:cs="Times New Roman"/>
          <w:sz w:val="24"/>
          <w:vertAlign w:val="superscript"/>
        </w:rPr>
        <w:t>1</w:t>
      </w:r>
    </w:p>
    <w:p w14:paraId="48C7F62D" w14:textId="77777777" w:rsidR="00881B30" w:rsidRPr="00343C92" w:rsidRDefault="00881B30" w:rsidP="005D4DE5">
      <w:pPr>
        <w:jc w:val="both"/>
        <w:rPr>
          <w:rFonts w:cs="Times New Roman"/>
          <w:sz w:val="24"/>
        </w:rPr>
      </w:pPr>
    </w:p>
    <w:p w14:paraId="3A3BF4D7" w14:textId="32F27806" w:rsidR="00881B30" w:rsidRPr="00343C92" w:rsidRDefault="00881B30" w:rsidP="005D4DE5">
      <w:pPr>
        <w:jc w:val="both"/>
        <w:rPr>
          <w:rFonts w:cs="Times New Roman"/>
          <w:color w:val="auto"/>
          <w:sz w:val="24"/>
          <w:vertAlign w:val="superscript"/>
        </w:rPr>
      </w:pPr>
      <w:r w:rsidRPr="00343C92">
        <w:rPr>
          <w:rFonts w:cs="Times New Roman"/>
          <w:color w:val="auto"/>
          <w:sz w:val="24"/>
        </w:rPr>
        <w:t>Nr telefonu:______________________________________________________________________</w:t>
      </w:r>
      <w:r w:rsidRPr="00343C92">
        <w:rPr>
          <w:rFonts w:cs="Times New Roman"/>
          <w:color w:val="auto"/>
          <w:sz w:val="24"/>
          <w:vertAlign w:val="superscript"/>
        </w:rPr>
        <w:t>1</w:t>
      </w:r>
    </w:p>
    <w:p w14:paraId="292CA370" w14:textId="77777777" w:rsidR="00881B30" w:rsidRPr="00343C92" w:rsidRDefault="00881B30" w:rsidP="005D4DE5">
      <w:pPr>
        <w:jc w:val="both"/>
        <w:rPr>
          <w:rFonts w:cs="Times New Roman"/>
          <w:sz w:val="24"/>
        </w:rPr>
      </w:pPr>
    </w:p>
    <w:p w14:paraId="3086D688" w14:textId="5CC93AE5" w:rsidR="00881B30" w:rsidRPr="00343C92" w:rsidRDefault="00881B30" w:rsidP="005D4DE5">
      <w:pPr>
        <w:jc w:val="both"/>
        <w:rPr>
          <w:rFonts w:cs="Times New Roman"/>
          <w:sz w:val="24"/>
          <w:vertAlign w:val="superscript"/>
        </w:rPr>
      </w:pPr>
      <w:r w:rsidRPr="00343C92">
        <w:rPr>
          <w:rFonts w:cs="Times New Roman"/>
          <w:sz w:val="24"/>
        </w:rPr>
        <w:t>Adres e-mail: ____________________________________________________________________</w:t>
      </w:r>
      <w:r w:rsidRPr="00343C92">
        <w:rPr>
          <w:rFonts w:cs="Times New Roman"/>
          <w:sz w:val="24"/>
          <w:vertAlign w:val="superscript"/>
        </w:rPr>
        <w:t>1</w:t>
      </w:r>
    </w:p>
    <w:p w14:paraId="3FE0E6E3" w14:textId="77777777" w:rsidR="00881B30" w:rsidRPr="00343C92" w:rsidRDefault="00881B30" w:rsidP="005D4DE5">
      <w:pPr>
        <w:jc w:val="both"/>
        <w:rPr>
          <w:rFonts w:cs="Times New Roman"/>
          <w:sz w:val="24"/>
          <w:vertAlign w:val="superscript"/>
        </w:rPr>
      </w:pPr>
    </w:p>
    <w:p w14:paraId="3206773F" w14:textId="04A40D36" w:rsidR="00881B30" w:rsidRPr="00343C92" w:rsidRDefault="00881B30" w:rsidP="005D4DE5">
      <w:pPr>
        <w:jc w:val="both"/>
        <w:rPr>
          <w:rFonts w:cs="Times New Roman"/>
          <w:sz w:val="24"/>
          <w:vertAlign w:val="superscript"/>
        </w:rPr>
      </w:pPr>
      <w:r w:rsidRPr="00343C92">
        <w:rPr>
          <w:rFonts w:cs="Times New Roman"/>
          <w:sz w:val="24"/>
        </w:rPr>
        <w:t>Nr KRS/ REGON/NIP:  ____________________________________________________________</w:t>
      </w:r>
      <w:r w:rsidRPr="00343C92">
        <w:rPr>
          <w:rFonts w:cs="Times New Roman"/>
          <w:sz w:val="24"/>
          <w:vertAlign w:val="superscript"/>
        </w:rPr>
        <w:t>1</w:t>
      </w:r>
    </w:p>
    <w:p w14:paraId="4A9F4301" w14:textId="77777777" w:rsidR="00881B30" w:rsidRPr="00343C92" w:rsidRDefault="00881B30" w:rsidP="005D4DE5">
      <w:pPr>
        <w:suppressAutoHyphens w:val="0"/>
        <w:jc w:val="both"/>
        <w:textAlignment w:val="auto"/>
        <w:rPr>
          <w:rFonts w:eastAsia="Times New Roman" w:cs="Times New Roman"/>
          <w:color w:val="auto"/>
          <w:kern w:val="0"/>
          <w:sz w:val="24"/>
          <w:lang w:eastAsia="en-US" w:bidi="ar-SA"/>
        </w:rPr>
      </w:pPr>
    </w:p>
    <w:p w14:paraId="3D196B20" w14:textId="13B5E33A" w:rsidR="00881B30" w:rsidRPr="00343C92" w:rsidRDefault="00881B30" w:rsidP="005D4DE5">
      <w:pPr>
        <w:suppressAutoHyphens w:val="0"/>
        <w:jc w:val="both"/>
        <w:textAlignment w:val="auto"/>
        <w:rPr>
          <w:rFonts w:eastAsia="Times New Roman" w:cs="Times New Roman"/>
          <w:b/>
          <w:bCs/>
          <w:iCs/>
          <w:color w:val="auto"/>
          <w:kern w:val="0"/>
          <w:sz w:val="24"/>
          <w:lang w:eastAsia="en-US" w:bidi="ar-SA"/>
        </w:rPr>
      </w:pPr>
      <w:r w:rsidRPr="00343C92">
        <w:rPr>
          <w:rFonts w:eastAsia="Times New Roman" w:cs="Times New Roman"/>
          <w:color w:val="auto"/>
          <w:kern w:val="0"/>
          <w:sz w:val="24"/>
          <w:lang w:eastAsia="en-US" w:bidi="ar-SA"/>
        </w:rPr>
        <w:t xml:space="preserve">Przystępując do postępowania prowadzonego w trybie przetargu nieograniczonego na </w:t>
      </w:r>
      <w:r w:rsidRPr="00343C92">
        <w:rPr>
          <w:rFonts w:eastAsia="Times New Roman" w:cs="Times New Roman"/>
          <w:b/>
          <w:bCs/>
          <w:color w:val="auto"/>
          <w:kern w:val="0"/>
          <w:sz w:val="24"/>
          <w:lang w:eastAsia="en-US" w:bidi="ar-SA"/>
        </w:rPr>
        <w:t xml:space="preserve">dostawy </w:t>
      </w:r>
      <w:r w:rsidR="00FE46B5" w:rsidRPr="00343C92">
        <w:rPr>
          <w:rFonts w:eastAsia="Times New Roman" w:cs="Times New Roman"/>
          <w:b/>
          <w:bCs/>
          <w:color w:val="auto"/>
          <w:kern w:val="0"/>
          <w:sz w:val="24"/>
          <w:lang w:eastAsia="en-US" w:bidi="ar-SA"/>
        </w:rPr>
        <w:t>urządzeń wielofunkcyjnych</w:t>
      </w:r>
      <w:r w:rsidRPr="00343C92">
        <w:rPr>
          <w:rFonts w:eastAsia="Times New Roman" w:cs="Times New Roman"/>
          <w:b/>
          <w:bCs/>
          <w:color w:val="auto"/>
          <w:kern w:val="0"/>
          <w:sz w:val="24"/>
          <w:lang w:eastAsia="en-US" w:bidi="ar-SA"/>
        </w:rPr>
        <w:t xml:space="preserve">, nr ref.: </w:t>
      </w:r>
      <w:r w:rsidRPr="00343C92">
        <w:rPr>
          <w:rFonts w:cs="Times New Roman"/>
          <w:b/>
          <w:bCs/>
          <w:sz w:val="24"/>
        </w:rPr>
        <w:t>WZP-</w:t>
      </w:r>
      <w:r w:rsidR="00FE46B5" w:rsidRPr="00343C92">
        <w:rPr>
          <w:rFonts w:cs="Times New Roman"/>
          <w:b/>
          <w:bCs/>
          <w:sz w:val="24"/>
        </w:rPr>
        <w:t>236</w:t>
      </w:r>
      <w:r w:rsidRPr="00343C92">
        <w:rPr>
          <w:rFonts w:cs="Times New Roman"/>
          <w:b/>
          <w:bCs/>
          <w:sz w:val="24"/>
        </w:rPr>
        <w:t>/23/1</w:t>
      </w:r>
      <w:r w:rsidR="00FE46B5" w:rsidRPr="00343C92">
        <w:rPr>
          <w:rFonts w:cs="Times New Roman"/>
          <w:b/>
          <w:bCs/>
          <w:sz w:val="24"/>
        </w:rPr>
        <w:t>8</w:t>
      </w:r>
      <w:r w:rsidRPr="00343C92">
        <w:rPr>
          <w:rFonts w:cs="Times New Roman"/>
          <w:b/>
          <w:bCs/>
          <w:sz w:val="24"/>
        </w:rPr>
        <w:t>/Ł</w:t>
      </w:r>
      <w:r w:rsidRPr="00343C92">
        <w:rPr>
          <w:rFonts w:eastAsia="Times New Roman" w:cs="Times New Roman"/>
          <w:i/>
          <w:color w:val="auto"/>
          <w:kern w:val="0"/>
          <w:sz w:val="24"/>
          <w:lang w:eastAsia="en-US" w:bidi="ar-SA"/>
        </w:rPr>
        <w:t xml:space="preserve">, </w:t>
      </w:r>
      <w:r w:rsidRPr="00343C92">
        <w:rPr>
          <w:rFonts w:eastAsia="Times New Roman" w:cs="Times New Roman"/>
          <w:b/>
          <w:bCs/>
          <w:iCs/>
          <w:color w:val="auto"/>
          <w:kern w:val="0"/>
          <w:sz w:val="24"/>
          <w:lang w:eastAsia="en-US" w:bidi="ar-SA"/>
        </w:rPr>
        <w:t xml:space="preserve">w zadaniu nr 1 na dostawy </w:t>
      </w:r>
      <w:r w:rsidR="00FE46B5" w:rsidRPr="00343C92">
        <w:rPr>
          <w:rFonts w:eastAsia="Times New Roman" w:cs="Times New Roman"/>
          <w:b/>
          <w:bCs/>
          <w:iCs/>
          <w:color w:val="auto"/>
          <w:kern w:val="0"/>
          <w:sz w:val="24"/>
          <w:lang w:eastAsia="en-US" w:bidi="ar-SA"/>
        </w:rPr>
        <w:t xml:space="preserve">urządzeń wielofunkcyjnych </w:t>
      </w:r>
      <w:r w:rsidR="00366478" w:rsidRPr="00343C92">
        <w:rPr>
          <w:rFonts w:eastAsia="Times New Roman" w:cs="Times New Roman"/>
          <w:b/>
          <w:bCs/>
          <w:iCs/>
          <w:color w:val="auto"/>
          <w:kern w:val="0"/>
          <w:sz w:val="24"/>
          <w:lang w:eastAsia="en-US" w:bidi="ar-SA"/>
        </w:rPr>
        <w:t>laser / LED kolor</w:t>
      </w:r>
      <w:r w:rsidR="00FE46B5" w:rsidRPr="00343C92">
        <w:rPr>
          <w:rFonts w:eastAsia="Times New Roman" w:cs="Times New Roman"/>
          <w:b/>
          <w:bCs/>
          <w:iCs/>
          <w:color w:val="auto"/>
          <w:kern w:val="0"/>
          <w:sz w:val="24"/>
          <w:lang w:eastAsia="en-US" w:bidi="ar-SA"/>
        </w:rPr>
        <w:t xml:space="preserve"> format A4 i A3</w:t>
      </w:r>
      <w:r w:rsidRPr="00343C92">
        <w:rPr>
          <w:rFonts w:eastAsia="Times New Roman" w:cs="Times New Roman"/>
          <w:b/>
          <w:bCs/>
          <w:iCs/>
          <w:color w:val="auto"/>
          <w:kern w:val="0"/>
          <w:sz w:val="24"/>
          <w:lang w:eastAsia="en-US" w:bidi="ar-SA"/>
        </w:rPr>
        <w:t>.</w:t>
      </w:r>
    </w:p>
    <w:p w14:paraId="1F8A2A64" w14:textId="77777777" w:rsidR="00FE46B5" w:rsidRPr="00343C92" w:rsidRDefault="00FE46B5" w:rsidP="005D4DE5">
      <w:pPr>
        <w:suppressAutoHyphens w:val="0"/>
        <w:jc w:val="both"/>
        <w:textAlignment w:val="auto"/>
        <w:rPr>
          <w:rFonts w:eastAsia="Times New Roman" w:cs="Times New Roman"/>
          <w:b/>
          <w:bCs/>
          <w:iCs/>
          <w:color w:val="auto"/>
          <w:kern w:val="0"/>
          <w:sz w:val="24"/>
          <w:lang w:eastAsia="en-US" w:bidi="ar-SA"/>
        </w:rPr>
      </w:pPr>
    </w:p>
    <w:p w14:paraId="132F9028" w14:textId="77777777" w:rsidR="00881B30" w:rsidRPr="00343C92" w:rsidRDefault="00881B30" w:rsidP="005D4DE5">
      <w:pPr>
        <w:tabs>
          <w:tab w:val="left" w:pos="426"/>
        </w:tabs>
        <w:suppressAutoHyphens w:val="0"/>
        <w:jc w:val="both"/>
        <w:textAlignment w:val="auto"/>
        <w:rPr>
          <w:rFonts w:eastAsia="Times New Roman" w:cs="Times New Roman"/>
          <w:b/>
          <w:bCs/>
          <w:color w:val="auto"/>
          <w:kern w:val="0"/>
          <w:sz w:val="24"/>
          <w:lang w:eastAsia="en-US" w:bidi="ar-SA"/>
        </w:rPr>
      </w:pPr>
      <w:r w:rsidRPr="00343C92">
        <w:rPr>
          <w:rFonts w:cs="Times New Roman"/>
          <w:b/>
          <w:iCs/>
          <w:color w:val="auto"/>
          <w:sz w:val="24"/>
        </w:rPr>
        <w:t>I.</w:t>
      </w:r>
      <w:r w:rsidRPr="00343C92">
        <w:rPr>
          <w:rFonts w:cs="Times New Roman"/>
          <w:iCs/>
          <w:color w:val="auto"/>
          <w:sz w:val="24"/>
        </w:rPr>
        <w:t xml:space="preserve"> </w:t>
      </w:r>
      <w:r w:rsidRPr="00343C92">
        <w:rPr>
          <w:rFonts w:eastAsia="Times New Roman" w:cs="Times New Roman"/>
          <w:b/>
          <w:bCs/>
          <w:color w:val="auto"/>
          <w:kern w:val="0"/>
          <w:sz w:val="24"/>
          <w:lang w:eastAsia="en-US" w:bidi="ar-SA"/>
        </w:rPr>
        <w:t>Oferujemy wykonanie przedmiotu zamówienia:</w:t>
      </w:r>
    </w:p>
    <w:tbl>
      <w:tblPr>
        <w:tblW w:w="5000" w:type="pct"/>
        <w:tblCellMar>
          <w:left w:w="70" w:type="dxa"/>
          <w:right w:w="70" w:type="dxa"/>
        </w:tblCellMar>
        <w:tblLook w:val="04A0" w:firstRow="1" w:lastRow="0" w:firstColumn="1" w:lastColumn="0" w:noHBand="0" w:noVBand="1"/>
      </w:tblPr>
      <w:tblGrid>
        <w:gridCol w:w="3093"/>
        <w:gridCol w:w="1434"/>
        <w:gridCol w:w="1647"/>
        <w:gridCol w:w="1357"/>
        <w:gridCol w:w="2098"/>
      </w:tblGrid>
      <w:tr w:rsidR="004511BB" w:rsidRPr="00343C92" w14:paraId="6FA8EB0B" w14:textId="77777777" w:rsidTr="004511BB">
        <w:trPr>
          <w:trHeight w:val="660"/>
        </w:trPr>
        <w:tc>
          <w:tcPr>
            <w:tcW w:w="1691" w:type="pct"/>
            <w:tcBorders>
              <w:top w:val="single" w:sz="4" w:space="0" w:color="auto"/>
              <w:left w:val="single" w:sz="4" w:space="0" w:color="auto"/>
              <w:bottom w:val="single" w:sz="4" w:space="0" w:color="auto"/>
              <w:right w:val="single" w:sz="4" w:space="0" w:color="auto"/>
            </w:tcBorders>
            <w:vAlign w:val="center"/>
          </w:tcPr>
          <w:p w14:paraId="55A0F040" w14:textId="7B640C47" w:rsidR="00881B30" w:rsidRPr="00343C92" w:rsidRDefault="00881B30"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 xml:space="preserve">Nazwa </w:t>
            </w:r>
            <w:r w:rsidR="00366478" w:rsidRPr="00343C92">
              <w:rPr>
                <w:rFonts w:eastAsia="Times New Roman" w:cs="Times New Roman"/>
                <w:b/>
                <w:bCs/>
                <w:color w:val="auto"/>
                <w:kern w:val="0"/>
                <w:sz w:val="24"/>
                <w:szCs w:val="20"/>
                <w:lang w:eastAsia="pl-PL" w:bidi="ar-SA"/>
              </w:rPr>
              <w:t>asortymentu</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1EC4242D" w14:textId="233A2615" w:rsidR="00881B30" w:rsidRPr="00343C92" w:rsidRDefault="00FE46B5"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Cena</w:t>
            </w:r>
            <w:r w:rsidR="00881B30" w:rsidRPr="00343C92">
              <w:rPr>
                <w:rFonts w:eastAsia="Times New Roman" w:cs="Times New Roman"/>
                <w:b/>
                <w:bCs/>
                <w:color w:val="auto"/>
                <w:kern w:val="0"/>
                <w:sz w:val="24"/>
                <w:szCs w:val="20"/>
                <w:lang w:eastAsia="pl-PL" w:bidi="ar-SA"/>
              </w:rPr>
              <w:t xml:space="preserve"> </w:t>
            </w:r>
            <w:r w:rsidR="005D08BF" w:rsidRPr="00343C92">
              <w:rPr>
                <w:rFonts w:eastAsia="Times New Roman" w:cs="Times New Roman"/>
                <w:b/>
                <w:bCs/>
                <w:color w:val="auto"/>
                <w:kern w:val="0"/>
                <w:sz w:val="24"/>
                <w:szCs w:val="20"/>
                <w:lang w:eastAsia="pl-PL" w:bidi="ar-SA"/>
              </w:rPr>
              <w:t>jednostkowa netto</w:t>
            </w:r>
            <w:r w:rsidR="00881B30" w:rsidRPr="00343C92">
              <w:rPr>
                <w:rStyle w:val="Odwoanieprzypisudolnego"/>
                <w:rFonts w:eastAsia="Times New Roman" w:cs="Times New Roman"/>
                <w:b/>
                <w:bCs/>
                <w:color w:val="auto"/>
                <w:kern w:val="0"/>
                <w:sz w:val="24"/>
                <w:szCs w:val="20"/>
                <w:lang w:eastAsia="pl-PL" w:bidi="ar-SA"/>
              </w:rPr>
              <w:footnoteReference w:id="2"/>
            </w:r>
            <w:r w:rsidR="00881B30" w:rsidRPr="00343C92">
              <w:rPr>
                <w:rFonts w:eastAsia="Times New Roman" w:cs="Times New Roman"/>
                <w:b/>
                <w:bCs/>
                <w:color w:val="auto"/>
                <w:kern w:val="0"/>
                <w:sz w:val="24"/>
                <w:szCs w:val="20"/>
                <w:lang w:eastAsia="pl-PL" w:bidi="ar-SA"/>
              </w:rPr>
              <w:t xml:space="preserve"> </w:t>
            </w:r>
          </w:p>
        </w:tc>
        <w:tc>
          <w:tcPr>
            <w:tcW w:w="516" w:type="pct"/>
            <w:tcBorders>
              <w:top w:val="single" w:sz="4" w:space="0" w:color="auto"/>
              <w:left w:val="nil"/>
              <w:bottom w:val="single" w:sz="4" w:space="0" w:color="auto"/>
              <w:right w:val="single" w:sz="4" w:space="0" w:color="auto"/>
            </w:tcBorders>
            <w:shd w:val="clear" w:color="auto" w:fill="auto"/>
            <w:vAlign w:val="center"/>
          </w:tcPr>
          <w:p w14:paraId="6F58C00A" w14:textId="5C916133" w:rsidR="00881B30" w:rsidRPr="00343C92" w:rsidRDefault="00356438" w:rsidP="005D4DE5">
            <w:pPr>
              <w:suppressAutoHyphens w:val="0"/>
              <w:jc w:val="center"/>
              <w:textAlignment w:val="auto"/>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Przewidywana i</w:t>
            </w:r>
            <w:r w:rsidR="005D08BF" w:rsidRPr="00343C92">
              <w:rPr>
                <w:rFonts w:eastAsia="Times New Roman" w:cs="Times New Roman"/>
                <w:b/>
                <w:bCs/>
                <w:color w:val="auto"/>
                <w:kern w:val="0"/>
                <w:sz w:val="24"/>
                <w:szCs w:val="20"/>
                <w:lang w:eastAsia="pl-PL" w:bidi="ar-SA"/>
              </w:rPr>
              <w:t>lość</w:t>
            </w:r>
          </w:p>
          <w:p w14:paraId="65AC83B9" w14:textId="76524B28" w:rsidR="005D08BF" w:rsidRPr="00343C92" w:rsidRDefault="005D08BF"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(szt)</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64644F2" w14:textId="3B5C918D" w:rsidR="00881B30" w:rsidRPr="00343C92" w:rsidRDefault="00881B30" w:rsidP="00356438">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 xml:space="preserve">Stawka podatku VAT w % </w:t>
            </w:r>
            <w:r w:rsidR="00356438">
              <w:rPr>
                <w:rFonts w:eastAsia="Times New Roman" w:cs="Times New Roman"/>
                <w:b/>
                <w:bCs/>
                <w:color w:val="auto"/>
                <w:kern w:val="0"/>
                <w:sz w:val="24"/>
                <w:szCs w:val="20"/>
                <w:lang w:eastAsia="pl-PL" w:bidi="ar-SA"/>
              </w:rPr>
              <w:t>aktualna na dzień składania ofert</w:t>
            </w:r>
            <w:r w:rsidR="00356438" w:rsidRPr="00356438">
              <w:rPr>
                <w:rFonts w:eastAsia="Times New Roman" w:cs="Times New Roman"/>
                <w:b/>
                <w:bCs/>
                <w:color w:val="auto"/>
                <w:kern w:val="0"/>
                <w:sz w:val="24"/>
                <w:szCs w:val="20"/>
                <w:vertAlign w:val="superscript"/>
                <w:lang w:eastAsia="pl-PL" w:bidi="ar-SA"/>
              </w:rPr>
              <w:t>2</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14:paraId="70CFD19A" w14:textId="72F9AED3" w:rsidR="00881B30" w:rsidRPr="00343C92" w:rsidRDefault="005D08BF" w:rsidP="00356438">
            <w:pPr>
              <w:suppressAutoHyphens w:val="0"/>
              <w:jc w:val="center"/>
              <w:textAlignment w:val="auto"/>
              <w:rPr>
                <w:rFonts w:eastAsia="Times New Roman" w:cs="Times New Roman"/>
                <w:b/>
                <w:bCs/>
                <w:color w:val="auto"/>
                <w:kern w:val="0"/>
                <w:sz w:val="24"/>
                <w:szCs w:val="20"/>
                <w:vertAlign w:val="superscript"/>
                <w:lang w:eastAsia="pl-PL" w:bidi="ar-SA"/>
              </w:rPr>
            </w:pPr>
            <w:r w:rsidRPr="00343C92">
              <w:rPr>
                <w:rFonts w:eastAsia="Times New Roman" w:cs="Times New Roman"/>
                <w:b/>
                <w:bCs/>
                <w:color w:val="auto"/>
                <w:kern w:val="0"/>
                <w:sz w:val="24"/>
                <w:szCs w:val="20"/>
                <w:lang w:eastAsia="pl-PL" w:bidi="ar-SA"/>
              </w:rPr>
              <w:t xml:space="preserve">Cena oferty brutto </w:t>
            </w:r>
            <w:r w:rsidR="00881B30" w:rsidRPr="00343C92">
              <w:rPr>
                <w:rFonts w:eastAsia="Times New Roman" w:cs="Times New Roman"/>
                <w:b/>
                <w:bCs/>
                <w:color w:val="auto"/>
                <w:kern w:val="0"/>
                <w:sz w:val="24"/>
                <w:szCs w:val="20"/>
                <w:lang w:eastAsia="pl-PL" w:bidi="ar-SA"/>
              </w:rPr>
              <w:t>w PLN</w:t>
            </w:r>
            <w:r w:rsidRPr="00343C92">
              <w:rPr>
                <w:rFonts w:eastAsia="Times New Roman" w:cs="Times New Roman"/>
                <w:b/>
                <w:bCs/>
                <w:color w:val="auto"/>
                <w:kern w:val="0"/>
                <w:sz w:val="24"/>
                <w:szCs w:val="20"/>
                <w:lang w:eastAsia="pl-PL" w:bidi="ar-SA"/>
              </w:rPr>
              <w:t xml:space="preserve"> kol. 2x3</w:t>
            </w:r>
            <w:r w:rsidR="00881B30" w:rsidRPr="00343C92">
              <w:rPr>
                <w:rFonts w:eastAsia="Times New Roman" w:cs="Times New Roman"/>
                <w:b/>
                <w:bCs/>
                <w:color w:val="auto"/>
                <w:kern w:val="0"/>
                <w:sz w:val="24"/>
                <w:szCs w:val="20"/>
                <w:lang w:eastAsia="pl-PL" w:bidi="ar-SA"/>
              </w:rPr>
              <w:t xml:space="preserve"> powiększona o stawkę VAT wskazaną w kol. </w:t>
            </w:r>
            <w:r w:rsidRPr="00343C92">
              <w:rPr>
                <w:rFonts w:eastAsia="Times New Roman" w:cs="Times New Roman"/>
                <w:b/>
                <w:bCs/>
                <w:color w:val="auto"/>
                <w:kern w:val="0"/>
                <w:sz w:val="24"/>
                <w:szCs w:val="20"/>
                <w:lang w:eastAsia="pl-PL" w:bidi="ar-SA"/>
              </w:rPr>
              <w:t>4</w:t>
            </w:r>
            <w:r w:rsidR="00881B30" w:rsidRPr="00343C92">
              <w:rPr>
                <w:rFonts w:eastAsia="Times New Roman" w:cs="Times New Roman"/>
                <w:b/>
                <w:bCs/>
                <w:color w:val="auto"/>
                <w:kern w:val="0"/>
                <w:sz w:val="24"/>
                <w:szCs w:val="20"/>
                <w:lang w:eastAsia="pl-PL" w:bidi="ar-SA"/>
              </w:rPr>
              <w:t xml:space="preserve"> </w:t>
            </w:r>
            <w:r w:rsidR="00356438">
              <w:rPr>
                <w:rFonts w:eastAsia="Times New Roman" w:cs="Times New Roman"/>
                <w:b/>
                <w:bCs/>
                <w:color w:val="auto"/>
                <w:kern w:val="0"/>
                <w:sz w:val="24"/>
                <w:szCs w:val="20"/>
                <w:vertAlign w:val="superscript"/>
                <w:lang w:eastAsia="pl-PL" w:bidi="ar-SA"/>
              </w:rPr>
              <w:t>2</w:t>
            </w:r>
          </w:p>
        </w:tc>
      </w:tr>
      <w:tr w:rsidR="004511BB" w:rsidRPr="00343C92" w14:paraId="2D41D828" w14:textId="77777777" w:rsidTr="004511BB">
        <w:trPr>
          <w:trHeight w:val="255"/>
        </w:trPr>
        <w:tc>
          <w:tcPr>
            <w:tcW w:w="1691" w:type="pct"/>
            <w:tcBorders>
              <w:top w:val="single" w:sz="4" w:space="0" w:color="auto"/>
              <w:left w:val="single" w:sz="4" w:space="0" w:color="auto"/>
              <w:bottom w:val="single" w:sz="4" w:space="0" w:color="auto"/>
              <w:right w:val="single" w:sz="4" w:space="0" w:color="auto"/>
            </w:tcBorders>
            <w:vAlign w:val="center"/>
          </w:tcPr>
          <w:p w14:paraId="4D957C0A" w14:textId="64838B5E" w:rsidR="00881B30" w:rsidRPr="00343C92" w:rsidRDefault="005D08BF"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1</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0AC46802" w14:textId="13328B6C" w:rsidR="00881B30" w:rsidRPr="00343C92" w:rsidRDefault="005D08BF"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2</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2BD6CF66" w14:textId="577302F3" w:rsidR="00881B30" w:rsidRPr="00343C92" w:rsidRDefault="005D08BF"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3</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14:paraId="6ADF3825" w14:textId="082BB3CD" w:rsidR="00881B30" w:rsidRPr="00343C92" w:rsidRDefault="005D08BF"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4</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1079D735" w14:textId="6C54A722" w:rsidR="00881B30" w:rsidRPr="00343C92" w:rsidRDefault="005D08BF"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5</w:t>
            </w:r>
          </w:p>
        </w:tc>
      </w:tr>
      <w:tr w:rsidR="004511BB" w:rsidRPr="00343C92" w14:paraId="6367C7CE" w14:textId="77777777" w:rsidTr="004511BB">
        <w:trPr>
          <w:trHeight w:val="340"/>
        </w:trPr>
        <w:tc>
          <w:tcPr>
            <w:tcW w:w="1691" w:type="pct"/>
            <w:vMerge w:val="restart"/>
            <w:tcBorders>
              <w:top w:val="single" w:sz="4" w:space="0" w:color="auto"/>
              <w:left w:val="single" w:sz="4" w:space="0" w:color="auto"/>
              <w:bottom w:val="single" w:sz="4" w:space="0" w:color="auto"/>
              <w:right w:val="single" w:sz="4" w:space="0" w:color="auto"/>
            </w:tcBorders>
            <w:vAlign w:val="center"/>
          </w:tcPr>
          <w:p w14:paraId="50B6BB2E" w14:textId="201B61C3" w:rsidR="00881B30" w:rsidRPr="00343C92" w:rsidRDefault="004511BB" w:rsidP="005D4DE5">
            <w:pPr>
              <w:jc w:val="center"/>
              <w:rPr>
                <w:rFonts w:cs="Times New Roman"/>
                <w:b/>
                <w:bCs/>
                <w:color w:val="auto"/>
                <w:sz w:val="24"/>
              </w:rPr>
            </w:pPr>
            <w:r w:rsidRPr="00343C92">
              <w:rPr>
                <w:rFonts w:cs="Times New Roman"/>
                <w:b/>
                <w:bCs/>
                <w:color w:val="auto"/>
                <w:sz w:val="24"/>
              </w:rPr>
              <w:t xml:space="preserve">Urządzenie wielofunkcyjne </w:t>
            </w:r>
            <w:r w:rsidR="00366478" w:rsidRPr="00343C92">
              <w:rPr>
                <w:rFonts w:cs="Times New Roman"/>
                <w:b/>
                <w:bCs/>
                <w:color w:val="auto"/>
                <w:sz w:val="24"/>
              </w:rPr>
              <w:t>laser / LED kolor</w:t>
            </w:r>
            <w:r w:rsidR="00523C33" w:rsidRPr="00343C92">
              <w:rPr>
                <w:rFonts w:cs="Times New Roman"/>
                <w:b/>
                <w:bCs/>
                <w:color w:val="auto"/>
                <w:sz w:val="24"/>
              </w:rPr>
              <w:t xml:space="preserve"> format A4 i </w:t>
            </w:r>
            <w:r w:rsidRPr="00343C92">
              <w:rPr>
                <w:rFonts w:cs="Times New Roman"/>
                <w:b/>
                <w:bCs/>
                <w:color w:val="auto"/>
                <w:sz w:val="24"/>
              </w:rPr>
              <w:t>A3</w:t>
            </w:r>
          </w:p>
          <w:p w14:paraId="7F116A6C" w14:textId="735B0F01" w:rsidR="004511BB" w:rsidRPr="00343C92" w:rsidRDefault="004511BB" w:rsidP="005D4DE5">
            <w:pPr>
              <w:jc w:val="center"/>
              <w:rPr>
                <w:rFonts w:cs="Times New Roman"/>
                <w:b/>
                <w:bCs/>
                <w:color w:val="auto"/>
                <w:sz w:val="24"/>
              </w:rPr>
            </w:pPr>
            <w:r w:rsidRPr="00343C92">
              <w:rPr>
                <w:rFonts w:cs="Times New Roman"/>
                <w:b/>
                <w:bCs/>
                <w:color w:val="auto"/>
                <w:sz w:val="24"/>
              </w:rPr>
              <w:t>………………</w:t>
            </w:r>
            <w:r w:rsidR="00D52A28" w:rsidRPr="00343C92">
              <w:rPr>
                <w:rFonts w:cs="Times New Roman"/>
                <w:b/>
                <w:bCs/>
                <w:color w:val="auto"/>
                <w:sz w:val="24"/>
              </w:rPr>
              <w:t>……..</w:t>
            </w:r>
            <w:r w:rsidR="00D52A28" w:rsidRPr="00343C92">
              <w:rPr>
                <w:rStyle w:val="Odwoanieprzypisudolnego"/>
                <w:rFonts w:cs="Times New Roman"/>
                <w:b/>
                <w:bCs/>
                <w:color w:val="auto"/>
                <w:sz w:val="24"/>
              </w:rPr>
              <w:footnoteReference w:id="3"/>
            </w:r>
          </w:p>
          <w:p w14:paraId="0A30FE0F" w14:textId="0E7C77F3" w:rsidR="004511BB" w:rsidRPr="00343C92" w:rsidRDefault="004511BB" w:rsidP="005D4DE5">
            <w:pPr>
              <w:jc w:val="center"/>
              <w:rPr>
                <w:rFonts w:eastAsia="Times New Roman" w:cs="Times New Roman"/>
                <w:color w:val="auto"/>
                <w:kern w:val="0"/>
                <w:sz w:val="24"/>
                <w:szCs w:val="20"/>
                <w:lang w:eastAsia="pl-PL" w:bidi="ar-SA"/>
              </w:rPr>
            </w:pPr>
            <w:r w:rsidRPr="00343C92">
              <w:rPr>
                <w:rFonts w:cs="Times New Roman"/>
                <w:b/>
                <w:bCs/>
                <w:color w:val="auto"/>
                <w:sz w:val="24"/>
              </w:rPr>
              <w:t>(Producent, na</w:t>
            </w:r>
            <w:r w:rsidR="00D52A28" w:rsidRPr="00343C92">
              <w:rPr>
                <w:rFonts w:cs="Times New Roman"/>
                <w:b/>
                <w:bCs/>
                <w:color w:val="auto"/>
                <w:sz w:val="24"/>
              </w:rPr>
              <w:t>zwa, model, lub inne oznaczenie)</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D1AD" w14:textId="77777777" w:rsidR="00881B30" w:rsidRPr="00343C92" w:rsidRDefault="00881B30"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zł</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C320" w14:textId="502C692A" w:rsidR="00881B30" w:rsidRPr="00343C92" w:rsidRDefault="004511BB" w:rsidP="005D4DE5">
            <w:pPr>
              <w:jc w:val="center"/>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300</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5DF8" w14:textId="77777777" w:rsidR="00881B30" w:rsidRPr="00343C92" w:rsidRDefault="00881B30"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C78A" w14:textId="77777777" w:rsidR="00881B30" w:rsidRPr="00343C92" w:rsidRDefault="00881B30"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zł</w:t>
            </w:r>
          </w:p>
        </w:tc>
      </w:tr>
      <w:tr w:rsidR="004511BB" w:rsidRPr="00343C92" w14:paraId="6F21A810"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1EE665AC" w14:textId="77777777" w:rsidR="00881B30" w:rsidRPr="00343C92" w:rsidRDefault="00881B30" w:rsidP="005D4DE5">
            <w:pPr>
              <w:jc w:val="center"/>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AD4A" w14:textId="77777777" w:rsidR="00881B30" w:rsidRPr="00343C92" w:rsidRDefault="00881B30" w:rsidP="005D4DE5">
            <w:pPr>
              <w:jc w:val="center"/>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CB25" w14:textId="77777777" w:rsidR="00881B30" w:rsidRPr="00343C92" w:rsidRDefault="00881B30" w:rsidP="005D4DE5">
            <w:pPr>
              <w:jc w:val="center"/>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2D6C" w14:textId="77777777" w:rsidR="00881B30" w:rsidRPr="00343C92" w:rsidRDefault="00881B30" w:rsidP="005D4DE5">
            <w:pPr>
              <w:jc w:val="center"/>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0600D"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r w:rsidR="004511BB" w:rsidRPr="00343C92" w14:paraId="0BDD6222"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2A9A88A6"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9B04"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B256" w14:textId="77777777" w:rsidR="00881B30" w:rsidRPr="00343C92" w:rsidRDefault="00881B30"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4FF6"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399A33"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r w:rsidR="004511BB" w:rsidRPr="00343C92" w14:paraId="147781E0"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76869573"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14:paraId="36BDB035"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61DC091" w14:textId="77777777" w:rsidR="00881B30" w:rsidRPr="00343C92" w:rsidRDefault="00881B30"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5E712FF3"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vAlign w:val="center"/>
          </w:tcPr>
          <w:p w14:paraId="37495CBD"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r w:rsidR="004511BB" w:rsidRPr="00343C92" w14:paraId="1AACB2D7"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63C0DE64" w14:textId="77777777" w:rsidR="00881B30" w:rsidRPr="00343C92" w:rsidRDefault="00881B30"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7AE5"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5012" w14:textId="77777777" w:rsidR="00881B30" w:rsidRPr="00343C92" w:rsidRDefault="00881B30"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BB2C"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E671E8"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r w:rsidR="004511BB" w:rsidRPr="00343C92" w14:paraId="13274362"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673265F3" w14:textId="77777777" w:rsidR="00881B30" w:rsidRPr="00343C92" w:rsidRDefault="00881B30"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5B08"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0018" w14:textId="77777777" w:rsidR="00881B30" w:rsidRPr="00343C92" w:rsidRDefault="00881B30"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C8FC8"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F4B742"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r w:rsidR="004511BB" w:rsidRPr="00343C92" w14:paraId="346D3508" w14:textId="77777777" w:rsidTr="004511B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0A49C88F" w14:textId="77777777" w:rsidR="00881B30" w:rsidRPr="00343C92" w:rsidRDefault="00881B30"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93DC"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291B" w14:textId="77777777" w:rsidR="00881B30" w:rsidRPr="00343C92" w:rsidRDefault="00881B30"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9D8B"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A0A1D5" w14:textId="77777777" w:rsidR="00881B30" w:rsidRPr="00343C92" w:rsidRDefault="00881B30" w:rsidP="005D4DE5">
            <w:pPr>
              <w:suppressAutoHyphens w:val="0"/>
              <w:jc w:val="center"/>
              <w:textAlignment w:val="auto"/>
              <w:rPr>
                <w:rFonts w:eastAsia="Times New Roman" w:cs="Times New Roman"/>
                <w:color w:val="auto"/>
                <w:kern w:val="0"/>
                <w:sz w:val="20"/>
                <w:szCs w:val="20"/>
                <w:lang w:eastAsia="pl-PL" w:bidi="ar-SA"/>
              </w:rPr>
            </w:pPr>
          </w:p>
        </w:tc>
      </w:tr>
    </w:tbl>
    <w:p w14:paraId="37821E7A" w14:textId="77777777" w:rsidR="00523C33" w:rsidRPr="00343C92" w:rsidRDefault="00523C33" w:rsidP="005D4DE5">
      <w:pPr>
        <w:tabs>
          <w:tab w:val="left" w:pos="0"/>
        </w:tabs>
        <w:spacing w:after="60"/>
        <w:jc w:val="both"/>
        <w:textAlignment w:val="auto"/>
        <w:rPr>
          <w:rFonts w:eastAsia="Times New Roman" w:cs="Times New Roman"/>
          <w:b/>
          <w:bCs/>
          <w:iCs/>
          <w:color w:val="auto"/>
          <w:kern w:val="0"/>
          <w:sz w:val="24"/>
          <w:lang w:bidi="ar-SA"/>
        </w:rPr>
      </w:pPr>
    </w:p>
    <w:p w14:paraId="6B834562" w14:textId="27BA775E" w:rsidR="00881B30" w:rsidRPr="00343C92" w:rsidRDefault="00881B30" w:rsidP="005D4DE5">
      <w:pPr>
        <w:tabs>
          <w:tab w:val="left" w:pos="0"/>
        </w:tabs>
        <w:spacing w:after="60"/>
        <w:jc w:val="both"/>
        <w:textAlignment w:val="auto"/>
        <w:rPr>
          <w:rFonts w:eastAsia="Times New Roman" w:cs="Times New Roman"/>
          <w:bCs/>
          <w:iCs/>
          <w:color w:val="auto"/>
          <w:kern w:val="0"/>
          <w:sz w:val="24"/>
          <w:lang w:bidi="ar-SA"/>
        </w:rPr>
      </w:pPr>
      <w:r w:rsidRPr="00343C92">
        <w:rPr>
          <w:rFonts w:eastAsia="Times New Roman" w:cs="Times New Roman"/>
          <w:b/>
          <w:bCs/>
          <w:iCs/>
          <w:color w:val="auto"/>
          <w:kern w:val="0"/>
          <w:sz w:val="24"/>
          <w:lang w:bidi="ar-SA"/>
        </w:rPr>
        <w:t>II. Oświadczamy, że:</w:t>
      </w:r>
    </w:p>
    <w:p w14:paraId="2609BE7C" w14:textId="10D5C6C1" w:rsidR="00881B30" w:rsidRPr="00343C92" w:rsidRDefault="00881B30" w:rsidP="005D4DE5">
      <w:pPr>
        <w:widowControl w:val="0"/>
        <w:numPr>
          <w:ilvl w:val="0"/>
          <w:numId w:val="31"/>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iCs/>
          <w:color w:val="auto"/>
          <w:kern w:val="0"/>
          <w:sz w:val="24"/>
          <w:lang w:bidi="ar-SA"/>
        </w:rPr>
        <w:t>Oferujemy okres gwarancji i rękojmi wynoszący …</w:t>
      </w:r>
      <w:r w:rsidR="00FE46B5" w:rsidRPr="00343C92">
        <w:rPr>
          <w:rFonts w:eastAsia="Times New Roman" w:cs="Times New Roman"/>
          <w:bCs/>
          <w:iCs/>
          <w:color w:val="auto"/>
          <w:kern w:val="0"/>
          <w:sz w:val="24"/>
          <w:lang w:bidi="ar-SA"/>
        </w:rPr>
        <w:t>…….</w:t>
      </w:r>
      <w:r w:rsidRPr="00343C92">
        <w:rPr>
          <w:rFonts w:eastAsia="Times New Roman" w:cs="Times New Roman"/>
          <w:bCs/>
          <w:iCs/>
          <w:color w:val="auto"/>
          <w:kern w:val="0"/>
          <w:sz w:val="24"/>
          <w:lang w:bidi="ar-SA"/>
        </w:rPr>
        <w:t xml:space="preserve"> miesięcy (min. 36 miesięcy)</w:t>
      </w:r>
      <w:r w:rsidRPr="00343C92">
        <w:rPr>
          <w:rStyle w:val="Odwoanieprzypisudolnego"/>
          <w:rFonts w:eastAsia="Times New Roman" w:cs="Times New Roman"/>
          <w:bCs/>
          <w:iCs/>
          <w:color w:val="auto"/>
          <w:kern w:val="0"/>
          <w:sz w:val="24"/>
          <w:lang w:bidi="ar-SA"/>
        </w:rPr>
        <w:footnoteReference w:id="4"/>
      </w:r>
      <w:r w:rsidRPr="00343C92">
        <w:rPr>
          <w:rFonts w:eastAsia="Times New Roman" w:cs="Times New Roman"/>
          <w:bCs/>
          <w:iCs/>
          <w:color w:val="auto"/>
          <w:kern w:val="0"/>
          <w:sz w:val="24"/>
          <w:lang w:bidi="ar-SA"/>
        </w:rPr>
        <w:t>;</w:t>
      </w:r>
    </w:p>
    <w:p w14:paraId="5EDD5484" w14:textId="2AB3BD7A" w:rsidR="00881B30" w:rsidRPr="00343C92" w:rsidRDefault="00881B30" w:rsidP="005D4DE5">
      <w:pPr>
        <w:widowControl w:val="0"/>
        <w:numPr>
          <w:ilvl w:val="0"/>
          <w:numId w:val="31"/>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 xml:space="preserve">Oferujemy termin dostawy asortymentu wynoszący …………. (max. </w:t>
      </w:r>
      <w:r w:rsidR="00FE46B5" w:rsidRPr="00343C92">
        <w:rPr>
          <w:rFonts w:eastAsia="Times New Roman" w:cs="Times New Roman"/>
          <w:bCs/>
          <w:color w:val="auto"/>
          <w:kern w:val="3"/>
          <w:sz w:val="24"/>
          <w:lang w:bidi="ar-SA"/>
        </w:rPr>
        <w:t>60 dni roboczych</w:t>
      </w:r>
      <w:r w:rsidRPr="00343C92">
        <w:rPr>
          <w:rFonts w:eastAsia="Times New Roman" w:cs="Times New Roman"/>
          <w:bCs/>
          <w:color w:val="auto"/>
          <w:kern w:val="3"/>
          <w:sz w:val="24"/>
          <w:lang w:bidi="ar-SA"/>
        </w:rPr>
        <w:t>)</w:t>
      </w:r>
      <w:r w:rsidRPr="00343C92">
        <w:rPr>
          <w:rStyle w:val="Odwoanieprzypisudolnego"/>
          <w:rFonts w:eastAsia="Times New Roman" w:cs="Times New Roman"/>
          <w:bCs/>
          <w:color w:val="auto"/>
          <w:kern w:val="3"/>
          <w:sz w:val="24"/>
          <w:lang w:bidi="ar-SA"/>
        </w:rPr>
        <w:footnoteReference w:id="5"/>
      </w:r>
      <w:r w:rsidRPr="00343C92">
        <w:rPr>
          <w:rFonts w:eastAsia="Times New Roman" w:cs="Times New Roman"/>
          <w:bCs/>
          <w:color w:val="auto"/>
          <w:kern w:val="3"/>
          <w:sz w:val="24"/>
          <w:lang w:bidi="ar-SA"/>
        </w:rPr>
        <w:t>, licząc od dnia podpisania umowy wykonawczej;</w:t>
      </w:r>
    </w:p>
    <w:p w14:paraId="4C78C8C3" w14:textId="69F72328" w:rsidR="00005E0A" w:rsidRPr="00343C92" w:rsidRDefault="00005E0A" w:rsidP="005D4DE5">
      <w:pPr>
        <w:widowControl w:val="0"/>
        <w:numPr>
          <w:ilvl w:val="0"/>
          <w:numId w:val="31"/>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Oferujemy urządzenie wyposażone w Trusted Platform Module: TAK/NIE</w:t>
      </w:r>
      <w:r w:rsidRPr="00343C92">
        <w:rPr>
          <w:rStyle w:val="Odwoanieprzypisudolnego"/>
          <w:rFonts w:eastAsia="Times New Roman" w:cs="Times New Roman"/>
          <w:bCs/>
          <w:color w:val="auto"/>
          <w:kern w:val="3"/>
          <w:sz w:val="24"/>
          <w:lang w:bidi="ar-SA"/>
        </w:rPr>
        <w:footnoteReference w:id="6"/>
      </w:r>
    </w:p>
    <w:p w14:paraId="490C9956" w14:textId="5C400533" w:rsidR="00005E0A" w:rsidRPr="00343C92" w:rsidRDefault="00005E0A" w:rsidP="005D4DE5">
      <w:pPr>
        <w:widowControl w:val="0"/>
        <w:numPr>
          <w:ilvl w:val="0"/>
          <w:numId w:val="31"/>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Istnieje możliwość rekonstrukcji oprogramowania urządzenia do współpracy z</w:t>
      </w:r>
      <w:r w:rsidR="00932421" w:rsidRPr="00932421">
        <w:rPr>
          <w:rFonts w:cs="Times New Roman"/>
          <w:sz w:val="24"/>
        </w:rPr>
        <w:t xml:space="preserve"> </w:t>
      </w:r>
      <w:r w:rsidR="00932421">
        <w:rPr>
          <w:rFonts w:cs="Times New Roman"/>
          <w:sz w:val="24"/>
        </w:rPr>
        <w:t>użytkowanym przez Zamawiającego</w:t>
      </w:r>
      <w:r w:rsidRPr="00343C92">
        <w:rPr>
          <w:rFonts w:eastAsia="Times New Roman" w:cs="Times New Roman"/>
          <w:bCs/>
          <w:color w:val="auto"/>
          <w:kern w:val="3"/>
          <w:sz w:val="24"/>
          <w:lang w:bidi="ar-SA"/>
        </w:rPr>
        <w:t xml:space="preserve"> systemem wydruku podążającego „Smart Print” oraz wyrażamy zgodę </w:t>
      </w:r>
      <w:r w:rsidRPr="00343C92">
        <w:rPr>
          <w:rFonts w:eastAsia="Times New Roman" w:cs="Times New Roman"/>
          <w:bCs/>
          <w:color w:val="auto"/>
          <w:kern w:val="3"/>
          <w:sz w:val="24"/>
          <w:lang w:bidi="ar-SA"/>
        </w:rPr>
        <w:lastRenderedPageBreak/>
        <w:t>(bez utraty gwarancji) na powyższą rekonstrukcję: TAK/NIE</w:t>
      </w:r>
      <w:r w:rsidRPr="00343C92">
        <w:rPr>
          <w:rStyle w:val="Odwoanieprzypisudolnego"/>
          <w:rFonts w:eastAsia="Times New Roman" w:cs="Times New Roman"/>
          <w:bCs/>
          <w:color w:val="auto"/>
          <w:kern w:val="3"/>
          <w:sz w:val="24"/>
          <w:lang w:bidi="ar-SA"/>
        </w:rPr>
        <w:footnoteReference w:id="7"/>
      </w:r>
    </w:p>
    <w:p w14:paraId="47EE6F35" w14:textId="59B63360" w:rsidR="00005E0A" w:rsidRPr="00343C92" w:rsidRDefault="00005E0A" w:rsidP="005D4DE5">
      <w:pPr>
        <w:widowControl w:val="0"/>
        <w:numPr>
          <w:ilvl w:val="0"/>
          <w:numId w:val="31"/>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Oferujemy urządzenie wyposażone w system antywirusowy: TAK/NIE</w:t>
      </w:r>
      <w:r w:rsidRPr="00343C92">
        <w:rPr>
          <w:rStyle w:val="Odwoanieprzypisudolnego"/>
          <w:rFonts w:eastAsia="Times New Roman" w:cs="Times New Roman"/>
          <w:bCs/>
          <w:color w:val="auto"/>
          <w:kern w:val="3"/>
          <w:sz w:val="24"/>
          <w:lang w:bidi="ar-SA"/>
        </w:rPr>
        <w:footnoteReference w:id="8"/>
      </w:r>
    </w:p>
    <w:p w14:paraId="6C003201" w14:textId="77777777" w:rsidR="00881B30" w:rsidRPr="00343C92" w:rsidRDefault="00881B30" w:rsidP="005D4DE5">
      <w:pPr>
        <w:pStyle w:val="Stopka"/>
        <w:rPr>
          <w:rFonts w:cs="Times New Roman"/>
          <w:b/>
          <w:color w:val="auto"/>
          <w:sz w:val="24"/>
        </w:rPr>
      </w:pPr>
    </w:p>
    <w:p w14:paraId="5E8B3956" w14:textId="77777777" w:rsidR="00881B30" w:rsidRPr="00343C92" w:rsidRDefault="00881B30" w:rsidP="005D4DE5">
      <w:pPr>
        <w:pStyle w:val="Stopka"/>
        <w:rPr>
          <w:rFonts w:cs="Times New Roman"/>
          <w:b/>
          <w:color w:val="auto"/>
          <w:sz w:val="24"/>
        </w:rPr>
      </w:pPr>
      <w:r w:rsidRPr="00343C92">
        <w:rPr>
          <w:rFonts w:cs="Times New Roman"/>
          <w:b/>
          <w:color w:val="auto"/>
          <w:sz w:val="24"/>
        </w:rPr>
        <w:t>III. Oświadczamy, że:</w:t>
      </w:r>
    </w:p>
    <w:p w14:paraId="1E238484" w14:textId="3E253C50" w:rsidR="00881B30" w:rsidRPr="00343C92" w:rsidRDefault="00881B30" w:rsidP="005D4DE5">
      <w:pPr>
        <w:pStyle w:val="Textbody"/>
        <w:numPr>
          <w:ilvl w:val="3"/>
          <w:numId w:val="81"/>
        </w:numPr>
        <w:tabs>
          <w:tab w:val="left" w:pos="-850"/>
        </w:tabs>
        <w:autoSpaceDN w:val="0"/>
        <w:ind w:left="426" w:hanging="426"/>
        <w:textAlignment w:val="baseline"/>
        <w:rPr>
          <w:sz w:val="24"/>
          <w:szCs w:val="24"/>
        </w:rPr>
      </w:pPr>
      <w:r w:rsidRPr="00343C92">
        <w:rPr>
          <w:sz w:val="24"/>
          <w:szCs w:val="24"/>
        </w:rPr>
        <w:t xml:space="preserve">Oferujemy przedmiot zamówienia spełniający co najmniej wymagania wyszczególnione w opisie przedmiotu zamówienia </w:t>
      </w:r>
      <w:r w:rsidRPr="00343C92">
        <w:rPr>
          <w:rStyle w:val="Domylnaczcionkaakapitu5"/>
          <w:sz w:val="24"/>
          <w:szCs w:val="24"/>
        </w:rPr>
        <w:t xml:space="preserve">stanowiącym załącznik nr </w:t>
      </w:r>
      <w:r w:rsidR="00FE46B5" w:rsidRPr="00343C92">
        <w:rPr>
          <w:rStyle w:val="Domylnaczcionkaakapitu5"/>
          <w:sz w:val="24"/>
          <w:szCs w:val="24"/>
        </w:rPr>
        <w:t>7</w:t>
      </w:r>
      <w:r w:rsidRPr="00343C92">
        <w:rPr>
          <w:rStyle w:val="Domylnaczcionkaakapitu5"/>
          <w:sz w:val="24"/>
          <w:szCs w:val="24"/>
        </w:rPr>
        <w:t>a do SWZ oraz Rozdz. XIX SWZ;</w:t>
      </w:r>
    </w:p>
    <w:p w14:paraId="539F817C" w14:textId="0A50492F" w:rsidR="00881B30" w:rsidRPr="00343C92" w:rsidRDefault="00881B30" w:rsidP="005D4DE5">
      <w:pPr>
        <w:pStyle w:val="Textbody"/>
        <w:numPr>
          <w:ilvl w:val="3"/>
          <w:numId w:val="81"/>
        </w:numPr>
        <w:tabs>
          <w:tab w:val="left" w:pos="-850"/>
        </w:tabs>
        <w:autoSpaceDN w:val="0"/>
        <w:ind w:left="426" w:hanging="426"/>
        <w:textAlignment w:val="baseline"/>
        <w:rPr>
          <w:sz w:val="24"/>
          <w:szCs w:val="24"/>
        </w:rPr>
      </w:pPr>
      <w:r w:rsidRPr="00343C92">
        <w:rPr>
          <w:bCs/>
          <w:sz w:val="24"/>
          <w:szCs w:val="24"/>
        </w:rPr>
        <w:t>Zgodnie z ustawą o podatku od towarów i usług obowiązek odprowadzenia podatku powstaje po stronie</w:t>
      </w:r>
      <w:r w:rsidR="00FE46B5" w:rsidRPr="00343C92">
        <w:rPr>
          <w:bCs/>
          <w:sz w:val="24"/>
          <w:szCs w:val="24"/>
        </w:rPr>
        <w:t xml:space="preserve"> …………………..(</w:t>
      </w:r>
      <w:r w:rsidR="00356438">
        <w:rPr>
          <w:bCs/>
          <w:sz w:val="24"/>
          <w:szCs w:val="24"/>
        </w:rPr>
        <w:t>W</w:t>
      </w:r>
      <w:r w:rsidR="00FE46B5" w:rsidRPr="00343C92">
        <w:rPr>
          <w:bCs/>
          <w:sz w:val="24"/>
          <w:szCs w:val="24"/>
        </w:rPr>
        <w:t xml:space="preserve">ykonawcy/Zamawiającego) </w:t>
      </w:r>
      <w:r w:rsidRPr="00343C92">
        <w:rPr>
          <w:rStyle w:val="Odwoanieprzypisudolnego"/>
          <w:bCs/>
          <w:sz w:val="24"/>
          <w:szCs w:val="24"/>
        </w:rPr>
        <w:footnoteReference w:id="9"/>
      </w:r>
    </w:p>
    <w:p w14:paraId="21D9D99E" w14:textId="77777777" w:rsidR="00881B30" w:rsidRPr="00343C92" w:rsidRDefault="00881B30" w:rsidP="005D4DE5">
      <w:pPr>
        <w:pStyle w:val="Textbody"/>
        <w:numPr>
          <w:ilvl w:val="3"/>
          <w:numId w:val="81"/>
        </w:numPr>
        <w:tabs>
          <w:tab w:val="left" w:pos="-850"/>
        </w:tabs>
        <w:autoSpaceDN w:val="0"/>
        <w:ind w:left="426" w:hanging="426"/>
        <w:textAlignment w:val="baseline"/>
        <w:rPr>
          <w:sz w:val="24"/>
          <w:szCs w:val="24"/>
        </w:rPr>
      </w:pPr>
      <w:r w:rsidRPr="00343C92">
        <w:rPr>
          <w:bCs/>
          <w:sz w:val="24"/>
          <w:szCs w:val="24"/>
        </w:rPr>
        <w:t xml:space="preserve">Jesteśmy/jestem: </w:t>
      </w:r>
      <w:r w:rsidRPr="00343C92">
        <w:rPr>
          <w:rStyle w:val="Odwoanieprzypisudolnego"/>
          <w:bCs/>
          <w:sz w:val="24"/>
          <w:szCs w:val="24"/>
        </w:rPr>
        <w:footnoteReference w:id="10"/>
      </w:r>
    </w:p>
    <w:p w14:paraId="3D7E496E" w14:textId="77777777" w:rsidR="00881B30" w:rsidRPr="00343C92" w:rsidRDefault="00881B30" w:rsidP="005D4DE5">
      <w:pPr>
        <w:pStyle w:val="Textbody"/>
        <w:ind w:left="426"/>
        <w:rPr>
          <w:sz w:val="24"/>
          <w:szCs w:val="24"/>
        </w:rPr>
      </w:pPr>
      <w:r w:rsidRPr="00343C92">
        <w:rPr>
          <w:sz w:val="24"/>
          <w:szCs w:val="24"/>
        </w:rPr>
        <w:t>󠄀 mikroprzedsiębiorstwem;</w:t>
      </w:r>
    </w:p>
    <w:p w14:paraId="30D3E24B" w14:textId="77777777" w:rsidR="00881B30" w:rsidRPr="00343C92" w:rsidRDefault="00881B30" w:rsidP="005D4DE5">
      <w:pPr>
        <w:pStyle w:val="Textbody"/>
        <w:ind w:left="426"/>
        <w:rPr>
          <w:sz w:val="24"/>
          <w:szCs w:val="24"/>
        </w:rPr>
      </w:pPr>
      <w:r w:rsidRPr="00343C92">
        <w:rPr>
          <w:sz w:val="24"/>
          <w:szCs w:val="24"/>
        </w:rPr>
        <w:t>󠄀 małym przedsiębiorstwem;</w:t>
      </w:r>
    </w:p>
    <w:p w14:paraId="4B9D2F36" w14:textId="77777777" w:rsidR="00881B30" w:rsidRPr="00343C92" w:rsidRDefault="00881B30" w:rsidP="005D4DE5">
      <w:pPr>
        <w:pStyle w:val="Textbody"/>
        <w:ind w:left="426"/>
        <w:rPr>
          <w:sz w:val="24"/>
          <w:szCs w:val="24"/>
        </w:rPr>
      </w:pPr>
      <w:r w:rsidRPr="00343C92">
        <w:rPr>
          <w:sz w:val="24"/>
          <w:szCs w:val="24"/>
        </w:rPr>
        <w:t>󠄀 średnim przedsiębiorstwem;</w:t>
      </w:r>
    </w:p>
    <w:p w14:paraId="68290DE5" w14:textId="77777777" w:rsidR="00881B30" w:rsidRPr="00343C92" w:rsidRDefault="00881B30" w:rsidP="005D4DE5">
      <w:pPr>
        <w:pStyle w:val="Textbody"/>
        <w:ind w:left="426"/>
        <w:rPr>
          <w:sz w:val="24"/>
          <w:szCs w:val="24"/>
        </w:rPr>
      </w:pPr>
      <w:r w:rsidRPr="00343C92">
        <w:rPr>
          <w:sz w:val="24"/>
          <w:szCs w:val="24"/>
        </w:rPr>
        <w:t>󠄀 jednoosobową działalnością gospodarczą;</w:t>
      </w:r>
    </w:p>
    <w:p w14:paraId="0A06FDE2" w14:textId="77777777" w:rsidR="00881B30" w:rsidRPr="00343C92" w:rsidRDefault="00881B30" w:rsidP="005D4DE5">
      <w:pPr>
        <w:pStyle w:val="Textbody"/>
        <w:ind w:left="426"/>
        <w:rPr>
          <w:sz w:val="24"/>
          <w:szCs w:val="24"/>
        </w:rPr>
      </w:pPr>
      <w:r w:rsidRPr="00343C92">
        <w:rPr>
          <w:sz w:val="24"/>
          <w:szCs w:val="24"/>
        </w:rPr>
        <w:t>󠄀 osobą fizyczną nieprowadzącą działalności gospodarczej.</w:t>
      </w:r>
      <w:r w:rsidRPr="00343C92">
        <w:rPr>
          <w:bCs/>
          <w:sz w:val="24"/>
          <w:szCs w:val="24"/>
        </w:rPr>
        <w:t xml:space="preserve"> </w:t>
      </w:r>
      <w:r w:rsidRPr="00343C92">
        <w:rPr>
          <w:sz w:val="24"/>
          <w:szCs w:val="24"/>
        </w:rPr>
        <w:t xml:space="preserve">  </w:t>
      </w:r>
    </w:p>
    <w:p w14:paraId="49468BF6" w14:textId="77777777" w:rsidR="00881B30" w:rsidRPr="00343C92" w:rsidRDefault="00881B30" w:rsidP="005D4DE5">
      <w:pPr>
        <w:pStyle w:val="Textbody"/>
        <w:numPr>
          <w:ilvl w:val="3"/>
          <w:numId w:val="81"/>
        </w:numPr>
        <w:tabs>
          <w:tab w:val="left" w:pos="-850"/>
        </w:tabs>
        <w:autoSpaceDN w:val="0"/>
        <w:ind w:left="426" w:hanging="426"/>
        <w:textAlignment w:val="baseline"/>
        <w:rPr>
          <w:sz w:val="24"/>
        </w:rPr>
      </w:pPr>
      <w:r w:rsidRPr="00343C92">
        <w:rPr>
          <w:sz w:val="24"/>
        </w:rPr>
        <w:t>Zapoznaliśmy się z postanowieniami zawartymi w ogłoszeniu i SWZ i nie wnosimy do nich zastrzeżeń oraz zdobyliśmy konieczne informacje potrzebne do właściwego przygotowania oferty.</w:t>
      </w:r>
    </w:p>
    <w:p w14:paraId="3274336F" w14:textId="77777777" w:rsidR="00881B30" w:rsidRPr="00343C92" w:rsidRDefault="00881B30" w:rsidP="005D4DE5">
      <w:pPr>
        <w:pStyle w:val="Textbody"/>
        <w:numPr>
          <w:ilvl w:val="3"/>
          <w:numId w:val="81"/>
        </w:numPr>
        <w:tabs>
          <w:tab w:val="left" w:pos="-850"/>
        </w:tabs>
        <w:autoSpaceDN w:val="0"/>
        <w:ind w:left="426" w:hanging="426"/>
        <w:textAlignment w:val="baseline"/>
        <w:rPr>
          <w:sz w:val="24"/>
        </w:rPr>
      </w:pPr>
      <w:r w:rsidRPr="00343C92">
        <w:rPr>
          <w:sz w:val="24"/>
        </w:rPr>
        <w:t>Ogólne warunki umowy zostały przez nas zaakceptowane i w przypadku wyboru naszej oferty zobowiązujemy się do zawarcia umowy na warunkach tam określonych w miejscu i terminie wskazanym przez Zamawiającego.</w:t>
      </w:r>
    </w:p>
    <w:p w14:paraId="2EE605B6" w14:textId="77777777" w:rsidR="00881B30" w:rsidRPr="00343C92" w:rsidRDefault="00881B30" w:rsidP="005D4DE5">
      <w:pPr>
        <w:pStyle w:val="Textbody"/>
        <w:numPr>
          <w:ilvl w:val="3"/>
          <w:numId w:val="81"/>
        </w:numPr>
        <w:tabs>
          <w:tab w:val="left" w:pos="-850"/>
        </w:tabs>
        <w:autoSpaceDN w:val="0"/>
        <w:ind w:left="426" w:hanging="426"/>
        <w:textAlignment w:val="baseline"/>
        <w:rPr>
          <w:sz w:val="24"/>
        </w:rPr>
      </w:pPr>
      <w:r w:rsidRPr="00343C92">
        <w:rPr>
          <w:sz w:val="24"/>
        </w:rPr>
        <w:t>Uważamy się za związanych niniejszą ofertą w terminie wskazanym w SWZ.</w:t>
      </w:r>
    </w:p>
    <w:p w14:paraId="4975EF88" w14:textId="77777777" w:rsidR="00881B30" w:rsidRPr="00343C92" w:rsidRDefault="00881B30" w:rsidP="005D4DE5">
      <w:pPr>
        <w:pStyle w:val="Textbody"/>
        <w:numPr>
          <w:ilvl w:val="3"/>
          <w:numId w:val="81"/>
        </w:numPr>
        <w:tabs>
          <w:tab w:val="left" w:pos="-850"/>
        </w:tabs>
        <w:autoSpaceDN w:val="0"/>
        <w:ind w:left="426" w:hanging="426"/>
        <w:textAlignment w:val="baseline"/>
        <w:rPr>
          <w:sz w:val="24"/>
        </w:rPr>
      </w:pPr>
      <w:r w:rsidRPr="00343C92">
        <w:rPr>
          <w:sz w:val="24"/>
        </w:rPr>
        <w:t>Warunki płatności: 30 dni od dnia dostarczenia do Zamawiającego prawidłowo wystawionej faktury.</w:t>
      </w:r>
    </w:p>
    <w:p w14:paraId="4C731B22" w14:textId="77777777" w:rsidR="00881B30" w:rsidRPr="00343C92" w:rsidRDefault="00881B30" w:rsidP="005D4DE5">
      <w:pPr>
        <w:pStyle w:val="Textbody"/>
        <w:numPr>
          <w:ilvl w:val="3"/>
          <w:numId w:val="81"/>
        </w:numPr>
        <w:tabs>
          <w:tab w:val="left" w:pos="-850"/>
        </w:tabs>
        <w:autoSpaceDN w:val="0"/>
        <w:ind w:left="426" w:hanging="426"/>
        <w:textAlignment w:val="baseline"/>
        <w:rPr>
          <w:sz w:val="24"/>
        </w:rPr>
      </w:pPr>
      <w:r w:rsidRPr="00343C92">
        <w:rPr>
          <w:sz w:val="24"/>
        </w:rPr>
        <w:t>Zobowiązujemy się do zapewnienia możliwości odbierania wszelkiej korespondencji związanej z prowadzonym postępowaniem przez całą dobę za pośrednictwem Platformy.</w:t>
      </w:r>
    </w:p>
    <w:p w14:paraId="76E4C250" w14:textId="77777777" w:rsidR="00881B30" w:rsidRPr="00343C92" w:rsidRDefault="00881B30" w:rsidP="005D4DE5">
      <w:pPr>
        <w:pStyle w:val="Textbody"/>
        <w:autoSpaceDN w:val="0"/>
        <w:rPr>
          <w:sz w:val="24"/>
        </w:rPr>
      </w:pPr>
    </w:p>
    <w:p w14:paraId="40FF6488" w14:textId="77777777" w:rsidR="00881B30" w:rsidRPr="00343C92" w:rsidRDefault="00881B30" w:rsidP="005D4DE5">
      <w:pPr>
        <w:pStyle w:val="Stopka"/>
        <w:rPr>
          <w:rFonts w:cs="Times New Roman"/>
          <w:b/>
          <w:sz w:val="24"/>
          <w:szCs w:val="20"/>
        </w:rPr>
      </w:pPr>
      <w:r w:rsidRPr="00343C92">
        <w:rPr>
          <w:rFonts w:cs="Times New Roman"/>
          <w:b/>
          <w:sz w:val="24"/>
          <w:szCs w:val="20"/>
        </w:rPr>
        <w:t>IV. Informujemy, że:</w:t>
      </w:r>
    </w:p>
    <w:p w14:paraId="20C09DC9" w14:textId="77777777" w:rsidR="00881B30" w:rsidRPr="00343C92" w:rsidRDefault="00881B30" w:rsidP="005D4DE5">
      <w:pPr>
        <w:pStyle w:val="Textbody"/>
        <w:numPr>
          <w:ilvl w:val="6"/>
          <w:numId w:val="81"/>
        </w:numPr>
        <w:autoSpaceDN w:val="0"/>
        <w:ind w:left="426" w:hanging="426"/>
        <w:rPr>
          <w:rFonts w:eastAsia="Century Gothic"/>
          <w:sz w:val="24"/>
          <w:lang w:eastAsia="pl-PL"/>
        </w:rPr>
      </w:pPr>
      <w:r w:rsidRPr="00343C92">
        <w:rPr>
          <w:bCs/>
          <w:sz w:val="24"/>
          <w:lang w:eastAsia="pl-PL"/>
        </w:rPr>
        <w:t>D</w:t>
      </w:r>
      <w:r w:rsidRPr="00343C92">
        <w:rPr>
          <w:bCs/>
          <w:sz w:val="24"/>
        </w:rPr>
        <w:t xml:space="preserve">ostawa wykonana będzie </w:t>
      </w:r>
      <w:r w:rsidRPr="00343C92">
        <w:rPr>
          <w:b/>
          <w:bCs/>
          <w:sz w:val="24"/>
        </w:rPr>
        <w:t>własnymi siłami/z pomocą Podwykonawcy</w:t>
      </w:r>
      <w:r w:rsidRPr="00343C92">
        <w:rPr>
          <w:b/>
          <w:sz w:val="24"/>
          <w:vertAlign w:val="superscript"/>
        </w:rPr>
        <w:t xml:space="preserve"> </w:t>
      </w:r>
      <w:r w:rsidRPr="00343C92">
        <w:rPr>
          <w:rStyle w:val="Odwoanieprzypisudolnego"/>
          <w:b/>
          <w:sz w:val="24"/>
        </w:rPr>
        <w:footnoteReference w:id="11"/>
      </w:r>
      <w:r w:rsidRPr="00343C92">
        <w:rPr>
          <w:bCs/>
          <w:sz w:val="24"/>
        </w:rPr>
        <w:t xml:space="preserve"> ……………………………………………………………………</w:t>
      </w:r>
      <w:r w:rsidRPr="00343C92">
        <w:rPr>
          <w:bCs/>
          <w:sz w:val="24"/>
          <w:vertAlign w:val="superscript"/>
        </w:rPr>
        <w:t>1</w:t>
      </w:r>
      <w:r w:rsidRPr="00343C92">
        <w:rPr>
          <w:bCs/>
          <w:sz w:val="24"/>
        </w:rPr>
        <w:t xml:space="preserve"> </w:t>
      </w:r>
      <w:r w:rsidRPr="00343C92">
        <w:rPr>
          <w:bCs/>
          <w:i/>
          <w:sz w:val="20"/>
          <w:szCs w:val="16"/>
        </w:rPr>
        <w:t>(należy podać nazwę lub firmę Podwykonawcy oraz jego siedzibę)</w:t>
      </w:r>
      <w:r w:rsidRPr="00343C92">
        <w:rPr>
          <w:bCs/>
          <w:sz w:val="24"/>
          <w:vertAlign w:val="superscript"/>
        </w:rPr>
        <w:t xml:space="preserve"> </w:t>
      </w:r>
      <w:r w:rsidRPr="00343C92">
        <w:rPr>
          <w:bCs/>
          <w:sz w:val="24"/>
        </w:rPr>
        <w:t>który wykonywać będzie część zamówienia obejmującą:</w:t>
      </w:r>
      <w:r w:rsidRPr="00343C92">
        <w:rPr>
          <w:bCs/>
          <w:i/>
          <w:sz w:val="24"/>
        </w:rPr>
        <w:t xml:space="preserve"> ……………….….……, </w:t>
      </w:r>
      <w:r w:rsidRPr="00343C92">
        <w:rPr>
          <w:sz w:val="24"/>
        </w:rPr>
        <w:t>……..........................................................................................................................................................</w:t>
      </w:r>
      <w:r w:rsidRPr="00343C92">
        <w:rPr>
          <w:sz w:val="24"/>
          <w:vertAlign w:val="superscript"/>
        </w:rPr>
        <w:t>1)</w:t>
      </w:r>
      <w:r w:rsidRPr="00343C92">
        <w:rPr>
          <w:sz w:val="24"/>
        </w:rPr>
        <w:t xml:space="preserve"> </w:t>
      </w:r>
      <w:r w:rsidRPr="00343C92">
        <w:rPr>
          <w:i/>
          <w:sz w:val="20"/>
          <w:szCs w:val="16"/>
        </w:rPr>
        <w:t>(należy podać zakres części zamówienia, którą Wykonawca zamierza powierzyć Podwykonawcy).</w:t>
      </w:r>
    </w:p>
    <w:p w14:paraId="1871DC79" w14:textId="77777777" w:rsidR="00881B30" w:rsidRPr="00343C92" w:rsidRDefault="00881B30" w:rsidP="005D4DE5">
      <w:pPr>
        <w:pStyle w:val="Textbody"/>
        <w:numPr>
          <w:ilvl w:val="6"/>
          <w:numId w:val="81"/>
        </w:numPr>
        <w:autoSpaceDN w:val="0"/>
        <w:ind w:left="426" w:hanging="425"/>
        <w:rPr>
          <w:rFonts w:eastAsia="Century Gothic"/>
          <w:sz w:val="24"/>
          <w:lang w:eastAsia="pl-PL"/>
        </w:rPr>
      </w:pPr>
      <w:r w:rsidRPr="00343C92">
        <w:rPr>
          <w:sz w:val="24"/>
        </w:rPr>
        <w:t xml:space="preserve">Uznajemy za zachowanie formy pisemnej przekazanie wiadomości elektronicznej podpisanej podpisem elektronicznym na podane poniżej adresy e-mail: …………… </w:t>
      </w:r>
      <w:r w:rsidRPr="00343C92">
        <w:rPr>
          <w:sz w:val="24"/>
          <w:vertAlign w:val="superscript"/>
        </w:rPr>
        <w:t>1</w:t>
      </w:r>
    </w:p>
    <w:p w14:paraId="6323C720" w14:textId="77777777" w:rsidR="00881B30" w:rsidRPr="00343C92" w:rsidRDefault="00881B30" w:rsidP="005D4DE5">
      <w:pPr>
        <w:pStyle w:val="Textbody"/>
        <w:numPr>
          <w:ilvl w:val="6"/>
          <w:numId w:val="81"/>
        </w:numPr>
        <w:autoSpaceDN w:val="0"/>
        <w:ind w:left="426" w:hanging="425"/>
        <w:rPr>
          <w:rFonts w:eastAsia="Century Gothic"/>
          <w:sz w:val="24"/>
          <w:vertAlign w:val="superscript"/>
          <w:lang w:eastAsia="pl-PL"/>
        </w:rPr>
      </w:pPr>
      <w:r w:rsidRPr="00343C92">
        <w:rPr>
          <w:sz w:val="24"/>
        </w:rPr>
        <w:t xml:space="preserve">Zamawiający będzie zgłaszał reklamacje, wady w formie pisemnej (dopuszcza się drogę faksową lub e-mail) w dni robocze na nr faksu ………………. lub adres e-mail …………………. </w:t>
      </w:r>
      <w:r w:rsidRPr="00343C92">
        <w:rPr>
          <w:sz w:val="24"/>
          <w:vertAlign w:val="superscript"/>
        </w:rPr>
        <w:t>1</w:t>
      </w:r>
    </w:p>
    <w:p w14:paraId="6E9B072A" w14:textId="77777777" w:rsidR="00881B30" w:rsidRPr="00343C92" w:rsidRDefault="00881B30" w:rsidP="005D4DE5">
      <w:pPr>
        <w:pStyle w:val="Textbody"/>
        <w:numPr>
          <w:ilvl w:val="6"/>
          <w:numId w:val="81"/>
        </w:numPr>
        <w:autoSpaceDN w:val="0"/>
        <w:ind w:left="426" w:hanging="425"/>
        <w:rPr>
          <w:rFonts w:eastAsia="Century Gothic"/>
          <w:sz w:val="24"/>
          <w:vertAlign w:val="superscript"/>
          <w:lang w:eastAsia="pl-PL"/>
        </w:rPr>
      </w:pPr>
      <w:r w:rsidRPr="00343C92">
        <w:rPr>
          <w:rFonts w:eastAsia="Century Gothic"/>
          <w:sz w:val="24"/>
          <w:lang w:eastAsia="pl-PL"/>
        </w:rPr>
        <w:t xml:space="preserve">Zaproszenia do składania oferty lub zaproszenia do zawarcia umowy wykonawczej należy przesyłać na adres e-mail: …………… </w:t>
      </w:r>
      <w:r w:rsidRPr="00343C92">
        <w:rPr>
          <w:bCs/>
          <w:sz w:val="24"/>
          <w:vertAlign w:val="superscript"/>
        </w:rPr>
        <w:t>1</w:t>
      </w:r>
    </w:p>
    <w:p w14:paraId="4C6ECFB7" w14:textId="77777777" w:rsidR="00881B30" w:rsidRPr="00343C92" w:rsidRDefault="00881B30" w:rsidP="005D4DE5">
      <w:pPr>
        <w:pStyle w:val="Textbody"/>
        <w:autoSpaceDN w:val="0"/>
        <w:ind w:left="426"/>
        <w:rPr>
          <w:rFonts w:eastAsia="Century Gothic"/>
          <w:sz w:val="24"/>
          <w:vertAlign w:val="superscript"/>
          <w:lang w:eastAsia="pl-PL"/>
        </w:rPr>
      </w:pPr>
    </w:p>
    <w:p w14:paraId="52238A41" w14:textId="77777777" w:rsidR="00881B30" w:rsidRPr="00343C92" w:rsidRDefault="00881B30" w:rsidP="005D4DE5">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343C92">
        <w:rPr>
          <w:rFonts w:ascii="Times New Roman" w:hAnsi="Times New Roman"/>
          <w:b/>
          <w:bCs/>
          <w:sz w:val="24"/>
          <w:szCs w:val="20"/>
          <w:lang w:val="pl-PL"/>
        </w:rPr>
        <w:t xml:space="preserve">V. </w:t>
      </w:r>
      <w:r w:rsidRPr="00343C92">
        <w:rPr>
          <w:rFonts w:ascii="Times New Roman" w:hAnsi="Times New Roman"/>
          <w:b/>
          <w:bCs/>
          <w:sz w:val="24"/>
          <w:szCs w:val="20"/>
        </w:rPr>
        <w:t>Oświadczamy, że</w:t>
      </w:r>
      <w:r w:rsidRPr="00343C92">
        <w:rPr>
          <w:rFonts w:ascii="Times New Roman" w:hAnsi="Times New Roman"/>
          <w:sz w:val="24"/>
          <w:szCs w:val="20"/>
        </w:rPr>
        <w:t xml:space="preserve"> wypełniliśmy obowiązki informacyjne przewidziane w art. 13 lub art. 14 RODO</w:t>
      </w:r>
      <w:r w:rsidRPr="00343C92">
        <w:rPr>
          <w:rFonts w:ascii="Times New Roman" w:hAnsi="Times New Roman"/>
          <w:sz w:val="24"/>
          <w:szCs w:val="20"/>
          <w:vertAlign w:val="superscript"/>
        </w:rPr>
        <w:t>1)</w:t>
      </w:r>
      <w:r w:rsidRPr="00343C92">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343C92">
        <w:rPr>
          <w:rFonts w:ascii="Times New Roman" w:hAnsi="Times New Roman"/>
          <w:sz w:val="24"/>
          <w:szCs w:val="20"/>
          <w:vertAlign w:val="superscript"/>
        </w:rPr>
        <w:t>2)</w:t>
      </w:r>
      <w:r w:rsidRPr="00343C92">
        <w:rPr>
          <w:rFonts w:ascii="Times New Roman" w:hAnsi="Times New Roman"/>
          <w:sz w:val="24"/>
          <w:szCs w:val="20"/>
        </w:rPr>
        <w:t>.</w:t>
      </w:r>
    </w:p>
    <w:p w14:paraId="387BB33C" w14:textId="77777777" w:rsidR="00881B30" w:rsidRPr="00343C92" w:rsidRDefault="00881B30" w:rsidP="005D4DE5">
      <w:pPr>
        <w:pStyle w:val="Tekstprzypisudolnego1"/>
        <w:spacing w:line="240" w:lineRule="auto"/>
        <w:ind w:left="709" w:hanging="301"/>
        <w:jc w:val="both"/>
        <w:rPr>
          <w:rFonts w:ascii="Times New Roman" w:hAnsi="Times New Roman" w:cs="Times New Roman"/>
          <w:color w:val="000000"/>
          <w:sz w:val="22"/>
          <w:szCs w:val="18"/>
          <w:vertAlign w:val="superscript"/>
        </w:rPr>
      </w:pPr>
    </w:p>
    <w:p w14:paraId="7C97D38B" w14:textId="77777777" w:rsidR="00881B30" w:rsidRPr="00343C92" w:rsidRDefault="00881B30" w:rsidP="005D4DE5">
      <w:pPr>
        <w:pStyle w:val="Tekstprzypisudolnego1"/>
        <w:spacing w:line="240" w:lineRule="auto"/>
        <w:ind w:left="709" w:hanging="301"/>
        <w:jc w:val="both"/>
        <w:rPr>
          <w:rFonts w:ascii="Times New Roman" w:hAnsi="Times New Roman" w:cs="Times New Roman"/>
          <w:sz w:val="22"/>
          <w:szCs w:val="18"/>
          <w:vertAlign w:val="superscript"/>
        </w:rPr>
      </w:pPr>
      <w:r w:rsidRPr="00343C92">
        <w:rPr>
          <w:rFonts w:ascii="Times New Roman" w:hAnsi="Times New Roman" w:cs="Times New Roman"/>
          <w:color w:val="000000"/>
          <w:sz w:val="22"/>
          <w:szCs w:val="18"/>
          <w:vertAlign w:val="superscript"/>
        </w:rPr>
        <w:lastRenderedPageBreak/>
        <w:t xml:space="preserve">1) </w:t>
      </w:r>
      <w:r w:rsidRPr="00343C92">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79B7806" w14:textId="77777777" w:rsidR="00881B30" w:rsidRPr="00343C92" w:rsidRDefault="00881B30" w:rsidP="005D4DE5">
      <w:pPr>
        <w:tabs>
          <w:tab w:val="left" w:pos="540"/>
        </w:tabs>
        <w:ind w:left="709" w:hanging="283"/>
        <w:jc w:val="both"/>
        <w:rPr>
          <w:rFonts w:cs="Times New Roman"/>
          <w:szCs w:val="18"/>
        </w:rPr>
      </w:pPr>
      <w:r w:rsidRPr="00343C92">
        <w:rPr>
          <w:rFonts w:cs="Times New Roman"/>
          <w:szCs w:val="18"/>
          <w:vertAlign w:val="superscript"/>
        </w:rPr>
        <w:t xml:space="preserve">2) </w:t>
      </w:r>
      <w:r w:rsidRPr="00343C92">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587A2F" w14:textId="77777777" w:rsidR="00881B30" w:rsidRPr="00343C92" w:rsidRDefault="00881B30" w:rsidP="005D4DE5">
      <w:pPr>
        <w:pStyle w:val="Tekstpodstawowy22"/>
        <w:tabs>
          <w:tab w:val="left" w:pos="-1462"/>
          <w:tab w:val="left" w:pos="2127"/>
        </w:tabs>
        <w:ind w:left="709" w:hanging="709"/>
        <w:rPr>
          <w:rFonts w:cs="Times New Roman"/>
          <w:bCs/>
        </w:rPr>
      </w:pPr>
    </w:p>
    <w:p w14:paraId="27544E84" w14:textId="77777777" w:rsidR="00881B30" w:rsidRPr="00343C92" w:rsidRDefault="00881B30" w:rsidP="005D4DE5">
      <w:pPr>
        <w:tabs>
          <w:tab w:val="left" w:pos="1978"/>
          <w:tab w:val="left" w:pos="3828"/>
          <w:tab w:val="center" w:pos="4677"/>
        </w:tabs>
        <w:rPr>
          <w:rFonts w:cs="Times New Roman"/>
          <w:b/>
          <w:i/>
          <w:color w:val="FF0000"/>
          <w:szCs w:val="18"/>
        </w:rPr>
      </w:pPr>
      <w:r w:rsidRPr="00343C92">
        <w:rPr>
          <w:rFonts w:cs="Times New Roman"/>
          <w:b/>
          <w:i/>
          <w:color w:val="FF0000"/>
          <w:szCs w:val="18"/>
        </w:rPr>
        <w:t>Dokument należy wypełnić i podpisać kwalifikowanym podpisem elektronicznym.</w:t>
      </w:r>
    </w:p>
    <w:p w14:paraId="6854F7F1" w14:textId="77777777" w:rsidR="00881B30" w:rsidRPr="00343C92" w:rsidRDefault="00881B30" w:rsidP="005D4DE5">
      <w:pPr>
        <w:tabs>
          <w:tab w:val="left" w:pos="1978"/>
          <w:tab w:val="left" w:pos="3828"/>
          <w:tab w:val="center" w:pos="4677"/>
        </w:tabs>
        <w:rPr>
          <w:rFonts w:eastAsia="Times New Roman" w:cs="Times New Roman"/>
          <w:b/>
          <w:color w:val="FF0000"/>
          <w:kern w:val="0"/>
          <w:sz w:val="28"/>
          <w:szCs w:val="22"/>
          <w:lang w:eastAsia="pl-PL" w:bidi="ar-SA"/>
        </w:rPr>
      </w:pPr>
      <w:r w:rsidRPr="00343C92">
        <w:rPr>
          <w:rFonts w:cs="Times New Roman"/>
          <w:b/>
          <w:i/>
          <w:color w:val="FF0000"/>
          <w:szCs w:val="18"/>
        </w:rPr>
        <w:t xml:space="preserve">Zamawiający zaleca zapisanie dokumentu w formacie PDF. </w:t>
      </w:r>
    </w:p>
    <w:p w14:paraId="1EB8B829" w14:textId="77777777" w:rsidR="00881B30" w:rsidRPr="00343C92" w:rsidRDefault="00881B30" w:rsidP="005D4DE5">
      <w:pPr>
        <w:tabs>
          <w:tab w:val="left" w:pos="6435"/>
        </w:tabs>
        <w:jc w:val="right"/>
        <w:rPr>
          <w:rFonts w:cs="Times New Roman"/>
          <w:b/>
          <w:sz w:val="28"/>
          <w:szCs w:val="22"/>
          <w:u w:val="single"/>
        </w:rPr>
      </w:pPr>
    </w:p>
    <w:p w14:paraId="2F7DCE0B" w14:textId="77777777" w:rsidR="00881B30" w:rsidRPr="00343C92" w:rsidRDefault="00881B30" w:rsidP="005D4DE5">
      <w:pPr>
        <w:tabs>
          <w:tab w:val="left" w:pos="6435"/>
        </w:tabs>
        <w:jc w:val="right"/>
        <w:rPr>
          <w:rFonts w:cs="Times New Roman"/>
          <w:b/>
          <w:sz w:val="28"/>
          <w:szCs w:val="22"/>
          <w:u w:val="single"/>
        </w:rPr>
      </w:pPr>
    </w:p>
    <w:p w14:paraId="08564AF9" w14:textId="77777777" w:rsidR="00881B30" w:rsidRPr="00343C92" w:rsidRDefault="00881B30" w:rsidP="005D4DE5">
      <w:pPr>
        <w:rPr>
          <w:rStyle w:val="Domylnaczcionkaakapitu7"/>
          <w:rFonts w:cs="Times New Roman"/>
          <w:b/>
          <w:sz w:val="24"/>
          <w:szCs w:val="20"/>
        </w:rPr>
        <w:sectPr w:rsidR="00881B30" w:rsidRPr="00343C92" w:rsidSect="00881B30">
          <w:pgSz w:w="11906" w:h="16838"/>
          <w:pgMar w:top="1134" w:right="991" w:bottom="851" w:left="1276" w:header="708" w:footer="57" w:gutter="0"/>
          <w:cols w:space="708"/>
          <w:docGrid w:linePitch="299" w:charSpace="8192"/>
        </w:sectPr>
      </w:pPr>
    </w:p>
    <w:p w14:paraId="73491B6B" w14:textId="3E2C0CCA" w:rsidR="004C3486" w:rsidRPr="00343C92" w:rsidRDefault="004C3486" w:rsidP="005D4DE5">
      <w:pPr>
        <w:tabs>
          <w:tab w:val="left" w:pos="6435"/>
        </w:tabs>
        <w:jc w:val="right"/>
        <w:rPr>
          <w:rFonts w:cs="Times New Roman"/>
          <w:b/>
          <w:color w:val="auto"/>
          <w:sz w:val="24"/>
          <w:szCs w:val="20"/>
        </w:rPr>
      </w:pPr>
      <w:r w:rsidRPr="00343C92">
        <w:rPr>
          <w:rFonts w:cs="Times New Roman"/>
          <w:b/>
          <w:color w:val="auto"/>
          <w:sz w:val="24"/>
          <w:szCs w:val="20"/>
        </w:rPr>
        <w:lastRenderedPageBreak/>
        <w:t>Wzór-Załącznik nr 1</w:t>
      </w:r>
      <w:r w:rsidR="00451C25" w:rsidRPr="00343C92">
        <w:rPr>
          <w:rFonts w:cs="Times New Roman"/>
          <w:b/>
          <w:color w:val="auto"/>
          <w:sz w:val="24"/>
          <w:szCs w:val="20"/>
        </w:rPr>
        <w:t>b</w:t>
      </w:r>
      <w:r w:rsidRPr="00343C92">
        <w:rPr>
          <w:rFonts w:cs="Times New Roman"/>
          <w:b/>
          <w:color w:val="auto"/>
          <w:sz w:val="24"/>
          <w:szCs w:val="20"/>
        </w:rPr>
        <w:t xml:space="preserve"> do SWZ</w:t>
      </w:r>
    </w:p>
    <w:p w14:paraId="3AF37AD9" w14:textId="77777777" w:rsidR="004E2CC8" w:rsidRPr="00343C92" w:rsidRDefault="004E2CC8" w:rsidP="005D4DE5">
      <w:pPr>
        <w:tabs>
          <w:tab w:val="left" w:pos="6435"/>
        </w:tabs>
        <w:jc w:val="right"/>
        <w:rPr>
          <w:rFonts w:cs="Times New Roman"/>
          <w:b/>
          <w:color w:val="auto"/>
          <w:sz w:val="24"/>
          <w:szCs w:val="20"/>
        </w:rPr>
      </w:pPr>
    </w:p>
    <w:p w14:paraId="076DB69D" w14:textId="20FD7BFA" w:rsidR="004E2CC8" w:rsidRPr="00343C92" w:rsidRDefault="004C3486" w:rsidP="004E2CC8">
      <w:pPr>
        <w:pStyle w:val="Nagwek1"/>
        <w:widowControl w:val="0"/>
        <w:numPr>
          <w:ilvl w:val="0"/>
          <w:numId w:val="0"/>
        </w:numPr>
        <w:tabs>
          <w:tab w:val="left" w:pos="864"/>
        </w:tabs>
        <w:spacing w:after="120"/>
        <w:ind w:left="360"/>
        <w:jc w:val="center"/>
        <w:textAlignment w:val="auto"/>
        <w:rPr>
          <w:rFonts w:cs="Times New Roman"/>
          <w:b/>
          <w:sz w:val="24"/>
        </w:rPr>
      </w:pPr>
      <w:r w:rsidRPr="00343C92">
        <w:rPr>
          <w:rFonts w:cs="Times New Roman"/>
          <w:b/>
          <w:sz w:val="24"/>
        </w:rPr>
        <w:t>OFERTA WYKONAWCY</w:t>
      </w:r>
    </w:p>
    <w:p w14:paraId="3789F133" w14:textId="77777777" w:rsidR="00523C33" w:rsidRPr="00343C92" w:rsidRDefault="00523C33" w:rsidP="00523C33">
      <w:pPr>
        <w:pStyle w:val="Tekstpodstawowy"/>
        <w:rPr>
          <w:rFonts w:cs="Times New Roman"/>
        </w:rPr>
      </w:pPr>
    </w:p>
    <w:p w14:paraId="62FCE89D" w14:textId="77777777" w:rsidR="004C3486" w:rsidRPr="00343C92" w:rsidRDefault="004C3486" w:rsidP="005D4DE5">
      <w:pPr>
        <w:jc w:val="both"/>
        <w:rPr>
          <w:rFonts w:cs="Times New Roman"/>
          <w:sz w:val="24"/>
          <w:vertAlign w:val="superscript"/>
        </w:rPr>
      </w:pPr>
      <w:r w:rsidRPr="00343C92">
        <w:rPr>
          <w:rFonts w:cs="Times New Roman"/>
          <w:sz w:val="24"/>
        </w:rPr>
        <w:t>Pełna nazwa Wykonawcy:__________________________________________________________</w:t>
      </w:r>
      <w:r w:rsidRPr="00343C92">
        <w:rPr>
          <w:rStyle w:val="Odwoanieprzypisudolnego"/>
          <w:rFonts w:cs="Times New Roman"/>
          <w:sz w:val="24"/>
        </w:rPr>
        <w:footnoteReference w:id="12"/>
      </w:r>
    </w:p>
    <w:p w14:paraId="1B74C892" w14:textId="77777777" w:rsidR="004C3486" w:rsidRPr="00343C92" w:rsidRDefault="004C3486" w:rsidP="005D4DE5">
      <w:pPr>
        <w:jc w:val="both"/>
        <w:rPr>
          <w:rFonts w:cs="Times New Roman"/>
          <w:sz w:val="24"/>
        </w:rPr>
      </w:pPr>
    </w:p>
    <w:p w14:paraId="6A3F5457" w14:textId="77777777" w:rsidR="004C3486" w:rsidRPr="00343C92" w:rsidRDefault="004C3486" w:rsidP="005D4DE5">
      <w:pPr>
        <w:jc w:val="both"/>
        <w:rPr>
          <w:rFonts w:cs="Times New Roman"/>
          <w:sz w:val="24"/>
          <w:vertAlign w:val="superscript"/>
        </w:rPr>
      </w:pPr>
      <w:r w:rsidRPr="00343C92">
        <w:rPr>
          <w:rFonts w:cs="Times New Roman"/>
          <w:sz w:val="24"/>
        </w:rPr>
        <w:t>Adres: _________________________________________________________________________</w:t>
      </w:r>
      <w:r w:rsidRPr="00343C92">
        <w:rPr>
          <w:rFonts w:cs="Times New Roman"/>
          <w:sz w:val="24"/>
          <w:vertAlign w:val="superscript"/>
        </w:rPr>
        <w:t>1</w:t>
      </w:r>
    </w:p>
    <w:p w14:paraId="1A937C80" w14:textId="77777777" w:rsidR="004C3486" w:rsidRPr="00343C92" w:rsidRDefault="004C3486" w:rsidP="005D4DE5">
      <w:pPr>
        <w:jc w:val="both"/>
        <w:rPr>
          <w:rFonts w:cs="Times New Roman"/>
          <w:sz w:val="24"/>
        </w:rPr>
      </w:pPr>
    </w:p>
    <w:p w14:paraId="271C0DBF" w14:textId="77777777" w:rsidR="004C3486" w:rsidRPr="00343C92" w:rsidRDefault="004C3486" w:rsidP="005D4DE5">
      <w:pPr>
        <w:jc w:val="both"/>
        <w:rPr>
          <w:rFonts w:cs="Times New Roman"/>
          <w:color w:val="auto"/>
          <w:sz w:val="24"/>
          <w:vertAlign w:val="superscript"/>
        </w:rPr>
      </w:pPr>
      <w:r w:rsidRPr="00343C92">
        <w:rPr>
          <w:rFonts w:cs="Times New Roman"/>
          <w:color w:val="auto"/>
          <w:sz w:val="24"/>
        </w:rPr>
        <w:t>Nr telefonu:______________________________________________________________________</w:t>
      </w:r>
      <w:r w:rsidRPr="00343C92">
        <w:rPr>
          <w:rFonts w:cs="Times New Roman"/>
          <w:color w:val="auto"/>
          <w:sz w:val="24"/>
          <w:vertAlign w:val="superscript"/>
        </w:rPr>
        <w:t>1</w:t>
      </w:r>
    </w:p>
    <w:p w14:paraId="7A482AA8" w14:textId="77777777" w:rsidR="004C3486" w:rsidRPr="00343C92" w:rsidRDefault="004C3486" w:rsidP="005D4DE5">
      <w:pPr>
        <w:jc w:val="both"/>
        <w:rPr>
          <w:rFonts w:cs="Times New Roman"/>
          <w:sz w:val="24"/>
        </w:rPr>
      </w:pPr>
    </w:p>
    <w:p w14:paraId="3D9959CE" w14:textId="77777777" w:rsidR="004C3486" w:rsidRPr="00343C92" w:rsidRDefault="004C3486" w:rsidP="005D4DE5">
      <w:pPr>
        <w:jc w:val="both"/>
        <w:rPr>
          <w:rFonts w:cs="Times New Roman"/>
          <w:sz w:val="24"/>
          <w:vertAlign w:val="superscript"/>
        </w:rPr>
      </w:pPr>
      <w:r w:rsidRPr="00343C92">
        <w:rPr>
          <w:rFonts w:cs="Times New Roman"/>
          <w:sz w:val="24"/>
        </w:rPr>
        <w:t>Adres e-mail: ____________________________________________________________________</w:t>
      </w:r>
      <w:r w:rsidRPr="00343C92">
        <w:rPr>
          <w:rFonts w:cs="Times New Roman"/>
          <w:sz w:val="24"/>
          <w:vertAlign w:val="superscript"/>
        </w:rPr>
        <w:t>1</w:t>
      </w:r>
    </w:p>
    <w:p w14:paraId="3F170788" w14:textId="77777777" w:rsidR="004C3486" w:rsidRPr="00343C92" w:rsidRDefault="004C3486" w:rsidP="005D4DE5">
      <w:pPr>
        <w:jc w:val="both"/>
        <w:rPr>
          <w:rFonts w:cs="Times New Roman"/>
          <w:sz w:val="24"/>
          <w:vertAlign w:val="superscript"/>
        </w:rPr>
      </w:pPr>
    </w:p>
    <w:p w14:paraId="7188C21F" w14:textId="77777777" w:rsidR="004C3486" w:rsidRPr="00343C92" w:rsidRDefault="004C3486" w:rsidP="005D4DE5">
      <w:pPr>
        <w:jc w:val="both"/>
        <w:rPr>
          <w:rFonts w:cs="Times New Roman"/>
          <w:sz w:val="24"/>
          <w:vertAlign w:val="superscript"/>
        </w:rPr>
      </w:pPr>
      <w:r w:rsidRPr="00343C92">
        <w:rPr>
          <w:rFonts w:cs="Times New Roman"/>
          <w:sz w:val="24"/>
        </w:rPr>
        <w:t>Nr KRS/ REGON/NIP:  ____________________________________________________________</w:t>
      </w:r>
      <w:r w:rsidRPr="00343C92">
        <w:rPr>
          <w:rFonts w:cs="Times New Roman"/>
          <w:sz w:val="24"/>
          <w:vertAlign w:val="superscript"/>
        </w:rPr>
        <w:t>1</w:t>
      </w:r>
    </w:p>
    <w:p w14:paraId="268C17AC" w14:textId="77777777" w:rsidR="004C3486" w:rsidRPr="00343C92" w:rsidRDefault="004C3486" w:rsidP="005D4DE5">
      <w:pPr>
        <w:suppressAutoHyphens w:val="0"/>
        <w:jc w:val="both"/>
        <w:textAlignment w:val="auto"/>
        <w:rPr>
          <w:rFonts w:eastAsia="Times New Roman" w:cs="Times New Roman"/>
          <w:color w:val="auto"/>
          <w:kern w:val="0"/>
          <w:sz w:val="24"/>
          <w:lang w:eastAsia="en-US" w:bidi="ar-SA"/>
        </w:rPr>
      </w:pPr>
    </w:p>
    <w:p w14:paraId="6774F76D" w14:textId="6655A00E" w:rsidR="004C3486" w:rsidRPr="00343C92" w:rsidRDefault="004C3486" w:rsidP="005D4DE5">
      <w:pPr>
        <w:suppressAutoHyphens w:val="0"/>
        <w:jc w:val="both"/>
        <w:textAlignment w:val="auto"/>
        <w:rPr>
          <w:rFonts w:eastAsia="Times New Roman" w:cs="Times New Roman"/>
          <w:b/>
          <w:bCs/>
          <w:iCs/>
          <w:color w:val="auto"/>
          <w:kern w:val="0"/>
          <w:sz w:val="24"/>
          <w:lang w:eastAsia="en-US" w:bidi="ar-SA"/>
        </w:rPr>
      </w:pPr>
      <w:r w:rsidRPr="00343C92">
        <w:rPr>
          <w:rFonts w:eastAsia="Times New Roman" w:cs="Times New Roman"/>
          <w:color w:val="auto"/>
          <w:kern w:val="0"/>
          <w:sz w:val="24"/>
          <w:lang w:eastAsia="en-US" w:bidi="ar-SA"/>
        </w:rPr>
        <w:t xml:space="preserve">Przystępując do postępowania prowadzonego w trybie przetargu nieograniczonego na </w:t>
      </w:r>
      <w:r w:rsidRPr="00343C92">
        <w:rPr>
          <w:rFonts w:eastAsia="Times New Roman" w:cs="Times New Roman"/>
          <w:b/>
          <w:bCs/>
          <w:color w:val="auto"/>
          <w:kern w:val="0"/>
          <w:sz w:val="24"/>
          <w:lang w:eastAsia="en-US" w:bidi="ar-SA"/>
        </w:rPr>
        <w:t xml:space="preserve">dostawy urządzeń wielofunkcyjnych, nr ref.: </w:t>
      </w:r>
      <w:r w:rsidRPr="00343C92">
        <w:rPr>
          <w:rFonts w:cs="Times New Roman"/>
          <w:b/>
          <w:bCs/>
          <w:sz w:val="24"/>
        </w:rPr>
        <w:t>WZP-236/23/18/Ł</w:t>
      </w:r>
      <w:r w:rsidRPr="00343C92">
        <w:rPr>
          <w:rFonts w:eastAsia="Times New Roman" w:cs="Times New Roman"/>
          <w:i/>
          <w:color w:val="auto"/>
          <w:kern w:val="0"/>
          <w:sz w:val="24"/>
          <w:lang w:eastAsia="en-US" w:bidi="ar-SA"/>
        </w:rPr>
        <w:t xml:space="preserve">, </w:t>
      </w:r>
      <w:r w:rsidRPr="00343C92">
        <w:rPr>
          <w:rFonts w:eastAsia="Times New Roman" w:cs="Times New Roman"/>
          <w:b/>
          <w:bCs/>
          <w:iCs/>
          <w:color w:val="auto"/>
          <w:kern w:val="0"/>
          <w:sz w:val="24"/>
          <w:lang w:eastAsia="en-US" w:bidi="ar-SA"/>
        </w:rPr>
        <w:t>w zadaniu nr 2 na dostawy urządzeń wielofunkcyjnych laser / LED mono format A4 i A3.</w:t>
      </w:r>
    </w:p>
    <w:p w14:paraId="0D44F78D" w14:textId="77777777" w:rsidR="004C3486" w:rsidRPr="00343C92" w:rsidRDefault="004C3486" w:rsidP="005D4DE5">
      <w:pPr>
        <w:suppressAutoHyphens w:val="0"/>
        <w:jc w:val="both"/>
        <w:textAlignment w:val="auto"/>
        <w:rPr>
          <w:rFonts w:eastAsia="Times New Roman" w:cs="Times New Roman"/>
          <w:b/>
          <w:bCs/>
          <w:iCs/>
          <w:color w:val="auto"/>
          <w:kern w:val="0"/>
          <w:sz w:val="24"/>
          <w:lang w:eastAsia="en-US" w:bidi="ar-SA"/>
        </w:rPr>
      </w:pPr>
    </w:p>
    <w:p w14:paraId="29D9A5BB" w14:textId="77777777" w:rsidR="004C3486" w:rsidRPr="00343C92" w:rsidRDefault="004C3486" w:rsidP="005D4DE5">
      <w:pPr>
        <w:tabs>
          <w:tab w:val="left" w:pos="426"/>
        </w:tabs>
        <w:suppressAutoHyphens w:val="0"/>
        <w:jc w:val="both"/>
        <w:textAlignment w:val="auto"/>
        <w:rPr>
          <w:rFonts w:eastAsia="Times New Roman" w:cs="Times New Roman"/>
          <w:b/>
          <w:bCs/>
          <w:color w:val="auto"/>
          <w:kern w:val="0"/>
          <w:sz w:val="24"/>
          <w:lang w:eastAsia="en-US" w:bidi="ar-SA"/>
        </w:rPr>
      </w:pPr>
      <w:r w:rsidRPr="00343C92">
        <w:rPr>
          <w:rFonts w:cs="Times New Roman"/>
          <w:b/>
          <w:iCs/>
          <w:color w:val="auto"/>
          <w:sz w:val="24"/>
        </w:rPr>
        <w:t>I.</w:t>
      </w:r>
      <w:r w:rsidRPr="00343C92">
        <w:rPr>
          <w:rFonts w:cs="Times New Roman"/>
          <w:iCs/>
          <w:color w:val="auto"/>
          <w:sz w:val="24"/>
        </w:rPr>
        <w:t xml:space="preserve"> </w:t>
      </w:r>
      <w:r w:rsidRPr="00343C92">
        <w:rPr>
          <w:rFonts w:eastAsia="Times New Roman" w:cs="Times New Roman"/>
          <w:b/>
          <w:bCs/>
          <w:color w:val="auto"/>
          <w:kern w:val="0"/>
          <w:sz w:val="24"/>
          <w:lang w:eastAsia="en-US" w:bidi="ar-SA"/>
        </w:rPr>
        <w:t>Oferujemy wykonanie przedmiotu zamówienia:</w:t>
      </w:r>
    </w:p>
    <w:tbl>
      <w:tblPr>
        <w:tblW w:w="5000" w:type="pct"/>
        <w:tblCellMar>
          <w:left w:w="70" w:type="dxa"/>
          <w:right w:w="70" w:type="dxa"/>
        </w:tblCellMar>
        <w:tblLook w:val="04A0" w:firstRow="1" w:lastRow="0" w:firstColumn="1" w:lastColumn="0" w:noHBand="0" w:noVBand="1"/>
      </w:tblPr>
      <w:tblGrid>
        <w:gridCol w:w="3093"/>
        <w:gridCol w:w="1434"/>
        <w:gridCol w:w="1647"/>
        <w:gridCol w:w="1357"/>
        <w:gridCol w:w="2098"/>
      </w:tblGrid>
      <w:tr w:rsidR="00356438" w:rsidRPr="00343C92" w14:paraId="24A1CB7C" w14:textId="77777777" w:rsidTr="00A96D3B">
        <w:trPr>
          <w:trHeight w:val="660"/>
        </w:trPr>
        <w:tc>
          <w:tcPr>
            <w:tcW w:w="1691" w:type="pct"/>
            <w:tcBorders>
              <w:top w:val="single" w:sz="4" w:space="0" w:color="auto"/>
              <w:left w:val="single" w:sz="4" w:space="0" w:color="auto"/>
              <w:bottom w:val="single" w:sz="4" w:space="0" w:color="auto"/>
              <w:right w:val="single" w:sz="4" w:space="0" w:color="auto"/>
            </w:tcBorders>
            <w:vAlign w:val="center"/>
          </w:tcPr>
          <w:p w14:paraId="1DB7B1AE" w14:textId="13E3A547" w:rsidR="00356438" w:rsidRPr="00343C92" w:rsidRDefault="00356438" w:rsidP="00356438">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Nazwa asortymentu</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2B282346" w14:textId="3456C1BD" w:rsidR="00356438" w:rsidRPr="00343C92" w:rsidRDefault="00356438" w:rsidP="00356438">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Cena jednostkowa netto</w:t>
            </w:r>
            <w:r w:rsidRPr="00343C92">
              <w:rPr>
                <w:rStyle w:val="Odwoanieprzypisudolnego"/>
                <w:rFonts w:eastAsia="Times New Roman" w:cs="Times New Roman"/>
                <w:b/>
                <w:bCs/>
                <w:color w:val="auto"/>
                <w:kern w:val="0"/>
                <w:sz w:val="24"/>
                <w:szCs w:val="20"/>
                <w:lang w:eastAsia="pl-PL" w:bidi="ar-SA"/>
              </w:rPr>
              <w:footnoteReference w:id="13"/>
            </w:r>
            <w:r w:rsidRPr="00343C92">
              <w:rPr>
                <w:rFonts w:eastAsia="Times New Roman" w:cs="Times New Roman"/>
                <w:b/>
                <w:bCs/>
                <w:color w:val="auto"/>
                <w:kern w:val="0"/>
                <w:sz w:val="24"/>
                <w:szCs w:val="20"/>
                <w:lang w:eastAsia="pl-PL" w:bidi="ar-SA"/>
              </w:rPr>
              <w:t xml:space="preserve"> </w:t>
            </w:r>
          </w:p>
        </w:tc>
        <w:tc>
          <w:tcPr>
            <w:tcW w:w="516" w:type="pct"/>
            <w:tcBorders>
              <w:top w:val="single" w:sz="4" w:space="0" w:color="auto"/>
              <w:left w:val="nil"/>
              <w:bottom w:val="single" w:sz="4" w:space="0" w:color="auto"/>
              <w:right w:val="single" w:sz="4" w:space="0" w:color="auto"/>
            </w:tcBorders>
            <w:shd w:val="clear" w:color="auto" w:fill="auto"/>
            <w:vAlign w:val="center"/>
          </w:tcPr>
          <w:p w14:paraId="636CA8D5" w14:textId="77777777" w:rsidR="00356438" w:rsidRPr="00343C92" w:rsidRDefault="00356438" w:rsidP="00356438">
            <w:pPr>
              <w:suppressAutoHyphens w:val="0"/>
              <w:jc w:val="center"/>
              <w:textAlignment w:val="auto"/>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Przewidywana i</w:t>
            </w:r>
            <w:r w:rsidRPr="00343C92">
              <w:rPr>
                <w:rFonts w:eastAsia="Times New Roman" w:cs="Times New Roman"/>
                <w:b/>
                <w:bCs/>
                <w:color w:val="auto"/>
                <w:kern w:val="0"/>
                <w:sz w:val="24"/>
                <w:szCs w:val="20"/>
                <w:lang w:eastAsia="pl-PL" w:bidi="ar-SA"/>
              </w:rPr>
              <w:t>lość</w:t>
            </w:r>
          </w:p>
          <w:p w14:paraId="085AFB53" w14:textId="5A95DA08" w:rsidR="00356438" w:rsidRPr="00343C92" w:rsidRDefault="00356438" w:rsidP="00356438">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(szt)</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5684837" w14:textId="6BC5C125" w:rsidR="00356438" w:rsidRPr="00343C92" w:rsidRDefault="00356438" w:rsidP="00356438">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 xml:space="preserve">Stawka podatku VAT w % </w:t>
            </w:r>
            <w:r>
              <w:rPr>
                <w:rFonts w:eastAsia="Times New Roman" w:cs="Times New Roman"/>
                <w:b/>
                <w:bCs/>
                <w:color w:val="auto"/>
                <w:kern w:val="0"/>
                <w:sz w:val="24"/>
                <w:szCs w:val="20"/>
                <w:lang w:eastAsia="pl-PL" w:bidi="ar-SA"/>
              </w:rPr>
              <w:t>aktualna na dzień składania ofert</w:t>
            </w:r>
            <w:r w:rsidRPr="00356438">
              <w:rPr>
                <w:rFonts w:eastAsia="Times New Roman" w:cs="Times New Roman"/>
                <w:b/>
                <w:bCs/>
                <w:color w:val="auto"/>
                <w:kern w:val="0"/>
                <w:sz w:val="24"/>
                <w:szCs w:val="20"/>
                <w:vertAlign w:val="superscript"/>
                <w:lang w:eastAsia="pl-PL" w:bidi="ar-SA"/>
              </w:rPr>
              <w:t>2</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14:paraId="2CA72E23" w14:textId="4AA23D97" w:rsidR="00356438" w:rsidRPr="00343C92" w:rsidRDefault="00356438" w:rsidP="00356438">
            <w:pPr>
              <w:suppressAutoHyphens w:val="0"/>
              <w:jc w:val="center"/>
              <w:textAlignment w:val="auto"/>
              <w:rPr>
                <w:rFonts w:eastAsia="Times New Roman" w:cs="Times New Roman"/>
                <w:b/>
                <w:bCs/>
                <w:color w:val="auto"/>
                <w:kern w:val="0"/>
                <w:sz w:val="24"/>
                <w:szCs w:val="20"/>
                <w:vertAlign w:val="superscript"/>
                <w:lang w:eastAsia="pl-PL" w:bidi="ar-SA"/>
              </w:rPr>
            </w:pPr>
            <w:r w:rsidRPr="00343C92">
              <w:rPr>
                <w:rFonts w:eastAsia="Times New Roman" w:cs="Times New Roman"/>
                <w:b/>
                <w:bCs/>
                <w:color w:val="auto"/>
                <w:kern w:val="0"/>
                <w:sz w:val="24"/>
                <w:szCs w:val="20"/>
                <w:lang w:eastAsia="pl-PL" w:bidi="ar-SA"/>
              </w:rPr>
              <w:t xml:space="preserve">Cena oferty brutto w PLN kol. 2x3 powiększona o stawkę VAT wskazaną w kol. 4 </w:t>
            </w:r>
            <w:r>
              <w:rPr>
                <w:rFonts w:eastAsia="Times New Roman" w:cs="Times New Roman"/>
                <w:b/>
                <w:bCs/>
                <w:color w:val="auto"/>
                <w:kern w:val="0"/>
                <w:sz w:val="24"/>
                <w:szCs w:val="20"/>
                <w:vertAlign w:val="superscript"/>
                <w:lang w:eastAsia="pl-PL" w:bidi="ar-SA"/>
              </w:rPr>
              <w:t>2</w:t>
            </w:r>
          </w:p>
        </w:tc>
      </w:tr>
      <w:tr w:rsidR="00343C92" w:rsidRPr="00343C92" w14:paraId="78E6CDDA" w14:textId="77777777" w:rsidTr="00A96D3B">
        <w:trPr>
          <w:trHeight w:val="255"/>
        </w:trPr>
        <w:tc>
          <w:tcPr>
            <w:tcW w:w="1691" w:type="pct"/>
            <w:tcBorders>
              <w:top w:val="single" w:sz="4" w:space="0" w:color="auto"/>
              <w:left w:val="single" w:sz="4" w:space="0" w:color="auto"/>
              <w:bottom w:val="single" w:sz="4" w:space="0" w:color="auto"/>
              <w:right w:val="single" w:sz="4" w:space="0" w:color="auto"/>
            </w:tcBorders>
            <w:vAlign w:val="center"/>
          </w:tcPr>
          <w:p w14:paraId="6E08148F" w14:textId="77777777" w:rsidR="004C3486" w:rsidRPr="00343C92" w:rsidRDefault="004C3486"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1</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47099AD9" w14:textId="77777777" w:rsidR="004C3486" w:rsidRPr="00343C92" w:rsidRDefault="004C3486"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2</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56865C0F" w14:textId="77777777" w:rsidR="004C3486" w:rsidRPr="00343C92" w:rsidRDefault="004C3486"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3</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14:paraId="7B86947F" w14:textId="77777777" w:rsidR="004C3486" w:rsidRPr="00343C92" w:rsidRDefault="004C3486" w:rsidP="005D4DE5">
            <w:pPr>
              <w:suppressAutoHyphens w:val="0"/>
              <w:jc w:val="center"/>
              <w:textAlignment w:val="auto"/>
              <w:rPr>
                <w:rFonts w:eastAsia="Times New Roman" w:cs="Times New Roman"/>
                <w:b/>
                <w:bCs/>
                <w:color w:val="auto"/>
                <w:kern w:val="0"/>
                <w:sz w:val="24"/>
                <w:szCs w:val="20"/>
                <w:lang w:eastAsia="pl-PL" w:bidi="ar-SA"/>
              </w:rPr>
            </w:pPr>
            <w:r w:rsidRPr="00343C92">
              <w:rPr>
                <w:rFonts w:eastAsia="Times New Roman" w:cs="Times New Roman"/>
                <w:b/>
                <w:bCs/>
                <w:color w:val="auto"/>
                <w:kern w:val="0"/>
                <w:sz w:val="24"/>
                <w:szCs w:val="20"/>
                <w:lang w:eastAsia="pl-PL" w:bidi="ar-SA"/>
              </w:rPr>
              <w:t>4</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74FBBF4C" w14:textId="77777777" w:rsidR="004C3486" w:rsidRPr="00343C92" w:rsidRDefault="004C3486" w:rsidP="005D4DE5">
            <w:pPr>
              <w:suppressAutoHyphens w:val="0"/>
              <w:jc w:val="center"/>
              <w:textAlignment w:val="auto"/>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5</w:t>
            </w:r>
          </w:p>
        </w:tc>
      </w:tr>
      <w:tr w:rsidR="004C3486" w:rsidRPr="00343C92" w14:paraId="357E1B50" w14:textId="77777777" w:rsidTr="00A96D3B">
        <w:trPr>
          <w:trHeight w:val="340"/>
        </w:trPr>
        <w:tc>
          <w:tcPr>
            <w:tcW w:w="1691" w:type="pct"/>
            <w:vMerge w:val="restart"/>
            <w:tcBorders>
              <w:top w:val="single" w:sz="4" w:space="0" w:color="auto"/>
              <w:left w:val="single" w:sz="4" w:space="0" w:color="auto"/>
              <w:bottom w:val="single" w:sz="4" w:space="0" w:color="auto"/>
              <w:right w:val="single" w:sz="4" w:space="0" w:color="auto"/>
            </w:tcBorders>
            <w:vAlign w:val="center"/>
          </w:tcPr>
          <w:p w14:paraId="49741F27" w14:textId="7AF4431B" w:rsidR="004C3486" w:rsidRPr="00343C92" w:rsidRDefault="004C3486" w:rsidP="005D4DE5">
            <w:pPr>
              <w:jc w:val="center"/>
              <w:rPr>
                <w:rFonts w:cs="Times New Roman"/>
                <w:b/>
                <w:bCs/>
                <w:color w:val="auto"/>
                <w:sz w:val="24"/>
              </w:rPr>
            </w:pPr>
            <w:r w:rsidRPr="00343C92">
              <w:rPr>
                <w:rFonts w:cs="Times New Roman"/>
                <w:b/>
                <w:bCs/>
                <w:color w:val="auto"/>
                <w:sz w:val="24"/>
              </w:rPr>
              <w:t>Urządzenie wielofunkcyjne laser / LED mono format A4 i A3</w:t>
            </w:r>
          </w:p>
          <w:p w14:paraId="06DBF7DC" w14:textId="77777777" w:rsidR="004C3486" w:rsidRPr="00343C92" w:rsidRDefault="004C3486" w:rsidP="005D4DE5">
            <w:pPr>
              <w:jc w:val="center"/>
              <w:rPr>
                <w:rFonts w:cs="Times New Roman"/>
                <w:b/>
                <w:bCs/>
                <w:color w:val="auto"/>
                <w:sz w:val="24"/>
              </w:rPr>
            </w:pPr>
            <w:r w:rsidRPr="00343C92">
              <w:rPr>
                <w:rFonts w:cs="Times New Roman"/>
                <w:b/>
                <w:bCs/>
                <w:color w:val="auto"/>
                <w:sz w:val="24"/>
              </w:rPr>
              <w:t>……………………..</w:t>
            </w:r>
            <w:r w:rsidRPr="00343C92">
              <w:rPr>
                <w:rStyle w:val="Odwoanieprzypisudolnego"/>
                <w:rFonts w:cs="Times New Roman"/>
                <w:b/>
                <w:bCs/>
                <w:color w:val="auto"/>
                <w:sz w:val="24"/>
              </w:rPr>
              <w:footnoteReference w:id="14"/>
            </w:r>
          </w:p>
          <w:p w14:paraId="3FC05A7C" w14:textId="3296175C" w:rsidR="004C3486" w:rsidRPr="00343C92" w:rsidRDefault="004C3486" w:rsidP="005D4DE5">
            <w:pPr>
              <w:jc w:val="center"/>
              <w:rPr>
                <w:rFonts w:eastAsia="Times New Roman" w:cs="Times New Roman"/>
                <w:color w:val="auto"/>
                <w:kern w:val="0"/>
                <w:sz w:val="24"/>
                <w:szCs w:val="20"/>
                <w:lang w:eastAsia="pl-PL" w:bidi="ar-SA"/>
              </w:rPr>
            </w:pPr>
            <w:r w:rsidRPr="00343C92">
              <w:rPr>
                <w:rFonts w:cs="Times New Roman"/>
                <w:b/>
                <w:bCs/>
                <w:color w:val="auto"/>
                <w:sz w:val="24"/>
              </w:rPr>
              <w:t>(Producent, nazwa, model, lub inne oznaczenie)</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1D4A" w14:textId="77777777" w:rsidR="004C3486" w:rsidRPr="00343C92" w:rsidRDefault="004C3486"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zł</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7C58" w14:textId="77777777" w:rsidR="004C3486" w:rsidRPr="00343C92" w:rsidRDefault="004C3486" w:rsidP="005D4DE5">
            <w:pPr>
              <w:jc w:val="center"/>
              <w:rPr>
                <w:rFonts w:eastAsia="Times New Roman" w:cs="Times New Roman"/>
                <w:b/>
                <w:color w:val="auto"/>
                <w:kern w:val="0"/>
                <w:sz w:val="24"/>
                <w:szCs w:val="20"/>
                <w:lang w:eastAsia="pl-PL" w:bidi="ar-SA"/>
              </w:rPr>
            </w:pPr>
            <w:r w:rsidRPr="00343C92">
              <w:rPr>
                <w:rFonts w:eastAsia="Times New Roman" w:cs="Times New Roman"/>
                <w:b/>
                <w:color w:val="auto"/>
                <w:kern w:val="0"/>
                <w:sz w:val="24"/>
                <w:szCs w:val="20"/>
                <w:lang w:eastAsia="pl-PL" w:bidi="ar-SA"/>
              </w:rPr>
              <w:t>300</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1B5B" w14:textId="77777777" w:rsidR="004C3486" w:rsidRPr="00343C92" w:rsidRDefault="004C3486"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2E4E" w14:textId="77777777" w:rsidR="004C3486" w:rsidRPr="00343C92" w:rsidRDefault="004C3486" w:rsidP="005D4DE5">
            <w:pPr>
              <w:jc w:val="center"/>
              <w:rPr>
                <w:rFonts w:eastAsia="Times New Roman" w:cs="Times New Roman"/>
                <w:color w:val="auto"/>
                <w:kern w:val="0"/>
                <w:sz w:val="24"/>
                <w:szCs w:val="20"/>
                <w:lang w:eastAsia="pl-PL" w:bidi="ar-SA"/>
              </w:rPr>
            </w:pPr>
            <w:r w:rsidRPr="00343C92">
              <w:rPr>
                <w:rFonts w:eastAsia="Times New Roman" w:cs="Times New Roman"/>
                <w:color w:val="auto"/>
                <w:kern w:val="0"/>
                <w:sz w:val="24"/>
                <w:szCs w:val="20"/>
                <w:lang w:eastAsia="pl-PL" w:bidi="ar-SA"/>
              </w:rPr>
              <w:t>………… zł</w:t>
            </w:r>
          </w:p>
        </w:tc>
      </w:tr>
      <w:tr w:rsidR="004C3486" w:rsidRPr="00343C92" w14:paraId="20CB90A6"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41EA8FA6" w14:textId="77777777" w:rsidR="004C3486" w:rsidRPr="00343C92" w:rsidRDefault="004C3486" w:rsidP="005D4DE5">
            <w:pPr>
              <w:jc w:val="center"/>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A700" w14:textId="77777777" w:rsidR="004C3486" w:rsidRPr="00343C92" w:rsidRDefault="004C3486" w:rsidP="005D4DE5">
            <w:pPr>
              <w:jc w:val="center"/>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80B8" w14:textId="77777777" w:rsidR="004C3486" w:rsidRPr="00343C92" w:rsidRDefault="004C3486" w:rsidP="005D4DE5">
            <w:pPr>
              <w:jc w:val="center"/>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E4E4" w14:textId="77777777" w:rsidR="004C3486" w:rsidRPr="00343C92" w:rsidRDefault="004C3486" w:rsidP="005D4DE5">
            <w:pPr>
              <w:jc w:val="center"/>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D4B3"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r w:rsidR="004C3486" w:rsidRPr="00343C92" w14:paraId="28FE36C1"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3C78FDEF"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7FB3"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9A4EF" w14:textId="77777777" w:rsidR="004C3486" w:rsidRPr="00343C92" w:rsidRDefault="004C3486"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336D"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56A4D4"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r w:rsidR="004C3486" w:rsidRPr="00343C92" w14:paraId="25F5F7AA"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3B874682"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14:paraId="4FA8AC23"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14E09C6D" w14:textId="77777777" w:rsidR="004C3486" w:rsidRPr="00343C92" w:rsidRDefault="004C3486"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07DDAFAF"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vAlign w:val="center"/>
          </w:tcPr>
          <w:p w14:paraId="5EA974E2"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r w:rsidR="004C3486" w:rsidRPr="00343C92" w14:paraId="57BEEBCD"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682B0E5F" w14:textId="77777777" w:rsidR="004C3486" w:rsidRPr="00343C92" w:rsidRDefault="004C3486"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35A4"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DBA54" w14:textId="77777777" w:rsidR="004C3486" w:rsidRPr="00343C92" w:rsidRDefault="004C3486"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1BFB"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184293"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r w:rsidR="004C3486" w:rsidRPr="00343C92" w14:paraId="5FB8B36F"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5268EE9D" w14:textId="77777777" w:rsidR="004C3486" w:rsidRPr="00343C92" w:rsidRDefault="004C3486"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E064"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30A0" w14:textId="77777777" w:rsidR="004C3486" w:rsidRPr="00343C92" w:rsidRDefault="004C3486"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2ADE"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7A37BB"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r w:rsidR="004C3486" w:rsidRPr="00343C92" w14:paraId="3DF6F43C" w14:textId="77777777" w:rsidTr="00A96D3B">
        <w:trPr>
          <w:trHeight w:val="340"/>
        </w:trPr>
        <w:tc>
          <w:tcPr>
            <w:tcW w:w="1691" w:type="pct"/>
            <w:vMerge/>
            <w:tcBorders>
              <w:top w:val="single" w:sz="4" w:space="0" w:color="auto"/>
              <w:left w:val="single" w:sz="4" w:space="0" w:color="auto"/>
              <w:bottom w:val="single" w:sz="4" w:space="0" w:color="auto"/>
              <w:right w:val="single" w:sz="4" w:space="0" w:color="auto"/>
            </w:tcBorders>
            <w:vAlign w:val="center"/>
          </w:tcPr>
          <w:p w14:paraId="4BC8937F" w14:textId="77777777" w:rsidR="004C3486" w:rsidRPr="00343C92" w:rsidRDefault="004C3486" w:rsidP="005D4DE5">
            <w:pPr>
              <w:suppressAutoHyphens w:val="0"/>
              <w:ind w:firstLineChars="100" w:firstLine="200"/>
              <w:jc w:val="center"/>
              <w:textAlignment w:val="auto"/>
              <w:rPr>
                <w:rFonts w:eastAsia="Times New Roman" w:cs="Times New Roman"/>
                <w:color w:val="auto"/>
                <w:kern w:val="0"/>
                <w:sz w:val="20"/>
                <w:szCs w:val="20"/>
                <w:lang w:eastAsia="pl-PL" w:bidi="ar-SA"/>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57BC"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51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B703" w14:textId="77777777" w:rsidR="004C3486" w:rsidRPr="00343C92" w:rsidRDefault="004C3486" w:rsidP="005D4DE5">
            <w:pPr>
              <w:suppressAutoHyphens w:val="0"/>
              <w:jc w:val="center"/>
              <w:textAlignment w:val="auto"/>
              <w:rPr>
                <w:rFonts w:eastAsia="Times New Roman" w:cs="Times New Roman"/>
                <w:b/>
                <w:color w:val="auto"/>
                <w:kern w:val="0"/>
                <w:sz w:val="20"/>
                <w:szCs w:val="20"/>
                <w:lang w:eastAsia="pl-PL" w:bidi="ar-SA"/>
              </w:rPr>
            </w:pPr>
          </w:p>
        </w:tc>
        <w:tc>
          <w:tcPr>
            <w:tcW w:w="81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E79F"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c>
          <w:tcPr>
            <w:tcW w:w="117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04B094" w14:textId="77777777" w:rsidR="004C3486" w:rsidRPr="00343C92" w:rsidRDefault="004C3486" w:rsidP="005D4DE5">
            <w:pPr>
              <w:suppressAutoHyphens w:val="0"/>
              <w:jc w:val="center"/>
              <w:textAlignment w:val="auto"/>
              <w:rPr>
                <w:rFonts w:eastAsia="Times New Roman" w:cs="Times New Roman"/>
                <w:color w:val="auto"/>
                <w:kern w:val="0"/>
                <w:sz w:val="20"/>
                <w:szCs w:val="20"/>
                <w:lang w:eastAsia="pl-PL" w:bidi="ar-SA"/>
              </w:rPr>
            </w:pPr>
          </w:p>
        </w:tc>
      </w:tr>
    </w:tbl>
    <w:p w14:paraId="4EC6DED7" w14:textId="77777777" w:rsidR="004E2CC8" w:rsidRPr="00343C92" w:rsidRDefault="004E2CC8" w:rsidP="005D4DE5">
      <w:pPr>
        <w:tabs>
          <w:tab w:val="left" w:pos="0"/>
        </w:tabs>
        <w:spacing w:after="60"/>
        <w:jc w:val="both"/>
        <w:textAlignment w:val="auto"/>
        <w:rPr>
          <w:rFonts w:eastAsia="Times New Roman" w:cs="Times New Roman"/>
          <w:b/>
          <w:bCs/>
          <w:iCs/>
          <w:color w:val="auto"/>
          <w:kern w:val="0"/>
          <w:sz w:val="24"/>
          <w:lang w:bidi="ar-SA"/>
        </w:rPr>
      </w:pPr>
    </w:p>
    <w:p w14:paraId="46046CCD" w14:textId="70C4F3B8" w:rsidR="004C3486" w:rsidRPr="00343C92" w:rsidRDefault="004C3486" w:rsidP="005D4DE5">
      <w:pPr>
        <w:tabs>
          <w:tab w:val="left" w:pos="0"/>
        </w:tabs>
        <w:spacing w:after="60"/>
        <w:jc w:val="both"/>
        <w:textAlignment w:val="auto"/>
        <w:rPr>
          <w:rFonts w:eastAsia="Times New Roman" w:cs="Times New Roman"/>
          <w:bCs/>
          <w:iCs/>
          <w:color w:val="auto"/>
          <w:kern w:val="0"/>
          <w:sz w:val="24"/>
          <w:lang w:bidi="ar-SA"/>
        </w:rPr>
      </w:pPr>
      <w:r w:rsidRPr="00343C92">
        <w:rPr>
          <w:rFonts w:eastAsia="Times New Roman" w:cs="Times New Roman"/>
          <w:b/>
          <w:bCs/>
          <w:iCs/>
          <w:color w:val="auto"/>
          <w:kern w:val="0"/>
          <w:sz w:val="24"/>
          <w:lang w:bidi="ar-SA"/>
        </w:rPr>
        <w:t>II. Oświadczamy, że:</w:t>
      </w:r>
    </w:p>
    <w:p w14:paraId="32CEC77F" w14:textId="77777777" w:rsidR="004C3486" w:rsidRPr="00343C92" w:rsidRDefault="004C3486" w:rsidP="005D4DE5">
      <w:pPr>
        <w:widowControl w:val="0"/>
        <w:numPr>
          <w:ilvl w:val="0"/>
          <w:numId w:val="84"/>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iCs/>
          <w:color w:val="auto"/>
          <w:kern w:val="0"/>
          <w:sz w:val="24"/>
          <w:lang w:bidi="ar-SA"/>
        </w:rPr>
        <w:t>Oferujemy okres gwarancji i rękojmi wynoszący ………. miesięcy (min. 36 miesięcy)</w:t>
      </w:r>
      <w:r w:rsidRPr="00343C92">
        <w:rPr>
          <w:rStyle w:val="Odwoanieprzypisudolnego"/>
          <w:rFonts w:eastAsia="Times New Roman" w:cs="Times New Roman"/>
          <w:bCs/>
          <w:iCs/>
          <w:color w:val="auto"/>
          <w:kern w:val="0"/>
          <w:sz w:val="24"/>
          <w:lang w:bidi="ar-SA"/>
        </w:rPr>
        <w:footnoteReference w:id="15"/>
      </w:r>
      <w:r w:rsidRPr="00343C92">
        <w:rPr>
          <w:rFonts w:eastAsia="Times New Roman" w:cs="Times New Roman"/>
          <w:bCs/>
          <w:iCs/>
          <w:color w:val="auto"/>
          <w:kern w:val="0"/>
          <w:sz w:val="24"/>
          <w:lang w:bidi="ar-SA"/>
        </w:rPr>
        <w:t>;</w:t>
      </w:r>
    </w:p>
    <w:p w14:paraId="41C81081" w14:textId="77777777" w:rsidR="004C3486" w:rsidRPr="00343C92" w:rsidRDefault="004C3486" w:rsidP="005D4DE5">
      <w:pPr>
        <w:widowControl w:val="0"/>
        <w:numPr>
          <w:ilvl w:val="0"/>
          <w:numId w:val="84"/>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Oferujemy termin dostawy asortymentu wynoszący …………. (max. 60 dni roboczych)</w:t>
      </w:r>
      <w:r w:rsidRPr="00343C92">
        <w:rPr>
          <w:rStyle w:val="Odwoanieprzypisudolnego"/>
          <w:rFonts w:eastAsia="Times New Roman" w:cs="Times New Roman"/>
          <w:bCs/>
          <w:color w:val="auto"/>
          <w:kern w:val="3"/>
          <w:sz w:val="24"/>
          <w:lang w:bidi="ar-SA"/>
        </w:rPr>
        <w:footnoteReference w:id="16"/>
      </w:r>
      <w:r w:rsidRPr="00343C92">
        <w:rPr>
          <w:rFonts w:eastAsia="Times New Roman" w:cs="Times New Roman"/>
          <w:bCs/>
          <w:color w:val="auto"/>
          <w:kern w:val="3"/>
          <w:sz w:val="24"/>
          <w:lang w:bidi="ar-SA"/>
        </w:rPr>
        <w:t>, licząc od dnia podpisania umowy wykonawczej;</w:t>
      </w:r>
    </w:p>
    <w:p w14:paraId="332DF5A3" w14:textId="77777777" w:rsidR="004C3486" w:rsidRPr="00343C92" w:rsidRDefault="004C3486" w:rsidP="005D4DE5">
      <w:pPr>
        <w:widowControl w:val="0"/>
        <w:numPr>
          <w:ilvl w:val="0"/>
          <w:numId w:val="84"/>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Oferujemy urządzenie wyposażone w Trusted Platform Module: TAK/NIE</w:t>
      </w:r>
      <w:r w:rsidRPr="00343C92">
        <w:rPr>
          <w:rStyle w:val="Odwoanieprzypisudolnego"/>
          <w:rFonts w:eastAsia="Times New Roman" w:cs="Times New Roman"/>
          <w:bCs/>
          <w:color w:val="auto"/>
          <w:kern w:val="3"/>
          <w:sz w:val="24"/>
          <w:lang w:bidi="ar-SA"/>
        </w:rPr>
        <w:footnoteReference w:id="17"/>
      </w:r>
    </w:p>
    <w:p w14:paraId="053540B7" w14:textId="02BE57BC" w:rsidR="004C3486" w:rsidRPr="00343C92" w:rsidRDefault="004C3486" w:rsidP="005D4DE5">
      <w:pPr>
        <w:widowControl w:val="0"/>
        <w:numPr>
          <w:ilvl w:val="0"/>
          <w:numId w:val="84"/>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Istnieje możliwość rekonstrukcji oprogramowania urządzenia do współpracy z</w:t>
      </w:r>
      <w:r w:rsidR="00932421" w:rsidRPr="00932421">
        <w:rPr>
          <w:rFonts w:cs="Times New Roman"/>
          <w:sz w:val="24"/>
        </w:rPr>
        <w:t xml:space="preserve"> </w:t>
      </w:r>
      <w:r w:rsidR="00932421">
        <w:rPr>
          <w:rFonts w:cs="Times New Roman"/>
          <w:sz w:val="24"/>
        </w:rPr>
        <w:t>użytkowanym przez Zamawiającego</w:t>
      </w:r>
      <w:r w:rsidRPr="00343C92">
        <w:rPr>
          <w:rFonts w:eastAsia="Times New Roman" w:cs="Times New Roman"/>
          <w:bCs/>
          <w:color w:val="auto"/>
          <w:kern w:val="3"/>
          <w:sz w:val="24"/>
          <w:lang w:bidi="ar-SA"/>
        </w:rPr>
        <w:t xml:space="preserve"> systemem wydruku podążającego „Smart Print” oraz wyrażamy zgodę </w:t>
      </w:r>
      <w:r w:rsidRPr="00343C92">
        <w:rPr>
          <w:rFonts w:eastAsia="Times New Roman" w:cs="Times New Roman"/>
          <w:bCs/>
          <w:color w:val="auto"/>
          <w:kern w:val="3"/>
          <w:sz w:val="24"/>
          <w:lang w:bidi="ar-SA"/>
        </w:rPr>
        <w:lastRenderedPageBreak/>
        <w:t>(bez utraty gwarancji) na powyższą rekonstrukcję: TAK/NIE</w:t>
      </w:r>
      <w:r w:rsidRPr="00343C92">
        <w:rPr>
          <w:rStyle w:val="Odwoanieprzypisudolnego"/>
          <w:rFonts w:eastAsia="Times New Roman" w:cs="Times New Roman"/>
          <w:bCs/>
          <w:color w:val="auto"/>
          <w:kern w:val="3"/>
          <w:sz w:val="24"/>
          <w:lang w:bidi="ar-SA"/>
        </w:rPr>
        <w:footnoteReference w:id="18"/>
      </w:r>
    </w:p>
    <w:p w14:paraId="67005F6E" w14:textId="77777777" w:rsidR="004C3486" w:rsidRPr="00343C92" w:rsidRDefault="004C3486" w:rsidP="005D4DE5">
      <w:pPr>
        <w:widowControl w:val="0"/>
        <w:numPr>
          <w:ilvl w:val="0"/>
          <w:numId w:val="84"/>
        </w:numPr>
        <w:autoSpaceDE w:val="0"/>
        <w:autoSpaceDN w:val="0"/>
        <w:ind w:left="426" w:hanging="426"/>
        <w:jc w:val="both"/>
        <w:rPr>
          <w:rFonts w:eastAsia="Times New Roman" w:cs="Times New Roman"/>
          <w:bCs/>
          <w:color w:val="auto"/>
          <w:kern w:val="3"/>
          <w:sz w:val="24"/>
          <w:lang w:bidi="ar-SA"/>
        </w:rPr>
      </w:pPr>
      <w:r w:rsidRPr="00343C92">
        <w:rPr>
          <w:rFonts w:eastAsia="Times New Roman" w:cs="Times New Roman"/>
          <w:bCs/>
          <w:color w:val="auto"/>
          <w:kern w:val="3"/>
          <w:sz w:val="24"/>
          <w:lang w:bidi="ar-SA"/>
        </w:rPr>
        <w:t>Oferujemy urządzenie wyposażone w system antywirusowy: TAK/NIE</w:t>
      </w:r>
      <w:r w:rsidRPr="00343C92">
        <w:rPr>
          <w:rStyle w:val="Odwoanieprzypisudolnego"/>
          <w:rFonts w:eastAsia="Times New Roman" w:cs="Times New Roman"/>
          <w:bCs/>
          <w:color w:val="auto"/>
          <w:kern w:val="3"/>
          <w:sz w:val="24"/>
          <w:lang w:bidi="ar-SA"/>
        </w:rPr>
        <w:footnoteReference w:id="19"/>
      </w:r>
    </w:p>
    <w:p w14:paraId="1459EC96" w14:textId="77777777" w:rsidR="004C3486" w:rsidRPr="00343C92" w:rsidRDefault="004C3486" w:rsidP="005D4DE5">
      <w:pPr>
        <w:pStyle w:val="Stopka"/>
        <w:rPr>
          <w:rFonts w:cs="Times New Roman"/>
          <w:b/>
          <w:color w:val="auto"/>
          <w:sz w:val="24"/>
        </w:rPr>
      </w:pPr>
    </w:p>
    <w:p w14:paraId="58D5E000" w14:textId="77777777" w:rsidR="004C3486" w:rsidRPr="00343C92" w:rsidRDefault="004C3486" w:rsidP="005D4DE5">
      <w:pPr>
        <w:pStyle w:val="Stopka"/>
        <w:rPr>
          <w:rFonts w:cs="Times New Roman"/>
          <w:b/>
          <w:color w:val="auto"/>
          <w:sz w:val="24"/>
        </w:rPr>
      </w:pPr>
      <w:r w:rsidRPr="00343C92">
        <w:rPr>
          <w:rFonts w:cs="Times New Roman"/>
          <w:b/>
          <w:color w:val="auto"/>
          <w:sz w:val="24"/>
        </w:rPr>
        <w:t>III. Oświadczamy, że:</w:t>
      </w:r>
    </w:p>
    <w:p w14:paraId="1FFF51F8" w14:textId="77777777" w:rsidR="004C3486" w:rsidRPr="00343C92" w:rsidRDefault="004C3486" w:rsidP="005D4DE5">
      <w:pPr>
        <w:pStyle w:val="Textbody"/>
        <w:numPr>
          <w:ilvl w:val="3"/>
          <w:numId w:val="85"/>
        </w:numPr>
        <w:tabs>
          <w:tab w:val="left" w:pos="-850"/>
        </w:tabs>
        <w:autoSpaceDN w:val="0"/>
        <w:ind w:left="426" w:hanging="426"/>
        <w:textAlignment w:val="baseline"/>
        <w:rPr>
          <w:bCs/>
          <w:sz w:val="24"/>
          <w:szCs w:val="24"/>
        </w:rPr>
      </w:pPr>
      <w:r w:rsidRPr="00343C92">
        <w:rPr>
          <w:bCs/>
          <w:sz w:val="24"/>
          <w:szCs w:val="24"/>
        </w:rPr>
        <w:t>Oferujemy przedmiot zamówienia spełniający co najmniej wymagania wyszczególnione w opisie przedmiotu zamówienia stanowiącym załącznik nr 7a do SWZ oraz Rozdz. XIX SWZ;</w:t>
      </w:r>
    </w:p>
    <w:p w14:paraId="20F85523" w14:textId="29DC63B9" w:rsidR="004C3486" w:rsidRPr="00343C92" w:rsidRDefault="004C3486" w:rsidP="005D4DE5">
      <w:pPr>
        <w:pStyle w:val="Textbody"/>
        <w:numPr>
          <w:ilvl w:val="3"/>
          <w:numId w:val="85"/>
        </w:numPr>
        <w:tabs>
          <w:tab w:val="left" w:pos="-850"/>
        </w:tabs>
        <w:autoSpaceDN w:val="0"/>
        <w:ind w:left="426" w:hanging="426"/>
        <w:textAlignment w:val="baseline"/>
        <w:rPr>
          <w:sz w:val="24"/>
          <w:szCs w:val="24"/>
        </w:rPr>
      </w:pPr>
      <w:r w:rsidRPr="00343C92">
        <w:rPr>
          <w:bCs/>
          <w:sz w:val="24"/>
          <w:szCs w:val="24"/>
        </w:rPr>
        <w:t>Zgodnie z ustawą o podatku od towarów i usług obowiązek odprowadzenia podatku</w:t>
      </w:r>
      <w:r w:rsidR="00356438">
        <w:rPr>
          <w:bCs/>
          <w:sz w:val="24"/>
          <w:szCs w:val="24"/>
        </w:rPr>
        <w:t xml:space="preserve"> powstaje po stronie …………………..(W</w:t>
      </w:r>
      <w:r w:rsidRPr="00343C92">
        <w:rPr>
          <w:bCs/>
          <w:sz w:val="24"/>
          <w:szCs w:val="24"/>
        </w:rPr>
        <w:t xml:space="preserve">ykonawcy/Zamawiającego) </w:t>
      </w:r>
      <w:r w:rsidRPr="00343C92">
        <w:rPr>
          <w:rStyle w:val="Odwoanieprzypisudolnego"/>
          <w:bCs/>
          <w:sz w:val="24"/>
          <w:szCs w:val="24"/>
        </w:rPr>
        <w:footnoteReference w:id="20"/>
      </w:r>
    </w:p>
    <w:p w14:paraId="71E6E279" w14:textId="77777777" w:rsidR="004C3486" w:rsidRPr="00343C92" w:rsidRDefault="004C3486" w:rsidP="005D4DE5">
      <w:pPr>
        <w:pStyle w:val="Textbody"/>
        <w:numPr>
          <w:ilvl w:val="3"/>
          <w:numId w:val="85"/>
        </w:numPr>
        <w:tabs>
          <w:tab w:val="left" w:pos="-850"/>
        </w:tabs>
        <w:autoSpaceDN w:val="0"/>
        <w:ind w:left="426" w:hanging="426"/>
        <w:textAlignment w:val="baseline"/>
        <w:rPr>
          <w:sz w:val="24"/>
          <w:szCs w:val="24"/>
        </w:rPr>
      </w:pPr>
      <w:r w:rsidRPr="00343C92">
        <w:rPr>
          <w:bCs/>
          <w:sz w:val="24"/>
          <w:szCs w:val="24"/>
        </w:rPr>
        <w:t xml:space="preserve">Jesteśmy/jestem: </w:t>
      </w:r>
      <w:r w:rsidRPr="00343C92">
        <w:rPr>
          <w:rStyle w:val="Odwoanieprzypisudolnego"/>
          <w:bCs/>
          <w:sz w:val="24"/>
          <w:szCs w:val="24"/>
        </w:rPr>
        <w:footnoteReference w:id="21"/>
      </w:r>
    </w:p>
    <w:p w14:paraId="418B3617" w14:textId="77777777" w:rsidR="004C3486" w:rsidRPr="00343C92" w:rsidRDefault="004C3486" w:rsidP="005D4DE5">
      <w:pPr>
        <w:pStyle w:val="Textbody"/>
        <w:ind w:left="426"/>
        <w:rPr>
          <w:sz w:val="24"/>
          <w:szCs w:val="24"/>
        </w:rPr>
      </w:pPr>
      <w:r w:rsidRPr="00343C92">
        <w:rPr>
          <w:sz w:val="24"/>
          <w:szCs w:val="24"/>
        </w:rPr>
        <w:t>󠄀 mikroprzedsiębiorstwem;</w:t>
      </w:r>
    </w:p>
    <w:p w14:paraId="14A6ED32" w14:textId="77777777" w:rsidR="004C3486" w:rsidRPr="00343C92" w:rsidRDefault="004C3486" w:rsidP="005D4DE5">
      <w:pPr>
        <w:pStyle w:val="Textbody"/>
        <w:ind w:left="426"/>
        <w:rPr>
          <w:sz w:val="24"/>
          <w:szCs w:val="24"/>
        </w:rPr>
      </w:pPr>
      <w:r w:rsidRPr="00343C92">
        <w:rPr>
          <w:sz w:val="24"/>
          <w:szCs w:val="24"/>
        </w:rPr>
        <w:t>󠄀 małym przedsiębiorstwem;</w:t>
      </w:r>
    </w:p>
    <w:p w14:paraId="62E64CA9" w14:textId="77777777" w:rsidR="004C3486" w:rsidRPr="00343C92" w:rsidRDefault="004C3486" w:rsidP="005D4DE5">
      <w:pPr>
        <w:pStyle w:val="Textbody"/>
        <w:ind w:left="426"/>
        <w:rPr>
          <w:sz w:val="24"/>
          <w:szCs w:val="24"/>
        </w:rPr>
      </w:pPr>
      <w:r w:rsidRPr="00343C92">
        <w:rPr>
          <w:sz w:val="24"/>
          <w:szCs w:val="24"/>
        </w:rPr>
        <w:t>󠄀 średnim przedsiębiorstwem;</w:t>
      </w:r>
    </w:p>
    <w:p w14:paraId="3817E3C2" w14:textId="77777777" w:rsidR="004C3486" w:rsidRPr="00343C92" w:rsidRDefault="004C3486" w:rsidP="005D4DE5">
      <w:pPr>
        <w:pStyle w:val="Textbody"/>
        <w:ind w:left="426"/>
        <w:rPr>
          <w:sz w:val="24"/>
          <w:szCs w:val="24"/>
        </w:rPr>
      </w:pPr>
      <w:r w:rsidRPr="00343C92">
        <w:rPr>
          <w:sz w:val="24"/>
          <w:szCs w:val="24"/>
        </w:rPr>
        <w:t>󠄀 jednoosobową działalnością gospodarczą;</w:t>
      </w:r>
    </w:p>
    <w:p w14:paraId="078966B1" w14:textId="77777777" w:rsidR="004C3486" w:rsidRPr="00343C92" w:rsidRDefault="004C3486" w:rsidP="005D4DE5">
      <w:pPr>
        <w:pStyle w:val="Textbody"/>
        <w:ind w:left="426"/>
        <w:rPr>
          <w:sz w:val="24"/>
          <w:szCs w:val="24"/>
        </w:rPr>
      </w:pPr>
      <w:r w:rsidRPr="00343C92">
        <w:rPr>
          <w:sz w:val="24"/>
          <w:szCs w:val="24"/>
        </w:rPr>
        <w:t>󠄀 osobą fizyczną nieprowadzącą działalności gospodarczej.</w:t>
      </w:r>
      <w:r w:rsidRPr="00343C92">
        <w:rPr>
          <w:bCs/>
          <w:sz w:val="24"/>
          <w:szCs w:val="24"/>
        </w:rPr>
        <w:t xml:space="preserve"> </w:t>
      </w:r>
      <w:r w:rsidRPr="00343C92">
        <w:rPr>
          <w:sz w:val="24"/>
          <w:szCs w:val="24"/>
        </w:rPr>
        <w:t xml:space="preserve">  </w:t>
      </w:r>
    </w:p>
    <w:p w14:paraId="3D354647" w14:textId="77777777" w:rsidR="004C3486" w:rsidRPr="00343C92" w:rsidRDefault="004C3486" w:rsidP="005D4DE5">
      <w:pPr>
        <w:pStyle w:val="Textbody"/>
        <w:numPr>
          <w:ilvl w:val="3"/>
          <w:numId w:val="85"/>
        </w:numPr>
        <w:tabs>
          <w:tab w:val="left" w:pos="-850"/>
        </w:tabs>
        <w:autoSpaceDN w:val="0"/>
        <w:ind w:left="426" w:hanging="426"/>
        <w:textAlignment w:val="baseline"/>
        <w:rPr>
          <w:sz w:val="24"/>
        </w:rPr>
      </w:pPr>
      <w:r w:rsidRPr="00343C92">
        <w:rPr>
          <w:sz w:val="24"/>
        </w:rPr>
        <w:t>Zapoznaliśmy się z postanowieniami zawartymi w ogłoszeniu i SWZ i nie wnosimy do nich zastrzeżeń oraz zdobyliśmy konieczne informacje potrzebne do właściwego przygotowania oferty.</w:t>
      </w:r>
    </w:p>
    <w:p w14:paraId="3FD5F18D" w14:textId="77777777" w:rsidR="004C3486" w:rsidRPr="00343C92" w:rsidRDefault="004C3486" w:rsidP="005D4DE5">
      <w:pPr>
        <w:pStyle w:val="Textbody"/>
        <w:numPr>
          <w:ilvl w:val="3"/>
          <w:numId w:val="85"/>
        </w:numPr>
        <w:tabs>
          <w:tab w:val="left" w:pos="-850"/>
        </w:tabs>
        <w:autoSpaceDN w:val="0"/>
        <w:ind w:left="426" w:hanging="426"/>
        <w:textAlignment w:val="baseline"/>
        <w:rPr>
          <w:sz w:val="24"/>
        </w:rPr>
      </w:pPr>
      <w:r w:rsidRPr="00343C92">
        <w:rPr>
          <w:sz w:val="24"/>
        </w:rPr>
        <w:t>Ogólne warunki umowy zostały przez nas zaakceptowane i w przypadku wyboru naszej oferty zobowiązujemy się do zawarcia umowy na warunkach tam określonych w miejscu i terminie wskazanym przez Zamawiającego.</w:t>
      </w:r>
    </w:p>
    <w:p w14:paraId="0DA08D4F" w14:textId="77777777" w:rsidR="004C3486" w:rsidRPr="00343C92" w:rsidRDefault="004C3486" w:rsidP="005D4DE5">
      <w:pPr>
        <w:pStyle w:val="Textbody"/>
        <w:numPr>
          <w:ilvl w:val="3"/>
          <w:numId w:val="85"/>
        </w:numPr>
        <w:tabs>
          <w:tab w:val="left" w:pos="-850"/>
        </w:tabs>
        <w:autoSpaceDN w:val="0"/>
        <w:ind w:left="426" w:hanging="426"/>
        <w:textAlignment w:val="baseline"/>
        <w:rPr>
          <w:sz w:val="24"/>
        </w:rPr>
      </w:pPr>
      <w:r w:rsidRPr="00343C92">
        <w:rPr>
          <w:sz w:val="24"/>
        </w:rPr>
        <w:t>Uważamy się za związanych niniejszą ofertą w terminie wskazanym w SWZ.</w:t>
      </w:r>
    </w:p>
    <w:p w14:paraId="6359D66E" w14:textId="77777777" w:rsidR="004C3486" w:rsidRPr="00343C92" w:rsidRDefault="004C3486" w:rsidP="005D4DE5">
      <w:pPr>
        <w:pStyle w:val="Textbody"/>
        <w:numPr>
          <w:ilvl w:val="3"/>
          <w:numId w:val="85"/>
        </w:numPr>
        <w:tabs>
          <w:tab w:val="left" w:pos="-850"/>
        </w:tabs>
        <w:autoSpaceDN w:val="0"/>
        <w:ind w:left="426" w:hanging="426"/>
        <w:textAlignment w:val="baseline"/>
        <w:rPr>
          <w:sz w:val="24"/>
        </w:rPr>
      </w:pPr>
      <w:r w:rsidRPr="00343C92">
        <w:rPr>
          <w:sz w:val="24"/>
        </w:rPr>
        <w:t>Warunki płatności: 30 dni od dnia dostarczenia do Zamawiającego prawidłowo wystawionej faktury.</w:t>
      </w:r>
    </w:p>
    <w:p w14:paraId="50AA521B" w14:textId="6FF7EB05" w:rsidR="004C3486" w:rsidRPr="00343C92" w:rsidRDefault="004C3486" w:rsidP="005D4DE5">
      <w:pPr>
        <w:pStyle w:val="Textbody"/>
        <w:numPr>
          <w:ilvl w:val="3"/>
          <w:numId w:val="85"/>
        </w:numPr>
        <w:tabs>
          <w:tab w:val="left" w:pos="-850"/>
        </w:tabs>
        <w:autoSpaceDN w:val="0"/>
        <w:ind w:left="426" w:hanging="426"/>
        <w:textAlignment w:val="baseline"/>
        <w:rPr>
          <w:sz w:val="24"/>
        </w:rPr>
      </w:pPr>
      <w:r w:rsidRPr="00343C92">
        <w:rPr>
          <w:sz w:val="24"/>
        </w:rPr>
        <w:t>Zobowiązujemy się do zapewnienia możliwości odbierania wszelkiej korespondencji związanej z prowadzonym postępowaniem przez całą dobę za pośrednictwem Platformy.</w:t>
      </w:r>
    </w:p>
    <w:p w14:paraId="15001FC5" w14:textId="77777777" w:rsidR="004E2CC8" w:rsidRPr="00343C92" w:rsidRDefault="004E2CC8" w:rsidP="004E2CC8">
      <w:pPr>
        <w:pStyle w:val="Textbody"/>
        <w:tabs>
          <w:tab w:val="left" w:pos="-850"/>
        </w:tabs>
        <w:autoSpaceDN w:val="0"/>
        <w:ind w:left="426"/>
        <w:textAlignment w:val="baseline"/>
        <w:rPr>
          <w:sz w:val="24"/>
        </w:rPr>
      </w:pPr>
    </w:p>
    <w:p w14:paraId="311CB797" w14:textId="77777777" w:rsidR="004C3486" w:rsidRPr="00343C92" w:rsidRDefault="004C3486" w:rsidP="005D4DE5">
      <w:pPr>
        <w:pStyle w:val="Stopka"/>
        <w:rPr>
          <w:rFonts w:cs="Times New Roman"/>
          <w:b/>
          <w:sz w:val="24"/>
          <w:szCs w:val="20"/>
        </w:rPr>
      </w:pPr>
      <w:r w:rsidRPr="00343C92">
        <w:rPr>
          <w:rFonts w:cs="Times New Roman"/>
          <w:b/>
          <w:sz w:val="24"/>
          <w:szCs w:val="20"/>
        </w:rPr>
        <w:t>IV. Informujemy, że:</w:t>
      </w:r>
    </w:p>
    <w:p w14:paraId="35BBF745" w14:textId="77777777" w:rsidR="004C3486" w:rsidRPr="00343C92" w:rsidRDefault="004C3486" w:rsidP="005D4DE5">
      <w:pPr>
        <w:pStyle w:val="Textbody"/>
        <w:numPr>
          <w:ilvl w:val="6"/>
          <w:numId w:val="85"/>
        </w:numPr>
        <w:autoSpaceDN w:val="0"/>
        <w:ind w:left="426" w:hanging="426"/>
        <w:rPr>
          <w:rFonts w:eastAsia="Century Gothic"/>
          <w:sz w:val="24"/>
          <w:lang w:eastAsia="pl-PL"/>
        </w:rPr>
      </w:pPr>
      <w:r w:rsidRPr="00343C92">
        <w:rPr>
          <w:bCs/>
          <w:sz w:val="24"/>
          <w:lang w:eastAsia="pl-PL"/>
        </w:rPr>
        <w:t>D</w:t>
      </w:r>
      <w:r w:rsidRPr="00343C92">
        <w:rPr>
          <w:bCs/>
          <w:sz w:val="24"/>
        </w:rPr>
        <w:t xml:space="preserve">ostawa wykonana będzie </w:t>
      </w:r>
      <w:r w:rsidRPr="00343C92">
        <w:rPr>
          <w:b/>
          <w:bCs/>
          <w:sz w:val="24"/>
        </w:rPr>
        <w:t>własnymi siłami/z pomocą Podwykonawcy</w:t>
      </w:r>
      <w:r w:rsidRPr="00343C92">
        <w:rPr>
          <w:b/>
          <w:sz w:val="24"/>
          <w:vertAlign w:val="superscript"/>
        </w:rPr>
        <w:t xml:space="preserve"> </w:t>
      </w:r>
      <w:r w:rsidRPr="00343C92">
        <w:rPr>
          <w:rStyle w:val="Odwoanieprzypisudolnego"/>
          <w:b/>
          <w:sz w:val="24"/>
        </w:rPr>
        <w:footnoteReference w:id="22"/>
      </w:r>
      <w:r w:rsidRPr="00343C92">
        <w:rPr>
          <w:bCs/>
          <w:sz w:val="24"/>
        </w:rPr>
        <w:t xml:space="preserve"> ……………………………………………………………………</w:t>
      </w:r>
      <w:r w:rsidRPr="00343C92">
        <w:rPr>
          <w:bCs/>
          <w:sz w:val="24"/>
          <w:vertAlign w:val="superscript"/>
        </w:rPr>
        <w:t>1</w:t>
      </w:r>
      <w:r w:rsidRPr="00343C92">
        <w:rPr>
          <w:bCs/>
          <w:sz w:val="24"/>
        </w:rPr>
        <w:t xml:space="preserve"> </w:t>
      </w:r>
      <w:r w:rsidRPr="00343C92">
        <w:rPr>
          <w:bCs/>
          <w:i/>
          <w:sz w:val="20"/>
          <w:szCs w:val="16"/>
        </w:rPr>
        <w:t>(należy podać nazwę lub firmę Podwykonawcy oraz jego siedzibę)</w:t>
      </w:r>
      <w:r w:rsidRPr="00343C92">
        <w:rPr>
          <w:bCs/>
          <w:sz w:val="24"/>
          <w:vertAlign w:val="superscript"/>
        </w:rPr>
        <w:t xml:space="preserve"> </w:t>
      </w:r>
      <w:r w:rsidRPr="00343C92">
        <w:rPr>
          <w:bCs/>
          <w:sz w:val="24"/>
        </w:rPr>
        <w:t>który wykonywać będzie część zamówienia obejmującą:</w:t>
      </w:r>
      <w:r w:rsidRPr="00343C92">
        <w:rPr>
          <w:bCs/>
          <w:i/>
          <w:sz w:val="24"/>
        </w:rPr>
        <w:t xml:space="preserve"> ……………….….……, </w:t>
      </w:r>
      <w:r w:rsidRPr="00343C92">
        <w:rPr>
          <w:sz w:val="24"/>
        </w:rPr>
        <w:t>……..........................................................................................................................................................</w:t>
      </w:r>
      <w:r w:rsidRPr="00343C92">
        <w:rPr>
          <w:sz w:val="24"/>
          <w:vertAlign w:val="superscript"/>
        </w:rPr>
        <w:t>1)</w:t>
      </w:r>
      <w:r w:rsidRPr="00343C92">
        <w:rPr>
          <w:sz w:val="24"/>
        </w:rPr>
        <w:t xml:space="preserve"> </w:t>
      </w:r>
      <w:r w:rsidRPr="00343C92">
        <w:rPr>
          <w:i/>
          <w:sz w:val="20"/>
          <w:szCs w:val="16"/>
        </w:rPr>
        <w:t>(należy podać zakres części zamówienia, którą Wykonawca zamierza powierzyć Podwykonawcy).</w:t>
      </w:r>
    </w:p>
    <w:p w14:paraId="0709DCA0" w14:textId="77777777" w:rsidR="004C3486" w:rsidRPr="00343C92" w:rsidRDefault="004C3486" w:rsidP="005D4DE5">
      <w:pPr>
        <w:pStyle w:val="Textbody"/>
        <w:numPr>
          <w:ilvl w:val="6"/>
          <w:numId w:val="85"/>
        </w:numPr>
        <w:autoSpaceDN w:val="0"/>
        <w:ind w:left="426" w:hanging="425"/>
        <w:rPr>
          <w:rFonts w:eastAsia="Century Gothic"/>
          <w:sz w:val="24"/>
          <w:lang w:eastAsia="pl-PL"/>
        </w:rPr>
      </w:pPr>
      <w:r w:rsidRPr="00343C92">
        <w:rPr>
          <w:sz w:val="24"/>
        </w:rPr>
        <w:t xml:space="preserve">Uznajemy za zachowanie formy pisemnej przekazanie wiadomości elektronicznej podpisanej podpisem elektronicznym na podane poniżej adresy e-mail: …………… </w:t>
      </w:r>
      <w:r w:rsidRPr="00343C92">
        <w:rPr>
          <w:sz w:val="24"/>
          <w:vertAlign w:val="superscript"/>
        </w:rPr>
        <w:t>1</w:t>
      </w:r>
    </w:p>
    <w:p w14:paraId="20618F56" w14:textId="77777777" w:rsidR="004C3486" w:rsidRPr="00343C92" w:rsidRDefault="004C3486" w:rsidP="005D4DE5">
      <w:pPr>
        <w:pStyle w:val="Textbody"/>
        <w:numPr>
          <w:ilvl w:val="6"/>
          <w:numId w:val="85"/>
        </w:numPr>
        <w:autoSpaceDN w:val="0"/>
        <w:ind w:left="426" w:hanging="425"/>
        <w:rPr>
          <w:rFonts w:eastAsia="Century Gothic"/>
          <w:sz w:val="24"/>
          <w:vertAlign w:val="superscript"/>
          <w:lang w:eastAsia="pl-PL"/>
        </w:rPr>
      </w:pPr>
      <w:r w:rsidRPr="00343C92">
        <w:rPr>
          <w:sz w:val="24"/>
        </w:rPr>
        <w:t xml:space="preserve">Zamawiający będzie zgłaszał reklamacje, wady w formie pisemnej (dopuszcza się drogę faksową lub e-mail) w dni robocze na nr faksu ………………. lub adres e-mail …………………. </w:t>
      </w:r>
      <w:r w:rsidRPr="00343C92">
        <w:rPr>
          <w:sz w:val="24"/>
          <w:vertAlign w:val="superscript"/>
        </w:rPr>
        <w:t>1</w:t>
      </w:r>
    </w:p>
    <w:p w14:paraId="59C4AC55" w14:textId="77777777" w:rsidR="004C3486" w:rsidRPr="00343C92" w:rsidRDefault="004C3486" w:rsidP="005D4DE5">
      <w:pPr>
        <w:pStyle w:val="Textbody"/>
        <w:numPr>
          <w:ilvl w:val="6"/>
          <w:numId w:val="85"/>
        </w:numPr>
        <w:autoSpaceDN w:val="0"/>
        <w:ind w:left="426" w:hanging="425"/>
        <w:rPr>
          <w:rFonts w:eastAsia="Century Gothic"/>
          <w:sz w:val="24"/>
          <w:vertAlign w:val="superscript"/>
          <w:lang w:eastAsia="pl-PL"/>
        </w:rPr>
      </w:pPr>
      <w:r w:rsidRPr="00343C92">
        <w:rPr>
          <w:rFonts w:eastAsia="Century Gothic"/>
          <w:sz w:val="24"/>
          <w:lang w:eastAsia="pl-PL"/>
        </w:rPr>
        <w:t xml:space="preserve">Zaproszenia do składania oferty lub zaproszenia do zawarcia umowy wykonawczej należy przesyłać na adres e-mail: …………… </w:t>
      </w:r>
      <w:r w:rsidRPr="00343C92">
        <w:rPr>
          <w:bCs/>
          <w:sz w:val="24"/>
          <w:vertAlign w:val="superscript"/>
        </w:rPr>
        <w:t>1</w:t>
      </w:r>
    </w:p>
    <w:p w14:paraId="69142DC4" w14:textId="77777777" w:rsidR="004C3486" w:rsidRPr="00343C92" w:rsidRDefault="004C3486" w:rsidP="004E2CC8">
      <w:pPr>
        <w:pStyle w:val="Textbody"/>
        <w:autoSpaceDN w:val="0"/>
        <w:rPr>
          <w:rFonts w:eastAsia="Century Gothic"/>
          <w:sz w:val="24"/>
          <w:vertAlign w:val="superscript"/>
          <w:lang w:eastAsia="pl-PL"/>
        </w:rPr>
      </w:pPr>
    </w:p>
    <w:p w14:paraId="462C9FD4" w14:textId="77777777" w:rsidR="004C3486" w:rsidRPr="00343C92" w:rsidRDefault="004C3486" w:rsidP="005D4DE5">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0"/>
          <w:vertAlign w:val="superscript"/>
        </w:rPr>
      </w:pPr>
      <w:r w:rsidRPr="00343C92">
        <w:rPr>
          <w:rFonts w:ascii="Times New Roman" w:hAnsi="Times New Roman"/>
          <w:b/>
          <w:bCs/>
          <w:sz w:val="24"/>
          <w:szCs w:val="20"/>
          <w:lang w:val="pl-PL"/>
        </w:rPr>
        <w:t xml:space="preserve">V. </w:t>
      </w:r>
      <w:r w:rsidRPr="00343C92">
        <w:rPr>
          <w:rFonts w:ascii="Times New Roman" w:hAnsi="Times New Roman"/>
          <w:b/>
          <w:bCs/>
          <w:sz w:val="24"/>
          <w:szCs w:val="20"/>
        </w:rPr>
        <w:t>Oświadczamy, że</w:t>
      </w:r>
      <w:r w:rsidRPr="00343C92">
        <w:rPr>
          <w:rFonts w:ascii="Times New Roman" w:hAnsi="Times New Roman"/>
          <w:sz w:val="24"/>
          <w:szCs w:val="20"/>
        </w:rPr>
        <w:t xml:space="preserve"> wypełniliśmy obowiązki informacyjne przewidziane w art. 13 lub art. 14 RODO</w:t>
      </w:r>
      <w:r w:rsidRPr="00343C92">
        <w:rPr>
          <w:rFonts w:ascii="Times New Roman" w:hAnsi="Times New Roman"/>
          <w:sz w:val="24"/>
          <w:szCs w:val="20"/>
          <w:vertAlign w:val="superscript"/>
        </w:rPr>
        <w:t>1)</w:t>
      </w:r>
      <w:r w:rsidRPr="00343C92">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sidRPr="00343C92">
        <w:rPr>
          <w:rFonts w:ascii="Times New Roman" w:hAnsi="Times New Roman"/>
          <w:sz w:val="24"/>
          <w:szCs w:val="20"/>
          <w:vertAlign w:val="superscript"/>
        </w:rPr>
        <w:t>2)</w:t>
      </w:r>
      <w:r w:rsidRPr="00343C92">
        <w:rPr>
          <w:rFonts w:ascii="Times New Roman" w:hAnsi="Times New Roman"/>
          <w:sz w:val="24"/>
          <w:szCs w:val="20"/>
        </w:rPr>
        <w:t>.</w:t>
      </w:r>
    </w:p>
    <w:p w14:paraId="38FC69DF" w14:textId="77777777" w:rsidR="004C3486" w:rsidRPr="00343C92" w:rsidRDefault="004C3486" w:rsidP="005D4DE5">
      <w:pPr>
        <w:pStyle w:val="Tekstprzypisudolnego1"/>
        <w:spacing w:line="240" w:lineRule="auto"/>
        <w:ind w:left="709" w:hanging="301"/>
        <w:jc w:val="both"/>
        <w:rPr>
          <w:rFonts w:ascii="Times New Roman" w:hAnsi="Times New Roman" w:cs="Times New Roman"/>
          <w:color w:val="000000"/>
          <w:sz w:val="22"/>
          <w:szCs w:val="18"/>
          <w:vertAlign w:val="superscript"/>
        </w:rPr>
      </w:pPr>
    </w:p>
    <w:p w14:paraId="46767264" w14:textId="77777777" w:rsidR="004C3486" w:rsidRPr="00343C92" w:rsidRDefault="004C3486" w:rsidP="005D4DE5">
      <w:pPr>
        <w:pStyle w:val="Tekstprzypisudolnego1"/>
        <w:spacing w:line="240" w:lineRule="auto"/>
        <w:ind w:left="709" w:hanging="301"/>
        <w:jc w:val="both"/>
        <w:rPr>
          <w:rFonts w:ascii="Times New Roman" w:hAnsi="Times New Roman" w:cs="Times New Roman"/>
          <w:sz w:val="22"/>
          <w:szCs w:val="18"/>
          <w:vertAlign w:val="superscript"/>
        </w:rPr>
      </w:pPr>
      <w:r w:rsidRPr="00343C92">
        <w:rPr>
          <w:rFonts w:ascii="Times New Roman" w:hAnsi="Times New Roman" w:cs="Times New Roman"/>
          <w:color w:val="000000"/>
          <w:sz w:val="22"/>
          <w:szCs w:val="18"/>
          <w:vertAlign w:val="superscript"/>
        </w:rPr>
        <w:lastRenderedPageBreak/>
        <w:t xml:space="preserve">1) </w:t>
      </w:r>
      <w:r w:rsidRPr="00343C92">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90F5320" w14:textId="77777777" w:rsidR="004C3486" w:rsidRPr="00343C92" w:rsidRDefault="004C3486" w:rsidP="005D4DE5">
      <w:pPr>
        <w:tabs>
          <w:tab w:val="left" w:pos="540"/>
        </w:tabs>
        <w:ind w:left="709" w:hanging="283"/>
        <w:jc w:val="both"/>
        <w:rPr>
          <w:rFonts w:cs="Times New Roman"/>
          <w:szCs w:val="18"/>
        </w:rPr>
      </w:pPr>
      <w:r w:rsidRPr="00343C92">
        <w:rPr>
          <w:rFonts w:cs="Times New Roman"/>
          <w:szCs w:val="18"/>
          <w:vertAlign w:val="superscript"/>
        </w:rPr>
        <w:t xml:space="preserve">2) </w:t>
      </w:r>
      <w:r w:rsidRPr="00343C92">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F4C292" w14:textId="77777777" w:rsidR="004C3486" w:rsidRPr="00343C92" w:rsidRDefault="004C3486" w:rsidP="005D4DE5">
      <w:pPr>
        <w:pStyle w:val="Tekstpodstawowy22"/>
        <w:tabs>
          <w:tab w:val="left" w:pos="-1462"/>
          <w:tab w:val="left" w:pos="2127"/>
        </w:tabs>
        <w:ind w:left="709" w:hanging="709"/>
        <w:rPr>
          <w:rFonts w:cs="Times New Roman"/>
          <w:bCs/>
        </w:rPr>
      </w:pPr>
    </w:p>
    <w:p w14:paraId="27D953FA" w14:textId="77777777" w:rsidR="004C3486" w:rsidRPr="00343C92" w:rsidRDefault="004C3486" w:rsidP="005D4DE5">
      <w:pPr>
        <w:tabs>
          <w:tab w:val="left" w:pos="1978"/>
          <w:tab w:val="left" w:pos="3828"/>
          <w:tab w:val="center" w:pos="4677"/>
        </w:tabs>
        <w:rPr>
          <w:rFonts w:cs="Times New Roman"/>
          <w:b/>
          <w:i/>
          <w:color w:val="FF0000"/>
          <w:szCs w:val="18"/>
        </w:rPr>
      </w:pPr>
      <w:r w:rsidRPr="00343C92">
        <w:rPr>
          <w:rFonts w:cs="Times New Roman"/>
          <w:b/>
          <w:i/>
          <w:color w:val="FF0000"/>
          <w:szCs w:val="18"/>
        </w:rPr>
        <w:t>Dokument należy wypełnić i podpisać kwalifikowanym podpisem elektronicznym.</w:t>
      </w:r>
    </w:p>
    <w:p w14:paraId="577757E3" w14:textId="77777777" w:rsidR="004C3486" w:rsidRPr="00343C92" w:rsidRDefault="004C3486" w:rsidP="005D4DE5">
      <w:pPr>
        <w:tabs>
          <w:tab w:val="left" w:pos="1978"/>
          <w:tab w:val="left" w:pos="3828"/>
          <w:tab w:val="center" w:pos="4677"/>
        </w:tabs>
        <w:rPr>
          <w:rFonts w:eastAsia="Times New Roman" w:cs="Times New Roman"/>
          <w:b/>
          <w:color w:val="FF0000"/>
          <w:kern w:val="0"/>
          <w:sz w:val="28"/>
          <w:szCs w:val="22"/>
          <w:lang w:eastAsia="pl-PL" w:bidi="ar-SA"/>
        </w:rPr>
      </w:pPr>
      <w:r w:rsidRPr="00343C92">
        <w:rPr>
          <w:rFonts w:cs="Times New Roman"/>
          <w:b/>
          <w:i/>
          <w:color w:val="FF0000"/>
          <w:szCs w:val="18"/>
        </w:rPr>
        <w:t xml:space="preserve">Zamawiający zaleca zapisanie dokumentu w formacie PDF. </w:t>
      </w:r>
    </w:p>
    <w:p w14:paraId="351408FA" w14:textId="77777777" w:rsidR="00881B30" w:rsidRPr="00343C92" w:rsidRDefault="00881B30" w:rsidP="005D4DE5">
      <w:pPr>
        <w:jc w:val="right"/>
        <w:rPr>
          <w:rStyle w:val="Domylnaczcionkaakapitu7"/>
          <w:rFonts w:cs="Times New Roman"/>
          <w:b/>
          <w:sz w:val="24"/>
          <w:szCs w:val="20"/>
        </w:rPr>
        <w:sectPr w:rsidR="00881B30" w:rsidRPr="00343C92" w:rsidSect="00881B30">
          <w:footnotePr>
            <w:numRestart w:val="eachSect"/>
          </w:footnotePr>
          <w:pgSz w:w="11906" w:h="16838"/>
          <w:pgMar w:top="1134" w:right="991" w:bottom="851" w:left="1276" w:header="708" w:footer="57" w:gutter="0"/>
          <w:cols w:space="708"/>
          <w:docGrid w:linePitch="299" w:charSpace="8192"/>
        </w:sectPr>
      </w:pPr>
    </w:p>
    <w:p w14:paraId="680D2E33" w14:textId="77777777" w:rsidR="00F77F8E" w:rsidRPr="00343C92" w:rsidRDefault="00272620" w:rsidP="005D4DE5">
      <w:pPr>
        <w:jc w:val="right"/>
        <w:rPr>
          <w:rFonts w:cs="Times New Roman"/>
          <w:b/>
          <w:i/>
          <w:color w:val="auto"/>
          <w:sz w:val="24"/>
        </w:rPr>
      </w:pPr>
      <w:r w:rsidRPr="00343C92">
        <w:rPr>
          <w:rStyle w:val="Domylnaczcionkaakapitu7"/>
          <w:rFonts w:cs="Times New Roman"/>
          <w:b/>
          <w:color w:val="auto"/>
          <w:sz w:val="24"/>
        </w:rPr>
        <w:lastRenderedPageBreak/>
        <w:t>Wzór-Z</w:t>
      </w:r>
      <w:r w:rsidR="00F77F8E" w:rsidRPr="00343C92">
        <w:rPr>
          <w:rStyle w:val="Domylnaczcionkaakapitu7"/>
          <w:rFonts w:cs="Times New Roman"/>
          <w:b/>
          <w:color w:val="auto"/>
          <w:sz w:val="24"/>
        </w:rPr>
        <w:t xml:space="preserve">ałącznik nr </w:t>
      </w:r>
      <w:r w:rsidR="007C3FA7" w:rsidRPr="00343C92">
        <w:rPr>
          <w:rStyle w:val="Domylnaczcionkaakapitu7"/>
          <w:rFonts w:cs="Times New Roman"/>
          <w:b/>
          <w:color w:val="auto"/>
          <w:sz w:val="24"/>
        </w:rPr>
        <w:t xml:space="preserve">2 </w:t>
      </w:r>
      <w:r w:rsidR="00F77F8E" w:rsidRPr="00343C92">
        <w:rPr>
          <w:rStyle w:val="Domylnaczcionkaakapitu7"/>
          <w:rFonts w:cs="Times New Roman"/>
          <w:b/>
          <w:color w:val="auto"/>
          <w:sz w:val="24"/>
        </w:rPr>
        <w:t>do SWZ</w:t>
      </w:r>
    </w:p>
    <w:p w14:paraId="5CB253AF" w14:textId="77777777" w:rsidR="00F77F8E" w:rsidRPr="00343C92" w:rsidRDefault="00F77F8E" w:rsidP="005D4DE5">
      <w:pPr>
        <w:pStyle w:val="Textbody"/>
        <w:rPr>
          <w:b/>
          <w:i/>
          <w:sz w:val="24"/>
          <w:szCs w:val="24"/>
        </w:rPr>
      </w:pPr>
    </w:p>
    <w:p w14:paraId="404155C3" w14:textId="2966525C" w:rsidR="00F77F8E" w:rsidRPr="00343C92" w:rsidRDefault="00F77F8E" w:rsidP="005D4DE5">
      <w:pPr>
        <w:pStyle w:val="Textbody"/>
        <w:ind w:left="5400"/>
        <w:rPr>
          <w:rStyle w:val="Domylnaczcionkaakapitu7"/>
          <w:b/>
          <w:bCs/>
          <w:i/>
          <w:color w:val="000000"/>
          <w:sz w:val="24"/>
          <w:szCs w:val="24"/>
        </w:rPr>
      </w:pPr>
      <w:r w:rsidRPr="00343C92">
        <w:rPr>
          <w:b/>
          <w:sz w:val="24"/>
          <w:szCs w:val="24"/>
        </w:rPr>
        <w:t>Zamawiający:</w:t>
      </w:r>
    </w:p>
    <w:p w14:paraId="687836A7" w14:textId="77777777" w:rsidR="00DB0F60" w:rsidRPr="00343C92" w:rsidRDefault="00F77F8E" w:rsidP="005D4DE5">
      <w:pPr>
        <w:pStyle w:val="Textbody"/>
        <w:ind w:left="5400"/>
        <w:rPr>
          <w:rStyle w:val="Domylnaczcionkaakapitu7"/>
          <w:b/>
          <w:sz w:val="24"/>
          <w:szCs w:val="24"/>
        </w:rPr>
      </w:pPr>
      <w:r w:rsidRPr="00343C92">
        <w:rPr>
          <w:rStyle w:val="Domylnaczcionkaakapitu7"/>
          <w:b/>
          <w:bCs/>
          <w:color w:val="000000"/>
          <w:sz w:val="24"/>
          <w:szCs w:val="24"/>
        </w:rPr>
        <w:t>KOMENDA STOŁECZNA POLICJI,</w:t>
      </w:r>
      <w:r w:rsidRPr="00343C92">
        <w:rPr>
          <w:rStyle w:val="Domylnaczcionkaakapitu7"/>
          <w:b/>
          <w:sz w:val="24"/>
          <w:szCs w:val="24"/>
        </w:rPr>
        <w:t xml:space="preserve"> </w:t>
      </w:r>
    </w:p>
    <w:p w14:paraId="2583F6FA" w14:textId="0E337E12" w:rsidR="00F77F8E" w:rsidRPr="00343C92" w:rsidRDefault="00F77F8E" w:rsidP="005D4DE5">
      <w:pPr>
        <w:pStyle w:val="Textbody"/>
        <w:ind w:left="5400"/>
        <w:rPr>
          <w:b/>
          <w:sz w:val="24"/>
          <w:szCs w:val="24"/>
        </w:rPr>
      </w:pPr>
      <w:r w:rsidRPr="00343C92">
        <w:rPr>
          <w:rStyle w:val="Domylnaczcionkaakapitu7"/>
          <w:b/>
          <w:sz w:val="24"/>
          <w:szCs w:val="24"/>
        </w:rPr>
        <w:t>ul. Nowolipie 2,</w:t>
      </w:r>
    </w:p>
    <w:p w14:paraId="5E4289AE" w14:textId="53B02A1A" w:rsidR="00385DE0" w:rsidRPr="00343C92" w:rsidRDefault="00F77F8E" w:rsidP="005D4DE5">
      <w:pPr>
        <w:pStyle w:val="Textbody"/>
        <w:ind w:left="5400"/>
        <w:rPr>
          <w:b/>
          <w:sz w:val="24"/>
          <w:szCs w:val="24"/>
        </w:rPr>
      </w:pPr>
      <w:r w:rsidRPr="00343C92">
        <w:rPr>
          <w:b/>
          <w:sz w:val="24"/>
          <w:szCs w:val="24"/>
        </w:rPr>
        <w:t>00-150 Warszawa</w:t>
      </w:r>
    </w:p>
    <w:p w14:paraId="39A8B6EC" w14:textId="77777777" w:rsidR="00F77F8E" w:rsidRPr="00343C92" w:rsidRDefault="00F77F8E" w:rsidP="005D4DE5">
      <w:pPr>
        <w:pStyle w:val="Textbody"/>
        <w:rPr>
          <w:rFonts w:eastAsia="Arial"/>
          <w:color w:val="FF0000"/>
          <w:sz w:val="24"/>
          <w:szCs w:val="24"/>
          <w:vertAlign w:val="superscript"/>
        </w:rPr>
      </w:pPr>
      <w:r w:rsidRPr="00343C92">
        <w:rPr>
          <w:b/>
          <w:sz w:val="24"/>
          <w:szCs w:val="24"/>
        </w:rPr>
        <w:t>Wykonawc</w:t>
      </w:r>
      <w:r w:rsidR="00F422C4" w:rsidRPr="00343C92">
        <w:rPr>
          <w:b/>
          <w:sz w:val="24"/>
          <w:szCs w:val="24"/>
        </w:rPr>
        <w:t>a</w:t>
      </w:r>
      <w:r w:rsidR="00385DE0" w:rsidRPr="00343C92">
        <w:rPr>
          <w:b/>
          <w:sz w:val="24"/>
          <w:szCs w:val="24"/>
          <w:vertAlign w:val="superscript"/>
        </w:rPr>
        <w:t>1</w:t>
      </w:r>
      <w:r w:rsidR="00385DE0" w:rsidRPr="00343C92">
        <w:rPr>
          <w:b/>
          <w:sz w:val="24"/>
          <w:szCs w:val="24"/>
        </w:rPr>
        <w:t>:</w:t>
      </w:r>
    </w:p>
    <w:p w14:paraId="187E45FE" w14:textId="284C0808" w:rsidR="00F77F8E" w:rsidRPr="00343C92" w:rsidRDefault="001A11C8" w:rsidP="005D4DE5">
      <w:pPr>
        <w:pStyle w:val="Textbody"/>
        <w:ind w:right="5954"/>
        <w:contextualSpacing/>
        <w:rPr>
          <w:i/>
          <w:sz w:val="24"/>
          <w:szCs w:val="24"/>
        </w:rPr>
      </w:pPr>
      <w:r w:rsidRPr="00343C92">
        <w:rPr>
          <w:rFonts w:eastAsia="Arial"/>
          <w:sz w:val="24"/>
          <w:szCs w:val="24"/>
        </w:rPr>
        <w:t>…………………………………………</w:t>
      </w:r>
      <w:r w:rsidR="00F77F8E" w:rsidRPr="00343C92">
        <w:rPr>
          <w:rFonts w:eastAsia="Arial"/>
          <w:sz w:val="24"/>
          <w:szCs w:val="24"/>
        </w:rPr>
        <w:t>…</w:t>
      </w:r>
      <w:r w:rsidRPr="00343C92">
        <w:rPr>
          <w:rFonts w:eastAsia="Arial"/>
          <w:sz w:val="24"/>
          <w:szCs w:val="24"/>
          <w:vertAlign w:val="superscript"/>
        </w:rPr>
        <w:t>1</w:t>
      </w:r>
    </w:p>
    <w:p w14:paraId="3F4FD4F9" w14:textId="77777777" w:rsidR="00F77F8E" w:rsidRPr="00343C92" w:rsidRDefault="00F77F8E" w:rsidP="005D4DE5">
      <w:pPr>
        <w:pStyle w:val="Textbody"/>
        <w:ind w:right="5716"/>
        <w:contextualSpacing/>
        <w:rPr>
          <w:b/>
          <w:bCs/>
          <w:sz w:val="24"/>
          <w:szCs w:val="24"/>
        </w:rPr>
      </w:pPr>
      <w:r w:rsidRPr="00343C92">
        <w:rPr>
          <w:i/>
          <w:sz w:val="24"/>
          <w:szCs w:val="24"/>
        </w:rPr>
        <w:t xml:space="preserve">(pełna nazwa/firma, adres, w zależności </w:t>
      </w:r>
      <w:r w:rsidR="009111BD" w:rsidRPr="00343C92">
        <w:rPr>
          <w:i/>
          <w:sz w:val="24"/>
          <w:szCs w:val="24"/>
        </w:rPr>
        <w:t>od podmiotu: NIP/</w:t>
      </w:r>
      <w:r w:rsidR="0041090F" w:rsidRPr="00343C92">
        <w:rPr>
          <w:i/>
          <w:sz w:val="24"/>
          <w:szCs w:val="24"/>
        </w:rPr>
        <w:t>REGON</w:t>
      </w:r>
      <w:r w:rsidRPr="00343C92">
        <w:rPr>
          <w:i/>
          <w:sz w:val="24"/>
          <w:szCs w:val="24"/>
        </w:rPr>
        <w:t>)</w:t>
      </w:r>
    </w:p>
    <w:p w14:paraId="74AA3B08" w14:textId="77777777" w:rsidR="00F77F8E" w:rsidRPr="00343C92" w:rsidRDefault="00F77F8E" w:rsidP="005D4DE5">
      <w:pPr>
        <w:pStyle w:val="Textbody"/>
        <w:rPr>
          <w:rFonts w:eastAsia="Arial"/>
          <w:sz w:val="24"/>
          <w:szCs w:val="24"/>
        </w:rPr>
      </w:pPr>
      <w:r w:rsidRPr="00343C92">
        <w:rPr>
          <w:b/>
          <w:bCs/>
          <w:sz w:val="24"/>
          <w:szCs w:val="24"/>
        </w:rPr>
        <w:t>reprezentowany przez:</w:t>
      </w:r>
    </w:p>
    <w:p w14:paraId="41A7954C" w14:textId="07DCD38E" w:rsidR="00F77F8E" w:rsidRPr="00343C92" w:rsidRDefault="00F77F8E" w:rsidP="005D4DE5">
      <w:pPr>
        <w:pStyle w:val="Textbody"/>
        <w:ind w:right="5954"/>
        <w:contextualSpacing/>
        <w:rPr>
          <w:i/>
          <w:sz w:val="24"/>
          <w:szCs w:val="24"/>
        </w:rPr>
      </w:pPr>
      <w:r w:rsidRPr="00343C92">
        <w:rPr>
          <w:rFonts w:eastAsia="Arial"/>
          <w:sz w:val="24"/>
          <w:szCs w:val="24"/>
        </w:rPr>
        <w:t>……………………………………………</w:t>
      </w:r>
      <w:r w:rsidR="001A11C8" w:rsidRPr="00343C92">
        <w:rPr>
          <w:rFonts w:eastAsia="Arial"/>
          <w:sz w:val="24"/>
          <w:szCs w:val="24"/>
          <w:vertAlign w:val="superscript"/>
        </w:rPr>
        <w:t>1</w:t>
      </w:r>
    </w:p>
    <w:p w14:paraId="551753F5" w14:textId="77777777" w:rsidR="00F77F8E" w:rsidRPr="00343C92" w:rsidRDefault="00F77F8E" w:rsidP="005D4DE5">
      <w:pPr>
        <w:pStyle w:val="Textbody"/>
        <w:ind w:right="5536"/>
        <w:contextualSpacing/>
        <w:jc w:val="left"/>
        <w:rPr>
          <w:sz w:val="24"/>
          <w:szCs w:val="24"/>
        </w:rPr>
      </w:pPr>
      <w:r w:rsidRPr="00343C92">
        <w:rPr>
          <w:i/>
          <w:sz w:val="24"/>
          <w:szCs w:val="24"/>
        </w:rPr>
        <w:t>(imię, nazwisko, stanowisko/podstawa do reprezentacji)</w:t>
      </w:r>
    </w:p>
    <w:p w14:paraId="7AFCC58D" w14:textId="77777777" w:rsidR="00F77F8E" w:rsidRPr="00343C92" w:rsidRDefault="00F77F8E" w:rsidP="005D4DE5">
      <w:pPr>
        <w:pStyle w:val="Textbody"/>
        <w:rPr>
          <w:sz w:val="24"/>
          <w:szCs w:val="24"/>
        </w:rPr>
      </w:pPr>
    </w:p>
    <w:p w14:paraId="4E33B379" w14:textId="77777777" w:rsidR="00820F63" w:rsidRPr="00343C92" w:rsidRDefault="00F77F8E" w:rsidP="005D4DE5">
      <w:pPr>
        <w:pStyle w:val="Textbody"/>
        <w:jc w:val="center"/>
        <w:rPr>
          <w:b/>
          <w:sz w:val="24"/>
          <w:szCs w:val="24"/>
          <w:u w:val="single"/>
        </w:rPr>
      </w:pPr>
      <w:r w:rsidRPr="00343C92">
        <w:rPr>
          <w:b/>
          <w:sz w:val="24"/>
          <w:szCs w:val="24"/>
          <w:u w:val="single"/>
        </w:rPr>
        <w:t xml:space="preserve">Oświadczenie </w:t>
      </w:r>
      <w:r w:rsidR="00385DE0" w:rsidRPr="00343C92">
        <w:rPr>
          <w:b/>
          <w:sz w:val="24"/>
          <w:szCs w:val="24"/>
          <w:u w:val="single"/>
        </w:rPr>
        <w:t>W</w:t>
      </w:r>
      <w:r w:rsidRPr="00343C92">
        <w:rPr>
          <w:b/>
          <w:sz w:val="24"/>
          <w:szCs w:val="24"/>
          <w:u w:val="single"/>
        </w:rPr>
        <w:t>ykonawcy</w:t>
      </w:r>
    </w:p>
    <w:p w14:paraId="30790F89" w14:textId="77777777" w:rsidR="00FD727C" w:rsidRPr="00343C92" w:rsidRDefault="00FD727C" w:rsidP="005D4DE5">
      <w:pPr>
        <w:pStyle w:val="Textbody"/>
        <w:jc w:val="center"/>
        <w:rPr>
          <w:b/>
          <w:sz w:val="24"/>
          <w:szCs w:val="24"/>
          <w:u w:val="single"/>
        </w:rPr>
      </w:pPr>
      <w:r w:rsidRPr="00343C92">
        <w:rPr>
          <w:b/>
          <w:sz w:val="24"/>
          <w:szCs w:val="24"/>
          <w:u w:val="single"/>
        </w:rPr>
        <w:t>dotyczące przynależności albo braku przynależności do tej samej grupy kapitałowej</w:t>
      </w:r>
    </w:p>
    <w:p w14:paraId="2F55C7CC" w14:textId="77777777" w:rsidR="00F422C4" w:rsidRPr="00343C92" w:rsidRDefault="00F422C4" w:rsidP="005D4DE5">
      <w:pPr>
        <w:pStyle w:val="Textbody"/>
        <w:jc w:val="center"/>
        <w:rPr>
          <w:rStyle w:val="Domylnaczcionkaakapitu7"/>
          <w:b/>
          <w:color w:val="FF0000"/>
          <w:sz w:val="24"/>
          <w:szCs w:val="24"/>
        </w:rPr>
      </w:pPr>
    </w:p>
    <w:p w14:paraId="08DEAC76" w14:textId="562BE3E6" w:rsidR="006D7DC8" w:rsidRPr="00343C92" w:rsidRDefault="006D7DC8" w:rsidP="005D4DE5">
      <w:pPr>
        <w:pStyle w:val="Textbody"/>
        <w:rPr>
          <w:sz w:val="24"/>
          <w:szCs w:val="24"/>
        </w:rPr>
      </w:pPr>
      <w:r w:rsidRPr="00343C92">
        <w:rPr>
          <w:rStyle w:val="Domylnaczcionkaakapitu7"/>
          <w:sz w:val="24"/>
          <w:szCs w:val="24"/>
        </w:rPr>
        <w:t xml:space="preserve">Na potrzeby postępowania o udzielenie zamówienia publicznego na </w:t>
      </w:r>
      <w:r w:rsidR="004E7A6D" w:rsidRPr="004E7A6D">
        <w:rPr>
          <w:b/>
          <w:sz w:val="24"/>
        </w:rPr>
        <w:t>dostawy urządzeń wielofunkcyjnych,</w:t>
      </w:r>
      <w:r w:rsidR="004E7A6D" w:rsidRPr="004E7A6D">
        <w:rPr>
          <w:rStyle w:val="Domylnaczcionkaakapitu7"/>
          <w:sz w:val="24"/>
        </w:rPr>
        <w:t xml:space="preserve"> </w:t>
      </w:r>
      <w:r w:rsidR="004E7A6D" w:rsidRPr="004E7A6D">
        <w:rPr>
          <w:rStyle w:val="Domylnaczcionkaakapitu7"/>
          <w:sz w:val="24"/>
          <w:szCs w:val="24"/>
        </w:rPr>
        <w:t xml:space="preserve"> nr ref.: </w:t>
      </w:r>
      <w:r w:rsidR="004E7A6D" w:rsidRPr="004E7A6D">
        <w:rPr>
          <w:b/>
          <w:sz w:val="24"/>
          <w:szCs w:val="24"/>
        </w:rPr>
        <w:t>WZP-236/22/18/Ł</w:t>
      </w:r>
      <w:r w:rsidR="004E7A6D" w:rsidRPr="004E7A6D">
        <w:rPr>
          <w:rStyle w:val="Domylnaczcionkaakapitu7"/>
          <w:sz w:val="24"/>
          <w:szCs w:val="24"/>
        </w:rPr>
        <w:t xml:space="preserve"> </w:t>
      </w:r>
      <w:r w:rsidRPr="00343C92">
        <w:rPr>
          <w:rStyle w:val="Domylnaczcionkaakapitu7"/>
          <w:sz w:val="24"/>
          <w:szCs w:val="24"/>
        </w:rPr>
        <w:t xml:space="preserve">prowadzonego przez </w:t>
      </w:r>
      <w:r w:rsidRPr="00343C92">
        <w:rPr>
          <w:rStyle w:val="Domylnaczcionkaakapitu7"/>
          <w:b/>
          <w:bCs/>
          <w:sz w:val="24"/>
          <w:szCs w:val="24"/>
        </w:rPr>
        <w:t>Komendę Stołeczną Policji</w:t>
      </w:r>
      <w:r w:rsidRPr="00343C92">
        <w:rPr>
          <w:rStyle w:val="Domylnaczcionkaakapitu7"/>
          <w:i/>
          <w:sz w:val="24"/>
          <w:szCs w:val="24"/>
        </w:rPr>
        <w:t xml:space="preserve">, </w:t>
      </w:r>
      <w:r w:rsidRPr="00343C92">
        <w:rPr>
          <w:rStyle w:val="Domylnaczcionkaakapitu7"/>
          <w:sz w:val="24"/>
          <w:szCs w:val="24"/>
        </w:rPr>
        <w:t>oświadczam, co następuje:</w:t>
      </w:r>
    </w:p>
    <w:p w14:paraId="618AEC0E" w14:textId="77777777" w:rsidR="00F422C4" w:rsidRPr="00343C92" w:rsidRDefault="00F422C4" w:rsidP="005D4DE5">
      <w:pPr>
        <w:pStyle w:val="Textbody"/>
        <w:rPr>
          <w:b/>
          <w:sz w:val="24"/>
          <w:szCs w:val="24"/>
        </w:rPr>
      </w:pPr>
      <w:r w:rsidRPr="00343C92">
        <w:rPr>
          <w:b/>
          <w:sz w:val="24"/>
          <w:szCs w:val="24"/>
        </w:rPr>
        <w:t>□</w:t>
      </w:r>
      <w:r w:rsidR="00236DF2" w:rsidRPr="00343C92">
        <w:rPr>
          <w:b/>
          <w:sz w:val="24"/>
          <w:szCs w:val="24"/>
        </w:rPr>
        <w:t xml:space="preserve">nie przynależę </w:t>
      </w:r>
      <w:r w:rsidR="00EF391B" w:rsidRPr="00343C92">
        <w:rPr>
          <w:b/>
          <w:sz w:val="24"/>
          <w:szCs w:val="24"/>
        </w:rPr>
        <w:t>d</w:t>
      </w:r>
      <w:r w:rsidR="00236DF2" w:rsidRPr="00343C92">
        <w:rPr>
          <w:b/>
          <w:sz w:val="24"/>
          <w:szCs w:val="24"/>
        </w:rPr>
        <w:t xml:space="preserve">o tej samej grupy kapitałowej </w:t>
      </w:r>
      <w:r w:rsidR="00236DF2" w:rsidRPr="00343C92">
        <w:rPr>
          <w:sz w:val="24"/>
          <w:szCs w:val="24"/>
        </w:rPr>
        <w:t>w rozumieniu ustawy z dnia 16 lutego 2007 r. o ochronie konkurencji i konsumentów (Dz.U. z 202</w:t>
      </w:r>
      <w:r w:rsidR="00334C87" w:rsidRPr="00343C92">
        <w:rPr>
          <w:sz w:val="24"/>
          <w:szCs w:val="24"/>
        </w:rPr>
        <w:t>1</w:t>
      </w:r>
      <w:r w:rsidR="00236DF2" w:rsidRPr="00343C92">
        <w:rPr>
          <w:sz w:val="24"/>
          <w:szCs w:val="24"/>
        </w:rPr>
        <w:t xml:space="preserve"> r. poz. </w:t>
      </w:r>
      <w:r w:rsidR="00334C87" w:rsidRPr="00343C92">
        <w:rPr>
          <w:sz w:val="24"/>
          <w:szCs w:val="24"/>
        </w:rPr>
        <w:t>275</w:t>
      </w:r>
      <w:r w:rsidR="00D47B63" w:rsidRPr="00343C92">
        <w:rPr>
          <w:sz w:val="24"/>
          <w:szCs w:val="24"/>
        </w:rPr>
        <w:t xml:space="preserve"> ze zm.</w:t>
      </w:r>
      <w:r w:rsidR="00236DF2" w:rsidRPr="00343C92">
        <w:rPr>
          <w:sz w:val="24"/>
          <w:szCs w:val="24"/>
        </w:rPr>
        <w:t>), z innym Wykonawcą, który złożył odrębną ofertę w ww.</w:t>
      </w:r>
      <w:r w:rsidR="00753581" w:rsidRPr="00343C92">
        <w:rPr>
          <w:sz w:val="24"/>
          <w:szCs w:val="24"/>
        </w:rPr>
        <w:t xml:space="preserve"> postępowaniu,</w:t>
      </w:r>
    </w:p>
    <w:p w14:paraId="298EAFFA" w14:textId="77777777" w:rsidR="00236DF2" w:rsidRPr="00343C92" w:rsidRDefault="00F422C4" w:rsidP="005D4DE5">
      <w:pPr>
        <w:pStyle w:val="Textbody"/>
        <w:rPr>
          <w:sz w:val="24"/>
          <w:szCs w:val="24"/>
        </w:rPr>
      </w:pPr>
      <w:r w:rsidRPr="00343C92">
        <w:rPr>
          <w:b/>
          <w:sz w:val="24"/>
          <w:szCs w:val="24"/>
        </w:rPr>
        <w:t>□</w:t>
      </w:r>
      <w:r w:rsidR="00236DF2" w:rsidRPr="00343C92">
        <w:rPr>
          <w:b/>
          <w:sz w:val="24"/>
          <w:szCs w:val="24"/>
        </w:rPr>
        <w:t>przynależę do tej samej grupy kapitałowej</w:t>
      </w:r>
      <w:r w:rsidR="00236DF2" w:rsidRPr="00343C92">
        <w:rPr>
          <w:sz w:val="24"/>
          <w:szCs w:val="24"/>
        </w:rPr>
        <w:t xml:space="preserve"> w rozumieniu ustawy z dnia 16 lutego 2007 r. o ochronie konkurencji i konsumentów (Dz.U. z 202</w:t>
      </w:r>
      <w:r w:rsidR="00334C87" w:rsidRPr="00343C92">
        <w:rPr>
          <w:sz w:val="24"/>
          <w:szCs w:val="24"/>
        </w:rPr>
        <w:t>1</w:t>
      </w:r>
      <w:r w:rsidR="00236DF2" w:rsidRPr="00343C92">
        <w:rPr>
          <w:sz w:val="24"/>
          <w:szCs w:val="24"/>
        </w:rPr>
        <w:t xml:space="preserve"> r. poz. </w:t>
      </w:r>
      <w:r w:rsidR="00334C87" w:rsidRPr="00343C92">
        <w:rPr>
          <w:sz w:val="24"/>
          <w:szCs w:val="24"/>
        </w:rPr>
        <w:t>275</w:t>
      </w:r>
      <w:r w:rsidR="00D47B63" w:rsidRPr="00343C92">
        <w:rPr>
          <w:sz w:val="24"/>
          <w:szCs w:val="24"/>
        </w:rPr>
        <w:t xml:space="preserve"> ze zm.</w:t>
      </w:r>
      <w:r w:rsidR="00236DF2" w:rsidRPr="00343C92">
        <w:rPr>
          <w:sz w:val="24"/>
          <w:szCs w:val="24"/>
        </w:rPr>
        <w:t xml:space="preserve">), z innym Wykonawcą, który złożył odrębną ofertę w ww. postępowaniu </w:t>
      </w:r>
      <w:r w:rsidR="00236DF2" w:rsidRPr="00343C92">
        <w:rPr>
          <w:sz w:val="24"/>
          <w:szCs w:val="24"/>
          <w:u w:val="single"/>
        </w:rPr>
        <w:t xml:space="preserve">oraz dołączam </w:t>
      </w:r>
      <w:r w:rsidR="00753581" w:rsidRPr="00343C92">
        <w:rPr>
          <w:sz w:val="24"/>
          <w:szCs w:val="24"/>
          <w:u w:val="single"/>
        </w:rPr>
        <w:t>dokumenty</w:t>
      </w:r>
      <w:r w:rsidR="00236DF2" w:rsidRPr="00343C92">
        <w:rPr>
          <w:sz w:val="24"/>
          <w:szCs w:val="24"/>
          <w:u w:val="single"/>
        </w:rPr>
        <w:t>/</w:t>
      </w:r>
      <w:r w:rsidR="00753581" w:rsidRPr="00343C92">
        <w:rPr>
          <w:sz w:val="24"/>
          <w:szCs w:val="24"/>
          <w:u w:val="single"/>
        </w:rPr>
        <w:t>informacje</w:t>
      </w:r>
      <w:r w:rsidR="00753581" w:rsidRPr="00343C92">
        <w:rPr>
          <w:b/>
          <w:sz w:val="24"/>
          <w:szCs w:val="24"/>
          <w:u w:val="single"/>
          <w:vertAlign w:val="superscript"/>
        </w:rPr>
        <w:t>2</w:t>
      </w:r>
      <w:r w:rsidR="00753581" w:rsidRPr="00343C92">
        <w:rPr>
          <w:b/>
          <w:sz w:val="24"/>
          <w:szCs w:val="24"/>
          <w:vertAlign w:val="superscript"/>
        </w:rPr>
        <w:t>)</w:t>
      </w:r>
      <w:r w:rsidR="00236DF2" w:rsidRPr="00343C92">
        <w:rPr>
          <w:sz w:val="24"/>
          <w:szCs w:val="24"/>
        </w:rPr>
        <w:t xml:space="preserve"> potwi</w:t>
      </w:r>
      <w:r w:rsidR="00753581" w:rsidRPr="00343C92">
        <w:rPr>
          <w:sz w:val="24"/>
          <w:szCs w:val="24"/>
        </w:rPr>
        <w:t xml:space="preserve">erdzające przygotowanie oferty w </w:t>
      </w:r>
      <w:r w:rsidR="00236DF2" w:rsidRPr="00343C92">
        <w:rPr>
          <w:sz w:val="24"/>
          <w:szCs w:val="24"/>
        </w:rPr>
        <w:t xml:space="preserve"> w</w:t>
      </w:r>
      <w:r w:rsidR="00753581" w:rsidRPr="00343C92">
        <w:rPr>
          <w:sz w:val="24"/>
          <w:szCs w:val="24"/>
        </w:rPr>
        <w:t>w.</w:t>
      </w:r>
      <w:r w:rsidR="00236DF2" w:rsidRPr="00343C92">
        <w:rPr>
          <w:sz w:val="24"/>
          <w:szCs w:val="24"/>
        </w:rPr>
        <w:t xml:space="preserve"> post</w:t>
      </w:r>
      <w:r w:rsidR="00753581" w:rsidRPr="00343C92">
        <w:rPr>
          <w:sz w:val="24"/>
          <w:szCs w:val="24"/>
        </w:rPr>
        <w:t>ępowaniu niezależnie od innego W</w:t>
      </w:r>
      <w:r w:rsidR="00236DF2" w:rsidRPr="00343C92">
        <w:rPr>
          <w:sz w:val="24"/>
          <w:szCs w:val="24"/>
        </w:rPr>
        <w:t>ykonawcy należącego do tej samej grupy kapitałowej;</w:t>
      </w:r>
    </w:p>
    <w:p w14:paraId="6201C9F5" w14:textId="77777777" w:rsidR="00F422C4" w:rsidRPr="00343C92" w:rsidRDefault="00F422C4" w:rsidP="005D4DE5">
      <w:pPr>
        <w:pStyle w:val="Textbody"/>
        <w:rPr>
          <w:b/>
          <w:sz w:val="24"/>
          <w:szCs w:val="24"/>
        </w:rPr>
      </w:pPr>
    </w:p>
    <w:p w14:paraId="79ADA86C" w14:textId="77777777" w:rsidR="00F422C4" w:rsidRPr="00343C92" w:rsidRDefault="00F422C4" w:rsidP="005D4DE5">
      <w:pPr>
        <w:pStyle w:val="Textbody"/>
        <w:rPr>
          <w:rStyle w:val="Domylnaczcionkaakapitu7"/>
          <w:rFonts w:eastAsia="Arial"/>
          <w:sz w:val="24"/>
          <w:szCs w:val="24"/>
        </w:rPr>
      </w:pPr>
    </w:p>
    <w:p w14:paraId="16233112" w14:textId="77777777" w:rsidR="00F422C4" w:rsidRPr="00343C92" w:rsidRDefault="00F422C4" w:rsidP="005D4DE5">
      <w:pPr>
        <w:pStyle w:val="Textbody"/>
        <w:rPr>
          <w:rStyle w:val="Domylnaczcionkaakapitu7"/>
          <w:rFonts w:eastAsia="Arial"/>
          <w:sz w:val="24"/>
          <w:szCs w:val="24"/>
        </w:rPr>
      </w:pPr>
    </w:p>
    <w:p w14:paraId="5F1E4080" w14:textId="77777777" w:rsidR="00F77F8E" w:rsidRPr="00343C92" w:rsidRDefault="00F77F8E" w:rsidP="005D4DE5">
      <w:pPr>
        <w:pStyle w:val="Textbody"/>
        <w:rPr>
          <w:sz w:val="24"/>
          <w:szCs w:val="24"/>
        </w:rPr>
      </w:pPr>
      <w:r w:rsidRPr="00343C92">
        <w:rPr>
          <w:rStyle w:val="Domylnaczcionkaakapitu7"/>
          <w:rFonts w:eastAsia="Arial"/>
          <w:sz w:val="24"/>
          <w:szCs w:val="24"/>
        </w:rPr>
        <w:t>……………</w:t>
      </w:r>
      <w:r w:rsidRPr="00343C92">
        <w:rPr>
          <w:rStyle w:val="Domylnaczcionkaakapitu7"/>
          <w:sz w:val="24"/>
          <w:szCs w:val="24"/>
        </w:rPr>
        <w:t>.…….................................</w:t>
      </w:r>
      <w:r w:rsidRPr="00343C92">
        <w:rPr>
          <w:rStyle w:val="Domylnaczcionkaakapitu7"/>
          <w:i/>
          <w:sz w:val="24"/>
          <w:szCs w:val="24"/>
        </w:rPr>
        <w:t>(miejscowość),</w:t>
      </w:r>
      <w:r w:rsidRPr="00343C92">
        <w:rPr>
          <w:rStyle w:val="Domylnaczcionkaakapitu7"/>
          <w:sz w:val="24"/>
          <w:szCs w:val="24"/>
        </w:rPr>
        <w:t xml:space="preserve"> dnia ………….……..... r.</w:t>
      </w:r>
    </w:p>
    <w:p w14:paraId="269D5AD9" w14:textId="77777777" w:rsidR="00F77F8E" w:rsidRPr="00343C92" w:rsidRDefault="00F77F8E" w:rsidP="005D4DE5">
      <w:pPr>
        <w:pStyle w:val="Textbody"/>
        <w:rPr>
          <w:sz w:val="24"/>
          <w:szCs w:val="24"/>
        </w:rPr>
      </w:pPr>
    </w:p>
    <w:p w14:paraId="7DB30355" w14:textId="77777777" w:rsidR="00F77F8E" w:rsidRPr="00343C92" w:rsidRDefault="00F77F8E" w:rsidP="005D4DE5">
      <w:pPr>
        <w:pStyle w:val="Textbody"/>
        <w:ind w:left="1440"/>
        <w:rPr>
          <w:rStyle w:val="Domylnaczcionkaakapitu7"/>
          <w:i/>
          <w:sz w:val="24"/>
          <w:szCs w:val="24"/>
        </w:rPr>
      </w:pP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Pr="00343C92">
        <w:rPr>
          <w:sz w:val="24"/>
          <w:szCs w:val="24"/>
        </w:rPr>
        <w:tab/>
      </w:r>
      <w:r w:rsidR="00607B73" w:rsidRPr="00343C92">
        <w:rPr>
          <w:sz w:val="24"/>
          <w:szCs w:val="24"/>
        </w:rPr>
        <w:tab/>
      </w:r>
      <w:r w:rsidR="00607B73" w:rsidRPr="00343C92">
        <w:rPr>
          <w:sz w:val="24"/>
          <w:szCs w:val="24"/>
        </w:rPr>
        <w:tab/>
      </w:r>
      <w:r w:rsidR="00607B73" w:rsidRPr="00343C92">
        <w:rPr>
          <w:sz w:val="24"/>
          <w:szCs w:val="24"/>
        </w:rPr>
        <w:tab/>
      </w:r>
      <w:r w:rsidR="00607B73" w:rsidRPr="00343C92">
        <w:rPr>
          <w:sz w:val="24"/>
          <w:szCs w:val="24"/>
        </w:rPr>
        <w:tab/>
      </w:r>
      <w:r w:rsidRPr="00343C92">
        <w:rPr>
          <w:sz w:val="24"/>
          <w:szCs w:val="24"/>
        </w:rPr>
        <w:tab/>
        <w:t xml:space="preserve">           </w:t>
      </w:r>
    </w:p>
    <w:p w14:paraId="5793BF2D" w14:textId="77777777" w:rsidR="00B37055" w:rsidRPr="00343C92" w:rsidRDefault="00B37055" w:rsidP="005D4DE5">
      <w:pPr>
        <w:pStyle w:val="Textbody"/>
        <w:ind w:left="6672" w:firstLine="264"/>
        <w:rPr>
          <w:rStyle w:val="Domylnaczcionkaakapitu7"/>
          <w:i/>
          <w:sz w:val="24"/>
          <w:szCs w:val="24"/>
        </w:rPr>
      </w:pPr>
    </w:p>
    <w:p w14:paraId="5A19FF62" w14:textId="77777777" w:rsidR="00EB6A33" w:rsidRPr="00343C92" w:rsidRDefault="00EB6A33" w:rsidP="005D4DE5">
      <w:pPr>
        <w:pStyle w:val="Textbody"/>
        <w:rPr>
          <w:sz w:val="24"/>
          <w:szCs w:val="24"/>
        </w:rPr>
      </w:pPr>
    </w:p>
    <w:p w14:paraId="32672ADE" w14:textId="77777777" w:rsidR="00EB6A33" w:rsidRPr="00343C92" w:rsidRDefault="00EB6A33" w:rsidP="005D4DE5">
      <w:pPr>
        <w:pStyle w:val="Textbody"/>
        <w:rPr>
          <w:sz w:val="24"/>
          <w:szCs w:val="24"/>
        </w:rPr>
      </w:pPr>
    </w:p>
    <w:p w14:paraId="3AE45F70" w14:textId="77777777" w:rsidR="00EB6A33" w:rsidRPr="00343C92" w:rsidRDefault="00385DE0" w:rsidP="005D4DE5">
      <w:pPr>
        <w:pStyle w:val="Textbody"/>
        <w:rPr>
          <w:sz w:val="24"/>
          <w:szCs w:val="24"/>
        </w:rPr>
      </w:pPr>
      <w:r w:rsidRPr="00343C92">
        <w:rPr>
          <w:sz w:val="24"/>
          <w:szCs w:val="24"/>
          <w:vertAlign w:val="superscript"/>
        </w:rPr>
        <w:t xml:space="preserve">1 </w:t>
      </w:r>
      <w:r w:rsidRPr="00343C92">
        <w:rPr>
          <w:sz w:val="24"/>
          <w:szCs w:val="24"/>
        </w:rPr>
        <w:t xml:space="preserve">– </w:t>
      </w:r>
      <w:r w:rsidR="00FD727C" w:rsidRPr="00343C92">
        <w:rPr>
          <w:sz w:val="24"/>
          <w:szCs w:val="24"/>
        </w:rPr>
        <w:t>należy wypełnić</w:t>
      </w:r>
      <w:r w:rsidRPr="00343C92">
        <w:rPr>
          <w:sz w:val="24"/>
          <w:szCs w:val="24"/>
        </w:rPr>
        <w:t xml:space="preserve">; </w:t>
      </w:r>
    </w:p>
    <w:p w14:paraId="662E2EE4" w14:textId="77777777" w:rsidR="00753581" w:rsidRPr="00343C92" w:rsidRDefault="00753581" w:rsidP="005D4DE5">
      <w:pPr>
        <w:pStyle w:val="Textbody"/>
        <w:rPr>
          <w:sz w:val="24"/>
          <w:szCs w:val="24"/>
        </w:rPr>
      </w:pPr>
      <w:r w:rsidRPr="00343C92">
        <w:rPr>
          <w:sz w:val="24"/>
          <w:szCs w:val="24"/>
          <w:vertAlign w:val="superscript"/>
        </w:rPr>
        <w:t>2</w:t>
      </w:r>
      <w:r w:rsidRPr="00343C92">
        <w:rPr>
          <w:sz w:val="24"/>
          <w:szCs w:val="24"/>
        </w:rPr>
        <w:t xml:space="preserve"> – niepotrzebne skreślić</w:t>
      </w:r>
    </w:p>
    <w:p w14:paraId="14C9CD8D" w14:textId="77777777" w:rsidR="00EB6A33" w:rsidRPr="00343C92" w:rsidRDefault="00EB6A33" w:rsidP="005D4DE5">
      <w:pPr>
        <w:pStyle w:val="Textbody"/>
        <w:rPr>
          <w:sz w:val="24"/>
          <w:szCs w:val="24"/>
        </w:rPr>
      </w:pPr>
    </w:p>
    <w:p w14:paraId="1CDF6335" w14:textId="77777777" w:rsidR="00145492" w:rsidRPr="00343C92" w:rsidRDefault="00145492" w:rsidP="005D4DE5">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w:t>
      </w:r>
      <w:r w:rsidR="00FF6D41" w:rsidRPr="00343C92">
        <w:rPr>
          <w:rFonts w:cs="Times New Roman"/>
          <w:b/>
          <w:i/>
          <w:color w:val="FF0000"/>
          <w:sz w:val="24"/>
        </w:rPr>
        <w:t xml:space="preserve"> podpisem elektronicznym.</w:t>
      </w:r>
    </w:p>
    <w:p w14:paraId="40ED9895" w14:textId="77777777" w:rsidR="00145492" w:rsidRPr="00343C92" w:rsidRDefault="00145492" w:rsidP="005D4DE5">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p>
    <w:p w14:paraId="76036C09" w14:textId="77777777" w:rsidR="00F77F8E" w:rsidRPr="00343C92" w:rsidRDefault="00F77F8E" w:rsidP="005D4DE5">
      <w:pPr>
        <w:pStyle w:val="Textbody"/>
        <w:rPr>
          <w:sz w:val="24"/>
          <w:szCs w:val="24"/>
        </w:rPr>
      </w:pPr>
      <w:r w:rsidRPr="00343C92">
        <w:rPr>
          <w:sz w:val="24"/>
          <w:szCs w:val="24"/>
        </w:rPr>
        <w:tab/>
      </w:r>
      <w:r w:rsidRPr="00343C92">
        <w:rPr>
          <w:sz w:val="24"/>
          <w:szCs w:val="24"/>
        </w:rPr>
        <w:tab/>
      </w:r>
    </w:p>
    <w:p w14:paraId="7C548249" w14:textId="77777777" w:rsidR="00385DE0" w:rsidRPr="00343C92" w:rsidRDefault="00385DE0" w:rsidP="005D4DE5">
      <w:pPr>
        <w:pStyle w:val="Standard"/>
        <w:pageBreakBefore/>
        <w:ind w:left="5760" w:firstLine="90"/>
        <w:rPr>
          <w:b/>
          <w:sz w:val="24"/>
          <w:szCs w:val="24"/>
        </w:rPr>
      </w:pPr>
      <w:r w:rsidRPr="00343C92">
        <w:rPr>
          <w:b/>
          <w:sz w:val="24"/>
          <w:szCs w:val="24"/>
        </w:rPr>
        <w:lastRenderedPageBreak/>
        <w:t xml:space="preserve">Wzór - </w:t>
      </w:r>
      <w:r w:rsidR="007F1469" w:rsidRPr="00343C92">
        <w:rPr>
          <w:b/>
          <w:sz w:val="24"/>
          <w:szCs w:val="24"/>
        </w:rPr>
        <w:t>Z</w:t>
      </w:r>
      <w:r w:rsidRPr="00343C92">
        <w:rPr>
          <w:b/>
          <w:sz w:val="24"/>
          <w:szCs w:val="24"/>
        </w:rPr>
        <w:t>ałącznik nr 3 do SWZ</w:t>
      </w:r>
    </w:p>
    <w:p w14:paraId="511735CF" w14:textId="77777777" w:rsidR="00385DE0" w:rsidRPr="00343C92" w:rsidRDefault="00385DE0" w:rsidP="005D4DE5">
      <w:pPr>
        <w:pStyle w:val="Standard"/>
        <w:jc w:val="right"/>
        <w:rPr>
          <w:b/>
          <w:sz w:val="24"/>
          <w:szCs w:val="24"/>
        </w:rPr>
      </w:pPr>
    </w:p>
    <w:p w14:paraId="027839D1" w14:textId="77777777" w:rsidR="00385DE0" w:rsidRPr="00343C92" w:rsidRDefault="00385DE0" w:rsidP="005D4DE5">
      <w:pPr>
        <w:ind w:left="5580"/>
        <w:rPr>
          <w:rStyle w:val="Domylnaczcionkaakapitu5"/>
          <w:rFonts w:cs="Times New Roman"/>
          <w:b/>
          <w:bCs/>
          <w:sz w:val="24"/>
        </w:rPr>
      </w:pPr>
      <w:r w:rsidRPr="00343C92">
        <w:rPr>
          <w:rFonts w:cs="Times New Roman"/>
          <w:b/>
          <w:sz w:val="24"/>
        </w:rPr>
        <w:t>Zamawiający:</w:t>
      </w:r>
    </w:p>
    <w:p w14:paraId="594EC4D1" w14:textId="7D483C1A" w:rsidR="00385DE0" w:rsidRPr="00343C92" w:rsidRDefault="00385DE0" w:rsidP="005D4DE5">
      <w:pPr>
        <w:pStyle w:val="Textbody"/>
        <w:ind w:left="5580"/>
        <w:rPr>
          <w:b/>
          <w:sz w:val="24"/>
          <w:szCs w:val="24"/>
        </w:rPr>
      </w:pPr>
      <w:r w:rsidRPr="00343C92">
        <w:rPr>
          <w:rStyle w:val="Domylnaczcionkaakapitu5"/>
          <w:b/>
          <w:bCs/>
          <w:sz w:val="24"/>
          <w:szCs w:val="24"/>
        </w:rPr>
        <w:t>KOMENDA STOŁECZNA POLICJI,</w:t>
      </w:r>
      <w:r w:rsidRPr="00343C92">
        <w:rPr>
          <w:rStyle w:val="Domylnaczcionkaakapitu5"/>
          <w:b/>
          <w:sz w:val="24"/>
          <w:szCs w:val="24"/>
        </w:rPr>
        <w:t xml:space="preserve"> </w:t>
      </w:r>
    </w:p>
    <w:p w14:paraId="3DE1611E" w14:textId="77777777" w:rsidR="00385DE0" w:rsidRPr="00343C92" w:rsidRDefault="00385DE0" w:rsidP="005D4DE5">
      <w:pPr>
        <w:pStyle w:val="Standard"/>
        <w:tabs>
          <w:tab w:val="left" w:pos="5783"/>
          <w:tab w:val="left" w:pos="6143"/>
        </w:tabs>
        <w:ind w:left="5580"/>
        <w:jc w:val="both"/>
        <w:rPr>
          <w:b/>
          <w:sz w:val="24"/>
          <w:szCs w:val="24"/>
        </w:rPr>
      </w:pPr>
      <w:r w:rsidRPr="00343C92">
        <w:rPr>
          <w:b/>
          <w:sz w:val="24"/>
          <w:szCs w:val="24"/>
        </w:rPr>
        <w:t>ul. Nowolipie 2,</w:t>
      </w:r>
    </w:p>
    <w:p w14:paraId="0A57888E" w14:textId="77777777" w:rsidR="00385DE0" w:rsidRPr="00343C92" w:rsidRDefault="00385DE0" w:rsidP="005D4DE5">
      <w:pPr>
        <w:pStyle w:val="Textbody"/>
        <w:ind w:left="5580"/>
        <w:rPr>
          <w:b/>
          <w:sz w:val="24"/>
          <w:szCs w:val="24"/>
        </w:rPr>
      </w:pPr>
      <w:r w:rsidRPr="00343C92">
        <w:rPr>
          <w:b/>
          <w:sz w:val="24"/>
          <w:szCs w:val="24"/>
        </w:rPr>
        <w:t>00-150 Warszawa</w:t>
      </w:r>
    </w:p>
    <w:p w14:paraId="5B1E5C18" w14:textId="77777777" w:rsidR="00385DE0" w:rsidRPr="00343C92" w:rsidRDefault="00385DE0" w:rsidP="005D4DE5">
      <w:pPr>
        <w:pStyle w:val="Textbody"/>
        <w:rPr>
          <w:rFonts w:eastAsia="Arial"/>
          <w:sz w:val="24"/>
          <w:szCs w:val="24"/>
        </w:rPr>
      </w:pPr>
      <w:r w:rsidRPr="00343C92">
        <w:rPr>
          <w:b/>
          <w:sz w:val="24"/>
          <w:szCs w:val="24"/>
        </w:rPr>
        <w:t>Wykonawca/podmiot udostępniający zasoby</w:t>
      </w:r>
      <w:r w:rsidR="003B4AEC" w:rsidRPr="00343C92">
        <w:rPr>
          <w:b/>
          <w:sz w:val="24"/>
          <w:szCs w:val="24"/>
        </w:rPr>
        <w:t>/podwykonawcy</w:t>
      </w:r>
      <w:r w:rsidRPr="00343C92">
        <w:rPr>
          <w:b/>
          <w:sz w:val="24"/>
          <w:szCs w:val="24"/>
          <w:vertAlign w:val="superscript"/>
        </w:rPr>
        <w:t>1</w:t>
      </w:r>
      <w:r w:rsidRPr="00343C92">
        <w:rPr>
          <w:b/>
          <w:sz w:val="24"/>
          <w:szCs w:val="24"/>
        </w:rPr>
        <w:t>:</w:t>
      </w:r>
    </w:p>
    <w:p w14:paraId="36BFDA83" w14:textId="5CDB1565" w:rsidR="00385DE0" w:rsidRPr="00343C92" w:rsidRDefault="00385DE0" w:rsidP="005D4DE5">
      <w:pPr>
        <w:pStyle w:val="Textbody"/>
        <w:ind w:right="5954"/>
        <w:contextualSpacing/>
        <w:rPr>
          <w:i/>
          <w:sz w:val="24"/>
          <w:szCs w:val="24"/>
        </w:rPr>
      </w:pPr>
      <w:r w:rsidRPr="00343C92">
        <w:rPr>
          <w:rFonts w:eastAsia="Arial"/>
          <w:sz w:val="24"/>
          <w:szCs w:val="24"/>
        </w:rPr>
        <w:t>…………………………………………………………………………</w:t>
      </w:r>
    </w:p>
    <w:p w14:paraId="792EAC9A" w14:textId="77777777" w:rsidR="00385DE0" w:rsidRPr="00343C92" w:rsidRDefault="00385DE0" w:rsidP="005D4DE5">
      <w:pPr>
        <w:pStyle w:val="Textbody"/>
        <w:ind w:right="5954"/>
        <w:contextualSpacing/>
        <w:rPr>
          <w:b/>
          <w:bCs/>
          <w:color w:val="FF0000"/>
          <w:sz w:val="24"/>
          <w:szCs w:val="24"/>
        </w:rPr>
      </w:pPr>
      <w:r w:rsidRPr="00343C92">
        <w:rPr>
          <w:i/>
          <w:sz w:val="24"/>
          <w:szCs w:val="24"/>
        </w:rPr>
        <w:t>(pełna nazwa/firma, adres, w zależności od podmiotu: NIP/</w:t>
      </w:r>
      <w:r w:rsidR="0041090F" w:rsidRPr="00343C92">
        <w:rPr>
          <w:i/>
          <w:sz w:val="24"/>
          <w:szCs w:val="24"/>
        </w:rPr>
        <w:t>REGON</w:t>
      </w:r>
      <w:r w:rsidRPr="00343C92">
        <w:rPr>
          <w:i/>
          <w:sz w:val="24"/>
          <w:szCs w:val="24"/>
        </w:rPr>
        <w:t>)</w:t>
      </w:r>
    </w:p>
    <w:p w14:paraId="0EA0880F" w14:textId="77777777" w:rsidR="00385DE0" w:rsidRPr="00343C92" w:rsidRDefault="00385DE0" w:rsidP="005D4DE5">
      <w:pPr>
        <w:pStyle w:val="Textbody"/>
        <w:rPr>
          <w:rFonts w:eastAsia="Arial"/>
          <w:sz w:val="24"/>
          <w:szCs w:val="24"/>
        </w:rPr>
      </w:pPr>
      <w:r w:rsidRPr="00343C92">
        <w:rPr>
          <w:b/>
          <w:bCs/>
          <w:sz w:val="24"/>
          <w:szCs w:val="24"/>
        </w:rPr>
        <w:t>reprezentowany przez:</w:t>
      </w:r>
    </w:p>
    <w:p w14:paraId="3F906185" w14:textId="5BD0B14F" w:rsidR="00385DE0" w:rsidRPr="00343C92" w:rsidRDefault="00385DE0" w:rsidP="005D4DE5">
      <w:pPr>
        <w:pStyle w:val="Textbody"/>
        <w:ind w:right="5954"/>
        <w:contextualSpacing/>
        <w:rPr>
          <w:i/>
          <w:sz w:val="24"/>
          <w:szCs w:val="24"/>
        </w:rPr>
      </w:pPr>
      <w:r w:rsidRPr="00343C92">
        <w:rPr>
          <w:rFonts w:eastAsia="Arial"/>
          <w:sz w:val="24"/>
          <w:szCs w:val="24"/>
        </w:rPr>
        <w:t>…………………………………………………………………………</w:t>
      </w:r>
    </w:p>
    <w:p w14:paraId="20F9FC64" w14:textId="77777777" w:rsidR="00385DE0" w:rsidRPr="00343C92" w:rsidRDefault="00385DE0" w:rsidP="005D4DE5">
      <w:pPr>
        <w:pStyle w:val="Textbody"/>
        <w:ind w:right="5953"/>
        <w:contextualSpacing/>
        <w:jc w:val="left"/>
        <w:rPr>
          <w:sz w:val="24"/>
          <w:szCs w:val="24"/>
        </w:rPr>
      </w:pPr>
      <w:r w:rsidRPr="00343C92">
        <w:rPr>
          <w:i/>
          <w:sz w:val="24"/>
          <w:szCs w:val="24"/>
        </w:rPr>
        <w:t>(imię, nazwisko, stanowisko/podstawa do reprezentacji)</w:t>
      </w:r>
    </w:p>
    <w:p w14:paraId="31545056" w14:textId="77777777" w:rsidR="00385DE0" w:rsidRPr="00343C92" w:rsidRDefault="00385DE0" w:rsidP="005D4DE5">
      <w:pPr>
        <w:rPr>
          <w:rFonts w:cs="Times New Roman"/>
          <w:color w:val="auto"/>
          <w:sz w:val="24"/>
        </w:rPr>
      </w:pPr>
    </w:p>
    <w:p w14:paraId="0A9ABC13" w14:textId="77777777" w:rsidR="00385DE0" w:rsidRPr="00343C92" w:rsidRDefault="00385DE0" w:rsidP="005D4DE5">
      <w:pPr>
        <w:spacing w:after="120"/>
        <w:contextualSpacing/>
        <w:jc w:val="center"/>
        <w:rPr>
          <w:rFonts w:cs="Times New Roman"/>
          <w:b/>
          <w:color w:val="auto"/>
          <w:sz w:val="24"/>
          <w:vertAlign w:val="superscript"/>
        </w:rPr>
      </w:pPr>
      <w:r w:rsidRPr="00343C92">
        <w:rPr>
          <w:rFonts w:cs="Times New Roman"/>
          <w:b/>
          <w:color w:val="auto"/>
          <w:sz w:val="24"/>
          <w:u w:val="single"/>
        </w:rPr>
        <w:t>Oświadczenie Wykonawcy/podmiotu udostępniającego zasoby</w:t>
      </w:r>
      <w:r w:rsidR="003B4AEC" w:rsidRPr="00343C92">
        <w:rPr>
          <w:rFonts w:cs="Times New Roman"/>
          <w:b/>
          <w:color w:val="auto"/>
          <w:sz w:val="24"/>
          <w:u w:val="single"/>
        </w:rPr>
        <w:t>/podwykonawcy</w:t>
      </w:r>
      <w:r w:rsidRPr="00343C92">
        <w:rPr>
          <w:rFonts w:cs="Times New Roman"/>
          <w:b/>
          <w:color w:val="auto"/>
          <w:sz w:val="24"/>
          <w:u w:val="single"/>
          <w:vertAlign w:val="superscript"/>
        </w:rPr>
        <w:t>1</w:t>
      </w:r>
    </w:p>
    <w:p w14:paraId="6D2DEDA8" w14:textId="77777777" w:rsidR="00385DE0" w:rsidRPr="00343C92" w:rsidRDefault="00FD727C" w:rsidP="005D4DE5">
      <w:pPr>
        <w:spacing w:before="120"/>
        <w:contextualSpacing/>
        <w:jc w:val="center"/>
        <w:rPr>
          <w:rStyle w:val="Domylnaczcionkaakapitu5"/>
          <w:rFonts w:cs="Times New Roman"/>
          <w:b/>
          <w:color w:val="auto"/>
          <w:sz w:val="24"/>
        </w:rPr>
      </w:pPr>
      <w:r w:rsidRPr="00343C92">
        <w:rPr>
          <w:rFonts w:cs="Times New Roman"/>
          <w:b/>
          <w:color w:val="auto"/>
          <w:sz w:val="24"/>
        </w:rPr>
        <w:t xml:space="preserve">dotyczące </w:t>
      </w:r>
      <w:r w:rsidRPr="00343C92">
        <w:rPr>
          <w:rStyle w:val="Domylnaczcionkaakapitu5"/>
          <w:rFonts w:cs="Times New Roman"/>
          <w:b/>
          <w:color w:val="auto"/>
          <w:sz w:val="24"/>
        </w:rPr>
        <w:t xml:space="preserve">aktualności informacji zawartych w </w:t>
      </w:r>
      <w:r w:rsidR="00753581" w:rsidRPr="00343C92">
        <w:rPr>
          <w:rStyle w:val="Domylnaczcionkaakapitu5"/>
          <w:rFonts w:cs="Times New Roman"/>
          <w:b/>
          <w:color w:val="auto"/>
          <w:sz w:val="24"/>
        </w:rPr>
        <w:t xml:space="preserve">formularzu </w:t>
      </w:r>
      <w:r w:rsidRPr="00343C92">
        <w:rPr>
          <w:rStyle w:val="Domylnaczcionkaakapitu5"/>
          <w:rFonts w:cs="Times New Roman"/>
          <w:b/>
          <w:color w:val="auto"/>
          <w:sz w:val="24"/>
        </w:rPr>
        <w:t>JEDZ</w:t>
      </w:r>
      <w:r w:rsidR="009111BD" w:rsidRPr="00343C92">
        <w:rPr>
          <w:rStyle w:val="Domylnaczcionkaakapitu5"/>
          <w:rFonts w:cs="Times New Roman"/>
          <w:b/>
          <w:color w:val="auto"/>
          <w:sz w:val="24"/>
        </w:rPr>
        <w:t xml:space="preserve"> </w:t>
      </w:r>
      <w:r w:rsidR="009111BD" w:rsidRPr="00343C92">
        <w:rPr>
          <w:rStyle w:val="Domylnaczcionkaakapitu5"/>
          <w:rFonts w:cs="Times New Roman"/>
          <w:b/>
          <w:color w:val="FF0000"/>
          <w:sz w:val="24"/>
        </w:rPr>
        <w:t>i załączniku nr 4-4A do SWZ</w:t>
      </w:r>
    </w:p>
    <w:p w14:paraId="16032E2F" w14:textId="77777777" w:rsidR="00FF6D41" w:rsidRPr="00343C92" w:rsidRDefault="00FF6D41" w:rsidP="005D4DE5">
      <w:pPr>
        <w:spacing w:before="120"/>
        <w:contextualSpacing/>
        <w:jc w:val="center"/>
        <w:rPr>
          <w:rStyle w:val="Domylnaczcionkaakapitu5"/>
          <w:rFonts w:cs="Times New Roman"/>
          <w:b/>
          <w:color w:val="auto"/>
          <w:sz w:val="24"/>
        </w:rPr>
      </w:pPr>
    </w:p>
    <w:p w14:paraId="130F8723" w14:textId="29235058" w:rsidR="006D7DC8" w:rsidRPr="00343C92" w:rsidRDefault="006D7DC8" w:rsidP="005D4DE5">
      <w:pPr>
        <w:pStyle w:val="Textbody"/>
        <w:rPr>
          <w:sz w:val="24"/>
          <w:szCs w:val="24"/>
        </w:rPr>
      </w:pPr>
      <w:r w:rsidRPr="00343C92">
        <w:rPr>
          <w:rStyle w:val="Domylnaczcionkaakapitu7"/>
          <w:sz w:val="24"/>
          <w:szCs w:val="24"/>
        </w:rPr>
        <w:t xml:space="preserve">Na potrzeby postępowania o udzielenie zamówienia publicznego na </w:t>
      </w:r>
      <w:r w:rsidR="002959F2" w:rsidRPr="00343C92">
        <w:rPr>
          <w:b/>
          <w:sz w:val="24"/>
          <w:szCs w:val="24"/>
        </w:rPr>
        <w:t>dostawy urządzeń wielofunkcyjnych,</w:t>
      </w:r>
      <w:r w:rsidR="002959F2" w:rsidRPr="00343C92">
        <w:rPr>
          <w:rStyle w:val="Domylnaczcionkaakapitu7"/>
          <w:sz w:val="24"/>
          <w:szCs w:val="24"/>
        </w:rPr>
        <w:t xml:space="preserve"> nr ref.: </w:t>
      </w:r>
      <w:r w:rsidR="002959F2" w:rsidRPr="00343C92">
        <w:rPr>
          <w:b/>
          <w:sz w:val="24"/>
          <w:szCs w:val="24"/>
          <w:lang w:eastAsia="en-US"/>
        </w:rPr>
        <w:t>WZP-236/22/18/Ł</w:t>
      </w:r>
      <w:r w:rsidR="002959F2" w:rsidRPr="00343C92">
        <w:rPr>
          <w:rStyle w:val="Domylnaczcionkaakapitu7"/>
          <w:sz w:val="24"/>
          <w:szCs w:val="24"/>
        </w:rPr>
        <w:t xml:space="preserve"> </w:t>
      </w:r>
      <w:r w:rsidRPr="00343C92">
        <w:rPr>
          <w:rStyle w:val="Domylnaczcionkaakapitu7"/>
          <w:sz w:val="24"/>
          <w:szCs w:val="24"/>
        </w:rPr>
        <w:t xml:space="preserve">prowadzonego przez </w:t>
      </w:r>
      <w:r w:rsidRPr="00343C92">
        <w:rPr>
          <w:rStyle w:val="Domylnaczcionkaakapitu7"/>
          <w:b/>
          <w:bCs/>
          <w:sz w:val="24"/>
          <w:szCs w:val="24"/>
        </w:rPr>
        <w:t>Komendę Stołeczną Policji</w:t>
      </w:r>
      <w:r w:rsidRPr="00343C92">
        <w:rPr>
          <w:rStyle w:val="Domylnaczcionkaakapitu7"/>
          <w:i/>
          <w:sz w:val="24"/>
          <w:szCs w:val="24"/>
        </w:rPr>
        <w:t xml:space="preserve">, </w:t>
      </w:r>
      <w:r w:rsidRPr="00343C92">
        <w:rPr>
          <w:rStyle w:val="Domylnaczcionkaakapitu7"/>
          <w:sz w:val="24"/>
          <w:szCs w:val="24"/>
        </w:rPr>
        <w:t xml:space="preserve">oświadczam, że informacje zawarte w formularzu JEDZ </w:t>
      </w:r>
      <w:r w:rsidRPr="00343C92">
        <w:rPr>
          <w:sz w:val="24"/>
          <w:szCs w:val="24"/>
        </w:rPr>
        <w:t>w zakresie podstaw wykluczenia z postępowania wskazanych przez Zamawiającego, o których mowa w:</w:t>
      </w:r>
    </w:p>
    <w:p w14:paraId="55BFF6D2" w14:textId="77777777" w:rsidR="00753581" w:rsidRPr="00343C92" w:rsidRDefault="00315EF2" w:rsidP="005D4DE5">
      <w:pPr>
        <w:contextualSpacing/>
        <w:jc w:val="both"/>
        <w:textAlignment w:val="auto"/>
        <w:rPr>
          <w:rFonts w:cs="Times New Roman"/>
          <w:sz w:val="24"/>
        </w:rPr>
      </w:pPr>
      <w:r w:rsidRPr="00343C92">
        <w:rPr>
          <w:rFonts w:cs="Times New Roman"/>
          <w:sz w:val="24"/>
        </w:rPr>
        <w:t>1) art. 108 ust. 1 pkt 3 u</w:t>
      </w:r>
      <w:r w:rsidR="00753581" w:rsidRPr="00343C92">
        <w:rPr>
          <w:rFonts w:cs="Times New Roman"/>
          <w:sz w:val="24"/>
        </w:rPr>
        <w:t>stawy,</w:t>
      </w:r>
    </w:p>
    <w:p w14:paraId="406CBD77" w14:textId="77777777" w:rsidR="00753581" w:rsidRPr="00343C92" w:rsidRDefault="00315EF2" w:rsidP="005D4DE5">
      <w:pPr>
        <w:contextualSpacing/>
        <w:jc w:val="both"/>
        <w:textAlignment w:val="auto"/>
        <w:rPr>
          <w:rFonts w:cs="Times New Roman"/>
          <w:sz w:val="24"/>
        </w:rPr>
      </w:pPr>
      <w:r w:rsidRPr="00343C92">
        <w:rPr>
          <w:rFonts w:cs="Times New Roman"/>
          <w:sz w:val="24"/>
        </w:rPr>
        <w:t>2) art. 108 ust. 1 pkt 4 u</w:t>
      </w:r>
      <w:r w:rsidR="00753581" w:rsidRPr="00343C92">
        <w:rPr>
          <w:rFonts w:cs="Times New Roman"/>
          <w:sz w:val="24"/>
        </w:rPr>
        <w:t>stawy, dotyczących orzeczenia zakazu ubiegania się o zamówienie publiczne tytułem środka zapobiegawczego,</w:t>
      </w:r>
    </w:p>
    <w:p w14:paraId="26AD5CA4" w14:textId="77777777" w:rsidR="00753581" w:rsidRPr="00343C92" w:rsidRDefault="00315EF2" w:rsidP="005D4DE5">
      <w:pPr>
        <w:contextualSpacing/>
        <w:jc w:val="both"/>
        <w:textAlignment w:val="auto"/>
        <w:rPr>
          <w:rFonts w:cs="Times New Roman"/>
          <w:sz w:val="24"/>
        </w:rPr>
      </w:pPr>
      <w:r w:rsidRPr="00343C92">
        <w:rPr>
          <w:rFonts w:cs="Times New Roman"/>
          <w:sz w:val="24"/>
        </w:rPr>
        <w:t>2) art. 108 ust. 1 pkt 5 u</w:t>
      </w:r>
      <w:r w:rsidR="00753581" w:rsidRPr="00343C92">
        <w:rPr>
          <w:rFonts w:cs="Times New Roman"/>
          <w:sz w:val="24"/>
        </w:rPr>
        <w:t>stawy, dotyczących zawarcia z innymi wykonawcami porozumienia mającego na celu zakłócenie konkurencji,</w:t>
      </w:r>
    </w:p>
    <w:p w14:paraId="63C7D452" w14:textId="77777777" w:rsidR="00753581" w:rsidRPr="00343C92" w:rsidRDefault="00315EF2" w:rsidP="005D4DE5">
      <w:pPr>
        <w:contextualSpacing/>
        <w:jc w:val="both"/>
        <w:textAlignment w:val="auto"/>
        <w:rPr>
          <w:rFonts w:cs="Times New Roman"/>
          <w:sz w:val="24"/>
        </w:rPr>
      </w:pPr>
      <w:r w:rsidRPr="00343C92">
        <w:rPr>
          <w:rFonts w:cs="Times New Roman"/>
          <w:sz w:val="24"/>
        </w:rPr>
        <w:t>3) art. 108 ust. 1 pkt 6 u</w:t>
      </w:r>
      <w:r w:rsidR="00753581" w:rsidRPr="00343C92">
        <w:rPr>
          <w:rFonts w:cs="Times New Roman"/>
          <w:sz w:val="24"/>
        </w:rPr>
        <w:t>stawy,</w:t>
      </w:r>
    </w:p>
    <w:p w14:paraId="04293857" w14:textId="77777777" w:rsidR="00753581" w:rsidRPr="00343C92" w:rsidRDefault="00315EF2" w:rsidP="005D4DE5">
      <w:pPr>
        <w:contextualSpacing/>
        <w:jc w:val="both"/>
        <w:textAlignment w:val="auto"/>
        <w:rPr>
          <w:rFonts w:cs="Times New Roman"/>
          <w:sz w:val="24"/>
        </w:rPr>
      </w:pPr>
      <w:r w:rsidRPr="00343C92">
        <w:rPr>
          <w:rFonts w:cs="Times New Roman"/>
          <w:sz w:val="24"/>
        </w:rPr>
        <w:t>4) art. 109 ust. 1 pkt 1 u</w:t>
      </w:r>
      <w:r w:rsidR="00753581" w:rsidRPr="00343C92">
        <w:rPr>
          <w:rFonts w:cs="Times New Roman"/>
          <w:sz w:val="24"/>
        </w:rPr>
        <w:t>stawy, odnośnie do naruszenia obowiązków dotyczących płatności podatków i opłat lokalnych, o których mowa w ustawie z dnia 12 stycznia 1991 r. o podatkach i opłatach lokalnych (Dz.U. z 20</w:t>
      </w:r>
      <w:r w:rsidR="00334C87" w:rsidRPr="00343C92">
        <w:rPr>
          <w:rFonts w:cs="Times New Roman"/>
          <w:sz w:val="24"/>
        </w:rPr>
        <w:t>2</w:t>
      </w:r>
      <w:r w:rsidR="00957A77" w:rsidRPr="00343C92">
        <w:rPr>
          <w:rFonts w:cs="Times New Roman"/>
          <w:sz w:val="24"/>
        </w:rPr>
        <w:t>3</w:t>
      </w:r>
      <w:r w:rsidR="00753581" w:rsidRPr="00343C92">
        <w:rPr>
          <w:rFonts w:cs="Times New Roman"/>
          <w:sz w:val="24"/>
        </w:rPr>
        <w:t xml:space="preserve"> r. poz. </w:t>
      </w:r>
      <w:r w:rsidR="00957A77" w:rsidRPr="00343C92">
        <w:rPr>
          <w:rFonts w:cs="Times New Roman"/>
          <w:sz w:val="24"/>
        </w:rPr>
        <w:t>70</w:t>
      </w:r>
      <w:r w:rsidR="00753581" w:rsidRPr="00343C92">
        <w:rPr>
          <w:rFonts w:cs="Times New Roman"/>
          <w:sz w:val="24"/>
        </w:rPr>
        <w:t>)</w:t>
      </w:r>
    </w:p>
    <w:p w14:paraId="3C632052" w14:textId="77777777" w:rsidR="00123F86" w:rsidRPr="00343C92" w:rsidRDefault="00123F86" w:rsidP="005D4DE5">
      <w:pPr>
        <w:contextualSpacing/>
        <w:jc w:val="both"/>
        <w:textAlignment w:val="auto"/>
        <w:rPr>
          <w:rFonts w:cs="Times New Roman"/>
          <w:color w:val="auto"/>
          <w:sz w:val="24"/>
        </w:rPr>
      </w:pPr>
      <w:r w:rsidRPr="00343C92">
        <w:rPr>
          <w:rFonts w:cs="Times New Roman"/>
          <w:color w:val="auto"/>
          <w:sz w:val="24"/>
        </w:rPr>
        <w:t>5) art. 7 ust. 1 ustawy z dnia 13 kwietnia 2022 r.</w:t>
      </w:r>
      <w:r w:rsidRPr="00343C92">
        <w:rPr>
          <w:rFonts w:cs="Times New Roman"/>
          <w:iCs/>
          <w:color w:val="auto"/>
          <w:sz w:val="24"/>
        </w:rPr>
        <w:t xml:space="preserve"> o szczególnych rozwiązaniach w zakresie przeciwdziałania wspieraniu agresji na Ukrainę oraz służących ochronie bezpieczeństwa narodowego </w:t>
      </w:r>
      <w:r w:rsidRPr="00343C92">
        <w:rPr>
          <w:rFonts w:cs="Times New Roman"/>
          <w:color w:val="auto"/>
          <w:sz w:val="24"/>
        </w:rPr>
        <w:t>(Dz. U. z 202</w:t>
      </w:r>
      <w:r w:rsidR="00D47B63" w:rsidRPr="00343C92">
        <w:rPr>
          <w:rFonts w:cs="Times New Roman"/>
          <w:color w:val="auto"/>
          <w:sz w:val="24"/>
        </w:rPr>
        <w:t>3</w:t>
      </w:r>
      <w:r w:rsidRPr="00343C92">
        <w:rPr>
          <w:rFonts w:cs="Times New Roman"/>
          <w:color w:val="auto"/>
          <w:sz w:val="24"/>
        </w:rPr>
        <w:t xml:space="preserve"> r. poz. </w:t>
      </w:r>
      <w:r w:rsidR="00D47B63" w:rsidRPr="00343C92">
        <w:rPr>
          <w:rFonts w:cs="Times New Roman"/>
          <w:color w:val="auto"/>
          <w:sz w:val="24"/>
        </w:rPr>
        <w:t>129 ze zm.</w:t>
      </w:r>
      <w:r w:rsidRPr="00343C92">
        <w:rPr>
          <w:rFonts w:cs="Times New Roman"/>
          <w:color w:val="auto"/>
          <w:sz w:val="24"/>
        </w:rPr>
        <w:t>)</w:t>
      </w:r>
      <w:r w:rsidRPr="00343C92">
        <w:rPr>
          <w:rFonts w:cs="Times New Roman"/>
          <w:iCs/>
          <w:color w:val="auto"/>
          <w:sz w:val="24"/>
        </w:rPr>
        <w:t>;</w:t>
      </w:r>
    </w:p>
    <w:p w14:paraId="41DBC4E7" w14:textId="77777777" w:rsidR="00123F86" w:rsidRPr="00343C92" w:rsidRDefault="00123F86" w:rsidP="005D4DE5">
      <w:pPr>
        <w:contextualSpacing/>
        <w:jc w:val="both"/>
        <w:textAlignment w:val="auto"/>
        <w:rPr>
          <w:rFonts w:cs="Times New Roman"/>
          <w:color w:val="auto"/>
          <w:sz w:val="24"/>
        </w:rPr>
      </w:pPr>
      <w:r w:rsidRPr="00343C92">
        <w:rPr>
          <w:rFonts w:cs="Times New Roman"/>
          <w:color w:val="auto"/>
          <w:sz w:val="24"/>
        </w:rPr>
        <w:t>6)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71DA6F7" w14:textId="77777777" w:rsidR="008A2EBC" w:rsidRPr="00343C92" w:rsidRDefault="008A2EBC" w:rsidP="005D4DE5">
      <w:pPr>
        <w:contextualSpacing/>
        <w:jc w:val="both"/>
        <w:textAlignment w:val="auto"/>
        <w:rPr>
          <w:rFonts w:cs="Times New Roman"/>
          <w:color w:val="FF0000"/>
          <w:sz w:val="24"/>
        </w:rPr>
      </w:pPr>
    </w:p>
    <w:p w14:paraId="379B0B6D" w14:textId="77777777" w:rsidR="007F1469" w:rsidRPr="00343C92" w:rsidRDefault="00753581" w:rsidP="005D4DE5">
      <w:pPr>
        <w:jc w:val="both"/>
        <w:rPr>
          <w:rFonts w:cs="Times New Roman"/>
          <w:b/>
          <w:sz w:val="24"/>
        </w:rPr>
      </w:pPr>
      <w:r w:rsidRPr="00343C92">
        <w:rPr>
          <w:rFonts w:cs="Times New Roman"/>
          <w:b/>
          <w:sz w:val="24"/>
        </w:rPr>
        <w:t>- są aktualne</w:t>
      </w:r>
    </w:p>
    <w:p w14:paraId="52122931" w14:textId="77777777" w:rsidR="007F1469" w:rsidRPr="00343C92" w:rsidRDefault="007F1469" w:rsidP="005D4DE5">
      <w:pPr>
        <w:pStyle w:val="Textbody"/>
        <w:rPr>
          <w:b/>
          <w:sz w:val="24"/>
          <w:szCs w:val="24"/>
        </w:rPr>
      </w:pPr>
      <w:r w:rsidRPr="00343C92">
        <w:rPr>
          <w:b/>
          <w:sz w:val="24"/>
          <w:szCs w:val="24"/>
          <w:vertAlign w:val="superscript"/>
        </w:rPr>
        <w:t xml:space="preserve">1 </w:t>
      </w:r>
      <w:r w:rsidRPr="00343C92">
        <w:rPr>
          <w:b/>
          <w:sz w:val="24"/>
          <w:szCs w:val="24"/>
        </w:rPr>
        <w:t xml:space="preserve">– niepotrzebne skreślić; </w:t>
      </w:r>
    </w:p>
    <w:p w14:paraId="1DC3196A" w14:textId="77777777" w:rsidR="007F1469" w:rsidRPr="00343C92" w:rsidRDefault="007F1469" w:rsidP="005D4DE5">
      <w:pPr>
        <w:pStyle w:val="Textbody"/>
        <w:rPr>
          <w:sz w:val="24"/>
          <w:szCs w:val="24"/>
        </w:rPr>
      </w:pPr>
    </w:p>
    <w:p w14:paraId="60B2BE77" w14:textId="77777777" w:rsidR="007F1469" w:rsidRPr="00343C92" w:rsidRDefault="007F1469" w:rsidP="005D4DE5">
      <w:pPr>
        <w:tabs>
          <w:tab w:val="left" w:pos="1978"/>
          <w:tab w:val="left" w:pos="3828"/>
          <w:tab w:val="center" w:pos="4677"/>
        </w:tabs>
        <w:rPr>
          <w:rFonts w:cs="Times New Roman"/>
          <w:b/>
          <w:i/>
          <w:color w:val="FF0000"/>
          <w:sz w:val="24"/>
        </w:rPr>
      </w:pPr>
      <w:bookmarkStart w:id="6" w:name="_Hlk61172342"/>
      <w:r w:rsidRPr="00343C92">
        <w:rPr>
          <w:rFonts w:cs="Times New Roman"/>
          <w:b/>
          <w:i/>
          <w:color w:val="FF0000"/>
          <w:sz w:val="24"/>
        </w:rPr>
        <w:t>Dokument należy wypełnić i podpisać kwalifikowa</w:t>
      </w:r>
      <w:r w:rsidR="00FF6D41" w:rsidRPr="00343C92">
        <w:rPr>
          <w:rFonts w:cs="Times New Roman"/>
          <w:b/>
          <w:i/>
          <w:color w:val="FF0000"/>
          <w:sz w:val="24"/>
        </w:rPr>
        <w:t>nym podpisem elektronicznym</w:t>
      </w:r>
    </w:p>
    <w:p w14:paraId="4441B598" w14:textId="77777777" w:rsidR="00753581" w:rsidRPr="00343C92" w:rsidRDefault="007F1469" w:rsidP="005D4DE5">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bookmarkEnd w:id="6"/>
    </w:p>
    <w:p w14:paraId="27E0644F" w14:textId="77777777" w:rsidR="00E40175" w:rsidRPr="00343C92" w:rsidRDefault="00FA2DB7" w:rsidP="005D4DE5">
      <w:pPr>
        <w:spacing w:after="60"/>
        <w:jc w:val="right"/>
        <w:rPr>
          <w:rFonts w:cs="Times New Roman"/>
          <w:b/>
          <w:bCs/>
          <w:color w:val="auto"/>
          <w:sz w:val="24"/>
        </w:rPr>
      </w:pPr>
      <w:r w:rsidRPr="00343C92">
        <w:rPr>
          <w:rFonts w:cs="Times New Roman"/>
          <w:b/>
          <w:bCs/>
          <w:color w:val="0070C0"/>
          <w:sz w:val="24"/>
        </w:rPr>
        <w:br w:type="page"/>
      </w:r>
      <w:r w:rsidR="00E40175" w:rsidRPr="00343C92">
        <w:rPr>
          <w:rFonts w:cs="Times New Roman"/>
          <w:b/>
          <w:bCs/>
          <w:color w:val="auto"/>
          <w:sz w:val="24"/>
        </w:rPr>
        <w:lastRenderedPageBreak/>
        <w:t>Wzór-Załącznik nr 4 do SWZ</w:t>
      </w:r>
    </w:p>
    <w:p w14:paraId="6674E73D" w14:textId="77777777" w:rsidR="00E40175" w:rsidRPr="00343C92" w:rsidRDefault="00E40175" w:rsidP="005D4DE5">
      <w:pPr>
        <w:spacing w:after="60"/>
        <w:jc w:val="right"/>
        <w:rPr>
          <w:rFonts w:cs="Times New Roman"/>
          <w:b/>
          <w:bCs/>
          <w:sz w:val="24"/>
        </w:rPr>
      </w:pPr>
    </w:p>
    <w:p w14:paraId="2DD8065F" w14:textId="77777777" w:rsidR="00E40175" w:rsidRPr="00343C92" w:rsidRDefault="00E40175" w:rsidP="005D4DE5">
      <w:pPr>
        <w:ind w:left="5490"/>
        <w:rPr>
          <w:rFonts w:cs="Times New Roman"/>
          <w:b/>
          <w:bCs/>
          <w:sz w:val="24"/>
        </w:rPr>
      </w:pPr>
      <w:r w:rsidRPr="00343C92">
        <w:rPr>
          <w:rFonts w:cs="Times New Roman"/>
          <w:b/>
          <w:sz w:val="24"/>
        </w:rPr>
        <w:t>Zamawiający:</w:t>
      </w:r>
    </w:p>
    <w:p w14:paraId="537943FA" w14:textId="3CFDC764" w:rsidR="00E40175" w:rsidRPr="00343C92" w:rsidRDefault="00E40175" w:rsidP="005D4DE5">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r w:rsidRPr="00343C92">
        <w:rPr>
          <w:rFonts w:eastAsia="Times New Roman" w:cs="Times New Roman"/>
          <w:b/>
          <w:color w:val="auto"/>
          <w:kern w:val="0"/>
          <w:sz w:val="24"/>
          <w:lang w:bidi="ar-SA"/>
        </w:rPr>
        <w:t xml:space="preserve"> </w:t>
      </w:r>
    </w:p>
    <w:p w14:paraId="6E31A303" w14:textId="77777777" w:rsidR="00E40175" w:rsidRPr="00343C92" w:rsidRDefault="00E40175" w:rsidP="005D4DE5">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14:paraId="01479817" w14:textId="77777777" w:rsidR="00E40175" w:rsidRPr="00343C92" w:rsidRDefault="00E40175" w:rsidP="005D4DE5">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14:paraId="32A25058" w14:textId="77777777" w:rsidR="00E40175" w:rsidRPr="00343C92" w:rsidRDefault="00E40175" w:rsidP="005D4DE5">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Wykonawca:</w:t>
      </w:r>
    </w:p>
    <w:p w14:paraId="17F11D55" w14:textId="5A02D7CA" w:rsidR="00E40175" w:rsidRPr="00343C92" w:rsidRDefault="00E40175" w:rsidP="005D4DE5">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14:paraId="17FF114C" w14:textId="77777777" w:rsidR="00E40175" w:rsidRPr="00343C92" w:rsidRDefault="00E40175" w:rsidP="005D4DE5">
      <w:pPr>
        <w:ind w:right="5954"/>
        <w:contextualSpacing/>
        <w:jc w:val="both"/>
        <w:textAlignment w:val="auto"/>
        <w:rPr>
          <w:rFonts w:eastAsia="Times New Roman" w:cs="Times New Roman"/>
          <w:b/>
          <w:bCs/>
          <w:color w:val="FF0000"/>
          <w:kern w:val="0"/>
          <w:sz w:val="24"/>
          <w:lang w:bidi="ar-SA"/>
        </w:rPr>
      </w:pPr>
      <w:r w:rsidRPr="00343C92">
        <w:rPr>
          <w:rFonts w:eastAsia="Times New Roman" w:cs="Times New Roman"/>
          <w:i/>
          <w:color w:val="auto"/>
          <w:kern w:val="0"/>
          <w:sz w:val="24"/>
          <w:lang w:bidi="ar-SA"/>
        </w:rPr>
        <w:t>(pełna nazwa/firma, adres, w zależ</w:t>
      </w:r>
      <w:r w:rsidR="009111BD" w:rsidRPr="00343C92">
        <w:rPr>
          <w:rFonts w:eastAsia="Times New Roman" w:cs="Times New Roman"/>
          <w:i/>
          <w:color w:val="auto"/>
          <w:kern w:val="0"/>
          <w:sz w:val="24"/>
          <w:lang w:bidi="ar-SA"/>
        </w:rPr>
        <w:t>ności od podmiotu: NIP/</w:t>
      </w:r>
      <w:r w:rsidR="0041090F" w:rsidRPr="00343C92">
        <w:rPr>
          <w:rFonts w:eastAsia="Times New Roman" w:cs="Times New Roman"/>
          <w:i/>
          <w:color w:val="auto"/>
          <w:kern w:val="0"/>
          <w:sz w:val="24"/>
          <w:lang w:bidi="ar-SA"/>
        </w:rPr>
        <w:t>REGON</w:t>
      </w:r>
      <w:r w:rsidRPr="00343C92">
        <w:rPr>
          <w:rFonts w:eastAsia="Times New Roman" w:cs="Times New Roman"/>
          <w:i/>
          <w:color w:val="auto"/>
          <w:kern w:val="0"/>
          <w:sz w:val="24"/>
          <w:lang w:bidi="ar-SA"/>
        </w:rPr>
        <w:t>)</w:t>
      </w:r>
    </w:p>
    <w:p w14:paraId="2F47506A" w14:textId="77777777" w:rsidR="00E40175" w:rsidRPr="00343C92" w:rsidRDefault="00E40175" w:rsidP="005D4DE5">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14:paraId="5DE4AC63" w14:textId="702F19EF" w:rsidR="00E40175" w:rsidRPr="00343C92" w:rsidRDefault="00E40175" w:rsidP="005D4DE5">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14:paraId="28B64B2A" w14:textId="77777777" w:rsidR="00E40175" w:rsidRPr="00343C92" w:rsidRDefault="00E40175" w:rsidP="005D4DE5">
      <w:pPr>
        <w:ind w:right="5953"/>
        <w:contextualSpacing/>
        <w:textAlignment w:val="auto"/>
        <w:rPr>
          <w:rFonts w:eastAsia="Times New Roman" w:cs="Times New Roman"/>
          <w:color w:val="auto"/>
          <w:kern w:val="0"/>
          <w:sz w:val="24"/>
          <w:lang w:bidi="ar-SA"/>
        </w:rPr>
      </w:pPr>
      <w:r w:rsidRPr="00343C92">
        <w:rPr>
          <w:rFonts w:eastAsia="Times New Roman" w:cs="Times New Roman"/>
          <w:i/>
          <w:color w:val="auto"/>
          <w:kern w:val="0"/>
          <w:sz w:val="24"/>
          <w:lang w:bidi="ar-SA"/>
        </w:rPr>
        <w:t>(imię, nazwisko, stanowisko/podstawa do reprezentacji)</w:t>
      </w:r>
    </w:p>
    <w:p w14:paraId="746E4958" w14:textId="77777777" w:rsidR="00E40175" w:rsidRPr="00343C92" w:rsidRDefault="00E40175" w:rsidP="005D4DE5">
      <w:pPr>
        <w:spacing w:after="60"/>
        <w:jc w:val="center"/>
        <w:rPr>
          <w:rFonts w:cs="Times New Roman"/>
          <w:b/>
          <w:sz w:val="24"/>
          <w:u w:val="single"/>
        </w:rPr>
      </w:pPr>
    </w:p>
    <w:p w14:paraId="4600B2EC" w14:textId="77777777" w:rsidR="00E40175" w:rsidRPr="00343C92" w:rsidRDefault="00E40175" w:rsidP="005D4DE5">
      <w:pPr>
        <w:spacing w:after="120"/>
        <w:jc w:val="center"/>
        <w:rPr>
          <w:rFonts w:cs="Times New Roman"/>
          <w:b/>
          <w:sz w:val="24"/>
        </w:rPr>
      </w:pPr>
      <w:r w:rsidRPr="00343C92">
        <w:rPr>
          <w:rFonts w:cs="Times New Roman"/>
          <w:b/>
          <w:sz w:val="24"/>
        </w:rPr>
        <w:t xml:space="preserve">Oświadczenia wykonawcy/wykonawcy wspólnie ubiegającego się o udzielenie zamówienia </w:t>
      </w:r>
    </w:p>
    <w:p w14:paraId="23DCEE9D" w14:textId="77777777" w:rsidR="00E40175" w:rsidRPr="00343C92" w:rsidRDefault="00E40175" w:rsidP="005D4DE5">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14:paraId="6DBABF92" w14:textId="77777777" w:rsidR="00E40175" w:rsidRPr="00343C92" w:rsidRDefault="00E40175" w:rsidP="005D4DE5">
      <w:pPr>
        <w:spacing w:before="120"/>
        <w:jc w:val="center"/>
        <w:rPr>
          <w:rFonts w:cs="Times New Roman"/>
          <w:b/>
          <w:sz w:val="24"/>
          <w:u w:val="single"/>
        </w:rPr>
      </w:pPr>
      <w:r w:rsidRPr="00343C92">
        <w:rPr>
          <w:rFonts w:cs="Times New Roman"/>
          <w:b/>
          <w:sz w:val="24"/>
        </w:rPr>
        <w:t>składane na podstawie art. 125 ust. 1 ustawy Pzp</w:t>
      </w:r>
    </w:p>
    <w:p w14:paraId="30542945" w14:textId="29825BEC" w:rsidR="006D7DC8" w:rsidRPr="00343C92" w:rsidRDefault="006D7DC8" w:rsidP="005D4DE5">
      <w:pPr>
        <w:jc w:val="both"/>
        <w:textAlignment w:val="auto"/>
        <w:rPr>
          <w:rFonts w:eastAsia="Times New Roman" w:cs="Times New Roman"/>
          <w:color w:val="auto"/>
          <w:kern w:val="0"/>
          <w:sz w:val="24"/>
          <w:lang w:bidi="ar-SA"/>
        </w:rPr>
      </w:pPr>
      <w:r w:rsidRPr="00343C92">
        <w:rPr>
          <w:rFonts w:eastAsia="Times New Roman" w:cs="Times New Roman"/>
          <w:color w:val="auto"/>
          <w:kern w:val="0"/>
          <w:sz w:val="24"/>
          <w:lang w:bidi="ar-SA"/>
        </w:rPr>
        <w:t xml:space="preserve">Na potrzeby postępowania o udzielenie zamówienia publicznego na </w:t>
      </w:r>
      <w:r w:rsidR="002959F2" w:rsidRPr="00343C92">
        <w:rPr>
          <w:rFonts w:cs="Times New Roman"/>
          <w:b/>
          <w:sz w:val="24"/>
        </w:rPr>
        <w:t>dostawy urządzeń wielofunkcyjnych,</w:t>
      </w:r>
      <w:r w:rsidR="002959F2" w:rsidRPr="00343C92">
        <w:rPr>
          <w:rStyle w:val="Domylnaczcionkaakapitu7"/>
          <w:rFonts w:cs="Times New Roman"/>
          <w:sz w:val="24"/>
        </w:rPr>
        <w:t xml:space="preserve"> nr ref.: </w:t>
      </w:r>
      <w:r w:rsidR="002959F2" w:rsidRPr="00343C92">
        <w:rPr>
          <w:rFonts w:eastAsia="Times New Roman" w:cs="Times New Roman"/>
          <w:b/>
          <w:color w:val="auto"/>
          <w:kern w:val="0"/>
          <w:sz w:val="24"/>
          <w:lang w:eastAsia="en-US" w:bidi="ar-SA"/>
        </w:rPr>
        <w:t>WZP-236/22/18/Ł</w:t>
      </w:r>
      <w:r w:rsidR="002959F2" w:rsidRPr="00343C92">
        <w:rPr>
          <w:rFonts w:eastAsia="Times New Roman" w:cs="Times New Roman"/>
          <w:color w:val="auto"/>
          <w:kern w:val="0"/>
          <w:sz w:val="24"/>
          <w:lang w:bidi="ar-SA"/>
        </w:rPr>
        <w:t xml:space="preserve"> </w:t>
      </w:r>
      <w:r w:rsidRPr="00343C92">
        <w:rPr>
          <w:rFonts w:eastAsia="Times New Roman" w:cs="Times New Roman"/>
          <w:color w:val="auto"/>
          <w:kern w:val="0"/>
          <w:sz w:val="24"/>
          <w:lang w:bidi="ar-SA"/>
        </w:rPr>
        <w:t xml:space="preserve">prowadzonego przez </w:t>
      </w:r>
      <w:r w:rsidRPr="00343C92">
        <w:rPr>
          <w:rFonts w:eastAsia="Times New Roman" w:cs="Times New Roman"/>
          <w:b/>
          <w:bCs/>
          <w:color w:val="auto"/>
          <w:kern w:val="0"/>
          <w:sz w:val="24"/>
          <w:lang w:bidi="ar-SA"/>
        </w:rPr>
        <w:t>Komendę Stołeczną Policji</w:t>
      </w:r>
      <w:r w:rsidRPr="00343C92">
        <w:rPr>
          <w:rFonts w:eastAsia="Times New Roman" w:cs="Times New Roman"/>
          <w:i/>
          <w:color w:val="auto"/>
          <w:kern w:val="0"/>
          <w:sz w:val="24"/>
          <w:lang w:bidi="ar-SA"/>
        </w:rPr>
        <w:t xml:space="preserve">, </w:t>
      </w:r>
      <w:r w:rsidRPr="00343C92">
        <w:rPr>
          <w:rFonts w:eastAsia="Times New Roman" w:cs="Times New Roman"/>
          <w:color w:val="auto"/>
          <w:kern w:val="0"/>
          <w:sz w:val="24"/>
          <w:lang w:bidi="ar-SA"/>
        </w:rPr>
        <w:t>oświadczam, co następuje:</w:t>
      </w:r>
    </w:p>
    <w:p w14:paraId="27BFFED4" w14:textId="77777777" w:rsidR="00E40175" w:rsidRPr="00343C92" w:rsidRDefault="00E40175" w:rsidP="005D4DE5">
      <w:pPr>
        <w:shd w:val="clear" w:color="auto" w:fill="BFBFBF"/>
        <w:spacing w:before="360"/>
        <w:rPr>
          <w:rFonts w:cs="Times New Roman"/>
          <w:b/>
          <w:sz w:val="24"/>
        </w:rPr>
      </w:pPr>
      <w:r w:rsidRPr="00343C92">
        <w:rPr>
          <w:rFonts w:cs="Times New Roman"/>
          <w:b/>
          <w:sz w:val="24"/>
        </w:rPr>
        <w:t>OŚWIADCZENIA DOTYCZĄCE WYKONAWCY:</w:t>
      </w:r>
    </w:p>
    <w:p w14:paraId="0B9FDECA" w14:textId="7888A3C1" w:rsidR="00E40175" w:rsidRPr="00343C92" w:rsidRDefault="00E40175" w:rsidP="005D4DE5">
      <w:pPr>
        <w:numPr>
          <w:ilvl w:val="0"/>
          <w:numId w:val="26"/>
        </w:numPr>
        <w:suppressAutoHyphens w:val="0"/>
        <w:spacing w:before="360" w:after="160"/>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w:t>
      </w:r>
      <w:r w:rsidR="00881B30" w:rsidRPr="00343C92">
        <w:rPr>
          <w:rFonts w:eastAsia="Calibri" w:cs="Times New Roman"/>
          <w:color w:val="auto"/>
          <w:kern w:val="0"/>
          <w:sz w:val="24"/>
          <w:lang w:eastAsia="en-US" w:bidi="ar-SA"/>
        </w:rPr>
        <w:t xml:space="preserve"> </w:t>
      </w:r>
      <w:r w:rsidRPr="00343C92">
        <w:rPr>
          <w:rFonts w:eastAsia="Calibri" w:cs="Times New Roman"/>
          <w:color w:val="auto"/>
          <w:kern w:val="0"/>
          <w:sz w:val="24"/>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3C92">
        <w:rPr>
          <w:rFonts w:eastAsia="Calibri" w:cs="Times New Roman"/>
          <w:color w:val="auto"/>
          <w:kern w:val="0"/>
          <w:sz w:val="24"/>
          <w:vertAlign w:val="superscript"/>
          <w:lang w:val="x-none" w:eastAsia="en-US" w:bidi="ar-SA"/>
        </w:rPr>
        <w:footnoteReference w:id="23"/>
      </w:r>
    </w:p>
    <w:p w14:paraId="0F32A1B6" w14:textId="77777777" w:rsidR="00E40175" w:rsidRPr="00343C92" w:rsidRDefault="00E40175" w:rsidP="005D4DE5">
      <w:pPr>
        <w:numPr>
          <w:ilvl w:val="0"/>
          <w:numId w:val="26"/>
        </w:numPr>
        <w:suppressAutoHyphens w:val="0"/>
        <w:spacing w:after="160"/>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 </w:t>
      </w:r>
      <w:r w:rsidRPr="00343C92">
        <w:rPr>
          <w:rFonts w:eastAsia="Times New Roman" w:cs="Times New Roman"/>
          <w:i/>
          <w:iCs/>
          <w:color w:val="222222"/>
          <w:kern w:val="3"/>
          <w:sz w:val="24"/>
          <w:lang w:bidi="ar-SA"/>
        </w:rPr>
        <w:lastRenderedPageBreak/>
        <w:t xml:space="preserve">zakresie przeciwdziałania wspieraniu agresji na Ukrainę oraz służących ochronie bezpieczeństwa narodowego </w:t>
      </w:r>
      <w:r w:rsidRPr="00343C92">
        <w:rPr>
          <w:rFonts w:eastAsia="Times New Roman" w:cs="Times New Roman"/>
          <w:color w:val="222222"/>
          <w:kern w:val="3"/>
          <w:sz w:val="24"/>
          <w:lang w:bidi="ar-SA"/>
        </w:rPr>
        <w:t>(Dz. U. z 202</w:t>
      </w:r>
      <w:r w:rsidR="00D47B63" w:rsidRPr="00343C92">
        <w:rPr>
          <w:rFonts w:eastAsia="Times New Roman" w:cs="Times New Roman"/>
          <w:color w:val="222222"/>
          <w:kern w:val="3"/>
          <w:sz w:val="24"/>
          <w:lang w:bidi="ar-SA"/>
        </w:rPr>
        <w:t>3</w:t>
      </w:r>
      <w:r w:rsidRPr="00343C92">
        <w:rPr>
          <w:rFonts w:eastAsia="Times New Roman" w:cs="Times New Roman"/>
          <w:color w:val="222222"/>
          <w:kern w:val="3"/>
          <w:sz w:val="24"/>
          <w:lang w:bidi="ar-SA"/>
        </w:rPr>
        <w:t xml:space="preserve"> r., poz. </w:t>
      </w:r>
      <w:r w:rsidR="00D47B63" w:rsidRPr="00343C92">
        <w:rPr>
          <w:rFonts w:eastAsia="Times New Roman" w:cs="Times New Roman"/>
          <w:color w:val="222222"/>
          <w:kern w:val="3"/>
          <w:sz w:val="24"/>
          <w:lang w:bidi="ar-SA"/>
        </w:rPr>
        <w:t>129 ze zm.</w:t>
      </w:r>
      <w:r w:rsidRPr="00343C92">
        <w:rPr>
          <w:rFonts w:eastAsia="Times New Roman" w:cs="Times New Roman"/>
          <w:color w:val="222222"/>
          <w:kern w:val="3"/>
          <w:sz w:val="24"/>
          <w:lang w:bidi="ar-SA"/>
        </w:rPr>
        <w:t>)</w:t>
      </w:r>
      <w:r w:rsidRPr="00343C92">
        <w:rPr>
          <w:rFonts w:eastAsia="Times New Roman" w:cs="Times New Roman"/>
          <w:i/>
          <w:iCs/>
          <w:color w:val="222222"/>
          <w:kern w:val="3"/>
          <w:sz w:val="24"/>
          <w:lang w:bidi="ar-SA"/>
        </w:rPr>
        <w:t>.</w:t>
      </w:r>
      <w:r w:rsidRPr="00343C92">
        <w:rPr>
          <w:rFonts w:eastAsia="Times New Roman" w:cs="Times New Roman"/>
          <w:color w:val="222222"/>
          <w:kern w:val="3"/>
          <w:sz w:val="24"/>
          <w:vertAlign w:val="superscript"/>
          <w:lang w:bidi="ar-SA"/>
        </w:rPr>
        <w:footnoteReference w:id="24"/>
      </w:r>
    </w:p>
    <w:p w14:paraId="24726AAE" w14:textId="77777777" w:rsidR="00E40175" w:rsidRPr="00343C92" w:rsidRDefault="00E40175" w:rsidP="005D4DE5">
      <w:pPr>
        <w:shd w:val="clear" w:color="auto" w:fill="BFBFBF"/>
        <w:spacing w:before="240" w:after="120"/>
        <w:jc w:val="both"/>
        <w:rPr>
          <w:rFonts w:cs="Times New Roman"/>
          <w:b/>
          <w:color w:val="auto"/>
          <w:sz w:val="24"/>
        </w:rPr>
      </w:pPr>
      <w:r w:rsidRPr="00343C92">
        <w:rPr>
          <w:rFonts w:cs="Times New Roman"/>
          <w:b/>
          <w:sz w:val="24"/>
        </w:rPr>
        <w:t xml:space="preserve">OŚWIADCZENIE DOTYCZĄCE PODWYKONAWCY, NA KTÓREGO PRZYPADA PONAD 10% WARTOŚCI </w:t>
      </w:r>
      <w:r w:rsidRPr="00343C92">
        <w:rPr>
          <w:rFonts w:cs="Times New Roman"/>
          <w:b/>
          <w:color w:val="auto"/>
          <w:sz w:val="24"/>
        </w:rPr>
        <w:t>ZAMÓWIENIA:</w:t>
      </w:r>
    </w:p>
    <w:p w14:paraId="54736B74" w14:textId="77777777" w:rsidR="00E40175" w:rsidRPr="00343C92" w:rsidRDefault="00E40175" w:rsidP="005D4DE5">
      <w:pPr>
        <w:spacing w:after="120"/>
        <w:jc w:val="both"/>
        <w:rPr>
          <w:rFonts w:cs="Times New Roman"/>
          <w:color w:val="auto"/>
          <w:sz w:val="24"/>
        </w:rPr>
      </w:pPr>
      <w:r w:rsidRPr="00343C92">
        <w:rPr>
          <w:rFonts w:cs="Times New Roman"/>
          <w:color w:val="auto"/>
          <w:sz w:val="24"/>
        </w:rPr>
        <w:t>[UWAGA</w:t>
      </w:r>
      <w:r w:rsidRPr="00343C92">
        <w:rPr>
          <w:rFonts w:cs="Times New Roman"/>
          <w:i/>
          <w:color w:val="auto"/>
          <w:sz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43C92">
        <w:rPr>
          <w:rFonts w:cs="Times New Roman"/>
          <w:color w:val="auto"/>
          <w:sz w:val="24"/>
        </w:rPr>
        <w:t>]</w:t>
      </w:r>
    </w:p>
    <w:p w14:paraId="6AEE1D9A" w14:textId="77777777" w:rsidR="00E40175" w:rsidRPr="00343C92" w:rsidRDefault="00E40175" w:rsidP="005D4DE5">
      <w:pPr>
        <w:rPr>
          <w:rFonts w:cs="Times New Roman"/>
          <w:color w:val="auto"/>
          <w:sz w:val="24"/>
        </w:rPr>
      </w:pPr>
      <w:r w:rsidRPr="00343C92">
        <w:rPr>
          <w:rFonts w:cs="Times New Roman"/>
          <w:color w:val="auto"/>
          <w:sz w:val="24"/>
        </w:rPr>
        <w:t xml:space="preserve">Oświadczam, że w stosunku do następującego podmiotu, będącego podwykonawcą, na którego przypada ponad 10% wartości zamówienia: ……………………………………………….………..….……     </w:t>
      </w:r>
      <w:r w:rsidRPr="00343C92">
        <w:rPr>
          <w:rFonts w:cs="Times New Roman"/>
          <w:i/>
          <w:color w:val="auto"/>
          <w:sz w:val="24"/>
        </w:rPr>
        <w:t>(podać pełną nazwę/firmę, adres, a także w zależności od podmiotu: NIP/PESEL, KRS/CEiDG)</w:t>
      </w:r>
      <w:r w:rsidRPr="00343C92">
        <w:rPr>
          <w:rFonts w:cs="Times New Roman"/>
          <w:color w:val="auto"/>
          <w:sz w:val="24"/>
        </w:rPr>
        <w:t>,</w:t>
      </w:r>
      <w:r w:rsidRPr="00343C92">
        <w:rPr>
          <w:rFonts w:cs="Times New Roman"/>
          <w:color w:val="auto"/>
          <w:sz w:val="24"/>
        </w:rPr>
        <w:br/>
        <w:t>nie zachodzą podstawy wykluczenia z postępowania o udzielenie zamówienia przewidziane w  art.  5k rozporządzenia 833/2014 w brzmieniu nadanym rozporządzeniem 2022/576.</w:t>
      </w:r>
    </w:p>
    <w:p w14:paraId="4BF27C54" w14:textId="77777777" w:rsidR="00E40175" w:rsidRPr="00343C92" w:rsidRDefault="00E40175" w:rsidP="005D4DE5">
      <w:pPr>
        <w:shd w:val="clear" w:color="auto" w:fill="BFBFBF"/>
        <w:spacing w:before="240" w:after="120"/>
        <w:jc w:val="both"/>
        <w:rPr>
          <w:rFonts w:cs="Times New Roman"/>
          <w:b/>
          <w:color w:val="auto"/>
          <w:sz w:val="24"/>
        </w:rPr>
      </w:pPr>
      <w:r w:rsidRPr="00343C92">
        <w:rPr>
          <w:rFonts w:cs="Times New Roman"/>
          <w:b/>
          <w:color w:val="auto"/>
          <w:sz w:val="24"/>
        </w:rPr>
        <w:t>OŚWIADCZENIE DOTYCZĄCE DOSTAWCY, NA KTÓREGO PRZYPADA PONAD 10% WARTOŚCI ZAMÓWIENIA:</w:t>
      </w:r>
    </w:p>
    <w:p w14:paraId="30988533" w14:textId="77777777" w:rsidR="00E40175" w:rsidRPr="00343C92" w:rsidRDefault="00E40175" w:rsidP="005D4DE5">
      <w:pPr>
        <w:spacing w:after="120"/>
        <w:jc w:val="both"/>
        <w:rPr>
          <w:rFonts w:cs="Times New Roman"/>
          <w:color w:val="auto"/>
          <w:sz w:val="24"/>
        </w:rPr>
      </w:pPr>
      <w:r w:rsidRPr="00343C92">
        <w:rPr>
          <w:rFonts w:cs="Times New Roman"/>
          <w:color w:val="auto"/>
          <w:sz w:val="24"/>
        </w:rPr>
        <w:t>[UWAGA</w:t>
      </w:r>
      <w:r w:rsidRPr="00343C92">
        <w:rPr>
          <w:rFonts w:cs="Times New Roman"/>
          <w:i/>
          <w:color w:val="auto"/>
          <w:sz w:val="24"/>
        </w:rPr>
        <w:t>: wypełnić tylko w przypadku dostawcy, na którego przypada ponad 10% wartości zamówienia. W przypadku więcej niż jednego dostawcy, na którego przypada ponad 10% wartości zamówienia, należy zastosować tyle razy, ile jest to konieczne.</w:t>
      </w:r>
      <w:r w:rsidRPr="00343C92">
        <w:rPr>
          <w:rFonts w:cs="Times New Roman"/>
          <w:color w:val="auto"/>
          <w:sz w:val="24"/>
        </w:rPr>
        <w:t>]</w:t>
      </w:r>
    </w:p>
    <w:p w14:paraId="663AB178" w14:textId="77777777" w:rsidR="00E40175" w:rsidRPr="00343C92" w:rsidRDefault="00E40175" w:rsidP="005D4DE5">
      <w:pPr>
        <w:jc w:val="both"/>
        <w:rPr>
          <w:rFonts w:cs="Times New Roman"/>
          <w:sz w:val="24"/>
        </w:rPr>
      </w:pPr>
      <w:r w:rsidRPr="00343C92">
        <w:rPr>
          <w:rFonts w:cs="Times New Roman"/>
          <w:sz w:val="24"/>
        </w:rPr>
        <w:t xml:space="preserve">Oświadczam, że w stosunku do następującego podmiotu, będącego dostawcą, na którego przypada ponad 10% wartości zamówienia: ………………………………………………………….………..….…… </w:t>
      </w:r>
      <w:r w:rsidRPr="00343C92">
        <w:rPr>
          <w:rFonts w:cs="Times New Roman"/>
          <w:i/>
          <w:sz w:val="24"/>
        </w:rPr>
        <w:t>(podać pełną nazwę/firmę, adres, a także w zależności od podmiotu: NIP/PESEL, KRS/CEiDG)</w:t>
      </w:r>
      <w:r w:rsidRPr="00343C92">
        <w:rPr>
          <w:rFonts w:cs="Times New Roman"/>
          <w:sz w:val="24"/>
        </w:rPr>
        <w:t>, nie zachodzą podstawy wykluczenia z postępowania o udzielenie zamówienia przewidziane w  art.  5k rozporządzenia 833/2014 w brzmieniu nadanym rozporządzeniem 2022/576.</w:t>
      </w:r>
    </w:p>
    <w:p w14:paraId="74B72E6B" w14:textId="77777777" w:rsidR="00E40175" w:rsidRPr="00343C92" w:rsidRDefault="00E40175" w:rsidP="005D4DE5">
      <w:pPr>
        <w:shd w:val="clear" w:color="auto" w:fill="BFBFBF"/>
        <w:spacing w:before="240"/>
        <w:jc w:val="both"/>
        <w:rPr>
          <w:rFonts w:cs="Times New Roman"/>
          <w:b/>
          <w:sz w:val="24"/>
        </w:rPr>
      </w:pPr>
      <w:r w:rsidRPr="00343C92">
        <w:rPr>
          <w:rFonts w:cs="Times New Roman"/>
          <w:b/>
          <w:sz w:val="24"/>
        </w:rPr>
        <w:t>OŚWIADCZENIE DOTYCZĄCE PODANYCH INFORMACJI:</w:t>
      </w:r>
    </w:p>
    <w:p w14:paraId="327CB94E" w14:textId="57A72C86" w:rsidR="00E40175" w:rsidRPr="00343C92" w:rsidRDefault="00E40175" w:rsidP="005D4DE5">
      <w:pPr>
        <w:jc w:val="both"/>
        <w:rPr>
          <w:rFonts w:cs="Times New Roman"/>
          <w:sz w:val="24"/>
        </w:rPr>
      </w:pPr>
      <w:r w:rsidRPr="00343C92">
        <w:rPr>
          <w:rFonts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14:paraId="75DDB7AE" w14:textId="77777777" w:rsidR="00E40175" w:rsidRPr="00343C92" w:rsidRDefault="00E40175" w:rsidP="005D4DE5">
      <w:pPr>
        <w:shd w:val="clear" w:color="auto" w:fill="BFBFBF"/>
        <w:spacing w:after="120"/>
        <w:jc w:val="both"/>
        <w:rPr>
          <w:rFonts w:cs="Times New Roman"/>
          <w:b/>
          <w:sz w:val="24"/>
        </w:rPr>
      </w:pPr>
      <w:r w:rsidRPr="00343C92">
        <w:rPr>
          <w:rFonts w:cs="Times New Roman"/>
          <w:b/>
          <w:sz w:val="24"/>
        </w:rPr>
        <w:t>INFORMACJA DOTYCZĄCA DOSTĘPU DO PODMIOTOWYCH ŚRODKÓW DOWODOWYCH:</w:t>
      </w:r>
    </w:p>
    <w:p w14:paraId="55DC7FF3" w14:textId="113806B9" w:rsidR="00E40175" w:rsidRPr="00343C92" w:rsidRDefault="00E40175" w:rsidP="005D4DE5">
      <w:pPr>
        <w:spacing w:after="120"/>
        <w:jc w:val="both"/>
        <w:rPr>
          <w:rFonts w:cs="Times New Roman"/>
          <w:sz w:val="24"/>
        </w:rPr>
      </w:pPr>
      <w:r w:rsidRPr="00343C92">
        <w:rPr>
          <w:rFonts w:cs="Times New Roman"/>
          <w:sz w:val="24"/>
        </w:rPr>
        <w:t>Wskazuję następujące podmiotowe środki dowodowe, które można uzyskać za pomocą bezpłatnych i ogólnodostępnych baz danych, oraz dane umożliwiające dostęp do tych środków:</w:t>
      </w:r>
      <w:r w:rsidR="00881B30" w:rsidRPr="00343C92">
        <w:rPr>
          <w:rFonts w:cs="Times New Roman"/>
          <w:sz w:val="24"/>
        </w:rPr>
        <w:t xml:space="preserve"> </w:t>
      </w:r>
      <w:r w:rsidRPr="00343C92">
        <w:rPr>
          <w:rFonts w:cs="Times New Roman"/>
          <w:sz w:val="24"/>
        </w:rPr>
        <w:t>1) ......................................................................................................................................................</w:t>
      </w:r>
    </w:p>
    <w:p w14:paraId="0725834B" w14:textId="77777777" w:rsidR="00E40175" w:rsidRPr="00343C92" w:rsidRDefault="00E40175" w:rsidP="005D4DE5">
      <w:pPr>
        <w:jc w:val="both"/>
        <w:rPr>
          <w:rFonts w:cs="Times New Roman"/>
          <w:sz w:val="24"/>
        </w:rPr>
      </w:pPr>
      <w:r w:rsidRPr="00343C92">
        <w:rPr>
          <w:rFonts w:cs="Times New Roman"/>
          <w:i/>
          <w:sz w:val="24"/>
        </w:rPr>
        <w:t>(wskazać podmiotowy środek dowodowy, adres internetowy, wydający urząd lub organ, dokładne dane referencyjne dokumentacji)</w:t>
      </w:r>
    </w:p>
    <w:p w14:paraId="452A8AF2" w14:textId="77777777" w:rsidR="00E40175" w:rsidRPr="00343C92" w:rsidRDefault="00E40175" w:rsidP="005D4DE5">
      <w:pPr>
        <w:jc w:val="both"/>
        <w:rPr>
          <w:rFonts w:cs="Times New Roman"/>
          <w:sz w:val="24"/>
        </w:rPr>
      </w:pPr>
      <w:r w:rsidRPr="00343C92">
        <w:rPr>
          <w:rFonts w:cs="Times New Roman"/>
          <w:sz w:val="24"/>
        </w:rPr>
        <w:t>2) .......................................................................................................................................................</w:t>
      </w:r>
    </w:p>
    <w:p w14:paraId="0C213052" w14:textId="77777777" w:rsidR="00E40175" w:rsidRPr="00343C92" w:rsidRDefault="00E40175" w:rsidP="005D4DE5">
      <w:pPr>
        <w:jc w:val="both"/>
        <w:rPr>
          <w:rFonts w:cs="Times New Roman"/>
          <w:i/>
          <w:sz w:val="24"/>
        </w:rPr>
      </w:pPr>
      <w:r w:rsidRPr="00343C92">
        <w:rPr>
          <w:rFonts w:cs="Times New Roman"/>
          <w:i/>
          <w:sz w:val="24"/>
        </w:rPr>
        <w:lastRenderedPageBreak/>
        <w:t>(wskazać podmiotowy środek dowodowy, adres internetowy, wydający urząd lub organ, dokładne dane referencyjne dokumentacji)</w:t>
      </w:r>
    </w:p>
    <w:p w14:paraId="70477B6C" w14:textId="77777777" w:rsidR="00E40175" w:rsidRPr="00343C92" w:rsidRDefault="00E40175" w:rsidP="005D4DE5">
      <w:pPr>
        <w:jc w:val="both"/>
        <w:rPr>
          <w:rFonts w:cs="Times New Roman"/>
          <w:i/>
          <w:sz w:val="24"/>
        </w:rPr>
      </w:pPr>
    </w:p>
    <w:p w14:paraId="0156E2F0" w14:textId="77777777" w:rsidR="00E40175" w:rsidRPr="00343C92" w:rsidRDefault="00E40175" w:rsidP="005D4DE5">
      <w:pPr>
        <w:jc w:val="both"/>
        <w:textAlignment w:val="auto"/>
        <w:rPr>
          <w:rFonts w:eastAsia="Times New Roman" w:cs="Times New Roman"/>
          <w:color w:val="auto"/>
          <w:kern w:val="0"/>
          <w:sz w:val="24"/>
          <w:lang w:bidi="ar-SA"/>
        </w:rPr>
      </w:pPr>
    </w:p>
    <w:p w14:paraId="7D4CB8AC" w14:textId="77777777" w:rsidR="00E40175" w:rsidRPr="00343C92" w:rsidRDefault="00E40175" w:rsidP="005D4DE5">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14:paraId="03559421" w14:textId="77777777" w:rsidR="00E40175" w:rsidRPr="00343C92" w:rsidRDefault="00E40175" w:rsidP="005D4DE5">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p>
    <w:p w14:paraId="05205563" w14:textId="77777777" w:rsidR="00E40175" w:rsidRPr="00343C92" w:rsidRDefault="00E40175" w:rsidP="005D4DE5">
      <w:pPr>
        <w:spacing w:after="60"/>
        <w:jc w:val="right"/>
        <w:rPr>
          <w:rFonts w:cs="Times New Roman"/>
          <w:b/>
          <w:bCs/>
          <w:sz w:val="24"/>
        </w:rPr>
      </w:pPr>
    </w:p>
    <w:p w14:paraId="44786E90" w14:textId="77777777" w:rsidR="00E40175" w:rsidRPr="00343C92" w:rsidRDefault="00FA2DB7" w:rsidP="005D4DE5">
      <w:pPr>
        <w:spacing w:after="60"/>
        <w:jc w:val="right"/>
        <w:rPr>
          <w:rFonts w:cs="Times New Roman"/>
          <w:b/>
          <w:bCs/>
          <w:color w:val="auto"/>
          <w:sz w:val="24"/>
        </w:rPr>
      </w:pPr>
      <w:r w:rsidRPr="00343C92">
        <w:rPr>
          <w:rFonts w:cs="Times New Roman"/>
          <w:b/>
          <w:bCs/>
          <w:sz w:val="24"/>
        </w:rPr>
        <w:br w:type="page"/>
      </w:r>
    </w:p>
    <w:p w14:paraId="5B365B9C" w14:textId="77777777" w:rsidR="00E40175" w:rsidRPr="00343C92" w:rsidRDefault="00E40175" w:rsidP="005D4DE5">
      <w:pPr>
        <w:spacing w:after="60"/>
        <w:jc w:val="right"/>
        <w:rPr>
          <w:rFonts w:cs="Times New Roman"/>
          <w:b/>
          <w:bCs/>
          <w:color w:val="auto"/>
          <w:sz w:val="24"/>
        </w:rPr>
      </w:pPr>
      <w:r w:rsidRPr="00343C92">
        <w:rPr>
          <w:rFonts w:cs="Times New Roman"/>
          <w:b/>
          <w:bCs/>
          <w:color w:val="auto"/>
          <w:sz w:val="24"/>
        </w:rPr>
        <w:lastRenderedPageBreak/>
        <w:t>Wzór-Załącznik nr 4A do SWZ</w:t>
      </w:r>
    </w:p>
    <w:p w14:paraId="4F654C95" w14:textId="77777777" w:rsidR="00E40175" w:rsidRPr="00343C92" w:rsidRDefault="00E40175" w:rsidP="005D4DE5">
      <w:pPr>
        <w:ind w:left="5490"/>
        <w:rPr>
          <w:rFonts w:cs="Times New Roman"/>
          <w:b/>
          <w:bCs/>
          <w:sz w:val="24"/>
        </w:rPr>
      </w:pPr>
      <w:r w:rsidRPr="00343C92">
        <w:rPr>
          <w:rFonts w:cs="Times New Roman"/>
          <w:b/>
          <w:sz w:val="24"/>
        </w:rPr>
        <w:t>Zamawiający:</w:t>
      </w:r>
    </w:p>
    <w:p w14:paraId="7C37D2F5" w14:textId="39203BEB" w:rsidR="00E40175" w:rsidRPr="00343C92" w:rsidRDefault="00E40175" w:rsidP="005D4DE5">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p>
    <w:p w14:paraId="04A4F140" w14:textId="77777777" w:rsidR="00E40175" w:rsidRPr="00343C92" w:rsidRDefault="00E40175" w:rsidP="005D4DE5">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14:paraId="46C7DB9F" w14:textId="77777777" w:rsidR="00E40175" w:rsidRPr="00343C92" w:rsidRDefault="00E40175" w:rsidP="005D4DE5">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14:paraId="7C414584" w14:textId="77777777" w:rsidR="00E40175" w:rsidRPr="00343C92" w:rsidRDefault="00E40175" w:rsidP="005D4DE5">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Podwykonawca</w:t>
      </w:r>
      <w:r w:rsidR="00CB2BBF" w:rsidRPr="00343C92">
        <w:rPr>
          <w:rFonts w:eastAsia="Times New Roman" w:cs="Times New Roman"/>
          <w:b/>
          <w:color w:val="auto"/>
          <w:kern w:val="0"/>
          <w:sz w:val="24"/>
          <w:lang w:bidi="ar-SA"/>
        </w:rPr>
        <w:t>/podmiotu udostępniającego zasoby</w:t>
      </w:r>
      <w:r w:rsidRPr="00343C92">
        <w:rPr>
          <w:rFonts w:eastAsia="Times New Roman" w:cs="Times New Roman"/>
          <w:b/>
          <w:color w:val="auto"/>
          <w:kern w:val="0"/>
          <w:sz w:val="24"/>
          <w:lang w:bidi="ar-SA"/>
        </w:rPr>
        <w:t>:</w:t>
      </w:r>
    </w:p>
    <w:p w14:paraId="6F14C23A" w14:textId="58752BA7" w:rsidR="00E40175" w:rsidRPr="00343C92" w:rsidRDefault="00E40175" w:rsidP="005D4DE5">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14:paraId="0A6C0CDB" w14:textId="77777777" w:rsidR="00E40175" w:rsidRPr="00343C92" w:rsidRDefault="00E40175" w:rsidP="005D4DE5">
      <w:pPr>
        <w:ind w:right="5810"/>
        <w:contextualSpacing/>
        <w:jc w:val="both"/>
        <w:textAlignment w:val="auto"/>
        <w:rPr>
          <w:rFonts w:eastAsia="Times New Roman" w:cs="Times New Roman"/>
          <w:b/>
          <w:bCs/>
          <w:color w:val="FF0000"/>
          <w:kern w:val="0"/>
          <w:sz w:val="24"/>
          <w:lang w:bidi="ar-SA"/>
        </w:rPr>
      </w:pPr>
      <w:r w:rsidRPr="00343C92">
        <w:rPr>
          <w:rFonts w:eastAsia="Times New Roman" w:cs="Times New Roman"/>
          <w:i/>
          <w:color w:val="auto"/>
          <w:kern w:val="0"/>
          <w:sz w:val="24"/>
          <w:lang w:bidi="ar-SA"/>
        </w:rPr>
        <w:t>(pełna nazwa/firma, adres, w zależ</w:t>
      </w:r>
      <w:r w:rsidR="0041090F" w:rsidRPr="00343C92">
        <w:rPr>
          <w:rFonts w:eastAsia="Times New Roman" w:cs="Times New Roman"/>
          <w:i/>
          <w:color w:val="auto"/>
          <w:kern w:val="0"/>
          <w:sz w:val="24"/>
          <w:lang w:bidi="ar-SA"/>
        </w:rPr>
        <w:t>ności od podmiotu: NIP/REGON</w:t>
      </w:r>
      <w:r w:rsidRPr="00343C92">
        <w:rPr>
          <w:rFonts w:eastAsia="Times New Roman" w:cs="Times New Roman"/>
          <w:i/>
          <w:color w:val="auto"/>
          <w:kern w:val="0"/>
          <w:sz w:val="24"/>
          <w:lang w:bidi="ar-SA"/>
        </w:rPr>
        <w:t>)</w:t>
      </w:r>
    </w:p>
    <w:p w14:paraId="6E35E2AE" w14:textId="77777777" w:rsidR="00E40175" w:rsidRPr="00343C92" w:rsidRDefault="00E40175" w:rsidP="005D4DE5">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14:paraId="24462519" w14:textId="088F311B" w:rsidR="00E40175" w:rsidRPr="00343C92" w:rsidRDefault="00E40175" w:rsidP="005D4DE5">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14:paraId="3209FB89" w14:textId="71343B0D" w:rsidR="00E40175" w:rsidRPr="00343C92" w:rsidRDefault="00E40175" w:rsidP="005D4DE5">
      <w:pPr>
        <w:ind w:right="5952"/>
        <w:contextualSpacing/>
        <w:textAlignment w:val="auto"/>
        <w:rPr>
          <w:rFonts w:eastAsia="Times New Roman" w:cs="Times New Roman"/>
          <w:color w:val="auto"/>
          <w:kern w:val="0"/>
          <w:sz w:val="24"/>
          <w:lang w:bidi="ar-SA"/>
        </w:rPr>
      </w:pPr>
      <w:r w:rsidRPr="00343C92">
        <w:rPr>
          <w:rFonts w:eastAsia="Times New Roman" w:cs="Times New Roman"/>
          <w:i/>
          <w:color w:val="auto"/>
          <w:kern w:val="0"/>
          <w:sz w:val="24"/>
          <w:lang w:bidi="ar-SA"/>
        </w:rPr>
        <w:t>(imię, nazwisko, stanowisko</w:t>
      </w:r>
      <w:r w:rsidR="00881B30" w:rsidRPr="00343C92">
        <w:rPr>
          <w:rFonts w:eastAsia="Times New Roman" w:cs="Times New Roman"/>
          <w:i/>
          <w:color w:val="auto"/>
          <w:kern w:val="0"/>
          <w:sz w:val="24"/>
          <w:lang w:bidi="ar-SA"/>
        </w:rPr>
        <w:t xml:space="preserve"> </w:t>
      </w:r>
      <w:r w:rsidRPr="00343C92">
        <w:rPr>
          <w:rFonts w:eastAsia="Times New Roman" w:cs="Times New Roman"/>
          <w:i/>
          <w:color w:val="auto"/>
          <w:kern w:val="0"/>
          <w:sz w:val="24"/>
          <w:lang w:bidi="ar-SA"/>
        </w:rPr>
        <w:t>/podstawa do reprezentacji)</w:t>
      </w:r>
    </w:p>
    <w:p w14:paraId="44038D3D" w14:textId="77777777" w:rsidR="00E40175" w:rsidRPr="00343C92" w:rsidRDefault="00E40175" w:rsidP="005D4DE5">
      <w:pPr>
        <w:spacing w:after="120"/>
        <w:jc w:val="center"/>
        <w:rPr>
          <w:rFonts w:cs="Times New Roman"/>
          <w:b/>
          <w:sz w:val="24"/>
        </w:rPr>
      </w:pPr>
      <w:r w:rsidRPr="00343C92">
        <w:rPr>
          <w:rFonts w:cs="Times New Roman"/>
          <w:b/>
          <w:sz w:val="24"/>
        </w:rPr>
        <w:t>Oświadczenie Podwykonawcy</w:t>
      </w:r>
      <w:r w:rsidR="00CB2BBF" w:rsidRPr="00343C92">
        <w:rPr>
          <w:rFonts w:cs="Times New Roman"/>
          <w:b/>
          <w:sz w:val="24"/>
        </w:rPr>
        <w:t xml:space="preserve">/podmiotu </w:t>
      </w:r>
      <w:r w:rsidR="00D77633" w:rsidRPr="00343C92">
        <w:rPr>
          <w:rFonts w:cs="Times New Roman"/>
          <w:b/>
          <w:sz w:val="24"/>
        </w:rPr>
        <w:t>udostę</w:t>
      </w:r>
      <w:r w:rsidR="00CB2BBF" w:rsidRPr="00343C92">
        <w:rPr>
          <w:rFonts w:cs="Times New Roman"/>
          <w:b/>
          <w:sz w:val="24"/>
        </w:rPr>
        <w:t>pniającego zasoby</w:t>
      </w:r>
      <w:r w:rsidRPr="00343C92">
        <w:rPr>
          <w:rFonts w:cs="Times New Roman"/>
          <w:b/>
          <w:sz w:val="24"/>
        </w:rPr>
        <w:t xml:space="preserve"> </w:t>
      </w:r>
    </w:p>
    <w:p w14:paraId="574E282A" w14:textId="77777777" w:rsidR="00E40175" w:rsidRPr="00343C92" w:rsidRDefault="00E40175" w:rsidP="005D4DE5">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14:paraId="6C67A647" w14:textId="77777777" w:rsidR="00E40175" w:rsidRPr="00343C92" w:rsidRDefault="00E40175" w:rsidP="005D4DE5">
      <w:pPr>
        <w:spacing w:before="120"/>
        <w:jc w:val="center"/>
        <w:rPr>
          <w:rFonts w:cs="Times New Roman"/>
          <w:b/>
          <w:sz w:val="24"/>
          <w:u w:val="single"/>
        </w:rPr>
      </w:pPr>
      <w:r w:rsidRPr="00343C92">
        <w:rPr>
          <w:rFonts w:cs="Times New Roman"/>
          <w:b/>
          <w:sz w:val="24"/>
        </w:rPr>
        <w:t>składane na podstawie art. 125 ust. 1 ustawy Pzp</w:t>
      </w:r>
    </w:p>
    <w:p w14:paraId="5F62D585" w14:textId="75CD3915" w:rsidR="006D7DC8" w:rsidRPr="00343C92" w:rsidRDefault="006D7DC8" w:rsidP="005D4DE5">
      <w:pPr>
        <w:jc w:val="both"/>
        <w:textAlignment w:val="auto"/>
        <w:rPr>
          <w:rFonts w:eastAsia="Times New Roman" w:cs="Times New Roman"/>
          <w:color w:val="auto"/>
          <w:kern w:val="0"/>
          <w:sz w:val="24"/>
          <w:lang w:bidi="ar-SA"/>
        </w:rPr>
      </w:pPr>
      <w:r w:rsidRPr="00343C92">
        <w:rPr>
          <w:rFonts w:eastAsia="Times New Roman" w:cs="Times New Roman"/>
          <w:color w:val="auto"/>
          <w:kern w:val="0"/>
          <w:sz w:val="24"/>
          <w:lang w:bidi="ar-SA"/>
        </w:rPr>
        <w:t xml:space="preserve">Na potrzeby postępowania o udzielenie zamówienia publicznego na </w:t>
      </w:r>
      <w:r w:rsidR="002959F2" w:rsidRPr="00343C92">
        <w:rPr>
          <w:rFonts w:cs="Times New Roman"/>
          <w:b/>
          <w:sz w:val="24"/>
        </w:rPr>
        <w:t>dostawy urządzeń wielofunkcyjnych,</w:t>
      </w:r>
      <w:r w:rsidR="002959F2" w:rsidRPr="00343C92">
        <w:rPr>
          <w:rStyle w:val="Domylnaczcionkaakapitu7"/>
          <w:rFonts w:cs="Times New Roman"/>
          <w:sz w:val="24"/>
        </w:rPr>
        <w:t xml:space="preserve"> nr ref.: </w:t>
      </w:r>
      <w:r w:rsidR="002959F2" w:rsidRPr="00343C92">
        <w:rPr>
          <w:rFonts w:eastAsia="Times New Roman" w:cs="Times New Roman"/>
          <w:b/>
          <w:color w:val="auto"/>
          <w:kern w:val="0"/>
          <w:sz w:val="24"/>
          <w:lang w:eastAsia="en-US" w:bidi="ar-SA"/>
        </w:rPr>
        <w:t>WZP-236/22/18/Ł</w:t>
      </w:r>
      <w:r w:rsidR="002959F2" w:rsidRPr="00343C92">
        <w:rPr>
          <w:rFonts w:eastAsia="Times New Roman" w:cs="Times New Roman"/>
          <w:color w:val="auto"/>
          <w:kern w:val="0"/>
          <w:sz w:val="24"/>
          <w:lang w:bidi="ar-SA"/>
        </w:rPr>
        <w:t xml:space="preserve"> </w:t>
      </w:r>
      <w:r w:rsidRPr="00343C92">
        <w:rPr>
          <w:rFonts w:eastAsia="Times New Roman" w:cs="Times New Roman"/>
          <w:color w:val="auto"/>
          <w:kern w:val="0"/>
          <w:sz w:val="24"/>
          <w:lang w:bidi="ar-SA"/>
        </w:rPr>
        <w:t xml:space="preserve">prowadzonego przez </w:t>
      </w:r>
      <w:r w:rsidRPr="00343C92">
        <w:rPr>
          <w:rFonts w:eastAsia="Times New Roman" w:cs="Times New Roman"/>
          <w:b/>
          <w:bCs/>
          <w:color w:val="auto"/>
          <w:kern w:val="0"/>
          <w:sz w:val="24"/>
          <w:lang w:bidi="ar-SA"/>
        </w:rPr>
        <w:t>Komendę Stołeczną Policji</w:t>
      </w:r>
      <w:r w:rsidRPr="00343C92">
        <w:rPr>
          <w:rFonts w:eastAsia="Times New Roman" w:cs="Times New Roman"/>
          <w:i/>
          <w:color w:val="auto"/>
          <w:kern w:val="0"/>
          <w:sz w:val="24"/>
          <w:lang w:bidi="ar-SA"/>
        </w:rPr>
        <w:t xml:space="preserve">, </w:t>
      </w:r>
      <w:r w:rsidRPr="00343C92">
        <w:rPr>
          <w:rFonts w:eastAsia="Times New Roman" w:cs="Times New Roman"/>
          <w:color w:val="auto"/>
          <w:kern w:val="0"/>
          <w:sz w:val="24"/>
          <w:lang w:bidi="ar-SA"/>
        </w:rPr>
        <w:t>oświadczam, co następuje:</w:t>
      </w:r>
    </w:p>
    <w:p w14:paraId="6DA64686" w14:textId="77777777" w:rsidR="00E40175" w:rsidRPr="00343C92" w:rsidRDefault="00E40175" w:rsidP="005D4DE5">
      <w:pPr>
        <w:shd w:val="clear" w:color="auto" w:fill="BFBFBF"/>
        <w:rPr>
          <w:rFonts w:cs="Times New Roman"/>
          <w:b/>
          <w:sz w:val="24"/>
        </w:rPr>
      </w:pPr>
      <w:r w:rsidRPr="00343C92">
        <w:rPr>
          <w:rFonts w:cs="Times New Roman"/>
          <w:b/>
          <w:sz w:val="24"/>
        </w:rPr>
        <w:t>OŚWIADCZENIA DOTYCZĄCE WYKONAWCY:</w:t>
      </w:r>
    </w:p>
    <w:p w14:paraId="72578A91" w14:textId="1AC8DE6C" w:rsidR="00E40175" w:rsidRPr="00343C92" w:rsidRDefault="00E40175" w:rsidP="005D4DE5">
      <w:pPr>
        <w:numPr>
          <w:ilvl w:val="0"/>
          <w:numId w:val="27"/>
        </w:numPr>
        <w:suppressAutoHyphens w:val="0"/>
        <w:spacing w:after="160"/>
        <w:ind w:left="714" w:hanging="357"/>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7B619CEE" w14:textId="37719C52" w:rsidR="00E40175" w:rsidRPr="00343C92" w:rsidRDefault="00E40175" w:rsidP="005D4DE5">
      <w:pPr>
        <w:numPr>
          <w:ilvl w:val="0"/>
          <w:numId w:val="27"/>
        </w:numPr>
        <w:suppressAutoHyphens w:val="0"/>
        <w:spacing w:after="160"/>
        <w:ind w:left="714" w:hanging="357"/>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 zakresie przeciwdziałania wspieraniu agresji na Ukrainę oraz służących ochronie bezpieczeństwa narodowego </w:t>
      </w:r>
      <w:r w:rsidRPr="00343C92">
        <w:rPr>
          <w:rFonts w:eastAsia="Times New Roman" w:cs="Times New Roman"/>
          <w:color w:val="222222"/>
          <w:kern w:val="3"/>
          <w:sz w:val="24"/>
          <w:lang w:bidi="ar-SA"/>
        </w:rPr>
        <w:t>(Dz. U. z 202</w:t>
      </w:r>
      <w:r w:rsidR="00D47B63" w:rsidRPr="00343C92">
        <w:rPr>
          <w:rFonts w:eastAsia="Times New Roman" w:cs="Times New Roman"/>
          <w:color w:val="222222"/>
          <w:kern w:val="3"/>
          <w:sz w:val="24"/>
          <w:lang w:bidi="ar-SA"/>
        </w:rPr>
        <w:t>3</w:t>
      </w:r>
      <w:r w:rsidRPr="00343C92">
        <w:rPr>
          <w:rFonts w:eastAsia="Times New Roman" w:cs="Times New Roman"/>
          <w:color w:val="222222"/>
          <w:kern w:val="3"/>
          <w:sz w:val="24"/>
          <w:lang w:bidi="ar-SA"/>
        </w:rPr>
        <w:t xml:space="preserve"> r., poz. </w:t>
      </w:r>
      <w:r w:rsidR="00D47B63" w:rsidRPr="00343C92">
        <w:rPr>
          <w:rFonts w:eastAsia="Times New Roman" w:cs="Times New Roman"/>
          <w:color w:val="222222"/>
          <w:kern w:val="3"/>
          <w:sz w:val="24"/>
          <w:lang w:bidi="ar-SA"/>
        </w:rPr>
        <w:t>129 ze zm.</w:t>
      </w:r>
      <w:r w:rsidRPr="00343C92">
        <w:rPr>
          <w:rFonts w:eastAsia="Times New Roman" w:cs="Times New Roman"/>
          <w:color w:val="222222"/>
          <w:kern w:val="3"/>
          <w:sz w:val="24"/>
          <w:lang w:bidi="ar-SA"/>
        </w:rPr>
        <w:t>)</w:t>
      </w:r>
      <w:r w:rsidRPr="00343C92">
        <w:rPr>
          <w:rFonts w:eastAsia="Times New Roman" w:cs="Times New Roman"/>
          <w:i/>
          <w:iCs/>
          <w:color w:val="222222"/>
          <w:kern w:val="3"/>
          <w:sz w:val="24"/>
          <w:lang w:bidi="ar-SA"/>
        </w:rPr>
        <w:t>.</w:t>
      </w:r>
      <w:r w:rsidRPr="00343C92">
        <w:rPr>
          <w:rFonts w:eastAsia="Times New Roman" w:cs="Times New Roman"/>
          <w:color w:val="222222"/>
          <w:kern w:val="3"/>
          <w:sz w:val="24"/>
          <w:vertAlign w:val="superscript"/>
          <w:lang w:bidi="ar-SA"/>
        </w:rPr>
        <w:footnoteReference w:id="25"/>
      </w:r>
    </w:p>
    <w:p w14:paraId="6ACE4281" w14:textId="77777777" w:rsidR="00E40175" w:rsidRPr="00343C92" w:rsidRDefault="00E40175" w:rsidP="005D4DE5">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14:paraId="6B672A07" w14:textId="32B19E79" w:rsidR="00E40175" w:rsidRPr="00343C92" w:rsidRDefault="00E40175" w:rsidP="005D4DE5">
      <w:pPr>
        <w:tabs>
          <w:tab w:val="left" w:pos="1978"/>
          <w:tab w:val="left" w:pos="3828"/>
          <w:tab w:val="center" w:pos="4677"/>
        </w:tabs>
        <w:rPr>
          <w:rFonts w:cs="Times New Roman"/>
          <w:b/>
          <w:bCs/>
          <w:sz w:val="24"/>
          <w:u w:val="single"/>
        </w:rPr>
      </w:pPr>
      <w:r w:rsidRPr="00343C92">
        <w:rPr>
          <w:rFonts w:cs="Times New Roman"/>
          <w:b/>
          <w:i/>
          <w:color w:val="FF0000"/>
          <w:sz w:val="24"/>
        </w:rPr>
        <w:t xml:space="preserve">Zamawiający zaleca zapisanie dokumentu w formacie PDF. </w:t>
      </w:r>
      <w:r w:rsidR="00FA2DB7" w:rsidRPr="00343C92">
        <w:rPr>
          <w:rFonts w:cs="Times New Roman"/>
          <w:b/>
          <w:bCs/>
          <w:sz w:val="24"/>
        </w:rPr>
        <w:br w:type="page"/>
      </w:r>
    </w:p>
    <w:p w14:paraId="6FC43185" w14:textId="77777777" w:rsidR="00E40175" w:rsidRPr="00343C92" w:rsidRDefault="00E40175" w:rsidP="005D4DE5">
      <w:pPr>
        <w:spacing w:after="60"/>
        <w:jc w:val="right"/>
        <w:rPr>
          <w:rFonts w:cs="Times New Roman"/>
          <w:b/>
          <w:bCs/>
          <w:sz w:val="24"/>
          <w:u w:val="single"/>
        </w:rPr>
      </w:pPr>
    </w:p>
    <w:p w14:paraId="54ACB992" w14:textId="77777777" w:rsidR="007F1469" w:rsidRPr="00343C92" w:rsidRDefault="007F1469" w:rsidP="005D4DE5">
      <w:pPr>
        <w:spacing w:after="60"/>
        <w:jc w:val="right"/>
        <w:rPr>
          <w:rFonts w:cs="Times New Roman"/>
          <w:b/>
          <w:sz w:val="24"/>
        </w:rPr>
      </w:pPr>
      <w:r w:rsidRPr="00343C92">
        <w:rPr>
          <w:rFonts w:cs="Times New Roman"/>
          <w:b/>
          <w:bCs/>
          <w:sz w:val="24"/>
        </w:rPr>
        <w:t xml:space="preserve">Wzór-Załącznik nr </w:t>
      </w:r>
      <w:r w:rsidR="00E40175" w:rsidRPr="00343C92">
        <w:rPr>
          <w:rFonts w:cs="Times New Roman"/>
          <w:b/>
          <w:bCs/>
          <w:sz w:val="24"/>
        </w:rPr>
        <w:t>5</w:t>
      </w:r>
      <w:r w:rsidRPr="00343C92">
        <w:rPr>
          <w:rFonts w:cs="Times New Roman"/>
          <w:b/>
          <w:bCs/>
          <w:sz w:val="24"/>
        </w:rPr>
        <w:t xml:space="preserve"> do SWZ</w:t>
      </w:r>
    </w:p>
    <w:p w14:paraId="0157F26E" w14:textId="77777777" w:rsidR="007F1469" w:rsidRPr="00343C92" w:rsidRDefault="007F1469" w:rsidP="005D4DE5">
      <w:pPr>
        <w:spacing w:after="60"/>
        <w:jc w:val="center"/>
        <w:rPr>
          <w:rFonts w:cs="Times New Roman"/>
          <w:b/>
          <w:sz w:val="24"/>
          <w:u w:val="single"/>
        </w:rPr>
      </w:pPr>
    </w:p>
    <w:p w14:paraId="25FC1804" w14:textId="77777777" w:rsidR="007F1469" w:rsidRPr="00343C92" w:rsidRDefault="007F1469" w:rsidP="005D4DE5">
      <w:pPr>
        <w:jc w:val="center"/>
        <w:rPr>
          <w:rFonts w:cs="Times New Roman"/>
          <w:sz w:val="24"/>
        </w:rPr>
      </w:pPr>
      <w:r w:rsidRPr="00343C92">
        <w:rPr>
          <w:rFonts w:cs="Times New Roman"/>
          <w:b/>
          <w:sz w:val="24"/>
          <w:u w:val="single"/>
        </w:rPr>
        <w:t xml:space="preserve">Zobowiązanie  </w:t>
      </w:r>
      <w:r w:rsidRPr="00343C92">
        <w:rPr>
          <w:rFonts w:eastAsia="SimSun" w:cs="Times New Roman"/>
          <w:b/>
          <w:sz w:val="24"/>
          <w:u w:val="single"/>
        </w:rPr>
        <w:t>podmiotu</w:t>
      </w:r>
      <w:r w:rsidRPr="00343C92">
        <w:rPr>
          <w:rFonts w:cs="Times New Roman"/>
          <w:b/>
          <w:sz w:val="24"/>
          <w:u w:val="single"/>
        </w:rPr>
        <w:t xml:space="preserve"> </w:t>
      </w:r>
      <w:r w:rsidRPr="00343C92">
        <w:rPr>
          <w:rFonts w:eastAsia="SimSun" w:cs="Times New Roman"/>
          <w:b/>
          <w:sz w:val="24"/>
          <w:u w:val="single"/>
        </w:rPr>
        <w:t>o oddaniu Wykonawcy swoich zasobów</w:t>
      </w:r>
    </w:p>
    <w:p w14:paraId="533211D1" w14:textId="77777777" w:rsidR="007F1469" w:rsidRPr="00343C92" w:rsidRDefault="007F1469" w:rsidP="005D4DE5">
      <w:pPr>
        <w:jc w:val="center"/>
        <w:rPr>
          <w:rFonts w:cs="Times New Roman"/>
          <w:color w:val="auto"/>
          <w:sz w:val="24"/>
        </w:rPr>
      </w:pPr>
      <w:r w:rsidRPr="00343C92">
        <w:rPr>
          <w:rFonts w:eastAsia="SimSun" w:cs="Times New Roman"/>
          <w:b/>
          <w:color w:val="auto"/>
          <w:sz w:val="24"/>
          <w:u w:val="single"/>
        </w:rPr>
        <w:t>w zakresie zdolności technicznych</w:t>
      </w:r>
      <w:r w:rsidR="00F026E7" w:rsidRPr="00343C92">
        <w:rPr>
          <w:rFonts w:eastAsia="SimSun" w:cs="Times New Roman"/>
          <w:b/>
          <w:color w:val="auto"/>
          <w:sz w:val="24"/>
          <w:u w:val="single"/>
        </w:rPr>
        <w:t>/zawodowych</w:t>
      </w:r>
    </w:p>
    <w:p w14:paraId="42E26564" w14:textId="77777777" w:rsidR="007F1469" w:rsidRPr="00343C92" w:rsidRDefault="007F1469" w:rsidP="005D4DE5">
      <w:pPr>
        <w:tabs>
          <w:tab w:val="left" w:pos="5415"/>
        </w:tabs>
        <w:ind w:left="426" w:hanging="426"/>
        <w:jc w:val="center"/>
        <w:rPr>
          <w:rFonts w:cs="Times New Roman"/>
          <w:b/>
          <w:bCs/>
          <w:i/>
          <w:iCs/>
          <w:color w:val="auto"/>
          <w:sz w:val="24"/>
          <w:u w:val="single"/>
        </w:rPr>
      </w:pPr>
    </w:p>
    <w:p w14:paraId="0258830D" w14:textId="77777777" w:rsidR="007F1469" w:rsidRPr="00343C92" w:rsidRDefault="007F1469" w:rsidP="005D4DE5">
      <w:pPr>
        <w:tabs>
          <w:tab w:val="left" w:pos="5415"/>
        </w:tabs>
        <w:ind w:left="426" w:hanging="426"/>
        <w:jc w:val="center"/>
        <w:rPr>
          <w:rFonts w:cs="Times New Roman"/>
          <w:b/>
          <w:bCs/>
          <w:i/>
          <w:iCs/>
          <w:color w:val="auto"/>
          <w:sz w:val="24"/>
          <w:u w:val="single"/>
        </w:rPr>
      </w:pPr>
    </w:p>
    <w:p w14:paraId="18A83569" w14:textId="77777777" w:rsidR="007F1469" w:rsidRPr="00343C92" w:rsidRDefault="007F1469" w:rsidP="005D4DE5">
      <w:pPr>
        <w:jc w:val="right"/>
        <w:rPr>
          <w:rFonts w:cs="Times New Roman"/>
          <w:b/>
          <w:bCs/>
          <w:iCs/>
          <w:color w:val="auto"/>
          <w:sz w:val="24"/>
          <w:u w:val="single"/>
        </w:rPr>
      </w:pPr>
    </w:p>
    <w:p w14:paraId="0815ACA8" w14:textId="77777777" w:rsidR="00F026E7" w:rsidRPr="00343C92" w:rsidRDefault="007F1469" w:rsidP="005D4DE5">
      <w:pPr>
        <w:tabs>
          <w:tab w:val="left" w:pos="5415"/>
        </w:tabs>
        <w:ind w:left="426" w:right="254" w:hanging="426"/>
        <w:rPr>
          <w:rFonts w:cs="Times New Roman"/>
          <w:bCs/>
          <w:iCs/>
          <w:color w:val="auto"/>
          <w:sz w:val="24"/>
        </w:rPr>
      </w:pPr>
      <w:r w:rsidRPr="00343C92">
        <w:rPr>
          <w:rFonts w:cs="Times New Roman"/>
          <w:bCs/>
          <w:iCs/>
          <w:color w:val="auto"/>
          <w:sz w:val="24"/>
        </w:rPr>
        <w:t>Ja/My</w:t>
      </w:r>
    </w:p>
    <w:p w14:paraId="428D534A" w14:textId="5A4AECA6" w:rsidR="007F1469" w:rsidRPr="00343C92" w:rsidRDefault="007F1469" w:rsidP="005D4DE5">
      <w:pPr>
        <w:tabs>
          <w:tab w:val="left" w:pos="5415"/>
        </w:tabs>
        <w:ind w:left="426" w:right="254" w:hanging="426"/>
        <w:rPr>
          <w:rFonts w:cs="Times New Roman"/>
          <w:bCs/>
          <w:iCs/>
          <w:color w:val="auto"/>
          <w:sz w:val="24"/>
          <w:vertAlign w:val="superscript"/>
        </w:rPr>
      </w:pPr>
      <w:r w:rsidRPr="00343C92">
        <w:rPr>
          <w:rFonts w:cs="Times New Roman"/>
          <w:bCs/>
          <w:iCs/>
          <w:color w:val="auto"/>
          <w:sz w:val="24"/>
        </w:rPr>
        <w:t>.....................................................................................................................................................</w:t>
      </w:r>
      <w:r w:rsidR="00F026E7" w:rsidRPr="00343C92">
        <w:rPr>
          <w:rFonts w:cs="Times New Roman"/>
          <w:bCs/>
          <w:iCs/>
          <w:color w:val="auto"/>
          <w:sz w:val="24"/>
        </w:rPr>
        <w:t>...</w:t>
      </w:r>
      <w:r w:rsidR="00F026E7" w:rsidRPr="00343C92">
        <w:rPr>
          <w:rFonts w:cs="Times New Roman"/>
          <w:bCs/>
          <w:iCs/>
          <w:color w:val="auto"/>
          <w:sz w:val="24"/>
          <w:vertAlign w:val="superscript"/>
        </w:rPr>
        <w:t>1</w:t>
      </w:r>
    </w:p>
    <w:p w14:paraId="42C128CE" w14:textId="77777777" w:rsidR="007F1469" w:rsidRPr="00343C92" w:rsidRDefault="007F1469" w:rsidP="005D4DE5">
      <w:pPr>
        <w:tabs>
          <w:tab w:val="left" w:pos="5415"/>
        </w:tabs>
        <w:ind w:left="426" w:right="254" w:hanging="426"/>
        <w:jc w:val="center"/>
        <w:rPr>
          <w:rFonts w:cs="Times New Roman"/>
          <w:bCs/>
          <w:i/>
          <w:iCs/>
          <w:color w:val="auto"/>
          <w:sz w:val="24"/>
          <w:vertAlign w:val="superscript"/>
        </w:rPr>
      </w:pPr>
      <w:r w:rsidRPr="00343C92">
        <w:rPr>
          <w:rFonts w:cs="Times New Roman"/>
          <w:bCs/>
          <w:i/>
          <w:iCs/>
          <w:color w:val="auto"/>
          <w:sz w:val="24"/>
          <w:vertAlign w:val="superscript"/>
        </w:rPr>
        <w:t>(nazwa Podmiotu</w:t>
      </w:r>
      <w:r w:rsidR="00F026E7" w:rsidRPr="00343C92">
        <w:rPr>
          <w:rFonts w:cs="Times New Roman"/>
          <w:bCs/>
          <w:i/>
          <w:iCs/>
          <w:color w:val="auto"/>
          <w:sz w:val="24"/>
          <w:vertAlign w:val="superscript"/>
        </w:rPr>
        <w:t xml:space="preserve"> udostępniającego zasoby</w:t>
      </w:r>
      <w:r w:rsidRPr="00343C92">
        <w:rPr>
          <w:rFonts w:cs="Times New Roman"/>
          <w:bCs/>
          <w:i/>
          <w:iCs/>
          <w:color w:val="auto"/>
          <w:sz w:val="24"/>
          <w:vertAlign w:val="superscript"/>
        </w:rPr>
        <w:t>)</w:t>
      </w:r>
    </w:p>
    <w:p w14:paraId="07474865" w14:textId="77777777" w:rsidR="007F1469" w:rsidRPr="00343C92" w:rsidRDefault="007F1469" w:rsidP="005D4DE5">
      <w:pPr>
        <w:tabs>
          <w:tab w:val="left" w:pos="5415"/>
        </w:tabs>
        <w:ind w:left="426" w:right="254" w:hanging="426"/>
        <w:rPr>
          <w:rFonts w:cs="Times New Roman"/>
          <w:bCs/>
          <w:i/>
          <w:iCs/>
          <w:color w:val="auto"/>
          <w:sz w:val="24"/>
          <w:vertAlign w:val="superscript"/>
        </w:rPr>
      </w:pPr>
    </w:p>
    <w:p w14:paraId="54B11133" w14:textId="77777777" w:rsidR="00F026E7" w:rsidRPr="00343C92" w:rsidRDefault="00E73892" w:rsidP="005D4DE5">
      <w:pPr>
        <w:tabs>
          <w:tab w:val="left" w:pos="5415"/>
        </w:tabs>
        <w:ind w:left="426" w:right="254" w:hanging="426"/>
        <w:rPr>
          <w:rFonts w:cs="Times New Roman"/>
          <w:bCs/>
          <w:iCs/>
          <w:color w:val="auto"/>
          <w:sz w:val="24"/>
        </w:rPr>
      </w:pPr>
      <w:r w:rsidRPr="00343C92">
        <w:rPr>
          <w:rFonts w:cs="Times New Roman"/>
          <w:bCs/>
          <w:iCs/>
          <w:color w:val="auto"/>
          <w:sz w:val="24"/>
        </w:rPr>
        <w:t>Zobowiązuję/zobowiązujemy</w:t>
      </w:r>
      <w:r w:rsidR="007F1469" w:rsidRPr="00343C92">
        <w:rPr>
          <w:rFonts w:cs="Times New Roman"/>
          <w:bCs/>
          <w:iCs/>
          <w:color w:val="auto"/>
          <w:sz w:val="24"/>
        </w:rPr>
        <w:t xml:space="preserve"> się do oddania do dyspozycj</w:t>
      </w:r>
      <w:r w:rsidR="00F026E7" w:rsidRPr="00343C92">
        <w:rPr>
          <w:rFonts w:cs="Times New Roman"/>
          <w:bCs/>
          <w:iCs/>
          <w:color w:val="auto"/>
          <w:sz w:val="24"/>
        </w:rPr>
        <w:t xml:space="preserve">i </w:t>
      </w:r>
      <w:r w:rsidR="007F1469" w:rsidRPr="00343C92">
        <w:rPr>
          <w:rFonts w:cs="Times New Roman"/>
          <w:bCs/>
          <w:iCs/>
          <w:color w:val="auto"/>
          <w:sz w:val="24"/>
        </w:rPr>
        <w:t>Wykonawcy</w:t>
      </w:r>
      <w:r w:rsidR="00F026E7" w:rsidRPr="00343C92">
        <w:rPr>
          <w:rFonts w:cs="Times New Roman"/>
          <w:bCs/>
          <w:iCs/>
          <w:color w:val="auto"/>
          <w:sz w:val="24"/>
        </w:rPr>
        <w:t>:</w:t>
      </w:r>
    </w:p>
    <w:p w14:paraId="27EDA872" w14:textId="77777777" w:rsidR="007F1469" w:rsidRPr="00343C92" w:rsidRDefault="007F1469" w:rsidP="005D4DE5">
      <w:pPr>
        <w:tabs>
          <w:tab w:val="left" w:pos="5415"/>
        </w:tabs>
        <w:ind w:left="426" w:right="254" w:hanging="426"/>
        <w:rPr>
          <w:rFonts w:cs="Times New Roman"/>
          <w:bCs/>
          <w:iCs/>
          <w:color w:val="auto"/>
          <w:sz w:val="24"/>
          <w:vertAlign w:val="superscript"/>
        </w:rPr>
      </w:pPr>
      <w:r w:rsidRPr="00343C92">
        <w:rPr>
          <w:rFonts w:cs="Times New Roman"/>
          <w:bCs/>
          <w:iCs/>
          <w:color w:val="auto"/>
          <w:sz w:val="24"/>
        </w:rPr>
        <w:t>..................................................</w:t>
      </w:r>
      <w:r w:rsidR="00F026E7" w:rsidRPr="00343C92">
        <w:rPr>
          <w:rFonts w:cs="Times New Roman"/>
          <w:bCs/>
          <w:iCs/>
          <w:color w:val="auto"/>
          <w:sz w:val="24"/>
        </w:rPr>
        <w:t>....................................................................................................</w:t>
      </w:r>
      <w:r w:rsidR="00F026E7" w:rsidRPr="00343C92">
        <w:rPr>
          <w:rFonts w:cs="Times New Roman"/>
          <w:bCs/>
          <w:iCs/>
          <w:color w:val="auto"/>
          <w:sz w:val="24"/>
          <w:vertAlign w:val="superscript"/>
        </w:rPr>
        <w:t>1</w:t>
      </w:r>
    </w:p>
    <w:p w14:paraId="6363EBDD" w14:textId="77777777" w:rsidR="007F1469" w:rsidRPr="00343C92" w:rsidRDefault="007F1469" w:rsidP="005D4DE5">
      <w:pPr>
        <w:tabs>
          <w:tab w:val="left" w:pos="5415"/>
        </w:tabs>
        <w:ind w:left="426" w:right="254" w:hanging="426"/>
        <w:jc w:val="center"/>
        <w:rPr>
          <w:rFonts w:cs="Times New Roman"/>
          <w:bCs/>
          <w:i/>
          <w:iCs/>
          <w:color w:val="auto"/>
          <w:sz w:val="24"/>
          <w:vertAlign w:val="superscript"/>
        </w:rPr>
      </w:pPr>
      <w:r w:rsidRPr="00343C92">
        <w:rPr>
          <w:rFonts w:cs="Times New Roman"/>
          <w:bCs/>
          <w:i/>
          <w:iCs/>
          <w:color w:val="auto"/>
          <w:sz w:val="24"/>
          <w:vertAlign w:val="superscript"/>
        </w:rPr>
        <w:t>(nazwa Wykonawcy ubiegającego się o udzielenie zamówienia)</w:t>
      </w:r>
    </w:p>
    <w:p w14:paraId="0B5C5DF2" w14:textId="3DF2F43F" w:rsidR="007F1469" w:rsidRPr="00343C92" w:rsidRDefault="007F1469" w:rsidP="005D4DE5">
      <w:pPr>
        <w:pStyle w:val="Stopka"/>
        <w:jc w:val="both"/>
        <w:rPr>
          <w:rFonts w:cs="Times New Roman"/>
          <w:b/>
          <w:bCs/>
          <w:color w:val="auto"/>
          <w:sz w:val="24"/>
        </w:rPr>
      </w:pPr>
      <w:r w:rsidRPr="00343C92">
        <w:rPr>
          <w:rFonts w:cs="Times New Roman"/>
          <w:bCs/>
          <w:iCs/>
          <w:color w:val="auto"/>
          <w:sz w:val="24"/>
        </w:rPr>
        <w:t xml:space="preserve">niezbędnych zasobów na potrzeby wykonania zamówienia </w:t>
      </w:r>
      <w:r w:rsidR="002959F2" w:rsidRPr="00343C92">
        <w:rPr>
          <w:rFonts w:cs="Times New Roman"/>
          <w:b/>
          <w:sz w:val="24"/>
        </w:rPr>
        <w:t>dostawy urządzeń wielofunkcyjnych,</w:t>
      </w:r>
      <w:r w:rsidR="002959F2" w:rsidRPr="00343C92">
        <w:rPr>
          <w:rStyle w:val="Domylnaczcionkaakapitu7"/>
          <w:rFonts w:cs="Times New Roman"/>
          <w:sz w:val="24"/>
        </w:rPr>
        <w:t xml:space="preserve"> nr ref.: </w:t>
      </w:r>
      <w:r w:rsidR="002959F2" w:rsidRPr="00343C92">
        <w:rPr>
          <w:rFonts w:eastAsia="Times New Roman" w:cs="Times New Roman"/>
          <w:b/>
          <w:color w:val="auto"/>
          <w:kern w:val="0"/>
          <w:sz w:val="24"/>
          <w:lang w:eastAsia="en-US" w:bidi="ar-SA"/>
        </w:rPr>
        <w:t>WZP-236/22/18/Ł</w:t>
      </w:r>
      <w:r w:rsidR="002959F2" w:rsidRPr="00343C92">
        <w:rPr>
          <w:rFonts w:cs="Times New Roman"/>
          <w:bCs/>
          <w:iCs/>
          <w:color w:val="auto"/>
          <w:sz w:val="24"/>
        </w:rPr>
        <w:t xml:space="preserve"> </w:t>
      </w:r>
      <w:r w:rsidRPr="00343C92">
        <w:rPr>
          <w:rFonts w:cs="Times New Roman"/>
          <w:bCs/>
          <w:iCs/>
          <w:color w:val="auto"/>
          <w:sz w:val="24"/>
        </w:rPr>
        <w:t>w związku  z powołaniem się na te zasoby w celu spełniania warunku udziału w postępowaniu przez Wykonawcę  w zakresie zdolności technicznych</w:t>
      </w:r>
      <w:r w:rsidR="00F026E7" w:rsidRPr="00343C92">
        <w:rPr>
          <w:rFonts w:cs="Times New Roman"/>
          <w:bCs/>
          <w:iCs/>
          <w:color w:val="auto"/>
          <w:sz w:val="24"/>
        </w:rPr>
        <w:t>/zawodowych</w:t>
      </w:r>
      <w:r w:rsidRPr="00343C92">
        <w:rPr>
          <w:rFonts w:cs="Times New Roman"/>
          <w:bCs/>
          <w:iCs/>
          <w:color w:val="auto"/>
          <w:sz w:val="24"/>
        </w:rPr>
        <w:t xml:space="preserve"> poprzez udział w realizacji zamówienia</w:t>
      </w:r>
      <w:r w:rsidR="00F026E7" w:rsidRPr="00343C92">
        <w:rPr>
          <w:rFonts w:cs="Times New Roman"/>
          <w:bCs/>
          <w:iCs/>
          <w:color w:val="auto"/>
          <w:sz w:val="24"/>
        </w:rPr>
        <w:t xml:space="preserve"> </w:t>
      </w:r>
      <w:r w:rsidRPr="00343C92">
        <w:rPr>
          <w:rFonts w:cs="Times New Roman"/>
          <w:bCs/>
          <w:iCs/>
          <w:color w:val="auto"/>
          <w:sz w:val="24"/>
        </w:rPr>
        <w:t>w</w:t>
      </w:r>
      <w:r w:rsidR="00F026E7" w:rsidRPr="00343C92">
        <w:rPr>
          <w:rFonts w:cs="Times New Roman"/>
          <w:bCs/>
          <w:iCs/>
          <w:color w:val="auto"/>
          <w:sz w:val="24"/>
        </w:rPr>
        <w:t xml:space="preserve"> </w:t>
      </w:r>
      <w:r w:rsidRPr="00343C92">
        <w:rPr>
          <w:rFonts w:cs="Times New Roman"/>
          <w:bCs/>
          <w:iCs/>
          <w:color w:val="auto"/>
          <w:sz w:val="24"/>
        </w:rPr>
        <w:t xml:space="preserve">charakterze </w:t>
      </w:r>
      <w:r w:rsidRPr="00343C92">
        <w:rPr>
          <w:rFonts w:cs="Times New Roman"/>
          <w:b/>
          <w:bCs/>
          <w:iCs/>
          <w:color w:val="auto"/>
          <w:sz w:val="24"/>
        </w:rPr>
        <w:t>Podwykonawcy</w:t>
      </w:r>
      <w:r w:rsidR="00E73892" w:rsidRPr="00343C92">
        <w:rPr>
          <w:rFonts w:cs="Times New Roman"/>
          <w:b/>
          <w:bCs/>
          <w:iCs/>
          <w:color w:val="auto"/>
          <w:sz w:val="24"/>
        </w:rPr>
        <w:t>/w innym</w:t>
      </w:r>
      <w:r w:rsidR="00F026E7" w:rsidRPr="00343C92">
        <w:rPr>
          <w:rFonts w:cs="Times New Roman"/>
          <w:b/>
          <w:bCs/>
          <w:iCs/>
          <w:color w:val="auto"/>
          <w:sz w:val="24"/>
        </w:rPr>
        <w:t xml:space="preserve"> charakterze</w:t>
      </w:r>
      <w:r w:rsidR="00F026E7" w:rsidRPr="00343C92">
        <w:rPr>
          <w:rFonts w:cs="Times New Roman"/>
          <w:b/>
          <w:bCs/>
          <w:iCs/>
          <w:color w:val="auto"/>
          <w:sz w:val="24"/>
          <w:vertAlign w:val="superscript"/>
        </w:rPr>
        <w:t>2</w:t>
      </w:r>
      <w:r w:rsidRPr="00343C92">
        <w:rPr>
          <w:rFonts w:cs="Times New Roman"/>
          <w:bCs/>
          <w:iCs/>
          <w:color w:val="auto"/>
          <w:sz w:val="24"/>
        </w:rPr>
        <w:t xml:space="preserve"> </w:t>
      </w:r>
      <w:r w:rsidR="00E73892" w:rsidRPr="00343C92">
        <w:rPr>
          <w:rFonts w:cs="Times New Roman"/>
          <w:bCs/>
          <w:iCs/>
          <w:color w:val="auto"/>
          <w:sz w:val="24"/>
        </w:rPr>
        <w:t xml:space="preserve">zrealizuję/zrealizujemy usługi/roboty budowlane </w:t>
      </w:r>
      <w:r w:rsidRPr="00343C92">
        <w:rPr>
          <w:rFonts w:cs="Times New Roman"/>
          <w:bCs/>
          <w:iCs/>
          <w:color w:val="auto"/>
          <w:sz w:val="24"/>
        </w:rPr>
        <w:t>w zakresie……………………………</w:t>
      </w:r>
      <w:r w:rsidR="009B4021" w:rsidRPr="00343C92">
        <w:rPr>
          <w:rFonts w:cs="Times New Roman"/>
          <w:bCs/>
          <w:iCs/>
          <w:color w:val="auto"/>
          <w:sz w:val="24"/>
        </w:rPr>
        <w:t>……….</w:t>
      </w:r>
      <w:r w:rsidR="009B4021" w:rsidRPr="00343C92">
        <w:rPr>
          <w:rFonts w:cs="Times New Roman"/>
          <w:bCs/>
          <w:iCs/>
          <w:color w:val="auto"/>
          <w:sz w:val="24"/>
          <w:vertAlign w:val="superscript"/>
        </w:rPr>
        <w:t>1</w:t>
      </w:r>
      <w:r w:rsidRPr="00343C92">
        <w:rPr>
          <w:rFonts w:cs="Times New Roman"/>
          <w:bCs/>
          <w:iCs/>
          <w:color w:val="auto"/>
          <w:sz w:val="24"/>
        </w:rPr>
        <w:t xml:space="preserve"> </w:t>
      </w:r>
      <w:r w:rsidRPr="00343C92">
        <w:rPr>
          <w:rFonts w:cs="Times New Roman"/>
          <w:bCs/>
          <w:i/>
          <w:iCs/>
          <w:color w:val="auto"/>
          <w:sz w:val="24"/>
        </w:rPr>
        <w:t>(należy wypełnić  w</w:t>
      </w:r>
      <w:r w:rsidR="00F026E7" w:rsidRPr="00343C92">
        <w:rPr>
          <w:rFonts w:cs="Times New Roman"/>
          <w:bCs/>
          <w:i/>
          <w:iCs/>
          <w:color w:val="auto"/>
          <w:sz w:val="24"/>
        </w:rPr>
        <w:t xml:space="preserve"> </w:t>
      </w:r>
      <w:r w:rsidRPr="00343C92">
        <w:rPr>
          <w:rFonts w:cs="Times New Roman"/>
          <w:bCs/>
          <w:i/>
          <w:iCs/>
          <w:color w:val="auto"/>
          <w:sz w:val="24"/>
        </w:rPr>
        <w:t>takim zakresie  w jakim podmiot zobowiązuje się oddać Wykonawcy swoje zasoby w zakresie zdolności technicznych</w:t>
      </w:r>
      <w:r w:rsidR="00F026E7" w:rsidRPr="00343C92">
        <w:rPr>
          <w:rFonts w:cs="Times New Roman"/>
          <w:bCs/>
          <w:i/>
          <w:iCs/>
          <w:color w:val="auto"/>
          <w:sz w:val="24"/>
        </w:rPr>
        <w:t>/zawodowych</w:t>
      </w:r>
      <w:r w:rsidRPr="00343C92">
        <w:rPr>
          <w:rFonts w:cs="Times New Roman"/>
          <w:bCs/>
          <w:i/>
          <w:iCs/>
          <w:color w:val="auto"/>
          <w:sz w:val="24"/>
        </w:rPr>
        <w:t>)</w:t>
      </w:r>
      <w:r w:rsidRPr="00343C92">
        <w:rPr>
          <w:rFonts w:cs="Times New Roman"/>
          <w:bCs/>
          <w:iCs/>
          <w:color w:val="auto"/>
          <w:sz w:val="24"/>
        </w:rPr>
        <w:t xml:space="preserve"> </w:t>
      </w:r>
    </w:p>
    <w:p w14:paraId="718CCC87" w14:textId="00D71371" w:rsidR="007F1469" w:rsidRPr="00343C92" w:rsidRDefault="007F1469" w:rsidP="005D4DE5">
      <w:pPr>
        <w:tabs>
          <w:tab w:val="left" w:pos="5415"/>
        </w:tabs>
        <w:suppressAutoHyphens w:val="0"/>
        <w:ind w:right="-1"/>
        <w:jc w:val="both"/>
        <w:textAlignment w:val="auto"/>
        <w:rPr>
          <w:rFonts w:cs="Times New Roman"/>
          <w:bCs/>
          <w:iCs/>
          <w:sz w:val="24"/>
        </w:rPr>
      </w:pPr>
      <w:r w:rsidRPr="00343C92">
        <w:rPr>
          <w:rFonts w:cs="Times New Roman"/>
          <w:bCs/>
          <w:iCs/>
          <w:sz w:val="24"/>
        </w:rPr>
        <w:t>na okres …………</w:t>
      </w:r>
      <w:r w:rsidR="009B4021" w:rsidRPr="00343C92">
        <w:rPr>
          <w:rFonts w:cs="Times New Roman"/>
          <w:bCs/>
          <w:iCs/>
          <w:sz w:val="24"/>
        </w:rPr>
        <w:t>………………………………………………………………………………..</w:t>
      </w:r>
      <w:r w:rsidR="009B4021" w:rsidRPr="00343C92">
        <w:rPr>
          <w:rFonts w:cs="Times New Roman"/>
          <w:bCs/>
          <w:iCs/>
          <w:sz w:val="24"/>
          <w:vertAlign w:val="superscript"/>
        </w:rPr>
        <w:t>1</w:t>
      </w:r>
      <w:r w:rsidRPr="00343C92">
        <w:rPr>
          <w:rFonts w:cs="Times New Roman"/>
          <w:bCs/>
          <w:iCs/>
          <w:sz w:val="24"/>
        </w:rPr>
        <w:t xml:space="preserve"> </w:t>
      </w:r>
    </w:p>
    <w:p w14:paraId="418F390D" w14:textId="77777777" w:rsidR="007F1469" w:rsidRPr="00343C92" w:rsidRDefault="007F1469" w:rsidP="005D4DE5">
      <w:pPr>
        <w:tabs>
          <w:tab w:val="left" w:pos="5415"/>
        </w:tabs>
        <w:ind w:left="426" w:hanging="426"/>
        <w:jc w:val="center"/>
        <w:rPr>
          <w:rFonts w:cs="Times New Roman"/>
          <w:b/>
          <w:bCs/>
          <w:i/>
          <w:iCs/>
          <w:sz w:val="24"/>
          <w:u w:val="single"/>
        </w:rPr>
      </w:pPr>
    </w:p>
    <w:p w14:paraId="2E8C71AE" w14:textId="77777777" w:rsidR="007F1469" w:rsidRPr="00343C92" w:rsidRDefault="007F1469" w:rsidP="005D4DE5">
      <w:pPr>
        <w:tabs>
          <w:tab w:val="left" w:pos="5415"/>
        </w:tabs>
        <w:ind w:left="426" w:hanging="426"/>
        <w:jc w:val="center"/>
        <w:rPr>
          <w:rFonts w:cs="Times New Roman"/>
          <w:b/>
          <w:bCs/>
          <w:i/>
          <w:iCs/>
          <w:sz w:val="24"/>
          <w:u w:val="single"/>
        </w:rPr>
      </w:pPr>
    </w:p>
    <w:p w14:paraId="5CF1DE66" w14:textId="77777777" w:rsidR="007F1469" w:rsidRPr="00343C92" w:rsidRDefault="007F1469" w:rsidP="005D4DE5">
      <w:pPr>
        <w:jc w:val="both"/>
        <w:rPr>
          <w:rFonts w:cs="Times New Roman"/>
          <w:b/>
          <w:sz w:val="24"/>
        </w:rPr>
      </w:pPr>
    </w:p>
    <w:p w14:paraId="45EDE61E" w14:textId="77777777" w:rsidR="00F026E7" w:rsidRPr="00343C92" w:rsidRDefault="00F026E7" w:rsidP="005D4DE5">
      <w:pPr>
        <w:jc w:val="both"/>
        <w:rPr>
          <w:rFonts w:cs="Times New Roman"/>
          <w:b/>
          <w:sz w:val="24"/>
        </w:rPr>
      </w:pPr>
      <w:r w:rsidRPr="00343C92">
        <w:rPr>
          <w:rFonts w:cs="Times New Roman"/>
          <w:b/>
          <w:sz w:val="24"/>
          <w:vertAlign w:val="superscript"/>
        </w:rPr>
        <w:t>1</w:t>
      </w:r>
      <w:r w:rsidRPr="00343C92">
        <w:rPr>
          <w:rFonts w:cs="Times New Roman"/>
          <w:b/>
          <w:sz w:val="24"/>
        </w:rPr>
        <w:t xml:space="preserve"> – należy wypełnić</w:t>
      </w:r>
    </w:p>
    <w:p w14:paraId="52A1D86D" w14:textId="77777777" w:rsidR="00F026E7" w:rsidRPr="00343C92" w:rsidRDefault="009B4021" w:rsidP="005D4DE5">
      <w:pPr>
        <w:jc w:val="both"/>
        <w:rPr>
          <w:rFonts w:cs="Times New Roman"/>
          <w:b/>
          <w:sz w:val="24"/>
        </w:rPr>
      </w:pPr>
      <w:r w:rsidRPr="00343C92">
        <w:rPr>
          <w:rFonts w:cs="Times New Roman"/>
          <w:b/>
          <w:sz w:val="24"/>
          <w:vertAlign w:val="superscript"/>
        </w:rPr>
        <w:t>2</w:t>
      </w:r>
      <w:r w:rsidRPr="00343C92">
        <w:rPr>
          <w:rFonts w:cs="Times New Roman"/>
          <w:b/>
          <w:sz w:val="24"/>
        </w:rPr>
        <w:t xml:space="preserve"> – niepotrzebne skreślić</w:t>
      </w:r>
    </w:p>
    <w:p w14:paraId="25F8AB09" w14:textId="77777777" w:rsidR="009B4021" w:rsidRPr="00343C92" w:rsidRDefault="009B4021" w:rsidP="005D4DE5">
      <w:pPr>
        <w:jc w:val="both"/>
        <w:rPr>
          <w:rFonts w:cs="Times New Roman"/>
          <w:b/>
          <w:sz w:val="24"/>
        </w:rPr>
      </w:pPr>
    </w:p>
    <w:p w14:paraId="4FC63F27" w14:textId="77777777" w:rsidR="00F026E7" w:rsidRPr="00343C92" w:rsidRDefault="00F026E7" w:rsidP="005D4DE5">
      <w:pPr>
        <w:rPr>
          <w:rFonts w:cs="Times New Roman"/>
          <w:b/>
          <w:sz w:val="24"/>
        </w:rPr>
      </w:pPr>
    </w:p>
    <w:p w14:paraId="03718E91" w14:textId="77777777" w:rsidR="007F1469" w:rsidRPr="00343C92" w:rsidRDefault="007F1469" w:rsidP="005D4DE5">
      <w:pPr>
        <w:rPr>
          <w:rFonts w:cs="Times New Roman"/>
          <w:sz w:val="24"/>
        </w:rPr>
      </w:pPr>
    </w:p>
    <w:p w14:paraId="36770A85" w14:textId="77777777" w:rsidR="009B4021" w:rsidRPr="00343C92" w:rsidRDefault="009B4021" w:rsidP="005D4DE5">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w:t>
      </w:r>
      <w:r w:rsidR="00FF6D41" w:rsidRPr="00343C92">
        <w:rPr>
          <w:rFonts w:cs="Times New Roman"/>
          <w:b/>
          <w:i/>
          <w:color w:val="FF0000"/>
          <w:sz w:val="24"/>
        </w:rPr>
        <w:t>nym podpisem elektronicznym.</w:t>
      </w:r>
    </w:p>
    <w:p w14:paraId="73485C7B" w14:textId="3A10BF9D" w:rsidR="007730DF" w:rsidRPr="00343C92" w:rsidRDefault="009B4021" w:rsidP="005D4DE5">
      <w:pPr>
        <w:tabs>
          <w:tab w:val="left" w:pos="1978"/>
          <w:tab w:val="left" w:pos="3828"/>
          <w:tab w:val="center" w:pos="4677"/>
        </w:tabs>
        <w:rPr>
          <w:rFonts w:eastAsia="Times New Roman" w:cs="Times New Roman"/>
          <w:b/>
          <w:color w:val="FF0000"/>
          <w:kern w:val="0"/>
          <w:sz w:val="24"/>
          <w:lang w:eastAsia="pl-PL" w:bidi="ar-SA"/>
        </w:rPr>
        <w:sectPr w:rsidR="007730DF" w:rsidRPr="00343C92" w:rsidSect="00A81823">
          <w:footnotePr>
            <w:numRestart w:val="eachSect"/>
          </w:footnotePr>
          <w:pgSz w:w="11906" w:h="16838"/>
          <w:pgMar w:top="1134" w:right="1134" w:bottom="851" w:left="1276" w:header="708" w:footer="57" w:gutter="0"/>
          <w:cols w:space="708"/>
          <w:docGrid w:linePitch="299" w:charSpace="8192"/>
        </w:sectPr>
      </w:pPr>
      <w:r w:rsidRPr="00343C92">
        <w:rPr>
          <w:rFonts w:cs="Times New Roman"/>
          <w:b/>
          <w:i/>
          <w:color w:val="FF0000"/>
          <w:sz w:val="24"/>
        </w:rPr>
        <w:t xml:space="preserve">Zamawiający zaleca zapisanie dokumentu w formacie PDF. </w:t>
      </w:r>
    </w:p>
    <w:p w14:paraId="266731B9" w14:textId="67880E69" w:rsidR="007730DF" w:rsidRPr="00343C92" w:rsidRDefault="00074C11" w:rsidP="005D4DE5">
      <w:pPr>
        <w:suppressAutoHyphens w:val="0"/>
        <w:spacing w:after="200"/>
        <w:jc w:val="right"/>
        <w:textAlignment w:val="auto"/>
        <w:rPr>
          <w:rFonts w:eastAsia="Times New Roman" w:cs="Times New Roman"/>
          <w:b/>
          <w:color w:val="auto"/>
          <w:kern w:val="0"/>
          <w:sz w:val="24"/>
          <w:lang w:eastAsia="pl-PL" w:bidi="ar-SA"/>
        </w:rPr>
      </w:pPr>
      <w:r w:rsidRPr="00343C92">
        <w:rPr>
          <w:rFonts w:eastAsia="Times New Roman" w:cs="Times New Roman"/>
          <w:b/>
          <w:color w:val="auto"/>
          <w:kern w:val="0"/>
          <w:sz w:val="24"/>
          <w:lang w:eastAsia="pl-PL" w:bidi="ar-SA"/>
        </w:rPr>
        <w:lastRenderedPageBreak/>
        <w:t>Załącznik nr 6</w:t>
      </w:r>
      <w:r w:rsidR="007730DF" w:rsidRPr="00343C92">
        <w:rPr>
          <w:rFonts w:eastAsia="Times New Roman" w:cs="Times New Roman"/>
          <w:b/>
          <w:color w:val="auto"/>
          <w:kern w:val="0"/>
          <w:sz w:val="24"/>
          <w:lang w:eastAsia="pl-PL" w:bidi="ar-SA"/>
        </w:rPr>
        <w:t xml:space="preserve"> do SWZ</w:t>
      </w:r>
    </w:p>
    <w:p w14:paraId="5FEB5E9F" w14:textId="77777777" w:rsidR="007730DF" w:rsidRPr="00343C92" w:rsidRDefault="007730DF" w:rsidP="005D4DE5">
      <w:pPr>
        <w:rPr>
          <w:rFonts w:cs="Times New Roman"/>
          <w:sz w:val="24"/>
        </w:rPr>
      </w:pPr>
    </w:p>
    <w:p w14:paraId="6399E07D" w14:textId="343CF202" w:rsidR="007730DF" w:rsidRPr="00343C92" w:rsidRDefault="007730DF" w:rsidP="005D4DE5">
      <w:pPr>
        <w:spacing w:after="60"/>
        <w:jc w:val="both"/>
        <w:textAlignment w:val="auto"/>
        <w:rPr>
          <w:rFonts w:eastAsia="Times New Roman" w:cs="Times New Roman"/>
          <w:b/>
          <w:color w:val="auto"/>
          <w:kern w:val="0"/>
          <w:sz w:val="24"/>
          <w:lang w:eastAsia="en-US" w:bidi="ar-SA"/>
        </w:rPr>
      </w:pPr>
      <w:r w:rsidRPr="00343C92">
        <w:rPr>
          <w:rFonts w:cs="Times New Roman"/>
          <w:color w:val="00000A"/>
          <w:sz w:val="24"/>
          <w:lang w:eastAsia="ar-SA"/>
        </w:rPr>
        <w:t xml:space="preserve">Postępowanie prowadzone w trybie przetargu nieograniczonego pn. </w:t>
      </w:r>
      <w:r w:rsidRPr="00343C92">
        <w:rPr>
          <w:rFonts w:cs="Times New Roman"/>
          <w:b/>
          <w:sz w:val="24"/>
        </w:rPr>
        <w:t>dostawy urządzeń wielofunkcyjnych,</w:t>
      </w:r>
      <w:r w:rsidRPr="00343C92">
        <w:rPr>
          <w:rStyle w:val="Domylnaczcionkaakapitu7"/>
          <w:rFonts w:cs="Times New Roman"/>
          <w:sz w:val="24"/>
        </w:rPr>
        <w:t xml:space="preserve"> nr ref.: </w:t>
      </w:r>
      <w:r w:rsidRPr="00343C92">
        <w:rPr>
          <w:rFonts w:eastAsia="Times New Roman" w:cs="Times New Roman"/>
          <w:b/>
          <w:color w:val="auto"/>
          <w:kern w:val="0"/>
          <w:sz w:val="24"/>
          <w:lang w:eastAsia="en-US" w:bidi="ar-SA"/>
        </w:rPr>
        <w:t>WZP-236/22/18/Ł</w:t>
      </w:r>
      <w:r w:rsidRPr="00343C92">
        <w:rPr>
          <w:rFonts w:cs="Times New Roman"/>
          <w:sz w:val="24"/>
        </w:rPr>
        <w:t>.</w:t>
      </w:r>
    </w:p>
    <w:p w14:paraId="2145F660" w14:textId="77777777" w:rsidR="007730DF" w:rsidRPr="00343C92" w:rsidRDefault="007730DF" w:rsidP="005D4DE5">
      <w:pPr>
        <w:spacing w:after="60"/>
        <w:jc w:val="both"/>
        <w:textAlignment w:val="auto"/>
        <w:rPr>
          <w:rFonts w:cs="Times New Roman"/>
          <w:sz w:val="24"/>
        </w:rPr>
      </w:pPr>
    </w:p>
    <w:p w14:paraId="140987FC" w14:textId="00D5A9D7" w:rsidR="007730DF" w:rsidRPr="00343C92" w:rsidRDefault="007730DF" w:rsidP="005D4DE5">
      <w:pPr>
        <w:tabs>
          <w:tab w:val="left" w:pos="9638"/>
        </w:tabs>
        <w:spacing w:after="60"/>
        <w:ind w:right="17"/>
        <w:jc w:val="center"/>
        <w:textAlignment w:val="auto"/>
        <w:rPr>
          <w:rFonts w:cs="Times New Roman"/>
          <w:sz w:val="24"/>
        </w:rPr>
      </w:pPr>
      <w:r w:rsidRPr="00343C92">
        <w:rPr>
          <w:rFonts w:cs="Times New Roman"/>
          <w:b/>
          <w:bCs/>
          <w:sz w:val="24"/>
          <w:u w:val="single"/>
          <w:lang w:eastAsia="ar-SA"/>
        </w:rPr>
        <w:t>W</w:t>
      </w:r>
      <w:r w:rsidRPr="00343C92">
        <w:rPr>
          <w:rFonts w:cs="Times New Roman"/>
          <w:b/>
          <w:bCs/>
          <w:color w:val="00000A"/>
          <w:sz w:val="24"/>
          <w:u w:val="single"/>
          <w:lang w:eastAsia="ar-SA"/>
        </w:rPr>
        <w:t>YKAZ DOSTAW WYKONANYCH</w:t>
      </w:r>
      <w:r w:rsidR="004E7A6D">
        <w:rPr>
          <w:rFonts w:cs="Times New Roman"/>
          <w:b/>
          <w:bCs/>
          <w:color w:val="00000A"/>
          <w:sz w:val="24"/>
          <w:u w:val="single"/>
          <w:lang w:eastAsia="ar-SA"/>
        </w:rPr>
        <w:t>/WYKONYWANYCH</w:t>
      </w:r>
    </w:p>
    <w:p w14:paraId="4CB2907C" w14:textId="77777777" w:rsidR="007730DF" w:rsidRPr="00343C92" w:rsidRDefault="007730DF" w:rsidP="005D4DE5">
      <w:pPr>
        <w:tabs>
          <w:tab w:val="left" w:pos="9638"/>
        </w:tabs>
        <w:spacing w:after="60"/>
        <w:ind w:right="17"/>
        <w:textAlignment w:val="auto"/>
        <w:rPr>
          <w:rFonts w:cs="Times New Roman"/>
          <w:sz w:val="24"/>
        </w:rPr>
      </w:pPr>
    </w:p>
    <w:tbl>
      <w:tblPr>
        <w:tblW w:w="14853" w:type="dxa"/>
        <w:tblInd w:w="-32" w:type="dxa"/>
        <w:tblLayout w:type="fixed"/>
        <w:tblCellMar>
          <w:left w:w="54" w:type="dxa"/>
          <w:right w:w="70" w:type="dxa"/>
        </w:tblCellMar>
        <w:tblLook w:val="0000" w:firstRow="0" w:lastRow="0" w:firstColumn="0" w:lastColumn="0" w:noHBand="0" w:noVBand="0"/>
      </w:tblPr>
      <w:tblGrid>
        <w:gridCol w:w="580"/>
        <w:gridCol w:w="3348"/>
        <w:gridCol w:w="3371"/>
        <w:gridCol w:w="2380"/>
        <w:gridCol w:w="2380"/>
        <w:gridCol w:w="2794"/>
      </w:tblGrid>
      <w:tr w:rsidR="007730DF" w:rsidRPr="00343C92" w14:paraId="24EF5EFE" w14:textId="77777777" w:rsidTr="00074C11">
        <w:trPr>
          <w:trHeight w:val="931"/>
        </w:trPr>
        <w:tc>
          <w:tcPr>
            <w:tcW w:w="580" w:type="dxa"/>
            <w:tcBorders>
              <w:top w:val="single" w:sz="6" w:space="0" w:color="000000"/>
              <w:left w:val="single" w:sz="6" w:space="0" w:color="000000"/>
              <w:bottom w:val="single" w:sz="4" w:space="0" w:color="000000"/>
            </w:tcBorders>
            <w:shd w:val="clear" w:color="auto" w:fill="FFFFFF"/>
            <w:vAlign w:val="center"/>
          </w:tcPr>
          <w:p w14:paraId="795DB8E3" w14:textId="77777777" w:rsidR="007730DF" w:rsidRPr="00343C92" w:rsidRDefault="007730DF" w:rsidP="005D4DE5">
            <w:pPr>
              <w:jc w:val="center"/>
              <w:rPr>
                <w:rFonts w:cs="Times New Roman"/>
                <w:b/>
                <w:bCs/>
                <w:sz w:val="24"/>
              </w:rPr>
            </w:pPr>
            <w:r w:rsidRPr="00343C92">
              <w:rPr>
                <w:rFonts w:cs="Times New Roman"/>
                <w:b/>
                <w:bCs/>
                <w:sz w:val="24"/>
              </w:rPr>
              <w:t>LP.</w:t>
            </w:r>
          </w:p>
        </w:tc>
        <w:tc>
          <w:tcPr>
            <w:tcW w:w="3348" w:type="dxa"/>
            <w:tcBorders>
              <w:top w:val="single" w:sz="6" w:space="0" w:color="000000"/>
              <w:left w:val="single" w:sz="6" w:space="0" w:color="000000"/>
              <w:bottom w:val="single" w:sz="4" w:space="0" w:color="000000"/>
            </w:tcBorders>
            <w:shd w:val="clear" w:color="auto" w:fill="FFFFFF"/>
            <w:vAlign w:val="center"/>
          </w:tcPr>
          <w:p w14:paraId="1B8AE67C" w14:textId="77575879" w:rsidR="007730DF" w:rsidRPr="00343C92" w:rsidRDefault="007730DF" w:rsidP="005D4DE5">
            <w:pPr>
              <w:jc w:val="center"/>
              <w:rPr>
                <w:rFonts w:cs="Times New Roman"/>
                <w:b/>
                <w:bCs/>
                <w:sz w:val="24"/>
              </w:rPr>
            </w:pPr>
            <w:r w:rsidRPr="00343C92">
              <w:rPr>
                <w:rFonts w:cs="Times New Roman"/>
                <w:b/>
                <w:bCs/>
                <w:sz w:val="24"/>
              </w:rPr>
              <w:t>ZLECAJĄCY</w:t>
            </w:r>
          </w:p>
          <w:p w14:paraId="3AB8ED00" w14:textId="77777777" w:rsidR="007730DF" w:rsidRPr="00343C92" w:rsidRDefault="007730DF" w:rsidP="005D4DE5">
            <w:pPr>
              <w:jc w:val="center"/>
              <w:rPr>
                <w:rFonts w:cs="Times New Roman"/>
                <w:b/>
                <w:bCs/>
                <w:sz w:val="24"/>
              </w:rPr>
            </w:pPr>
            <w:r w:rsidRPr="00343C92">
              <w:rPr>
                <w:rFonts w:cs="Times New Roman"/>
                <w:b/>
                <w:bCs/>
                <w:sz w:val="24"/>
              </w:rPr>
              <w:t>(nazwa, adres)</w:t>
            </w:r>
          </w:p>
        </w:tc>
        <w:tc>
          <w:tcPr>
            <w:tcW w:w="3371" w:type="dxa"/>
            <w:tcBorders>
              <w:top w:val="single" w:sz="6" w:space="0" w:color="000000"/>
              <w:left w:val="single" w:sz="4" w:space="0" w:color="000000"/>
              <w:bottom w:val="single" w:sz="4" w:space="0" w:color="000000"/>
            </w:tcBorders>
            <w:shd w:val="clear" w:color="auto" w:fill="FFFFFF"/>
            <w:vAlign w:val="center"/>
          </w:tcPr>
          <w:p w14:paraId="6368FD8D" w14:textId="77777777" w:rsidR="007730DF" w:rsidRPr="00343C92" w:rsidRDefault="007730DF" w:rsidP="005D4DE5">
            <w:pPr>
              <w:jc w:val="center"/>
              <w:rPr>
                <w:rFonts w:cs="Times New Roman"/>
                <w:b/>
                <w:bCs/>
                <w:sz w:val="24"/>
              </w:rPr>
            </w:pPr>
            <w:r w:rsidRPr="00343C92">
              <w:rPr>
                <w:rFonts w:cs="Times New Roman"/>
                <w:b/>
                <w:bCs/>
                <w:sz w:val="24"/>
              </w:rPr>
              <w:t>Rodzaj dostawy</w:t>
            </w:r>
          </w:p>
        </w:tc>
        <w:tc>
          <w:tcPr>
            <w:tcW w:w="2380"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2C3526D" w14:textId="07FF7C47" w:rsidR="007730DF" w:rsidRPr="00343C92" w:rsidRDefault="007730DF" w:rsidP="005D4DE5">
            <w:pPr>
              <w:jc w:val="center"/>
              <w:rPr>
                <w:rFonts w:cs="Times New Roman"/>
                <w:b/>
                <w:bCs/>
                <w:sz w:val="24"/>
              </w:rPr>
            </w:pPr>
            <w:r w:rsidRPr="00343C92">
              <w:rPr>
                <w:rFonts w:cs="Times New Roman"/>
                <w:b/>
                <w:bCs/>
                <w:sz w:val="24"/>
              </w:rPr>
              <w:t>Liczba dostarczonych urządzeń</w:t>
            </w:r>
          </w:p>
        </w:tc>
        <w:tc>
          <w:tcPr>
            <w:tcW w:w="2380" w:type="dxa"/>
            <w:tcBorders>
              <w:top w:val="single" w:sz="6" w:space="0" w:color="000000"/>
              <w:left w:val="single" w:sz="4" w:space="0" w:color="000000"/>
              <w:bottom w:val="single" w:sz="4" w:space="0" w:color="000000"/>
            </w:tcBorders>
            <w:shd w:val="clear" w:color="auto" w:fill="FFFFFF"/>
            <w:vAlign w:val="center"/>
          </w:tcPr>
          <w:p w14:paraId="4DD40148" w14:textId="15D7617A" w:rsidR="007730DF" w:rsidRPr="00343C92" w:rsidRDefault="007730DF" w:rsidP="005D4DE5">
            <w:pPr>
              <w:jc w:val="center"/>
              <w:rPr>
                <w:rFonts w:cs="Times New Roman"/>
                <w:b/>
                <w:bCs/>
                <w:sz w:val="24"/>
              </w:rPr>
            </w:pPr>
            <w:r w:rsidRPr="00343C92">
              <w:rPr>
                <w:rFonts w:cs="Times New Roman"/>
                <w:b/>
                <w:bCs/>
                <w:sz w:val="24"/>
              </w:rPr>
              <w:t>Wartość wykonanej dostawy w PLN (brutto)</w:t>
            </w:r>
          </w:p>
        </w:tc>
        <w:tc>
          <w:tcPr>
            <w:tcW w:w="2794"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5942190C" w14:textId="77777777" w:rsidR="007730DF" w:rsidRPr="00343C92" w:rsidRDefault="007730DF" w:rsidP="005D4DE5">
            <w:pPr>
              <w:jc w:val="center"/>
              <w:rPr>
                <w:rFonts w:cs="Times New Roman"/>
                <w:b/>
                <w:bCs/>
                <w:iCs/>
                <w:sz w:val="24"/>
              </w:rPr>
            </w:pPr>
            <w:r w:rsidRPr="00343C92">
              <w:rPr>
                <w:rFonts w:cs="Times New Roman"/>
                <w:b/>
                <w:bCs/>
                <w:iCs/>
                <w:sz w:val="24"/>
              </w:rPr>
              <w:t>Data wykonania</w:t>
            </w:r>
          </w:p>
          <w:p w14:paraId="57C7BECB" w14:textId="77777777" w:rsidR="007730DF" w:rsidRPr="00343C92" w:rsidRDefault="007730DF" w:rsidP="005D4DE5">
            <w:pPr>
              <w:jc w:val="center"/>
              <w:rPr>
                <w:rFonts w:cs="Times New Roman"/>
                <w:i/>
                <w:iCs/>
                <w:sz w:val="24"/>
              </w:rPr>
            </w:pPr>
            <w:r w:rsidRPr="00343C92">
              <w:rPr>
                <w:rFonts w:cs="Times New Roman"/>
                <w:b/>
                <w:bCs/>
                <w:iCs/>
                <w:sz w:val="24"/>
              </w:rPr>
              <w:t>(dzień/miesiąc/ rok)</w:t>
            </w:r>
          </w:p>
        </w:tc>
      </w:tr>
      <w:tr w:rsidR="007730DF" w:rsidRPr="00343C92" w14:paraId="0787B1E7" w14:textId="77777777" w:rsidTr="00074C11">
        <w:trPr>
          <w:trHeight w:val="115"/>
        </w:trPr>
        <w:tc>
          <w:tcPr>
            <w:tcW w:w="580" w:type="dxa"/>
            <w:tcBorders>
              <w:top w:val="single" w:sz="4" w:space="0" w:color="000000"/>
              <w:left w:val="single" w:sz="6" w:space="0" w:color="000000"/>
              <w:bottom w:val="single" w:sz="4" w:space="0" w:color="000000"/>
            </w:tcBorders>
            <w:shd w:val="clear" w:color="auto" w:fill="FFFFFF"/>
            <w:vAlign w:val="center"/>
          </w:tcPr>
          <w:p w14:paraId="0E1C09AC" w14:textId="77777777" w:rsidR="007730DF" w:rsidRPr="00343C92" w:rsidRDefault="007730DF" w:rsidP="005D4DE5">
            <w:pPr>
              <w:ind w:left="10"/>
              <w:jc w:val="center"/>
              <w:rPr>
                <w:rFonts w:cs="Times New Roman"/>
                <w:i/>
                <w:iCs/>
                <w:sz w:val="24"/>
              </w:rPr>
            </w:pPr>
            <w:r w:rsidRPr="00343C92">
              <w:rPr>
                <w:rFonts w:cs="Times New Roman"/>
                <w:i/>
                <w:iCs/>
                <w:sz w:val="24"/>
              </w:rPr>
              <w:t>1</w:t>
            </w:r>
          </w:p>
        </w:tc>
        <w:tc>
          <w:tcPr>
            <w:tcW w:w="3348" w:type="dxa"/>
            <w:tcBorders>
              <w:top w:val="single" w:sz="4" w:space="0" w:color="000000"/>
              <w:left w:val="single" w:sz="6" w:space="0" w:color="000000"/>
              <w:bottom w:val="single" w:sz="4" w:space="0" w:color="000000"/>
            </w:tcBorders>
            <w:shd w:val="clear" w:color="auto" w:fill="FFFFFF"/>
            <w:vAlign w:val="center"/>
          </w:tcPr>
          <w:p w14:paraId="64ABC554" w14:textId="77777777" w:rsidR="007730DF" w:rsidRPr="00343C92" w:rsidRDefault="007730DF" w:rsidP="005D4DE5">
            <w:pPr>
              <w:jc w:val="center"/>
              <w:rPr>
                <w:rFonts w:cs="Times New Roman"/>
                <w:i/>
                <w:iCs/>
                <w:sz w:val="24"/>
              </w:rPr>
            </w:pPr>
            <w:r w:rsidRPr="00343C92">
              <w:rPr>
                <w:rFonts w:cs="Times New Roman"/>
                <w:i/>
                <w:iCs/>
                <w:sz w:val="24"/>
              </w:rPr>
              <w:t>2</w:t>
            </w:r>
          </w:p>
        </w:tc>
        <w:tc>
          <w:tcPr>
            <w:tcW w:w="3371" w:type="dxa"/>
            <w:tcBorders>
              <w:top w:val="single" w:sz="4" w:space="0" w:color="000000"/>
              <w:left w:val="single" w:sz="4" w:space="0" w:color="000000"/>
              <w:bottom w:val="single" w:sz="4" w:space="0" w:color="000000"/>
            </w:tcBorders>
            <w:shd w:val="clear" w:color="auto" w:fill="FFFFFF"/>
            <w:vAlign w:val="center"/>
          </w:tcPr>
          <w:p w14:paraId="2CBE0A0C" w14:textId="77777777" w:rsidR="007730DF" w:rsidRPr="00343C92" w:rsidRDefault="007730DF" w:rsidP="005D4DE5">
            <w:pPr>
              <w:jc w:val="center"/>
              <w:rPr>
                <w:rFonts w:cs="Times New Roman"/>
                <w:i/>
                <w:iCs/>
                <w:sz w:val="24"/>
              </w:rPr>
            </w:pPr>
            <w:r w:rsidRPr="00343C92">
              <w:rPr>
                <w:rFonts w:cs="Times New Roman"/>
                <w:i/>
                <w:iCs/>
                <w:sz w:val="24"/>
              </w:rPr>
              <w:t>3</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37A7" w14:textId="4D6A65C5" w:rsidR="007730DF" w:rsidRPr="00343C92" w:rsidRDefault="007730DF" w:rsidP="005D4DE5">
            <w:pPr>
              <w:jc w:val="center"/>
              <w:rPr>
                <w:rFonts w:cs="Times New Roman"/>
                <w:i/>
                <w:iCs/>
                <w:sz w:val="24"/>
              </w:rPr>
            </w:pPr>
            <w:r w:rsidRPr="00343C92">
              <w:rPr>
                <w:rFonts w:cs="Times New Roman"/>
                <w:i/>
                <w:iCs/>
                <w:sz w:val="24"/>
              </w:rPr>
              <w:t>4</w:t>
            </w:r>
          </w:p>
        </w:tc>
        <w:tc>
          <w:tcPr>
            <w:tcW w:w="2380" w:type="dxa"/>
            <w:tcBorders>
              <w:top w:val="single" w:sz="4" w:space="0" w:color="000000"/>
              <w:left w:val="single" w:sz="4" w:space="0" w:color="000000"/>
              <w:bottom w:val="single" w:sz="4" w:space="0" w:color="000000"/>
            </w:tcBorders>
            <w:shd w:val="clear" w:color="auto" w:fill="FFFFFF"/>
            <w:vAlign w:val="center"/>
          </w:tcPr>
          <w:p w14:paraId="119442BB" w14:textId="049FBBE7" w:rsidR="007730DF" w:rsidRPr="00343C92" w:rsidRDefault="007730DF" w:rsidP="005D4DE5">
            <w:pPr>
              <w:jc w:val="center"/>
              <w:rPr>
                <w:rFonts w:cs="Times New Roman"/>
                <w:i/>
                <w:iCs/>
                <w:sz w:val="24"/>
              </w:rPr>
            </w:pPr>
            <w:r w:rsidRPr="00343C92">
              <w:rPr>
                <w:rFonts w:cs="Times New Roman"/>
                <w:i/>
                <w:iCs/>
                <w:sz w:val="24"/>
              </w:rPr>
              <w:t>5</w:t>
            </w:r>
          </w:p>
        </w:tc>
        <w:tc>
          <w:tcPr>
            <w:tcW w:w="2794"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7FD0C7A3" w14:textId="22E99DCC" w:rsidR="007730DF" w:rsidRPr="00343C92" w:rsidRDefault="007730DF" w:rsidP="005D4DE5">
            <w:pPr>
              <w:jc w:val="center"/>
              <w:rPr>
                <w:rFonts w:cs="Times New Roman"/>
                <w:sz w:val="24"/>
              </w:rPr>
            </w:pPr>
            <w:r w:rsidRPr="00343C92">
              <w:rPr>
                <w:rFonts w:cs="Times New Roman"/>
                <w:i/>
                <w:iCs/>
                <w:sz w:val="24"/>
              </w:rPr>
              <w:t>6</w:t>
            </w:r>
          </w:p>
        </w:tc>
      </w:tr>
      <w:tr w:rsidR="007730DF" w:rsidRPr="00343C92" w14:paraId="740D4DBC" w14:textId="77777777" w:rsidTr="00074C11">
        <w:trPr>
          <w:trHeight w:val="1038"/>
        </w:trPr>
        <w:tc>
          <w:tcPr>
            <w:tcW w:w="580" w:type="dxa"/>
            <w:tcBorders>
              <w:top w:val="single" w:sz="4" w:space="0" w:color="000000"/>
              <w:left w:val="single" w:sz="6" w:space="0" w:color="000000"/>
              <w:bottom w:val="single" w:sz="6" w:space="0" w:color="000000"/>
            </w:tcBorders>
            <w:shd w:val="clear" w:color="auto" w:fill="FFFFFF"/>
            <w:vAlign w:val="center"/>
          </w:tcPr>
          <w:p w14:paraId="7BC09DCA" w14:textId="77777777" w:rsidR="007730DF" w:rsidRPr="00343C92" w:rsidRDefault="007730DF" w:rsidP="005D4DE5">
            <w:pPr>
              <w:ind w:left="10"/>
              <w:jc w:val="center"/>
              <w:rPr>
                <w:rFonts w:cs="Times New Roman"/>
                <w:sz w:val="24"/>
              </w:rPr>
            </w:pPr>
            <w:r w:rsidRPr="00343C92">
              <w:rPr>
                <w:rFonts w:cs="Times New Roman"/>
                <w:sz w:val="24"/>
              </w:rPr>
              <w:t>1</w:t>
            </w:r>
          </w:p>
        </w:tc>
        <w:tc>
          <w:tcPr>
            <w:tcW w:w="3348" w:type="dxa"/>
            <w:tcBorders>
              <w:top w:val="single" w:sz="4" w:space="0" w:color="000000"/>
              <w:left w:val="single" w:sz="6" w:space="0" w:color="000000"/>
              <w:bottom w:val="single" w:sz="6" w:space="0" w:color="000000"/>
            </w:tcBorders>
            <w:shd w:val="clear" w:color="auto" w:fill="FFFFFF"/>
            <w:vAlign w:val="center"/>
          </w:tcPr>
          <w:p w14:paraId="27725B66" w14:textId="77777777" w:rsidR="007730DF" w:rsidRPr="00343C92" w:rsidRDefault="007730DF" w:rsidP="005D4DE5">
            <w:pPr>
              <w:jc w:val="center"/>
              <w:rPr>
                <w:rFonts w:cs="Times New Roman"/>
                <w:sz w:val="24"/>
              </w:rPr>
            </w:pPr>
          </w:p>
        </w:tc>
        <w:tc>
          <w:tcPr>
            <w:tcW w:w="3371" w:type="dxa"/>
            <w:tcBorders>
              <w:top w:val="single" w:sz="4" w:space="0" w:color="000000"/>
              <w:left w:val="single" w:sz="4" w:space="0" w:color="000000"/>
              <w:bottom w:val="single" w:sz="6" w:space="0" w:color="000000"/>
            </w:tcBorders>
            <w:shd w:val="clear" w:color="auto" w:fill="FFFFFF"/>
            <w:vAlign w:val="center"/>
          </w:tcPr>
          <w:p w14:paraId="69292C32" w14:textId="77777777" w:rsidR="007730DF" w:rsidRPr="00343C92" w:rsidRDefault="007730DF" w:rsidP="005D4DE5">
            <w:pPr>
              <w:snapToGrid w:val="0"/>
              <w:jc w:val="center"/>
              <w:rPr>
                <w:rFonts w:cs="Times New Roman"/>
                <w:sz w:val="24"/>
              </w:rPr>
            </w:pPr>
          </w:p>
        </w:tc>
        <w:tc>
          <w:tcPr>
            <w:tcW w:w="2380" w:type="dxa"/>
            <w:tcBorders>
              <w:top w:val="single" w:sz="4" w:space="0" w:color="000000"/>
              <w:left w:val="single" w:sz="4" w:space="0" w:color="000000"/>
              <w:bottom w:val="single" w:sz="6" w:space="0" w:color="000000"/>
              <w:right w:val="single" w:sz="4" w:space="0" w:color="000000"/>
            </w:tcBorders>
            <w:shd w:val="clear" w:color="auto" w:fill="auto"/>
            <w:vAlign w:val="center"/>
          </w:tcPr>
          <w:p w14:paraId="6B61F1BC" w14:textId="77777777" w:rsidR="007730DF" w:rsidRPr="00343C92" w:rsidRDefault="007730DF" w:rsidP="005D4DE5">
            <w:pPr>
              <w:snapToGrid w:val="0"/>
              <w:jc w:val="center"/>
              <w:rPr>
                <w:rFonts w:cs="Times New Roman"/>
                <w:sz w:val="24"/>
              </w:rPr>
            </w:pPr>
          </w:p>
        </w:tc>
        <w:tc>
          <w:tcPr>
            <w:tcW w:w="2380" w:type="dxa"/>
            <w:tcBorders>
              <w:top w:val="single" w:sz="4" w:space="0" w:color="000000"/>
              <w:left w:val="single" w:sz="4" w:space="0" w:color="000000"/>
              <w:bottom w:val="single" w:sz="6" w:space="0" w:color="000000"/>
            </w:tcBorders>
            <w:shd w:val="clear" w:color="auto" w:fill="FFFFFF"/>
            <w:vAlign w:val="center"/>
          </w:tcPr>
          <w:p w14:paraId="6B9179B1" w14:textId="3073F3EF" w:rsidR="007730DF" w:rsidRPr="00343C92" w:rsidRDefault="007730DF" w:rsidP="005D4DE5">
            <w:pPr>
              <w:snapToGrid w:val="0"/>
              <w:jc w:val="center"/>
              <w:rPr>
                <w:rFonts w:cs="Times New Roman"/>
                <w:sz w:val="24"/>
              </w:rPr>
            </w:pPr>
          </w:p>
        </w:tc>
        <w:tc>
          <w:tcPr>
            <w:tcW w:w="2794"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46F65AFC" w14:textId="77777777" w:rsidR="007730DF" w:rsidRPr="00343C92" w:rsidRDefault="007730DF" w:rsidP="005D4DE5">
            <w:pPr>
              <w:snapToGrid w:val="0"/>
              <w:jc w:val="center"/>
              <w:rPr>
                <w:rFonts w:cs="Times New Roman"/>
                <w:sz w:val="24"/>
              </w:rPr>
            </w:pPr>
          </w:p>
        </w:tc>
      </w:tr>
      <w:tr w:rsidR="007730DF" w:rsidRPr="00343C92" w14:paraId="3CD3894C" w14:textId="77777777" w:rsidTr="00074C11">
        <w:trPr>
          <w:trHeight w:val="1148"/>
        </w:trPr>
        <w:tc>
          <w:tcPr>
            <w:tcW w:w="580" w:type="dxa"/>
            <w:tcBorders>
              <w:top w:val="single" w:sz="6" w:space="0" w:color="000000"/>
              <w:left w:val="single" w:sz="6" w:space="0" w:color="000000"/>
              <w:bottom w:val="single" w:sz="6" w:space="0" w:color="000000"/>
            </w:tcBorders>
            <w:shd w:val="clear" w:color="auto" w:fill="FFFFFF"/>
            <w:vAlign w:val="center"/>
          </w:tcPr>
          <w:p w14:paraId="3D6C1D7B" w14:textId="77777777" w:rsidR="007730DF" w:rsidRPr="00343C92" w:rsidRDefault="007730DF" w:rsidP="005D4DE5">
            <w:pPr>
              <w:ind w:left="10"/>
              <w:jc w:val="center"/>
              <w:rPr>
                <w:rFonts w:cs="Times New Roman"/>
                <w:sz w:val="24"/>
              </w:rPr>
            </w:pPr>
            <w:r w:rsidRPr="00343C92">
              <w:rPr>
                <w:rFonts w:cs="Times New Roman"/>
                <w:sz w:val="24"/>
              </w:rPr>
              <w:t>2</w:t>
            </w:r>
          </w:p>
        </w:tc>
        <w:tc>
          <w:tcPr>
            <w:tcW w:w="3348" w:type="dxa"/>
            <w:tcBorders>
              <w:top w:val="single" w:sz="6" w:space="0" w:color="000000"/>
              <w:left w:val="single" w:sz="6" w:space="0" w:color="000000"/>
              <w:bottom w:val="single" w:sz="6" w:space="0" w:color="000000"/>
            </w:tcBorders>
            <w:shd w:val="clear" w:color="auto" w:fill="FFFFFF"/>
            <w:vAlign w:val="center"/>
          </w:tcPr>
          <w:p w14:paraId="77B3DF02" w14:textId="77777777" w:rsidR="007730DF" w:rsidRPr="00343C92" w:rsidRDefault="007730DF" w:rsidP="005D4DE5">
            <w:pPr>
              <w:snapToGrid w:val="0"/>
              <w:jc w:val="center"/>
              <w:rPr>
                <w:rFonts w:cs="Times New Roman"/>
                <w:sz w:val="24"/>
              </w:rPr>
            </w:pPr>
          </w:p>
        </w:tc>
        <w:tc>
          <w:tcPr>
            <w:tcW w:w="3371" w:type="dxa"/>
            <w:tcBorders>
              <w:top w:val="single" w:sz="6" w:space="0" w:color="000000"/>
              <w:left w:val="single" w:sz="4" w:space="0" w:color="000000"/>
              <w:bottom w:val="single" w:sz="6" w:space="0" w:color="000000"/>
            </w:tcBorders>
            <w:shd w:val="clear" w:color="auto" w:fill="FFFFFF"/>
            <w:vAlign w:val="center"/>
          </w:tcPr>
          <w:p w14:paraId="4A7F3C13" w14:textId="77777777" w:rsidR="007730DF" w:rsidRPr="00343C92" w:rsidRDefault="007730DF" w:rsidP="005D4DE5">
            <w:pPr>
              <w:snapToGrid w:val="0"/>
              <w:jc w:val="center"/>
              <w:rPr>
                <w:rFonts w:cs="Times New Roman"/>
                <w:sz w:val="24"/>
              </w:rPr>
            </w:pPr>
          </w:p>
        </w:tc>
        <w:tc>
          <w:tcPr>
            <w:tcW w:w="23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3423752" w14:textId="77777777" w:rsidR="007730DF" w:rsidRPr="00343C92" w:rsidRDefault="007730DF" w:rsidP="005D4DE5">
            <w:pPr>
              <w:snapToGrid w:val="0"/>
              <w:jc w:val="center"/>
              <w:rPr>
                <w:rFonts w:cs="Times New Roman"/>
                <w:sz w:val="24"/>
              </w:rPr>
            </w:pPr>
          </w:p>
        </w:tc>
        <w:tc>
          <w:tcPr>
            <w:tcW w:w="2380" w:type="dxa"/>
            <w:tcBorders>
              <w:top w:val="single" w:sz="6" w:space="0" w:color="000000"/>
              <w:left w:val="single" w:sz="4" w:space="0" w:color="000000"/>
              <w:bottom w:val="single" w:sz="6" w:space="0" w:color="000000"/>
            </w:tcBorders>
            <w:shd w:val="clear" w:color="auto" w:fill="FFFFFF"/>
            <w:vAlign w:val="center"/>
          </w:tcPr>
          <w:p w14:paraId="0E30718F" w14:textId="2783B84D" w:rsidR="007730DF" w:rsidRPr="00343C92" w:rsidRDefault="007730DF" w:rsidP="005D4DE5">
            <w:pPr>
              <w:snapToGrid w:val="0"/>
              <w:jc w:val="center"/>
              <w:rPr>
                <w:rFonts w:cs="Times New Roman"/>
                <w:sz w:val="24"/>
              </w:rPr>
            </w:pPr>
          </w:p>
        </w:tc>
        <w:tc>
          <w:tcPr>
            <w:tcW w:w="27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812774" w14:textId="77777777" w:rsidR="007730DF" w:rsidRPr="00343C92" w:rsidRDefault="007730DF" w:rsidP="005D4DE5">
            <w:pPr>
              <w:snapToGrid w:val="0"/>
              <w:jc w:val="center"/>
              <w:rPr>
                <w:rFonts w:cs="Times New Roman"/>
                <w:sz w:val="24"/>
              </w:rPr>
            </w:pPr>
          </w:p>
        </w:tc>
      </w:tr>
      <w:tr w:rsidR="007730DF" w:rsidRPr="00343C92" w14:paraId="60111067" w14:textId="77777777" w:rsidTr="00074C11">
        <w:trPr>
          <w:trHeight w:val="1148"/>
        </w:trPr>
        <w:tc>
          <w:tcPr>
            <w:tcW w:w="580" w:type="dxa"/>
            <w:tcBorders>
              <w:top w:val="single" w:sz="6" w:space="0" w:color="000000"/>
              <w:left w:val="single" w:sz="6" w:space="0" w:color="000000"/>
              <w:bottom w:val="single" w:sz="6" w:space="0" w:color="000000"/>
            </w:tcBorders>
            <w:shd w:val="clear" w:color="auto" w:fill="FFFFFF"/>
            <w:vAlign w:val="center"/>
          </w:tcPr>
          <w:p w14:paraId="1A4701B4" w14:textId="77777777" w:rsidR="007730DF" w:rsidRPr="00343C92" w:rsidRDefault="007730DF" w:rsidP="005D4DE5">
            <w:pPr>
              <w:ind w:left="10"/>
              <w:jc w:val="center"/>
              <w:rPr>
                <w:rFonts w:cs="Times New Roman"/>
                <w:sz w:val="24"/>
              </w:rPr>
            </w:pPr>
            <w:r w:rsidRPr="00343C92">
              <w:rPr>
                <w:rFonts w:cs="Times New Roman"/>
                <w:sz w:val="24"/>
              </w:rPr>
              <w:t>3</w:t>
            </w:r>
          </w:p>
        </w:tc>
        <w:tc>
          <w:tcPr>
            <w:tcW w:w="3348" w:type="dxa"/>
            <w:tcBorders>
              <w:top w:val="single" w:sz="6" w:space="0" w:color="000000"/>
              <w:left w:val="single" w:sz="6" w:space="0" w:color="000000"/>
              <w:bottom w:val="single" w:sz="6" w:space="0" w:color="000000"/>
            </w:tcBorders>
            <w:shd w:val="clear" w:color="auto" w:fill="FFFFFF"/>
            <w:vAlign w:val="center"/>
          </w:tcPr>
          <w:p w14:paraId="311908BE" w14:textId="77777777" w:rsidR="007730DF" w:rsidRPr="00343C92" w:rsidRDefault="007730DF" w:rsidP="005D4DE5">
            <w:pPr>
              <w:snapToGrid w:val="0"/>
              <w:jc w:val="center"/>
              <w:rPr>
                <w:rFonts w:cs="Times New Roman"/>
                <w:sz w:val="24"/>
              </w:rPr>
            </w:pPr>
          </w:p>
        </w:tc>
        <w:tc>
          <w:tcPr>
            <w:tcW w:w="3371" w:type="dxa"/>
            <w:tcBorders>
              <w:top w:val="single" w:sz="6" w:space="0" w:color="000000"/>
              <w:left w:val="single" w:sz="4" w:space="0" w:color="000000"/>
              <w:bottom w:val="single" w:sz="6" w:space="0" w:color="000000"/>
            </w:tcBorders>
            <w:shd w:val="clear" w:color="auto" w:fill="FFFFFF"/>
            <w:vAlign w:val="center"/>
          </w:tcPr>
          <w:p w14:paraId="28713D43" w14:textId="77777777" w:rsidR="007730DF" w:rsidRPr="00343C92" w:rsidRDefault="007730DF" w:rsidP="005D4DE5">
            <w:pPr>
              <w:snapToGrid w:val="0"/>
              <w:jc w:val="center"/>
              <w:rPr>
                <w:rFonts w:cs="Times New Roman"/>
                <w:sz w:val="24"/>
              </w:rPr>
            </w:pPr>
          </w:p>
        </w:tc>
        <w:tc>
          <w:tcPr>
            <w:tcW w:w="23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2AD41C0" w14:textId="77777777" w:rsidR="007730DF" w:rsidRPr="00343C92" w:rsidRDefault="007730DF" w:rsidP="005D4DE5">
            <w:pPr>
              <w:snapToGrid w:val="0"/>
              <w:jc w:val="center"/>
              <w:rPr>
                <w:rFonts w:cs="Times New Roman"/>
                <w:sz w:val="24"/>
              </w:rPr>
            </w:pPr>
          </w:p>
        </w:tc>
        <w:tc>
          <w:tcPr>
            <w:tcW w:w="2380" w:type="dxa"/>
            <w:tcBorders>
              <w:top w:val="single" w:sz="6" w:space="0" w:color="000000"/>
              <w:left w:val="single" w:sz="4" w:space="0" w:color="000000"/>
              <w:bottom w:val="single" w:sz="6" w:space="0" w:color="000000"/>
            </w:tcBorders>
            <w:shd w:val="clear" w:color="auto" w:fill="FFFFFF"/>
            <w:vAlign w:val="center"/>
          </w:tcPr>
          <w:p w14:paraId="1B47FDD2" w14:textId="1E50F3FF" w:rsidR="007730DF" w:rsidRPr="00343C92" w:rsidRDefault="007730DF" w:rsidP="005D4DE5">
            <w:pPr>
              <w:snapToGrid w:val="0"/>
              <w:jc w:val="center"/>
              <w:rPr>
                <w:rFonts w:cs="Times New Roman"/>
                <w:sz w:val="24"/>
              </w:rPr>
            </w:pPr>
          </w:p>
        </w:tc>
        <w:tc>
          <w:tcPr>
            <w:tcW w:w="27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E129E5" w14:textId="77777777" w:rsidR="007730DF" w:rsidRPr="00343C92" w:rsidRDefault="007730DF" w:rsidP="005D4DE5">
            <w:pPr>
              <w:snapToGrid w:val="0"/>
              <w:jc w:val="center"/>
              <w:rPr>
                <w:rFonts w:cs="Times New Roman"/>
                <w:sz w:val="24"/>
              </w:rPr>
            </w:pPr>
          </w:p>
        </w:tc>
      </w:tr>
    </w:tbl>
    <w:p w14:paraId="09AF33EF" w14:textId="77777777" w:rsidR="007730DF" w:rsidRPr="00343C92" w:rsidRDefault="007730DF" w:rsidP="005D4DE5">
      <w:pPr>
        <w:tabs>
          <w:tab w:val="left" w:pos="426"/>
          <w:tab w:val="left" w:pos="5400"/>
        </w:tabs>
        <w:spacing w:after="60"/>
        <w:jc w:val="both"/>
        <w:textAlignment w:val="auto"/>
        <w:rPr>
          <w:rFonts w:cs="Times New Roman"/>
          <w:sz w:val="24"/>
        </w:rPr>
      </w:pPr>
    </w:p>
    <w:p w14:paraId="21681C9C" w14:textId="77777777" w:rsidR="007730DF" w:rsidRPr="00343C92" w:rsidRDefault="007730DF" w:rsidP="005D4DE5">
      <w:pPr>
        <w:tabs>
          <w:tab w:val="left" w:pos="-360"/>
        </w:tabs>
        <w:ind w:right="10"/>
        <w:textAlignment w:val="auto"/>
        <w:rPr>
          <w:rFonts w:cs="Times New Roman"/>
          <w:sz w:val="24"/>
        </w:rPr>
      </w:pPr>
    </w:p>
    <w:p w14:paraId="321E5CC5" w14:textId="77777777" w:rsidR="007730DF" w:rsidRPr="00343C92" w:rsidRDefault="007730DF" w:rsidP="005D4DE5">
      <w:pPr>
        <w:spacing w:after="60"/>
        <w:jc w:val="both"/>
        <w:textAlignment w:val="auto"/>
        <w:rPr>
          <w:rFonts w:cs="Times New Roman"/>
          <w:sz w:val="24"/>
        </w:rPr>
      </w:pPr>
    </w:p>
    <w:p w14:paraId="51D9D213" w14:textId="77777777" w:rsidR="007730DF" w:rsidRPr="00343C92" w:rsidRDefault="007730DF" w:rsidP="005D4DE5">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14:paraId="2C5CFAF2" w14:textId="77777777" w:rsidR="007730DF" w:rsidRPr="00343C92" w:rsidRDefault="007730DF" w:rsidP="005D4DE5">
      <w:pPr>
        <w:tabs>
          <w:tab w:val="left" w:pos="1978"/>
          <w:tab w:val="left" w:pos="3828"/>
          <w:tab w:val="center" w:pos="4677"/>
        </w:tabs>
        <w:rPr>
          <w:rFonts w:cs="Times New Roman"/>
          <w:b/>
          <w:i/>
          <w:color w:val="FF0000"/>
          <w:sz w:val="24"/>
        </w:rPr>
      </w:pPr>
      <w:r w:rsidRPr="00343C92">
        <w:rPr>
          <w:rFonts w:cs="Times New Roman"/>
          <w:b/>
          <w:i/>
          <w:color w:val="FF0000"/>
          <w:sz w:val="24"/>
        </w:rPr>
        <w:t xml:space="preserve">Zamawiający zaleca zapisanie dokumentu w formacie PDF. </w:t>
      </w:r>
    </w:p>
    <w:p w14:paraId="5D77830F" w14:textId="77777777" w:rsidR="00074C11" w:rsidRPr="00343C92" w:rsidRDefault="00074C11" w:rsidP="005D4DE5">
      <w:pPr>
        <w:suppressAutoHyphens w:val="0"/>
        <w:textAlignment w:val="auto"/>
        <w:rPr>
          <w:rFonts w:eastAsia="Times New Roman" w:cs="Times New Roman"/>
          <w:i/>
          <w:color w:val="auto"/>
          <w:kern w:val="0"/>
          <w:sz w:val="24"/>
          <w:lang w:bidi="ar-SA"/>
        </w:rPr>
        <w:sectPr w:rsidR="00074C11" w:rsidRPr="00343C92" w:rsidSect="007730DF">
          <w:pgSz w:w="16838" w:h="11906" w:orient="landscape"/>
          <w:pgMar w:top="1134" w:right="851" w:bottom="1276" w:left="1134" w:header="708" w:footer="57" w:gutter="0"/>
          <w:cols w:space="708"/>
          <w:docGrid w:linePitch="299" w:charSpace="8192"/>
        </w:sectPr>
      </w:pPr>
    </w:p>
    <w:p w14:paraId="42C9E642" w14:textId="733D47E2" w:rsidR="007F1469" w:rsidRPr="00343C92" w:rsidRDefault="00074C11" w:rsidP="005D4DE5">
      <w:pPr>
        <w:pStyle w:val="Textbody"/>
        <w:jc w:val="right"/>
        <w:rPr>
          <w:b/>
          <w:sz w:val="24"/>
          <w:szCs w:val="24"/>
        </w:rPr>
      </w:pPr>
      <w:r w:rsidRPr="00343C92">
        <w:rPr>
          <w:b/>
          <w:sz w:val="24"/>
          <w:szCs w:val="24"/>
        </w:rPr>
        <w:lastRenderedPageBreak/>
        <w:t>Załącznik nr 7A do SWZ</w:t>
      </w:r>
    </w:p>
    <w:p w14:paraId="660ECD46" w14:textId="77777777" w:rsidR="00883EA5" w:rsidRPr="00343C92" w:rsidRDefault="00883EA5" w:rsidP="005D4DE5">
      <w:pPr>
        <w:jc w:val="center"/>
        <w:rPr>
          <w:rFonts w:cs="Times New Roman"/>
          <w:sz w:val="24"/>
        </w:rPr>
      </w:pPr>
    </w:p>
    <w:p w14:paraId="5CF68013" w14:textId="650E0626" w:rsidR="0015556C" w:rsidRPr="00343C92" w:rsidRDefault="0015556C" w:rsidP="005D4DE5">
      <w:pPr>
        <w:jc w:val="center"/>
        <w:rPr>
          <w:rFonts w:cs="Times New Roman"/>
          <w:b/>
          <w:bCs/>
          <w:sz w:val="24"/>
        </w:rPr>
      </w:pPr>
      <w:r w:rsidRPr="00343C92">
        <w:rPr>
          <w:rFonts w:cs="Times New Roman"/>
          <w:b/>
          <w:bCs/>
          <w:sz w:val="24"/>
        </w:rPr>
        <w:t>Szczegółowy opis przedmiotu zamówienia (OPZ)</w:t>
      </w:r>
    </w:p>
    <w:p w14:paraId="126AE4CA" w14:textId="77777777" w:rsidR="0015556C" w:rsidRPr="00343C92" w:rsidRDefault="0015556C" w:rsidP="005D4DE5">
      <w:pPr>
        <w:rPr>
          <w:rFonts w:cs="Times New Roman"/>
          <w:b/>
          <w:bCs/>
          <w:color w:val="auto"/>
          <w:sz w:val="24"/>
        </w:rPr>
      </w:pPr>
    </w:p>
    <w:p w14:paraId="3B6D1351" w14:textId="1F66402F" w:rsidR="0015556C" w:rsidRPr="00343C92" w:rsidRDefault="0015556C" w:rsidP="005D4DE5">
      <w:pPr>
        <w:jc w:val="center"/>
        <w:rPr>
          <w:rFonts w:cs="Times New Roman"/>
          <w:b/>
          <w:bCs/>
          <w:sz w:val="24"/>
        </w:rPr>
      </w:pPr>
      <w:r w:rsidRPr="00343C92">
        <w:rPr>
          <w:rFonts w:cs="Times New Roman"/>
          <w:b/>
          <w:bCs/>
          <w:color w:val="auto"/>
          <w:sz w:val="24"/>
        </w:rPr>
        <w:t xml:space="preserve">Zadanie nr 1 - Urządzenie wielofunkcyjne </w:t>
      </w:r>
      <w:r w:rsidR="00A43A91" w:rsidRPr="00343C92">
        <w:rPr>
          <w:rFonts w:cs="Times New Roman"/>
          <w:b/>
          <w:bCs/>
          <w:color w:val="auto"/>
          <w:sz w:val="24"/>
        </w:rPr>
        <w:t xml:space="preserve">laser / LED kolor </w:t>
      </w:r>
      <w:r w:rsidRPr="00343C92">
        <w:rPr>
          <w:rFonts w:cs="Times New Roman"/>
          <w:b/>
          <w:bCs/>
          <w:color w:val="auto"/>
          <w:sz w:val="24"/>
        </w:rPr>
        <w:t>format A4 i A3 – 300 szt.</w:t>
      </w:r>
    </w:p>
    <w:p w14:paraId="628AE6D0" w14:textId="77777777" w:rsidR="0015556C" w:rsidRPr="00343C92" w:rsidRDefault="0015556C" w:rsidP="005D4DE5">
      <w:pPr>
        <w:pStyle w:val="Default"/>
        <w:rPr>
          <w:rFonts w:ascii="Times New Roman" w:hAnsi="Times New Roman" w:cs="Times New Roman"/>
          <w:color w:val="auto"/>
        </w:rPr>
      </w:pPr>
    </w:p>
    <w:p w14:paraId="05C591FB" w14:textId="77777777" w:rsidR="0015556C" w:rsidRPr="00343C92" w:rsidRDefault="0015556C" w:rsidP="005D4DE5">
      <w:pPr>
        <w:pStyle w:val="Default"/>
        <w:rPr>
          <w:rFonts w:ascii="Times New Roman" w:hAnsi="Times New Roman" w:cs="Times New Roman"/>
          <w:color w:val="auto"/>
        </w:rPr>
      </w:pPr>
      <w:r w:rsidRPr="00343C92">
        <w:rPr>
          <w:rFonts w:ascii="Times New Roman" w:hAnsi="Times New Roman" w:cs="Times New Roman"/>
          <w:color w:val="auto"/>
        </w:rPr>
        <w:t>Urządzenia drukujące muszą być  fabrycznie nowe, pochodzące z aktualnej oferty producenta.</w:t>
      </w:r>
    </w:p>
    <w:p w14:paraId="077E0A8D" w14:textId="77777777" w:rsidR="0015556C" w:rsidRPr="00343C92" w:rsidRDefault="0015556C" w:rsidP="005D4DE5">
      <w:pPr>
        <w:pStyle w:val="Default"/>
        <w:rPr>
          <w:rFonts w:ascii="Times New Roman" w:hAnsi="Times New Roman" w:cs="Times New Roman"/>
          <w:color w:val="auto"/>
        </w:rPr>
      </w:pPr>
      <w:r w:rsidRPr="00343C92">
        <w:rPr>
          <w:rFonts w:ascii="Times New Roman" w:hAnsi="Times New Roman" w:cs="Times New Roman"/>
          <w:color w:val="auto"/>
        </w:rPr>
        <w:t xml:space="preserve">Urządzenia muszą posiadać oryginalne, fabrycznie nowe, nie regenerowane materiały eksploatacyjne (bębny i tonery) producenta urządzeń. </w:t>
      </w:r>
    </w:p>
    <w:p w14:paraId="096777D3" w14:textId="77777777" w:rsidR="0015556C" w:rsidRPr="00343C92" w:rsidRDefault="0015556C" w:rsidP="005D4DE5">
      <w:pPr>
        <w:pStyle w:val="Default"/>
        <w:rPr>
          <w:rFonts w:ascii="Times New Roman" w:hAnsi="Times New Roman" w:cs="Times New Roman"/>
          <w:color w:val="auto"/>
        </w:rPr>
      </w:pPr>
      <w:r w:rsidRPr="00343C92">
        <w:rPr>
          <w:rFonts w:ascii="Times New Roman" w:hAnsi="Times New Roman" w:cs="Times New Roman"/>
          <w:color w:val="auto"/>
        </w:rPr>
        <w:t>Panele dotykowy LCD min. 10 cali oraz instrukcje obsługi w języku polskim.</w:t>
      </w:r>
    </w:p>
    <w:p w14:paraId="616CA0C2" w14:textId="3978059E" w:rsidR="0015556C" w:rsidRPr="00343C92" w:rsidRDefault="0015556C" w:rsidP="005D4DE5">
      <w:pPr>
        <w:pStyle w:val="Default"/>
        <w:rPr>
          <w:rFonts w:ascii="Times New Roman" w:hAnsi="Times New Roman" w:cs="Times New Roman"/>
          <w:strike/>
          <w:color w:val="auto"/>
        </w:rPr>
      </w:pPr>
      <w:r w:rsidRPr="00343C92">
        <w:rPr>
          <w:rFonts w:ascii="Times New Roman" w:hAnsi="Times New Roman" w:cs="Times New Roman"/>
          <w:color w:val="auto"/>
        </w:rPr>
        <w:t>Obsługa serwisowa i gwarancyjna będzie realizowana przez autoryzowany serwis. Autoryzowany serwis producenta urządzenia musi świadczyć usługi zgodnie z akredytowanym ISO 9001</w:t>
      </w:r>
      <w:r w:rsidR="00883EA5" w:rsidRPr="00343C92">
        <w:rPr>
          <w:rFonts w:ascii="Times New Roman" w:hAnsi="Times New Roman" w:cs="Times New Roman"/>
          <w:color w:val="auto"/>
        </w:rPr>
        <w:t xml:space="preserve"> lub równoważne</w:t>
      </w:r>
      <w:r w:rsidRPr="00343C92">
        <w:rPr>
          <w:rFonts w:ascii="Times New Roman" w:hAnsi="Times New Roman" w:cs="Times New Roman"/>
          <w:color w:val="auto"/>
        </w:rPr>
        <w:t xml:space="preserve"> (jakość świadczonych usług - Dostarczanie usług serwisowych do urządzeń wielofunkcyjnych) oraz ISO 27001</w:t>
      </w:r>
      <w:r w:rsidR="00883EA5" w:rsidRPr="00343C92">
        <w:rPr>
          <w:rFonts w:ascii="Times New Roman" w:hAnsi="Times New Roman" w:cs="Times New Roman"/>
          <w:color w:val="auto"/>
        </w:rPr>
        <w:t xml:space="preserve"> lub równoważne</w:t>
      </w:r>
      <w:r w:rsidRPr="00343C92">
        <w:rPr>
          <w:rFonts w:ascii="Times New Roman" w:hAnsi="Times New Roman" w:cs="Times New Roman"/>
          <w:color w:val="auto"/>
        </w:rPr>
        <w:t xml:space="preserve"> w zakresie zarządzania bezpieczeństwem informacji w organizacji, zarzadzania procesami druku oraz usług serwisowych do urządzeń wielofunkcyjnych).</w:t>
      </w:r>
    </w:p>
    <w:p w14:paraId="1F601AC7" w14:textId="77777777" w:rsidR="0015556C" w:rsidRPr="00343C92" w:rsidRDefault="0015556C" w:rsidP="005D4DE5">
      <w:pPr>
        <w:pStyle w:val="Default"/>
        <w:jc w:val="both"/>
        <w:rPr>
          <w:rFonts w:ascii="Times New Roman" w:hAnsi="Times New Roman" w:cs="Times New Roman"/>
          <w:color w:val="auto"/>
        </w:rPr>
      </w:pPr>
      <w:r w:rsidRPr="00343C92">
        <w:rPr>
          <w:rFonts w:ascii="Times New Roman" w:hAnsi="Times New Roman" w:cs="Times New Roman"/>
          <w:color w:val="auto"/>
        </w:rPr>
        <w:t>W cenę wliczona jest dostawa, instalacja</w:t>
      </w:r>
      <w:r w:rsidRPr="00343C92">
        <w:rPr>
          <w:rFonts w:ascii="Times New Roman" w:hAnsi="Times New Roman" w:cs="Times New Roman"/>
          <w:bCs/>
          <w:color w:val="auto"/>
        </w:rPr>
        <w:t xml:space="preserve"> tj. Wykonawca zobowiązuje się do pierwszego uruchomienia urządzenia we wskazanym miejscu przez Zamawiającego.</w:t>
      </w:r>
      <w:r w:rsidRPr="00343C92">
        <w:rPr>
          <w:rFonts w:ascii="Times New Roman" w:hAnsi="Times New Roman" w:cs="Times New Roman"/>
          <w:color w:val="auto"/>
        </w:rPr>
        <w:t xml:space="preserve">  i szkolenie z obsługi użytkowników oraz administratorów.</w:t>
      </w:r>
    </w:p>
    <w:p w14:paraId="44F01823" w14:textId="77777777" w:rsidR="0015556C" w:rsidRPr="00343C92" w:rsidRDefault="0015556C" w:rsidP="005D4DE5">
      <w:pPr>
        <w:jc w:val="both"/>
        <w:rPr>
          <w:rFonts w:cs="Times New Roman"/>
          <w:sz w:val="24"/>
        </w:rPr>
      </w:pPr>
      <w:r w:rsidRPr="00343C92">
        <w:rPr>
          <w:rFonts w:cs="Times New Roman"/>
          <w:sz w:val="24"/>
        </w:rPr>
        <w:t>Szkolenie serwisowe z danego modelu urządzenia dla serwisantów Zamawiającego z  zakresu budowy, konfiguracji i usuwania usterek wymienionego urządzenia, oraz udostępnienie dokumentacji serwisowej (Service manual i Parts catalog) zakończone certyfikatem imiennym wystawionym dla pracowników Zamawiającego (min. 1 wskazana osoba) przez producenta urządzenia.</w:t>
      </w:r>
    </w:p>
    <w:p w14:paraId="49DADA5F" w14:textId="77777777" w:rsidR="0015556C" w:rsidRPr="00343C92" w:rsidRDefault="0015556C" w:rsidP="005D4DE5">
      <w:pPr>
        <w:pStyle w:val="Default"/>
        <w:rPr>
          <w:rFonts w:ascii="Times New Roman" w:hAnsi="Times New Roman" w:cs="Times New Roman"/>
          <w:color w:val="auto"/>
        </w:rPr>
      </w:pPr>
      <w:r w:rsidRPr="00343C92">
        <w:rPr>
          <w:rFonts w:ascii="Times New Roman" w:hAnsi="Times New Roman" w:cs="Times New Roman"/>
          <w:color w:val="auto"/>
        </w:rPr>
        <w:t xml:space="preserve">Wykonawca zobowiązany jest w okresie gwarancji do przeglądów. W zakres przeglądów wchodzą: </w:t>
      </w:r>
    </w:p>
    <w:p w14:paraId="6BF83850" w14:textId="77777777" w:rsidR="0015556C" w:rsidRPr="00343C92" w:rsidRDefault="0015556C" w:rsidP="005D4DE5">
      <w:pPr>
        <w:pStyle w:val="Default"/>
        <w:numPr>
          <w:ilvl w:val="0"/>
          <w:numId w:val="80"/>
        </w:numPr>
        <w:spacing w:after="22"/>
        <w:rPr>
          <w:rFonts w:ascii="Times New Roman" w:hAnsi="Times New Roman" w:cs="Times New Roman"/>
          <w:color w:val="auto"/>
        </w:rPr>
      </w:pPr>
      <w:r w:rsidRPr="00343C92">
        <w:rPr>
          <w:rFonts w:ascii="Times New Roman" w:hAnsi="Times New Roman" w:cs="Times New Roman"/>
          <w:color w:val="auto"/>
        </w:rPr>
        <w:t>Demontaż, montaż maszyny i dojazd</w:t>
      </w:r>
    </w:p>
    <w:p w14:paraId="2C95520B" w14:textId="77777777" w:rsidR="0015556C" w:rsidRPr="00343C92" w:rsidRDefault="0015556C" w:rsidP="005D4DE5">
      <w:pPr>
        <w:pStyle w:val="Default"/>
        <w:numPr>
          <w:ilvl w:val="0"/>
          <w:numId w:val="80"/>
        </w:numPr>
        <w:spacing w:after="22"/>
        <w:rPr>
          <w:rFonts w:ascii="Times New Roman" w:hAnsi="Times New Roman" w:cs="Times New Roman"/>
          <w:color w:val="auto"/>
        </w:rPr>
      </w:pPr>
      <w:r w:rsidRPr="00343C92">
        <w:rPr>
          <w:rFonts w:ascii="Times New Roman" w:hAnsi="Times New Roman" w:cs="Times New Roman"/>
          <w:color w:val="auto"/>
        </w:rPr>
        <w:t xml:space="preserve">Czyszczenie podzespołów: optyki, poboru i transportu papiery, tworzenia obrazy, utrwalania i wyposażenia opcjonalnego (podajniki dokumentów, separatory itp.) </w:t>
      </w:r>
    </w:p>
    <w:p w14:paraId="777948EF" w14:textId="77777777" w:rsidR="0015556C" w:rsidRPr="00343C92" w:rsidRDefault="0015556C" w:rsidP="005D4DE5">
      <w:pPr>
        <w:pStyle w:val="Default"/>
        <w:numPr>
          <w:ilvl w:val="0"/>
          <w:numId w:val="80"/>
        </w:numPr>
        <w:spacing w:after="22"/>
        <w:rPr>
          <w:rFonts w:ascii="Times New Roman" w:hAnsi="Times New Roman" w:cs="Times New Roman"/>
          <w:color w:val="auto"/>
        </w:rPr>
      </w:pPr>
      <w:r w:rsidRPr="00343C92">
        <w:rPr>
          <w:rFonts w:ascii="Times New Roman" w:hAnsi="Times New Roman" w:cs="Times New Roman"/>
          <w:color w:val="auto"/>
        </w:rPr>
        <w:t xml:space="preserve">Aktualizacja oprogramowania sprzętowego </w:t>
      </w:r>
    </w:p>
    <w:p w14:paraId="02EFE9F8" w14:textId="77777777" w:rsidR="0015556C" w:rsidRPr="00343C92" w:rsidRDefault="0015556C" w:rsidP="005D4DE5">
      <w:pPr>
        <w:pStyle w:val="Default"/>
        <w:numPr>
          <w:ilvl w:val="0"/>
          <w:numId w:val="80"/>
        </w:numPr>
        <w:rPr>
          <w:rFonts w:ascii="Times New Roman" w:hAnsi="Times New Roman" w:cs="Times New Roman"/>
          <w:color w:val="auto"/>
        </w:rPr>
      </w:pPr>
      <w:r w:rsidRPr="00343C92">
        <w:rPr>
          <w:rFonts w:ascii="Times New Roman" w:hAnsi="Times New Roman" w:cs="Times New Roman"/>
          <w:color w:val="auto"/>
        </w:rPr>
        <w:t>Ocena stanu technicznego urządzenia</w:t>
      </w:r>
    </w:p>
    <w:p w14:paraId="48EF8D5C" w14:textId="3B0934F9" w:rsidR="0015556C" w:rsidRPr="00343C92" w:rsidRDefault="0015556C" w:rsidP="005D4DE5">
      <w:pPr>
        <w:pStyle w:val="Default"/>
        <w:rPr>
          <w:rFonts w:ascii="Times New Roman" w:hAnsi="Times New Roman" w:cs="Times New Roman"/>
          <w:color w:val="auto"/>
        </w:rPr>
      </w:pPr>
      <w:r w:rsidRPr="00343C92">
        <w:rPr>
          <w:rFonts w:ascii="Times New Roman" w:hAnsi="Times New Roman" w:cs="Times New Roman"/>
          <w:color w:val="auto"/>
        </w:rPr>
        <w:t>Do oferty należy dołączyć dokument techniczny Producenta oferowanego urządzenia potwierdzający spełnienie normy min. Energy Star 2.0</w:t>
      </w:r>
      <w:r w:rsidR="00883EA5" w:rsidRPr="00343C92">
        <w:rPr>
          <w:rFonts w:ascii="Times New Roman" w:hAnsi="Times New Roman" w:cs="Times New Roman"/>
          <w:color w:val="auto"/>
        </w:rPr>
        <w:t xml:space="preserve"> (lub równoważnej)</w:t>
      </w:r>
      <w:r w:rsidRPr="00343C92">
        <w:rPr>
          <w:rFonts w:ascii="Times New Roman" w:hAnsi="Times New Roman" w:cs="Times New Roman"/>
          <w:color w:val="auto"/>
        </w:rPr>
        <w:t xml:space="preserve"> z TEC 1,2 kWh / tydzień</w:t>
      </w:r>
    </w:p>
    <w:p w14:paraId="5BE1F6F8" w14:textId="2CC0A225" w:rsidR="0015556C" w:rsidRPr="00343C92" w:rsidRDefault="0015556C" w:rsidP="005D4DE5">
      <w:pPr>
        <w:pStyle w:val="Textbody"/>
        <w:jc w:val="right"/>
        <w:rPr>
          <w:b/>
          <w:sz w:val="3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888"/>
        <w:gridCol w:w="2888"/>
        <w:gridCol w:w="3028"/>
      </w:tblGrid>
      <w:tr w:rsidR="00883EA5" w:rsidRPr="00343C92" w14:paraId="68CB0AEA"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vAlign w:val="center"/>
            <w:hideMark/>
          </w:tcPr>
          <w:p w14:paraId="27860007" w14:textId="77777777" w:rsidR="00883EA5" w:rsidRPr="00343C92" w:rsidRDefault="00883EA5" w:rsidP="005D4DE5">
            <w:pPr>
              <w:pStyle w:val="Default"/>
              <w:jc w:val="center"/>
              <w:rPr>
                <w:rFonts w:ascii="Times New Roman" w:hAnsi="Times New Roman" w:cs="Times New Roman"/>
                <w:color w:val="auto"/>
                <w:szCs w:val="20"/>
              </w:rPr>
            </w:pPr>
            <w:r w:rsidRPr="00343C92">
              <w:rPr>
                <w:rFonts w:ascii="Times New Roman" w:hAnsi="Times New Roman" w:cs="Times New Roman"/>
                <w:b/>
                <w:bCs/>
                <w:color w:val="auto"/>
                <w:szCs w:val="20"/>
              </w:rPr>
              <w:t>Lp.</w:t>
            </w:r>
          </w:p>
        </w:tc>
        <w:tc>
          <w:tcPr>
            <w:tcW w:w="1522" w:type="pct"/>
            <w:tcBorders>
              <w:top w:val="single" w:sz="4" w:space="0" w:color="auto"/>
              <w:left w:val="single" w:sz="4" w:space="0" w:color="auto"/>
              <w:bottom w:val="single" w:sz="4" w:space="0" w:color="auto"/>
              <w:right w:val="single" w:sz="4" w:space="0" w:color="auto"/>
            </w:tcBorders>
            <w:vAlign w:val="center"/>
            <w:hideMark/>
          </w:tcPr>
          <w:p w14:paraId="5ABBD286" w14:textId="77777777" w:rsidR="00883EA5" w:rsidRPr="00343C92" w:rsidRDefault="00883EA5" w:rsidP="005D4DE5">
            <w:pPr>
              <w:pStyle w:val="Default"/>
              <w:jc w:val="center"/>
              <w:rPr>
                <w:rFonts w:ascii="Times New Roman" w:hAnsi="Times New Roman" w:cs="Times New Roman"/>
                <w:color w:val="auto"/>
                <w:szCs w:val="20"/>
              </w:rPr>
            </w:pPr>
            <w:r w:rsidRPr="00343C92">
              <w:rPr>
                <w:rFonts w:ascii="Times New Roman" w:hAnsi="Times New Roman" w:cs="Times New Roman"/>
                <w:b/>
                <w:bCs/>
                <w:color w:val="auto"/>
                <w:szCs w:val="20"/>
              </w:rPr>
              <w:t>Parametry</w:t>
            </w:r>
          </w:p>
        </w:tc>
        <w:tc>
          <w:tcPr>
            <w:tcW w:w="1522" w:type="pct"/>
            <w:tcBorders>
              <w:top w:val="single" w:sz="4" w:space="0" w:color="auto"/>
              <w:left w:val="single" w:sz="4" w:space="0" w:color="auto"/>
              <w:bottom w:val="single" w:sz="4" w:space="0" w:color="auto"/>
              <w:right w:val="single" w:sz="4" w:space="0" w:color="auto"/>
            </w:tcBorders>
            <w:vAlign w:val="center"/>
            <w:hideMark/>
          </w:tcPr>
          <w:p w14:paraId="7288518B" w14:textId="77777777" w:rsidR="00883EA5" w:rsidRPr="00343C92" w:rsidRDefault="00883EA5" w:rsidP="005D4DE5">
            <w:pPr>
              <w:pStyle w:val="Default"/>
              <w:jc w:val="center"/>
              <w:rPr>
                <w:rFonts w:ascii="Times New Roman" w:hAnsi="Times New Roman" w:cs="Times New Roman"/>
                <w:color w:val="auto"/>
                <w:szCs w:val="20"/>
              </w:rPr>
            </w:pPr>
            <w:r w:rsidRPr="00343C92">
              <w:rPr>
                <w:rFonts w:ascii="Times New Roman" w:hAnsi="Times New Roman" w:cs="Times New Roman"/>
                <w:b/>
                <w:bCs/>
                <w:color w:val="auto"/>
                <w:szCs w:val="20"/>
              </w:rPr>
              <w:t>Wymagania</w:t>
            </w:r>
          </w:p>
        </w:tc>
        <w:tc>
          <w:tcPr>
            <w:tcW w:w="1597" w:type="pct"/>
            <w:tcBorders>
              <w:top w:val="single" w:sz="4" w:space="0" w:color="auto"/>
              <w:left w:val="single" w:sz="4" w:space="0" w:color="auto"/>
              <w:bottom w:val="single" w:sz="4" w:space="0" w:color="auto"/>
              <w:right w:val="single" w:sz="4" w:space="0" w:color="auto"/>
            </w:tcBorders>
            <w:vAlign w:val="center"/>
          </w:tcPr>
          <w:p w14:paraId="28BE32B9" w14:textId="77777777" w:rsidR="004E7A6D" w:rsidRDefault="00883EA5" w:rsidP="005D4DE5">
            <w:pPr>
              <w:pStyle w:val="Default"/>
              <w:jc w:val="center"/>
              <w:rPr>
                <w:rFonts w:ascii="Times New Roman" w:hAnsi="Times New Roman" w:cs="Times New Roman"/>
                <w:b/>
                <w:bCs/>
                <w:color w:val="auto"/>
                <w:szCs w:val="20"/>
              </w:rPr>
            </w:pPr>
            <w:r w:rsidRPr="00343C92">
              <w:rPr>
                <w:rFonts w:ascii="Times New Roman" w:hAnsi="Times New Roman" w:cs="Times New Roman"/>
                <w:b/>
                <w:bCs/>
                <w:color w:val="auto"/>
                <w:szCs w:val="20"/>
              </w:rPr>
              <w:t>Oferowane parametry</w:t>
            </w:r>
            <w:r w:rsidR="004E7A6D">
              <w:rPr>
                <w:rFonts w:ascii="Times New Roman" w:hAnsi="Times New Roman" w:cs="Times New Roman"/>
                <w:b/>
                <w:bCs/>
                <w:color w:val="auto"/>
                <w:szCs w:val="20"/>
              </w:rPr>
              <w:t xml:space="preserve"> </w:t>
            </w:r>
          </w:p>
          <w:p w14:paraId="021488A6" w14:textId="0BE9AD64" w:rsidR="00883EA5" w:rsidRPr="00343C92" w:rsidRDefault="004E7A6D" w:rsidP="005D4DE5">
            <w:pPr>
              <w:pStyle w:val="Default"/>
              <w:jc w:val="center"/>
              <w:rPr>
                <w:rFonts w:ascii="Times New Roman" w:hAnsi="Times New Roman" w:cs="Times New Roman"/>
                <w:b/>
                <w:bCs/>
                <w:color w:val="auto"/>
                <w:szCs w:val="20"/>
              </w:rPr>
            </w:pPr>
            <w:r>
              <w:rPr>
                <w:rFonts w:ascii="Times New Roman" w:hAnsi="Times New Roman" w:cs="Times New Roman"/>
                <w:b/>
                <w:bCs/>
                <w:color w:val="auto"/>
                <w:szCs w:val="20"/>
              </w:rPr>
              <w:t xml:space="preserve">- należy wypełnić </w:t>
            </w:r>
          </w:p>
        </w:tc>
      </w:tr>
      <w:tr w:rsidR="00883EA5" w:rsidRPr="00343C92" w14:paraId="7152E682"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hideMark/>
          </w:tcPr>
          <w:p w14:paraId="506E9F35"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 </w:t>
            </w:r>
          </w:p>
        </w:tc>
        <w:tc>
          <w:tcPr>
            <w:tcW w:w="1522" w:type="pct"/>
            <w:tcBorders>
              <w:top w:val="single" w:sz="4" w:space="0" w:color="auto"/>
              <w:left w:val="single" w:sz="4" w:space="0" w:color="auto"/>
              <w:bottom w:val="single" w:sz="4" w:space="0" w:color="auto"/>
              <w:right w:val="single" w:sz="4" w:space="0" w:color="auto"/>
            </w:tcBorders>
            <w:hideMark/>
          </w:tcPr>
          <w:p w14:paraId="3EDE89D3"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Technologia kopiowania kolor </w:t>
            </w:r>
          </w:p>
        </w:tc>
        <w:tc>
          <w:tcPr>
            <w:tcW w:w="1522" w:type="pct"/>
            <w:tcBorders>
              <w:top w:val="single" w:sz="4" w:space="0" w:color="auto"/>
              <w:left w:val="single" w:sz="4" w:space="0" w:color="auto"/>
              <w:bottom w:val="single" w:sz="4" w:space="0" w:color="auto"/>
              <w:right w:val="single" w:sz="4" w:space="0" w:color="auto"/>
            </w:tcBorders>
            <w:hideMark/>
          </w:tcPr>
          <w:p w14:paraId="7A5A27C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Laser / LED </w:t>
            </w:r>
          </w:p>
        </w:tc>
        <w:tc>
          <w:tcPr>
            <w:tcW w:w="1597" w:type="pct"/>
            <w:tcBorders>
              <w:top w:val="single" w:sz="4" w:space="0" w:color="auto"/>
              <w:left w:val="single" w:sz="4" w:space="0" w:color="auto"/>
              <w:bottom w:val="single" w:sz="4" w:space="0" w:color="auto"/>
              <w:right w:val="single" w:sz="4" w:space="0" w:color="auto"/>
            </w:tcBorders>
          </w:tcPr>
          <w:p w14:paraId="6FB441F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Drukarka drukuje w technologii ………..….. (wpisać Laser czy led)</w:t>
            </w:r>
          </w:p>
        </w:tc>
      </w:tr>
      <w:tr w:rsidR="00883EA5" w:rsidRPr="00343C92" w14:paraId="2B7C5E9D"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1462045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2 </w:t>
            </w:r>
          </w:p>
        </w:tc>
        <w:tc>
          <w:tcPr>
            <w:tcW w:w="1522" w:type="pct"/>
            <w:tcBorders>
              <w:top w:val="single" w:sz="4" w:space="0" w:color="auto"/>
              <w:left w:val="single" w:sz="4" w:space="0" w:color="auto"/>
              <w:bottom w:val="single" w:sz="4" w:space="0" w:color="auto"/>
              <w:right w:val="single" w:sz="4" w:space="0" w:color="auto"/>
            </w:tcBorders>
            <w:hideMark/>
          </w:tcPr>
          <w:p w14:paraId="0F4D1B8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Prędkość druku i kopiowania A4 mono i kolor </w:t>
            </w:r>
          </w:p>
        </w:tc>
        <w:tc>
          <w:tcPr>
            <w:tcW w:w="1522" w:type="pct"/>
            <w:tcBorders>
              <w:top w:val="single" w:sz="4" w:space="0" w:color="auto"/>
              <w:left w:val="single" w:sz="4" w:space="0" w:color="auto"/>
              <w:bottom w:val="single" w:sz="4" w:space="0" w:color="auto"/>
              <w:right w:val="single" w:sz="4" w:space="0" w:color="auto"/>
            </w:tcBorders>
            <w:hideMark/>
          </w:tcPr>
          <w:p w14:paraId="1C24E98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30 str. A4 minutę </w:t>
            </w:r>
          </w:p>
        </w:tc>
        <w:tc>
          <w:tcPr>
            <w:tcW w:w="1597" w:type="pct"/>
            <w:tcBorders>
              <w:top w:val="single" w:sz="4" w:space="0" w:color="auto"/>
              <w:left w:val="single" w:sz="4" w:space="0" w:color="auto"/>
              <w:bottom w:val="single" w:sz="4" w:space="0" w:color="auto"/>
              <w:right w:val="single" w:sz="4" w:space="0" w:color="auto"/>
            </w:tcBorders>
          </w:tcPr>
          <w:p w14:paraId="4F2076DA"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Prędkość druku ……. str. A4 na minutę</w:t>
            </w:r>
          </w:p>
        </w:tc>
      </w:tr>
      <w:tr w:rsidR="00883EA5" w:rsidRPr="00343C92" w14:paraId="61CDB4BA"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hideMark/>
          </w:tcPr>
          <w:p w14:paraId="5D46899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3 </w:t>
            </w:r>
          </w:p>
        </w:tc>
        <w:tc>
          <w:tcPr>
            <w:tcW w:w="1522" w:type="pct"/>
            <w:tcBorders>
              <w:top w:val="single" w:sz="4" w:space="0" w:color="auto"/>
              <w:left w:val="single" w:sz="4" w:space="0" w:color="auto"/>
              <w:bottom w:val="single" w:sz="4" w:space="0" w:color="auto"/>
              <w:right w:val="single" w:sz="4" w:space="0" w:color="auto"/>
            </w:tcBorders>
            <w:hideMark/>
          </w:tcPr>
          <w:p w14:paraId="76188C63"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Czas wydruku pierwszej strony kolor  </w:t>
            </w:r>
          </w:p>
        </w:tc>
        <w:tc>
          <w:tcPr>
            <w:tcW w:w="1522" w:type="pct"/>
            <w:tcBorders>
              <w:top w:val="single" w:sz="4" w:space="0" w:color="auto"/>
              <w:left w:val="single" w:sz="4" w:space="0" w:color="auto"/>
              <w:bottom w:val="single" w:sz="4" w:space="0" w:color="auto"/>
              <w:right w:val="single" w:sz="4" w:space="0" w:color="auto"/>
            </w:tcBorders>
            <w:hideMark/>
          </w:tcPr>
          <w:p w14:paraId="26CEB6D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Max 7 sekund </w:t>
            </w:r>
          </w:p>
        </w:tc>
        <w:tc>
          <w:tcPr>
            <w:tcW w:w="1597" w:type="pct"/>
            <w:tcBorders>
              <w:top w:val="single" w:sz="4" w:space="0" w:color="auto"/>
              <w:left w:val="single" w:sz="4" w:space="0" w:color="auto"/>
              <w:bottom w:val="single" w:sz="4" w:space="0" w:color="auto"/>
              <w:right w:val="single" w:sz="4" w:space="0" w:color="auto"/>
            </w:tcBorders>
          </w:tcPr>
          <w:p w14:paraId="6348255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sekund</w:t>
            </w:r>
          </w:p>
        </w:tc>
      </w:tr>
      <w:tr w:rsidR="00883EA5" w:rsidRPr="00343C92" w14:paraId="73439130"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hideMark/>
          </w:tcPr>
          <w:p w14:paraId="2B9B24E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4 </w:t>
            </w:r>
          </w:p>
        </w:tc>
        <w:tc>
          <w:tcPr>
            <w:tcW w:w="1522" w:type="pct"/>
            <w:tcBorders>
              <w:top w:val="single" w:sz="4" w:space="0" w:color="auto"/>
              <w:left w:val="single" w:sz="4" w:space="0" w:color="auto"/>
              <w:bottom w:val="single" w:sz="4" w:space="0" w:color="auto"/>
              <w:right w:val="single" w:sz="4" w:space="0" w:color="auto"/>
            </w:tcBorders>
            <w:hideMark/>
          </w:tcPr>
          <w:p w14:paraId="79E389E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Czas przygotowania do pracy  </w:t>
            </w:r>
          </w:p>
        </w:tc>
        <w:tc>
          <w:tcPr>
            <w:tcW w:w="1522" w:type="pct"/>
            <w:tcBorders>
              <w:top w:val="single" w:sz="4" w:space="0" w:color="auto"/>
              <w:left w:val="single" w:sz="4" w:space="0" w:color="auto"/>
              <w:bottom w:val="single" w:sz="4" w:space="0" w:color="auto"/>
              <w:right w:val="single" w:sz="4" w:space="0" w:color="auto"/>
            </w:tcBorders>
            <w:hideMark/>
          </w:tcPr>
          <w:p w14:paraId="292D866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Max 20 sekund </w:t>
            </w:r>
          </w:p>
        </w:tc>
        <w:tc>
          <w:tcPr>
            <w:tcW w:w="1597" w:type="pct"/>
            <w:tcBorders>
              <w:top w:val="single" w:sz="4" w:space="0" w:color="auto"/>
              <w:left w:val="single" w:sz="4" w:space="0" w:color="auto"/>
              <w:bottom w:val="single" w:sz="4" w:space="0" w:color="auto"/>
              <w:right w:val="single" w:sz="4" w:space="0" w:color="auto"/>
            </w:tcBorders>
          </w:tcPr>
          <w:p w14:paraId="52892B00"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sekund</w:t>
            </w:r>
          </w:p>
        </w:tc>
      </w:tr>
      <w:tr w:rsidR="00883EA5" w:rsidRPr="00343C92" w14:paraId="494437A2"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hideMark/>
          </w:tcPr>
          <w:p w14:paraId="0225D7C0"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5 </w:t>
            </w:r>
          </w:p>
        </w:tc>
        <w:tc>
          <w:tcPr>
            <w:tcW w:w="1522" w:type="pct"/>
            <w:tcBorders>
              <w:top w:val="single" w:sz="4" w:space="0" w:color="auto"/>
              <w:left w:val="single" w:sz="4" w:space="0" w:color="auto"/>
              <w:bottom w:val="single" w:sz="4" w:space="0" w:color="auto"/>
              <w:right w:val="single" w:sz="4" w:space="0" w:color="auto"/>
            </w:tcBorders>
            <w:hideMark/>
          </w:tcPr>
          <w:p w14:paraId="00D2973A"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Max. Format kopii </w:t>
            </w:r>
          </w:p>
        </w:tc>
        <w:tc>
          <w:tcPr>
            <w:tcW w:w="1522" w:type="pct"/>
            <w:tcBorders>
              <w:top w:val="single" w:sz="4" w:space="0" w:color="auto"/>
              <w:left w:val="single" w:sz="4" w:space="0" w:color="auto"/>
              <w:bottom w:val="single" w:sz="4" w:space="0" w:color="auto"/>
              <w:right w:val="single" w:sz="4" w:space="0" w:color="auto"/>
            </w:tcBorders>
            <w:hideMark/>
          </w:tcPr>
          <w:p w14:paraId="2A004193"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A3 </w:t>
            </w:r>
          </w:p>
        </w:tc>
        <w:tc>
          <w:tcPr>
            <w:tcW w:w="1597" w:type="pct"/>
            <w:tcBorders>
              <w:top w:val="single" w:sz="4" w:space="0" w:color="auto"/>
              <w:left w:val="single" w:sz="4" w:space="0" w:color="auto"/>
              <w:bottom w:val="single" w:sz="4" w:space="0" w:color="auto"/>
              <w:right w:val="single" w:sz="4" w:space="0" w:color="auto"/>
            </w:tcBorders>
            <w:hideMark/>
          </w:tcPr>
          <w:p w14:paraId="66E0630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043541DC" w14:textId="77777777" w:rsidTr="00883EA5">
        <w:trPr>
          <w:trHeight w:val="95"/>
        </w:trPr>
        <w:tc>
          <w:tcPr>
            <w:tcW w:w="360" w:type="pct"/>
            <w:tcBorders>
              <w:top w:val="single" w:sz="4" w:space="0" w:color="auto"/>
              <w:left w:val="single" w:sz="4" w:space="0" w:color="auto"/>
              <w:bottom w:val="single" w:sz="4" w:space="0" w:color="auto"/>
              <w:right w:val="single" w:sz="4" w:space="0" w:color="auto"/>
            </w:tcBorders>
            <w:hideMark/>
          </w:tcPr>
          <w:p w14:paraId="59171E7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6 </w:t>
            </w:r>
          </w:p>
        </w:tc>
        <w:tc>
          <w:tcPr>
            <w:tcW w:w="1522" w:type="pct"/>
            <w:tcBorders>
              <w:top w:val="single" w:sz="4" w:space="0" w:color="auto"/>
              <w:left w:val="single" w:sz="4" w:space="0" w:color="auto"/>
              <w:bottom w:val="single" w:sz="4" w:space="0" w:color="auto"/>
              <w:right w:val="single" w:sz="4" w:space="0" w:color="auto"/>
            </w:tcBorders>
            <w:hideMark/>
          </w:tcPr>
          <w:p w14:paraId="66F8822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format kopii </w:t>
            </w:r>
          </w:p>
        </w:tc>
        <w:tc>
          <w:tcPr>
            <w:tcW w:w="1522" w:type="pct"/>
            <w:tcBorders>
              <w:top w:val="single" w:sz="4" w:space="0" w:color="auto"/>
              <w:left w:val="single" w:sz="4" w:space="0" w:color="auto"/>
              <w:bottom w:val="single" w:sz="4" w:space="0" w:color="auto"/>
              <w:right w:val="single" w:sz="4" w:space="0" w:color="auto"/>
            </w:tcBorders>
            <w:hideMark/>
          </w:tcPr>
          <w:p w14:paraId="66A745C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A6 </w:t>
            </w:r>
          </w:p>
        </w:tc>
        <w:tc>
          <w:tcPr>
            <w:tcW w:w="1597" w:type="pct"/>
            <w:tcBorders>
              <w:top w:val="single" w:sz="4" w:space="0" w:color="auto"/>
              <w:left w:val="single" w:sz="4" w:space="0" w:color="auto"/>
              <w:bottom w:val="single" w:sz="4" w:space="0" w:color="auto"/>
              <w:right w:val="single" w:sz="4" w:space="0" w:color="auto"/>
            </w:tcBorders>
            <w:hideMark/>
          </w:tcPr>
          <w:p w14:paraId="3A2DA58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73F77FB0"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0A2C3F6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7 </w:t>
            </w:r>
          </w:p>
        </w:tc>
        <w:tc>
          <w:tcPr>
            <w:tcW w:w="1522" w:type="pct"/>
            <w:tcBorders>
              <w:top w:val="single" w:sz="4" w:space="0" w:color="auto"/>
              <w:left w:val="single" w:sz="4" w:space="0" w:color="auto"/>
              <w:bottom w:val="single" w:sz="4" w:space="0" w:color="auto"/>
              <w:right w:val="single" w:sz="4" w:space="0" w:color="auto"/>
            </w:tcBorders>
            <w:hideMark/>
          </w:tcPr>
          <w:p w14:paraId="5E89523E"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Pojemność kaset uniwersalnych na papier A3 i A4 każda (80g/m2) </w:t>
            </w:r>
          </w:p>
        </w:tc>
        <w:tc>
          <w:tcPr>
            <w:tcW w:w="1522" w:type="pct"/>
            <w:tcBorders>
              <w:top w:val="single" w:sz="4" w:space="0" w:color="auto"/>
              <w:left w:val="single" w:sz="4" w:space="0" w:color="auto"/>
              <w:bottom w:val="single" w:sz="4" w:space="0" w:color="auto"/>
              <w:right w:val="single" w:sz="4" w:space="0" w:color="auto"/>
            </w:tcBorders>
            <w:hideMark/>
          </w:tcPr>
          <w:p w14:paraId="5525101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2 x 500 arkuszy 80g/m2 </w:t>
            </w:r>
          </w:p>
        </w:tc>
        <w:tc>
          <w:tcPr>
            <w:tcW w:w="1597" w:type="pct"/>
            <w:tcBorders>
              <w:top w:val="single" w:sz="4" w:space="0" w:color="auto"/>
              <w:left w:val="single" w:sz="4" w:space="0" w:color="auto"/>
              <w:bottom w:val="single" w:sz="4" w:space="0" w:color="auto"/>
              <w:right w:val="single" w:sz="4" w:space="0" w:color="auto"/>
            </w:tcBorders>
          </w:tcPr>
          <w:p w14:paraId="09E6BD4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arkuszy 80g/m2</w:t>
            </w:r>
          </w:p>
        </w:tc>
      </w:tr>
      <w:tr w:rsidR="00883EA5" w:rsidRPr="00343C92" w14:paraId="35736FBA"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78EA86A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lastRenderedPageBreak/>
              <w:t xml:space="preserve">8 </w:t>
            </w:r>
          </w:p>
        </w:tc>
        <w:tc>
          <w:tcPr>
            <w:tcW w:w="1522" w:type="pct"/>
            <w:tcBorders>
              <w:top w:val="single" w:sz="4" w:space="0" w:color="auto"/>
              <w:left w:val="single" w:sz="4" w:space="0" w:color="auto"/>
              <w:bottom w:val="single" w:sz="4" w:space="0" w:color="auto"/>
              <w:right w:val="single" w:sz="4" w:space="0" w:color="auto"/>
            </w:tcBorders>
            <w:hideMark/>
          </w:tcPr>
          <w:p w14:paraId="583CE7D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Pojemność tacy uniwersalnej (podajnik ręczny) (80g/m2) </w:t>
            </w:r>
          </w:p>
        </w:tc>
        <w:tc>
          <w:tcPr>
            <w:tcW w:w="1522" w:type="pct"/>
            <w:tcBorders>
              <w:top w:val="single" w:sz="4" w:space="0" w:color="auto"/>
              <w:left w:val="single" w:sz="4" w:space="0" w:color="auto"/>
              <w:bottom w:val="single" w:sz="4" w:space="0" w:color="auto"/>
              <w:right w:val="single" w:sz="4" w:space="0" w:color="auto"/>
            </w:tcBorders>
            <w:hideMark/>
          </w:tcPr>
          <w:p w14:paraId="339648D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100 arkuszy 80g/m2 </w:t>
            </w:r>
          </w:p>
        </w:tc>
        <w:tc>
          <w:tcPr>
            <w:tcW w:w="1597" w:type="pct"/>
            <w:tcBorders>
              <w:top w:val="single" w:sz="4" w:space="0" w:color="auto"/>
              <w:left w:val="single" w:sz="4" w:space="0" w:color="auto"/>
              <w:bottom w:val="single" w:sz="4" w:space="0" w:color="auto"/>
              <w:right w:val="single" w:sz="4" w:space="0" w:color="auto"/>
            </w:tcBorders>
          </w:tcPr>
          <w:p w14:paraId="2774587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arkuszy 80g/m2</w:t>
            </w:r>
          </w:p>
        </w:tc>
      </w:tr>
      <w:tr w:rsidR="00883EA5" w:rsidRPr="00343C92" w14:paraId="092DC01F"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289214E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9 </w:t>
            </w:r>
          </w:p>
        </w:tc>
        <w:tc>
          <w:tcPr>
            <w:tcW w:w="1522" w:type="pct"/>
            <w:tcBorders>
              <w:top w:val="single" w:sz="4" w:space="0" w:color="auto"/>
              <w:left w:val="single" w:sz="4" w:space="0" w:color="auto"/>
              <w:bottom w:val="single" w:sz="4" w:space="0" w:color="auto"/>
              <w:right w:val="single" w:sz="4" w:space="0" w:color="auto"/>
            </w:tcBorders>
            <w:hideMark/>
          </w:tcPr>
          <w:p w14:paraId="0737BB35"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Podajnik dokumentów automatyczny dwustronny ze skanerem kolorowym</w:t>
            </w:r>
          </w:p>
        </w:tc>
        <w:tc>
          <w:tcPr>
            <w:tcW w:w="1522" w:type="pct"/>
            <w:tcBorders>
              <w:top w:val="single" w:sz="4" w:space="0" w:color="auto"/>
              <w:left w:val="single" w:sz="4" w:space="0" w:color="auto"/>
              <w:bottom w:val="single" w:sz="4" w:space="0" w:color="auto"/>
              <w:right w:val="single" w:sz="4" w:space="0" w:color="auto"/>
            </w:tcBorders>
            <w:hideMark/>
          </w:tcPr>
          <w:p w14:paraId="00158DF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100 arkuszy 80g/m2 </w:t>
            </w:r>
          </w:p>
        </w:tc>
        <w:tc>
          <w:tcPr>
            <w:tcW w:w="1597" w:type="pct"/>
            <w:tcBorders>
              <w:top w:val="single" w:sz="4" w:space="0" w:color="auto"/>
              <w:left w:val="single" w:sz="4" w:space="0" w:color="auto"/>
              <w:bottom w:val="single" w:sz="4" w:space="0" w:color="auto"/>
              <w:right w:val="single" w:sz="4" w:space="0" w:color="auto"/>
            </w:tcBorders>
          </w:tcPr>
          <w:p w14:paraId="55F3E890"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arkuszy 80g/m2</w:t>
            </w:r>
          </w:p>
        </w:tc>
      </w:tr>
      <w:tr w:rsidR="00883EA5" w:rsidRPr="00343C92" w14:paraId="776E1AD2"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3B30244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10 </w:t>
            </w:r>
          </w:p>
        </w:tc>
        <w:tc>
          <w:tcPr>
            <w:tcW w:w="1522" w:type="pct"/>
            <w:tcBorders>
              <w:top w:val="single" w:sz="4" w:space="0" w:color="auto"/>
              <w:left w:val="single" w:sz="4" w:space="0" w:color="auto"/>
              <w:bottom w:val="single" w:sz="4" w:space="0" w:color="auto"/>
              <w:right w:val="single" w:sz="4" w:space="0" w:color="auto"/>
            </w:tcBorders>
            <w:hideMark/>
          </w:tcPr>
          <w:p w14:paraId="40EC886B"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Pojemność tacy wyjścia </w:t>
            </w:r>
          </w:p>
        </w:tc>
        <w:tc>
          <w:tcPr>
            <w:tcW w:w="1522" w:type="pct"/>
            <w:tcBorders>
              <w:top w:val="single" w:sz="4" w:space="0" w:color="auto"/>
              <w:left w:val="single" w:sz="4" w:space="0" w:color="auto"/>
              <w:bottom w:val="single" w:sz="4" w:space="0" w:color="auto"/>
              <w:right w:val="single" w:sz="4" w:space="0" w:color="auto"/>
            </w:tcBorders>
            <w:hideMark/>
          </w:tcPr>
          <w:p w14:paraId="4D3A356E"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250 arkuszy 80g/m2 </w:t>
            </w:r>
          </w:p>
        </w:tc>
        <w:tc>
          <w:tcPr>
            <w:tcW w:w="1597" w:type="pct"/>
            <w:tcBorders>
              <w:top w:val="single" w:sz="4" w:space="0" w:color="auto"/>
              <w:left w:val="single" w:sz="4" w:space="0" w:color="auto"/>
              <w:bottom w:val="single" w:sz="4" w:space="0" w:color="auto"/>
              <w:right w:val="single" w:sz="4" w:space="0" w:color="auto"/>
            </w:tcBorders>
          </w:tcPr>
          <w:p w14:paraId="4D209E8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arkuszy 80g/m2</w:t>
            </w:r>
          </w:p>
        </w:tc>
      </w:tr>
      <w:tr w:rsidR="00883EA5" w:rsidRPr="00343C92" w14:paraId="6862A22C"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5607E79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11 </w:t>
            </w:r>
          </w:p>
        </w:tc>
        <w:tc>
          <w:tcPr>
            <w:tcW w:w="1522" w:type="pct"/>
            <w:tcBorders>
              <w:top w:val="single" w:sz="4" w:space="0" w:color="auto"/>
              <w:left w:val="single" w:sz="4" w:space="0" w:color="auto"/>
              <w:bottom w:val="single" w:sz="4" w:space="0" w:color="auto"/>
              <w:right w:val="single" w:sz="4" w:space="0" w:color="auto"/>
            </w:tcBorders>
            <w:hideMark/>
          </w:tcPr>
          <w:p w14:paraId="084B9A7E"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Rozdzielczość druku / kopii (dpi)</w:t>
            </w:r>
          </w:p>
        </w:tc>
        <w:tc>
          <w:tcPr>
            <w:tcW w:w="1522" w:type="pct"/>
            <w:tcBorders>
              <w:top w:val="single" w:sz="4" w:space="0" w:color="auto"/>
              <w:left w:val="single" w:sz="4" w:space="0" w:color="auto"/>
              <w:bottom w:val="single" w:sz="4" w:space="0" w:color="auto"/>
              <w:right w:val="single" w:sz="4" w:space="0" w:color="auto"/>
            </w:tcBorders>
            <w:hideMark/>
          </w:tcPr>
          <w:p w14:paraId="57728E1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Min 1200x1200 / 600x600 dpi</w:t>
            </w:r>
          </w:p>
        </w:tc>
        <w:tc>
          <w:tcPr>
            <w:tcW w:w="1597" w:type="pct"/>
            <w:tcBorders>
              <w:top w:val="single" w:sz="4" w:space="0" w:color="auto"/>
              <w:left w:val="single" w:sz="4" w:space="0" w:color="auto"/>
              <w:bottom w:val="single" w:sz="4" w:space="0" w:color="auto"/>
              <w:right w:val="single" w:sz="4" w:space="0" w:color="auto"/>
            </w:tcBorders>
          </w:tcPr>
          <w:p w14:paraId="60C1082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…….x……. / …x…</w:t>
            </w:r>
          </w:p>
        </w:tc>
      </w:tr>
      <w:tr w:rsidR="00883EA5" w:rsidRPr="00343C92" w14:paraId="6BBBED2A"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2AF4624E"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12 </w:t>
            </w:r>
          </w:p>
        </w:tc>
        <w:tc>
          <w:tcPr>
            <w:tcW w:w="1522" w:type="pct"/>
            <w:tcBorders>
              <w:top w:val="single" w:sz="4" w:space="0" w:color="auto"/>
              <w:left w:val="single" w:sz="4" w:space="0" w:color="auto"/>
              <w:bottom w:val="single" w:sz="4" w:space="0" w:color="auto"/>
              <w:right w:val="single" w:sz="4" w:space="0" w:color="auto"/>
            </w:tcBorders>
            <w:hideMark/>
          </w:tcPr>
          <w:p w14:paraId="7C6C088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Duplex automatyczny w drukowaniu, </w:t>
            </w:r>
          </w:p>
          <w:p w14:paraId="578FF3B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kopiowaniu i skanowaniu</w:t>
            </w:r>
          </w:p>
        </w:tc>
        <w:tc>
          <w:tcPr>
            <w:tcW w:w="1522" w:type="pct"/>
            <w:tcBorders>
              <w:top w:val="single" w:sz="4" w:space="0" w:color="auto"/>
              <w:left w:val="single" w:sz="4" w:space="0" w:color="auto"/>
              <w:bottom w:val="single" w:sz="4" w:space="0" w:color="auto"/>
              <w:right w:val="single" w:sz="4" w:space="0" w:color="auto"/>
            </w:tcBorders>
            <w:hideMark/>
          </w:tcPr>
          <w:p w14:paraId="48868BA0"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Tak </w:t>
            </w:r>
          </w:p>
        </w:tc>
        <w:tc>
          <w:tcPr>
            <w:tcW w:w="1597" w:type="pct"/>
            <w:tcBorders>
              <w:top w:val="single" w:sz="4" w:space="0" w:color="auto"/>
              <w:left w:val="single" w:sz="4" w:space="0" w:color="auto"/>
              <w:bottom w:val="single" w:sz="4" w:space="0" w:color="auto"/>
              <w:right w:val="single" w:sz="4" w:space="0" w:color="auto"/>
            </w:tcBorders>
            <w:hideMark/>
          </w:tcPr>
          <w:p w14:paraId="6CA75D87" w14:textId="01C01B76"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TAK / NIE</w:t>
            </w:r>
            <w:r w:rsidR="004E7A6D">
              <w:rPr>
                <w:rFonts w:ascii="Times New Roman" w:hAnsi="Times New Roman" w:cs="Times New Roman"/>
                <w:color w:val="auto"/>
                <w:szCs w:val="20"/>
              </w:rPr>
              <w:t>(niewłaściwe skreślić)</w:t>
            </w:r>
          </w:p>
        </w:tc>
      </w:tr>
      <w:tr w:rsidR="00883EA5" w:rsidRPr="00343C92" w14:paraId="7E468F74"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23865E78"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13 </w:t>
            </w:r>
          </w:p>
        </w:tc>
        <w:tc>
          <w:tcPr>
            <w:tcW w:w="1522" w:type="pct"/>
            <w:tcBorders>
              <w:top w:val="single" w:sz="4" w:space="0" w:color="auto"/>
              <w:left w:val="single" w:sz="4" w:space="0" w:color="auto"/>
              <w:bottom w:val="single" w:sz="4" w:space="0" w:color="auto"/>
              <w:right w:val="single" w:sz="4" w:space="0" w:color="auto"/>
            </w:tcBorders>
            <w:hideMark/>
          </w:tcPr>
          <w:p w14:paraId="74E2DEF5"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Porty komunikacyjne min.</w:t>
            </w:r>
          </w:p>
        </w:tc>
        <w:tc>
          <w:tcPr>
            <w:tcW w:w="1522" w:type="pct"/>
            <w:tcBorders>
              <w:top w:val="single" w:sz="4" w:space="0" w:color="auto"/>
              <w:left w:val="single" w:sz="4" w:space="0" w:color="auto"/>
              <w:bottom w:val="single" w:sz="4" w:space="0" w:color="auto"/>
              <w:right w:val="single" w:sz="4" w:space="0" w:color="auto"/>
            </w:tcBorders>
            <w:hideMark/>
          </w:tcPr>
          <w:p w14:paraId="3E90542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10/100/1000-Base-T Ethernet; USB 2.0; </w:t>
            </w:r>
          </w:p>
        </w:tc>
        <w:tc>
          <w:tcPr>
            <w:tcW w:w="1597" w:type="pct"/>
            <w:tcBorders>
              <w:top w:val="single" w:sz="4" w:space="0" w:color="auto"/>
              <w:left w:val="single" w:sz="4" w:space="0" w:color="auto"/>
              <w:bottom w:val="single" w:sz="4" w:space="0" w:color="auto"/>
              <w:right w:val="single" w:sz="4" w:space="0" w:color="auto"/>
            </w:tcBorders>
          </w:tcPr>
          <w:p w14:paraId="41F8BBB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USB …….</w:t>
            </w:r>
          </w:p>
        </w:tc>
      </w:tr>
      <w:tr w:rsidR="00883EA5" w:rsidRPr="00343C92" w14:paraId="0D5EAC77"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73FA60E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14 </w:t>
            </w:r>
          </w:p>
        </w:tc>
        <w:tc>
          <w:tcPr>
            <w:tcW w:w="1522" w:type="pct"/>
            <w:tcBorders>
              <w:top w:val="single" w:sz="4" w:space="0" w:color="auto"/>
              <w:left w:val="single" w:sz="4" w:space="0" w:color="auto"/>
              <w:bottom w:val="single" w:sz="4" w:space="0" w:color="auto"/>
              <w:right w:val="single" w:sz="4" w:space="0" w:color="auto"/>
            </w:tcBorders>
            <w:hideMark/>
          </w:tcPr>
          <w:p w14:paraId="67638ECC"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Pamięć </w:t>
            </w:r>
          </w:p>
        </w:tc>
        <w:tc>
          <w:tcPr>
            <w:tcW w:w="1522" w:type="pct"/>
            <w:tcBorders>
              <w:top w:val="single" w:sz="4" w:space="0" w:color="auto"/>
              <w:left w:val="single" w:sz="4" w:space="0" w:color="auto"/>
              <w:bottom w:val="single" w:sz="4" w:space="0" w:color="auto"/>
              <w:right w:val="single" w:sz="4" w:space="0" w:color="auto"/>
            </w:tcBorders>
            <w:hideMark/>
          </w:tcPr>
          <w:p w14:paraId="716A1A13"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Min 6 GB + Dysk SSD min 250 GB. </w:t>
            </w:r>
          </w:p>
        </w:tc>
        <w:tc>
          <w:tcPr>
            <w:tcW w:w="1597" w:type="pct"/>
            <w:tcBorders>
              <w:top w:val="single" w:sz="4" w:space="0" w:color="auto"/>
              <w:left w:val="single" w:sz="4" w:space="0" w:color="auto"/>
              <w:bottom w:val="single" w:sz="4" w:space="0" w:color="auto"/>
              <w:right w:val="single" w:sz="4" w:space="0" w:color="auto"/>
            </w:tcBorders>
          </w:tcPr>
          <w:p w14:paraId="0E772F4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GB+ Dysk SSD …..GB</w:t>
            </w:r>
          </w:p>
        </w:tc>
      </w:tr>
      <w:tr w:rsidR="00883EA5" w:rsidRPr="00343C92" w14:paraId="37DFA5D0"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040AFEA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15 </w:t>
            </w:r>
          </w:p>
        </w:tc>
        <w:tc>
          <w:tcPr>
            <w:tcW w:w="1522" w:type="pct"/>
            <w:tcBorders>
              <w:top w:val="single" w:sz="4" w:space="0" w:color="auto"/>
              <w:left w:val="single" w:sz="4" w:space="0" w:color="auto"/>
              <w:bottom w:val="single" w:sz="4" w:space="0" w:color="auto"/>
              <w:right w:val="single" w:sz="4" w:space="0" w:color="auto"/>
            </w:tcBorders>
            <w:hideMark/>
          </w:tcPr>
          <w:p w14:paraId="34D78FE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Zabezpieczeni danych na dysku min. </w:t>
            </w:r>
          </w:p>
        </w:tc>
        <w:tc>
          <w:tcPr>
            <w:tcW w:w="1522" w:type="pct"/>
            <w:tcBorders>
              <w:top w:val="single" w:sz="4" w:space="0" w:color="auto"/>
              <w:left w:val="single" w:sz="4" w:space="0" w:color="auto"/>
              <w:bottom w:val="single" w:sz="4" w:space="0" w:color="auto"/>
              <w:right w:val="single" w:sz="4" w:space="0" w:color="auto"/>
            </w:tcBorders>
            <w:hideMark/>
          </w:tcPr>
          <w:p w14:paraId="581B5AB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Szyfrowane hasło do dysku twardym, - Hasło do blokady dysku twardego, </w:t>
            </w:r>
          </w:p>
          <w:p w14:paraId="2C73D495"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Hasło administratora, </w:t>
            </w:r>
          </w:p>
          <w:p w14:paraId="72AF112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Hasło administratora do skrzynki, </w:t>
            </w:r>
          </w:p>
          <w:p w14:paraId="4131C16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Hasło administratora do rejestru, </w:t>
            </w:r>
          </w:p>
          <w:p w14:paraId="2CD5B47C"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Hasło użytkownika, </w:t>
            </w:r>
          </w:p>
          <w:p w14:paraId="1D79BCA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 Hasło grupowe, </w:t>
            </w:r>
          </w:p>
          <w:p w14:paraId="6246668B"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Hasło serwerowe SNMP</w:t>
            </w:r>
          </w:p>
        </w:tc>
        <w:tc>
          <w:tcPr>
            <w:tcW w:w="1597" w:type="pct"/>
            <w:tcBorders>
              <w:top w:val="single" w:sz="4" w:space="0" w:color="auto"/>
              <w:left w:val="single" w:sz="4" w:space="0" w:color="auto"/>
              <w:bottom w:val="single" w:sz="4" w:space="0" w:color="auto"/>
              <w:right w:val="single" w:sz="4" w:space="0" w:color="auto"/>
            </w:tcBorders>
          </w:tcPr>
          <w:p w14:paraId="41D8DE9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1CC88F6D"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19E8F26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16</w:t>
            </w:r>
          </w:p>
        </w:tc>
        <w:tc>
          <w:tcPr>
            <w:tcW w:w="1522" w:type="pct"/>
            <w:tcBorders>
              <w:top w:val="single" w:sz="4" w:space="0" w:color="auto"/>
              <w:left w:val="single" w:sz="4" w:space="0" w:color="auto"/>
              <w:bottom w:val="single" w:sz="4" w:space="0" w:color="auto"/>
              <w:right w:val="single" w:sz="4" w:space="0" w:color="auto"/>
            </w:tcBorders>
            <w:hideMark/>
          </w:tcPr>
          <w:p w14:paraId="18A945F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Zabezpieczenia urządzenia min.</w:t>
            </w:r>
          </w:p>
        </w:tc>
        <w:tc>
          <w:tcPr>
            <w:tcW w:w="1522" w:type="pct"/>
            <w:tcBorders>
              <w:top w:val="single" w:sz="4" w:space="0" w:color="auto"/>
              <w:left w:val="single" w:sz="4" w:space="0" w:color="auto"/>
              <w:bottom w:val="single" w:sz="4" w:space="0" w:color="auto"/>
              <w:right w:val="single" w:sz="4" w:space="0" w:color="auto"/>
            </w:tcBorders>
            <w:hideMark/>
          </w:tcPr>
          <w:p w14:paraId="30ED228B" w14:textId="301CEFC6"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 ISO 15408 Common Criteria</w:t>
            </w:r>
            <w:r w:rsidR="00956428" w:rsidRPr="00343C92">
              <w:rPr>
                <w:rFonts w:ascii="Times New Roman" w:hAnsi="Times New Roman" w:cs="Times New Roman"/>
                <w:color w:val="auto"/>
                <w:szCs w:val="20"/>
                <w:lang w:val="en-US"/>
              </w:rPr>
              <w:t xml:space="preserve"> </w:t>
            </w:r>
            <w:r w:rsidR="00956428" w:rsidRPr="00343C92">
              <w:rPr>
                <w:rFonts w:ascii="Times New Roman" w:hAnsi="Times New Roman" w:cs="Times New Roman"/>
                <w:color w:val="auto"/>
                <w:lang w:val="en-US"/>
              </w:rPr>
              <w:t>(lub równoważny)</w:t>
            </w:r>
            <w:r w:rsidRPr="00343C92">
              <w:rPr>
                <w:rFonts w:ascii="Times New Roman" w:hAnsi="Times New Roman" w:cs="Times New Roman"/>
                <w:color w:val="auto"/>
                <w:szCs w:val="20"/>
                <w:lang w:val="en-US"/>
              </w:rPr>
              <w:t>,</w:t>
            </w:r>
          </w:p>
          <w:p w14:paraId="1452E8DE"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 Filtrowanie IP,</w:t>
            </w:r>
          </w:p>
          <w:p w14:paraId="4BBC533B"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Komunikacja sieciowa min. TLS1.3</w:t>
            </w:r>
          </w:p>
          <w:p w14:paraId="12D1DC5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Obsługa Ipsec,</w:t>
            </w:r>
          </w:p>
          <w:p w14:paraId="17FE001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Obsługa IEEE 802.1x,</w:t>
            </w:r>
          </w:p>
          <w:p w14:paraId="06575FE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Uwierzytelnianie użytkowników,</w:t>
            </w:r>
          </w:p>
          <w:p w14:paraId="61080FEA"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Bezpieczny wydruk,</w:t>
            </w:r>
          </w:p>
          <w:p w14:paraId="0D5777C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Automatyczne usuwanie danych z pamięci,</w:t>
            </w:r>
          </w:p>
        </w:tc>
        <w:tc>
          <w:tcPr>
            <w:tcW w:w="1597" w:type="pct"/>
            <w:tcBorders>
              <w:top w:val="single" w:sz="4" w:space="0" w:color="auto"/>
              <w:left w:val="single" w:sz="4" w:space="0" w:color="auto"/>
              <w:bottom w:val="single" w:sz="4" w:space="0" w:color="auto"/>
              <w:right w:val="single" w:sz="4" w:space="0" w:color="auto"/>
            </w:tcBorders>
          </w:tcPr>
          <w:p w14:paraId="6F9AB2C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0F6165F9"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5532FF1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17</w:t>
            </w:r>
          </w:p>
        </w:tc>
        <w:tc>
          <w:tcPr>
            <w:tcW w:w="1522" w:type="pct"/>
            <w:tcBorders>
              <w:top w:val="single" w:sz="4" w:space="0" w:color="auto"/>
              <w:left w:val="single" w:sz="4" w:space="0" w:color="auto"/>
              <w:bottom w:val="single" w:sz="4" w:space="0" w:color="auto"/>
              <w:right w:val="single" w:sz="4" w:space="0" w:color="auto"/>
            </w:tcBorders>
            <w:hideMark/>
          </w:tcPr>
          <w:p w14:paraId="2070316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Skaner kolor</w:t>
            </w:r>
          </w:p>
        </w:tc>
        <w:tc>
          <w:tcPr>
            <w:tcW w:w="1522" w:type="pct"/>
            <w:tcBorders>
              <w:top w:val="single" w:sz="4" w:space="0" w:color="auto"/>
              <w:left w:val="single" w:sz="4" w:space="0" w:color="auto"/>
              <w:bottom w:val="single" w:sz="4" w:space="0" w:color="auto"/>
              <w:right w:val="single" w:sz="4" w:space="0" w:color="auto"/>
            </w:tcBorders>
            <w:hideMark/>
          </w:tcPr>
          <w:p w14:paraId="0B240A6C"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Tak</w:t>
            </w:r>
          </w:p>
        </w:tc>
        <w:tc>
          <w:tcPr>
            <w:tcW w:w="1597" w:type="pct"/>
            <w:tcBorders>
              <w:top w:val="single" w:sz="4" w:space="0" w:color="auto"/>
              <w:left w:val="single" w:sz="4" w:space="0" w:color="auto"/>
              <w:bottom w:val="single" w:sz="4" w:space="0" w:color="auto"/>
              <w:right w:val="single" w:sz="4" w:space="0" w:color="auto"/>
            </w:tcBorders>
            <w:hideMark/>
          </w:tcPr>
          <w:p w14:paraId="00B08816" w14:textId="453CB171" w:rsidR="00883EA5" w:rsidRPr="00343C92" w:rsidRDefault="004E7A6D" w:rsidP="005D4DE5">
            <w:pPr>
              <w:pStyle w:val="Default"/>
              <w:rPr>
                <w:rFonts w:ascii="Times New Roman" w:hAnsi="Times New Roman" w:cs="Times New Roman"/>
                <w:color w:val="auto"/>
                <w:szCs w:val="20"/>
              </w:rPr>
            </w:pPr>
            <w:r>
              <w:rPr>
                <w:rFonts w:ascii="Times New Roman" w:hAnsi="Times New Roman" w:cs="Times New Roman"/>
                <w:color w:val="auto"/>
                <w:szCs w:val="20"/>
              </w:rPr>
              <w:t>TAK / NIE (niewłaściwe skreślić)</w:t>
            </w:r>
          </w:p>
        </w:tc>
      </w:tr>
      <w:tr w:rsidR="00883EA5" w:rsidRPr="00343C92" w14:paraId="566E8E12"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2691BADB"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18</w:t>
            </w:r>
          </w:p>
        </w:tc>
        <w:tc>
          <w:tcPr>
            <w:tcW w:w="1522" w:type="pct"/>
            <w:tcBorders>
              <w:top w:val="single" w:sz="4" w:space="0" w:color="auto"/>
              <w:left w:val="single" w:sz="4" w:space="0" w:color="auto"/>
              <w:bottom w:val="single" w:sz="4" w:space="0" w:color="auto"/>
              <w:right w:val="single" w:sz="4" w:space="0" w:color="auto"/>
            </w:tcBorders>
            <w:hideMark/>
          </w:tcPr>
          <w:p w14:paraId="3FBA27C8"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xml:space="preserve">Szybkość skanowania b/w / kolor </w:t>
            </w:r>
          </w:p>
          <w:p w14:paraId="6394F90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jednostronnie oryginałów na minutę</w:t>
            </w:r>
          </w:p>
        </w:tc>
        <w:tc>
          <w:tcPr>
            <w:tcW w:w="1522" w:type="pct"/>
            <w:tcBorders>
              <w:top w:val="single" w:sz="4" w:space="0" w:color="auto"/>
              <w:left w:val="single" w:sz="4" w:space="0" w:color="auto"/>
              <w:bottom w:val="single" w:sz="4" w:space="0" w:color="auto"/>
              <w:right w:val="single" w:sz="4" w:space="0" w:color="auto"/>
            </w:tcBorders>
            <w:hideMark/>
          </w:tcPr>
          <w:p w14:paraId="6522BA7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Min 80 mono i kolor jednostronnie na minutę</w:t>
            </w:r>
          </w:p>
        </w:tc>
        <w:tc>
          <w:tcPr>
            <w:tcW w:w="1597" w:type="pct"/>
            <w:tcBorders>
              <w:top w:val="single" w:sz="4" w:space="0" w:color="auto"/>
              <w:left w:val="single" w:sz="4" w:space="0" w:color="auto"/>
              <w:bottom w:val="single" w:sz="4" w:space="0" w:color="auto"/>
              <w:right w:val="single" w:sz="4" w:space="0" w:color="auto"/>
            </w:tcBorders>
          </w:tcPr>
          <w:p w14:paraId="00584C2A"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 mono i kolor jednostronnie na minutę</w:t>
            </w:r>
          </w:p>
        </w:tc>
      </w:tr>
      <w:tr w:rsidR="00883EA5" w:rsidRPr="00343C92" w14:paraId="30E540CC"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6A4D25D3"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19</w:t>
            </w:r>
          </w:p>
        </w:tc>
        <w:tc>
          <w:tcPr>
            <w:tcW w:w="1522" w:type="pct"/>
            <w:tcBorders>
              <w:top w:val="single" w:sz="4" w:space="0" w:color="auto"/>
              <w:left w:val="single" w:sz="4" w:space="0" w:color="auto"/>
              <w:bottom w:val="single" w:sz="4" w:space="0" w:color="auto"/>
              <w:right w:val="single" w:sz="4" w:space="0" w:color="auto"/>
            </w:tcBorders>
            <w:hideMark/>
          </w:tcPr>
          <w:p w14:paraId="2CB0FD5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Rozdzielczość skanowania</w:t>
            </w:r>
          </w:p>
        </w:tc>
        <w:tc>
          <w:tcPr>
            <w:tcW w:w="1522" w:type="pct"/>
            <w:tcBorders>
              <w:top w:val="single" w:sz="4" w:space="0" w:color="auto"/>
              <w:left w:val="single" w:sz="4" w:space="0" w:color="auto"/>
              <w:bottom w:val="single" w:sz="4" w:space="0" w:color="auto"/>
              <w:right w:val="single" w:sz="4" w:space="0" w:color="auto"/>
            </w:tcBorders>
            <w:hideMark/>
          </w:tcPr>
          <w:p w14:paraId="1CF4162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Min. 600x600 dpi</w:t>
            </w:r>
          </w:p>
        </w:tc>
        <w:tc>
          <w:tcPr>
            <w:tcW w:w="1597" w:type="pct"/>
            <w:tcBorders>
              <w:top w:val="single" w:sz="4" w:space="0" w:color="auto"/>
              <w:left w:val="single" w:sz="4" w:space="0" w:color="auto"/>
              <w:bottom w:val="single" w:sz="4" w:space="0" w:color="auto"/>
              <w:right w:val="single" w:sz="4" w:space="0" w:color="auto"/>
            </w:tcBorders>
          </w:tcPr>
          <w:p w14:paraId="5B0383D4"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……x…..</w:t>
            </w:r>
          </w:p>
        </w:tc>
      </w:tr>
      <w:tr w:rsidR="00883EA5" w:rsidRPr="00343C92" w14:paraId="7547CD17"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65F39159"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20</w:t>
            </w:r>
          </w:p>
        </w:tc>
        <w:tc>
          <w:tcPr>
            <w:tcW w:w="1522" w:type="pct"/>
            <w:tcBorders>
              <w:top w:val="single" w:sz="4" w:space="0" w:color="auto"/>
              <w:left w:val="single" w:sz="4" w:space="0" w:color="auto"/>
              <w:bottom w:val="single" w:sz="4" w:space="0" w:color="auto"/>
              <w:right w:val="single" w:sz="4" w:space="0" w:color="auto"/>
            </w:tcBorders>
            <w:hideMark/>
          </w:tcPr>
          <w:p w14:paraId="4C1BE8DC"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Funkcje skanera: min</w:t>
            </w:r>
          </w:p>
        </w:tc>
        <w:tc>
          <w:tcPr>
            <w:tcW w:w="1522" w:type="pct"/>
            <w:tcBorders>
              <w:top w:val="single" w:sz="4" w:space="0" w:color="auto"/>
              <w:left w:val="single" w:sz="4" w:space="0" w:color="auto"/>
              <w:bottom w:val="single" w:sz="4" w:space="0" w:color="auto"/>
              <w:right w:val="single" w:sz="4" w:space="0" w:color="auto"/>
            </w:tcBorders>
            <w:hideMark/>
          </w:tcPr>
          <w:p w14:paraId="65C11E7B"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skan do e-mail, SMB, FTP, USB, WebDaV, TWAIN, zapis na dysku wewnętrznym</w:t>
            </w:r>
          </w:p>
        </w:tc>
        <w:tc>
          <w:tcPr>
            <w:tcW w:w="1597" w:type="pct"/>
            <w:tcBorders>
              <w:top w:val="single" w:sz="4" w:space="0" w:color="auto"/>
              <w:left w:val="single" w:sz="4" w:space="0" w:color="auto"/>
              <w:bottom w:val="single" w:sz="4" w:space="0" w:color="auto"/>
              <w:right w:val="single" w:sz="4" w:space="0" w:color="auto"/>
            </w:tcBorders>
          </w:tcPr>
          <w:p w14:paraId="3CBB375D"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626255C2"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5E93D12E"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21</w:t>
            </w:r>
          </w:p>
        </w:tc>
        <w:tc>
          <w:tcPr>
            <w:tcW w:w="1522" w:type="pct"/>
            <w:tcBorders>
              <w:top w:val="single" w:sz="4" w:space="0" w:color="auto"/>
              <w:left w:val="single" w:sz="4" w:space="0" w:color="auto"/>
              <w:bottom w:val="single" w:sz="4" w:space="0" w:color="auto"/>
              <w:right w:val="single" w:sz="4" w:space="0" w:color="auto"/>
            </w:tcBorders>
            <w:hideMark/>
          </w:tcPr>
          <w:p w14:paraId="67CCCC37"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Format wyjścia skanera min</w:t>
            </w:r>
          </w:p>
        </w:tc>
        <w:tc>
          <w:tcPr>
            <w:tcW w:w="1522" w:type="pct"/>
            <w:tcBorders>
              <w:top w:val="single" w:sz="4" w:space="0" w:color="auto"/>
              <w:left w:val="single" w:sz="4" w:space="0" w:color="auto"/>
              <w:bottom w:val="single" w:sz="4" w:space="0" w:color="auto"/>
              <w:right w:val="single" w:sz="4" w:space="0" w:color="auto"/>
            </w:tcBorders>
            <w:hideMark/>
          </w:tcPr>
          <w:p w14:paraId="36C35982"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 xml:space="preserve">JPEG; TIFF; PDF; Compact PDF; PDF z </w:t>
            </w:r>
            <w:r w:rsidRPr="00343C92">
              <w:rPr>
                <w:rFonts w:ascii="Times New Roman" w:hAnsi="Times New Roman" w:cs="Times New Roman"/>
                <w:color w:val="auto"/>
                <w:szCs w:val="20"/>
                <w:lang w:val="en-US"/>
              </w:rPr>
              <w:lastRenderedPageBreak/>
              <w:t>hasłem; XPS; Compact XPS</w:t>
            </w:r>
          </w:p>
        </w:tc>
        <w:tc>
          <w:tcPr>
            <w:tcW w:w="1597" w:type="pct"/>
            <w:tcBorders>
              <w:top w:val="single" w:sz="4" w:space="0" w:color="auto"/>
              <w:left w:val="single" w:sz="4" w:space="0" w:color="auto"/>
              <w:bottom w:val="single" w:sz="4" w:space="0" w:color="auto"/>
              <w:right w:val="single" w:sz="4" w:space="0" w:color="auto"/>
            </w:tcBorders>
          </w:tcPr>
          <w:p w14:paraId="7F4DAFE8"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lastRenderedPageBreak/>
              <w:t>………</w:t>
            </w:r>
          </w:p>
        </w:tc>
      </w:tr>
      <w:tr w:rsidR="00883EA5" w:rsidRPr="00343C92" w14:paraId="784DB39A"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7180E4B1"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22</w:t>
            </w:r>
          </w:p>
        </w:tc>
        <w:tc>
          <w:tcPr>
            <w:tcW w:w="1522" w:type="pct"/>
            <w:tcBorders>
              <w:top w:val="single" w:sz="4" w:space="0" w:color="auto"/>
              <w:left w:val="single" w:sz="4" w:space="0" w:color="auto"/>
              <w:bottom w:val="single" w:sz="4" w:space="0" w:color="auto"/>
              <w:right w:val="single" w:sz="4" w:space="0" w:color="auto"/>
            </w:tcBorders>
            <w:hideMark/>
          </w:tcPr>
          <w:p w14:paraId="78D245BF"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Język opisu w tym emulacje:</w:t>
            </w:r>
          </w:p>
        </w:tc>
        <w:tc>
          <w:tcPr>
            <w:tcW w:w="1522" w:type="pct"/>
            <w:tcBorders>
              <w:top w:val="single" w:sz="4" w:space="0" w:color="auto"/>
              <w:left w:val="single" w:sz="4" w:space="0" w:color="auto"/>
              <w:bottom w:val="single" w:sz="4" w:space="0" w:color="auto"/>
              <w:right w:val="single" w:sz="4" w:space="0" w:color="auto"/>
            </w:tcBorders>
            <w:hideMark/>
          </w:tcPr>
          <w:p w14:paraId="35CA9C82"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PCL 6 ;PCL 5c; PostScript 3; XPS</w:t>
            </w:r>
          </w:p>
        </w:tc>
        <w:tc>
          <w:tcPr>
            <w:tcW w:w="1597" w:type="pct"/>
            <w:tcBorders>
              <w:top w:val="single" w:sz="4" w:space="0" w:color="auto"/>
              <w:left w:val="single" w:sz="4" w:space="0" w:color="auto"/>
              <w:bottom w:val="single" w:sz="4" w:space="0" w:color="auto"/>
              <w:right w:val="single" w:sz="4" w:space="0" w:color="auto"/>
            </w:tcBorders>
          </w:tcPr>
          <w:p w14:paraId="38E30543"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w:t>
            </w:r>
          </w:p>
        </w:tc>
      </w:tr>
      <w:tr w:rsidR="00883EA5" w:rsidRPr="00343C92" w14:paraId="45722DDD"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57F01A19"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23</w:t>
            </w:r>
          </w:p>
        </w:tc>
        <w:tc>
          <w:tcPr>
            <w:tcW w:w="1522" w:type="pct"/>
            <w:tcBorders>
              <w:top w:val="single" w:sz="4" w:space="0" w:color="auto"/>
              <w:left w:val="single" w:sz="4" w:space="0" w:color="auto"/>
              <w:bottom w:val="single" w:sz="4" w:space="0" w:color="auto"/>
              <w:right w:val="single" w:sz="4" w:space="0" w:color="auto"/>
            </w:tcBorders>
            <w:hideMark/>
          </w:tcPr>
          <w:p w14:paraId="3126145D"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System operacyjny</w:t>
            </w:r>
          </w:p>
        </w:tc>
        <w:tc>
          <w:tcPr>
            <w:tcW w:w="1522" w:type="pct"/>
            <w:tcBorders>
              <w:top w:val="single" w:sz="4" w:space="0" w:color="auto"/>
              <w:left w:val="single" w:sz="4" w:space="0" w:color="auto"/>
              <w:bottom w:val="single" w:sz="4" w:space="0" w:color="auto"/>
              <w:right w:val="single" w:sz="4" w:space="0" w:color="auto"/>
            </w:tcBorders>
            <w:hideMark/>
          </w:tcPr>
          <w:p w14:paraId="1CE8011D" w14:textId="77777777" w:rsidR="00883EA5" w:rsidRPr="00343C92" w:rsidRDefault="00883EA5" w:rsidP="005D4DE5">
            <w:pPr>
              <w:pStyle w:val="Default"/>
              <w:rPr>
                <w:rFonts w:ascii="Times New Roman" w:hAnsi="Times New Roman" w:cs="Times New Roman"/>
                <w:color w:val="auto"/>
                <w:szCs w:val="20"/>
                <w:lang w:val="en-US"/>
              </w:rPr>
            </w:pPr>
            <w:r w:rsidRPr="00343C92">
              <w:rPr>
                <w:rFonts w:ascii="Times New Roman" w:hAnsi="Times New Roman" w:cs="Times New Roman"/>
                <w:color w:val="auto"/>
                <w:szCs w:val="20"/>
                <w:lang w:val="en-US"/>
              </w:rPr>
              <w:t xml:space="preserve">min. Windows 7 (32/64); Windows 8.1 (32/64); Windows 10 (32/64); Windows Server 2008 (32/64); Windows Server 2008 R2; Windows Server 2012; Windows Server 2012 R2; Windows Server 2016; Windows Server 2019; </w:t>
            </w:r>
          </w:p>
          <w:p w14:paraId="0B7F7A66"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Macintosh OS X 10.10 i nowszy; Linux</w:t>
            </w:r>
          </w:p>
        </w:tc>
        <w:tc>
          <w:tcPr>
            <w:tcW w:w="1597" w:type="pct"/>
            <w:tcBorders>
              <w:top w:val="single" w:sz="4" w:space="0" w:color="auto"/>
              <w:left w:val="single" w:sz="4" w:space="0" w:color="auto"/>
              <w:bottom w:val="single" w:sz="4" w:space="0" w:color="auto"/>
              <w:right w:val="single" w:sz="4" w:space="0" w:color="auto"/>
            </w:tcBorders>
          </w:tcPr>
          <w:p w14:paraId="34874BC2" w14:textId="77777777" w:rsidR="00883EA5" w:rsidRPr="00343C92" w:rsidRDefault="00883EA5" w:rsidP="005D4DE5">
            <w:pPr>
              <w:pStyle w:val="Default"/>
              <w:rPr>
                <w:rFonts w:ascii="Times New Roman" w:hAnsi="Times New Roman" w:cs="Times New Roman"/>
                <w:color w:val="auto"/>
                <w:szCs w:val="20"/>
              </w:rPr>
            </w:pPr>
            <w:r w:rsidRPr="00343C92">
              <w:rPr>
                <w:rFonts w:ascii="Times New Roman" w:hAnsi="Times New Roman" w:cs="Times New Roman"/>
                <w:color w:val="auto"/>
                <w:szCs w:val="20"/>
              </w:rPr>
              <w:t>………</w:t>
            </w:r>
          </w:p>
        </w:tc>
      </w:tr>
      <w:tr w:rsidR="00883EA5" w:rsidRPr="00343C92" w14:paraId="09E3DF7F"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48564FB3" w14:textId="77777777" w:rsidR="00883EA5" w:rsidRPr="00343C92" w:rsidRDefault="00883EA5" w:rsidP="005D4DE5">
            <w:pPr>
              <w:rPr>
                <w:rFonts w:cs="Times New Roman"/>
                <w:sz w:val="24"/>
                <w:szCs w:val="20"/>
              </w:rPr>
            </w:pPr>
            <w:r w:rsidRPr="00343C92">
              <w:rPr>
                <w:rFonts w:cs="Times New Roman"/>
                <w:sz w:val="24"/>
                <w:szCs w:val="20"/>
              </w:rPr>
              <w:t>24</w:t>
            </w:r>
          </w:p>
        </w:tc>
        <w:tc>
          <w:tcPr>
            <w:tcW w:w="1522" w:type="pct"/>
            <w:tcBorders>
              <w:top w:val="single" w:sz="4" w:space="0" w:color="auto"/>
              <w:left w:val="single" w:sz="4" w:space="0" w:color="auto"/>
              <w:bottom w:val="single" w:sz="4" w:space="0" w:color="auto"/>
              <w:right w:val="single" w:sz="4" w:space="0" w:color="auto"/>
            </w:tcBorders>
            <w:hideMark/>
          </w:tcPr>
          <w:p w14:paraId="323C6CC1" w14:textId="77777777" w:rsidR="00883EA5" w:rsidRPr="00343C92" w:rsidRDefault="00883EA5" w:rsidP="005D4DE5">
            <w:pPr>
              <w:rPr>
                <w:rFonts w:cs="Times New Roman"/>
                <w:sz w:val="24"/>
                <w:szCs w:val="20"/>
              </w:rPr>
            </w:pPr>
            <w:r w:rsidRPr="00343C92">
              <w:rPr>
                <w:rFonts w:cs="Times New Roman"/>
                <w:sz w:val="24"/>
                <w:szCs w:val="20"/>
              </w:rPr>
              <w:t xml:space="preserve">Materiały eksploatacyjne oryginalne producenta urządzeń dostarczone z urządzeniem </w:t>
            </w:r>
          </w:p>
          <w:p w14:paraId="53250313" w14:textId="77777777" w:rsidR="00883EA5" w:rsidRPr="00343C92" w:rsidRDefault="00883EA5" w:rsidP="005D4DE5">
            <w:pPr>
              <w:rPr>
                <w:rFonts w:cs="Times New Roman"/>
                <w:sz w:val="24"/>
                <w:szCs w:val="20"/>
              </w:rPr>
            </w:pPr>
          </w:p>
        </w:tc>
        <w:tc>
          <w:tcPr>
            <w:tcW w:w="1522" w:type="pct"/>
            <w:tcBorders>
              <w:top w:val="single" w:sz="4" w:space="0" w:color="auto"/>
              <w:left w:val="single" w:sz="4" w:space="0" w:color="auto"/>
              <w:bottom w:val="single" w:sz="4" w:space="0" w:color="auto"/>
              <w:right w:val="single" w:sz="4" w:space="0" w:color="auto"/>
            </w:tcBorders>
            <w:hideMark/>
          </w:tcPr>
          <w:p w14:paraId="4DF3DD5F" w14:textId="77777777" w:rsidR="00883EA5" w:rsidRPr="00343C92" w:rsidRDefault="00883EA5" w:rsidP="005D4DE5">
            <w:pPr>
              <w:rPr>
                <w:rFonts w:cs="Times New Roman"/>
                <w:sz w:val="24"/>
                <w:szCs w:val="20"/>
              </w:rPr>
            </w:pPr>
            <w:r w:rsidRPr="00343C92">
              <w:rPr>
                <w:rFonts w:cs="Times New Roman"/>
                <w:sz w:val="24"/>
                <w:szCs w:val="20"/>
              </w:rPr>
              <w:t>Toner/y CMYK min 25 000 stron A4 przy 5% pokryciu każdy</w:t>
            </w:r>
          </w:p>
          <w:p w14:paraId="1F806DD0" w14:textId="77777777" w:rsidR="00883EA5" w:rsidRPr="00343C92" w:rsidRDefault="00883EA5" w:rsidP="005D4DE5">
            <w:pPr>
              <w:rPr>
                <w:rFonts w:cs="Times New Roman"/>
                <w:sz w:val="24"/>
                <w:szCs w:val="20"/>
              </w:rPr>
            </w:pPr>
            <w:r w:rsidRPr="00343C92">
              <w:rPr>
                <w:rFonts w:cs="Times New Roman"/>
                <w:sz w:val="24"/>
                <w:szCs w:val="20"/>
              </w:rPr>
              <w:t>Bęben/y czarny min 200 000 stron A4 oraz CMY min 90 000 stron A4 każdy</w:t>
            </w:r>
          </w:p>
        </w:tc>
        <w:tc>
          <w:tcPr>
            <w:tcW w:w="1597" w:type="pct"/>
            <w:tcBorders>
              <w:top w:val="single" w:sz="4" w:space="0" w:color="auto"/>
              <w:left w:val="single" w:sz="4" w:space="0" w:color="auto"/>
              <w:bottom w:val="single" w:sz="4" w:space="0" w:color="auto"/>
              <w:right w:val="single" w:sz="4" w:space="0" w:color="auto"/>
            </w:tcBorders>
          </w:tcPr>
          <w:p w14:paraId="1D019869" w14:textId="77777777" w:rsidR="00883EA5" w:rsidRPr="00343C92" w:rsidRDefault="00883EA5" w:rsidP="005D4DE5">
            <w:pPr>
              <w:rPr>
                <w:rFonts w:cs="Times New Roman"/>
                <w:sz w:val="24"/>
                <w:szCs w:val="20"/>
              </w:rPr>
            </w:pPr>
            <w:r w:rsidRPr="00343C92">
              <w:rPr>
                <w:rFonts w:cs="Times New Roman"/>
                <w:sz w:val="24"/>
                <w:szCs w:val="20"/>
              </w:rPr>
              <w:t>Toner/y CMYK …….. stron A4 przy 5% pokryciu każdy</w:t>
            </w:r>
          </w:p>
          <w:p w14:paraId="6140B16F" w14:textId="77777777" w:rsidR="00883EA5" w:rsidRPr="00343C92" w:rsidRDefault="00883EA5" w:rsidP="005D4DE5">
            <w:pPr>
              <w:rPr>
                <w:rFonts w:cs="Times New Roman"/>
                <w:sz w:val="24"/>
                <w:szCs w:val="20"/>
              </w:rPr>
            </w:pPr>
            <w:r w:rsidRPr="00343C92">
              <w:rPr>
                <w:rFonts w:cs="Times New Roman"/>
                <w:sz w:val="24"/>
                <w:szCs w:val="20"/>
              </w:rPr>
              <w:t>Bęben/y czarny ……. stron A4 oraz CMY min ……… stron A4 każdy</w:t>
            </w:r>
          </w:p>
        </w:tc>
      </w:tr>
      <w:tr w:rsidR="00883EA5" w:rsidRPr="00343C92" w14:paraId="57CEB48A"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hideMark/>
          </w:tcPr>
          <w:p w14:paraId="0601BB65" w14:textId="77777777" w:rsidR="00883EA5" w:rsidRPr="00343C92" w:rsidRDefault="00883EA5" w:rsidP="005D4DE5">
            <w:pPr>
              <w:rPr>
                <w:rFonts w:cs="Times New Roman"/>
                <w:sz w:val="24"/>
                <w:szCs w:val="20"/>
              </w:rPr>
            </w:pPr>
            <w:r w:rsidRPr="00343C92">
              <w:rPr>
                <w:rFonts w:cs="Times New Roman"/>
                <w:sz w:val="24"/>
                <w:szCs w:val="20"/>
              </w:rPr>
              <w:t xml:space="preserve">25 </w:t>
            </w:r>
          </w:p>
        </w:tc>
        <w:tc>
          <w:tcPr>
            <w:tcW w:w="1522" w:type="pct"/>
            <w:tcBorders>
              <w:top w:val="single" w:sz="4" w:space="0" w:color="auto"/>
              <w:left w:val="single" w:sz="4" w:space="0" w:color="auto"/>
              <w:bottom w:val="single" w:sz="4" w:space="0" w:color="auto"/>
              <w:right w:val="single" w:sz="4" w:space="0" w:color="auto"/>
            </w:tcBorders>
            <w:hideMark/>
          </w:tcPr>
          <w:p w14:paraId="0B7EC446" w14:textId="77777777" w:rsidR="00883EA5" w:rsidRPr="00343C92" w:rsidRDefault="00883EA5" w:rsidP="005D4DE5">
            <w:pPr>
              <w:rPr>
                <w:rFonts w:cs="Times New Roman"/>
                <w:sz w:val="24"/>
                <w:szCs w:val="20"/>
              </w:rPr>
            </w:pPr>
            <w:r w:rsidRPr="00343C92">
              <w:rPr>
                <w:rFonts w:cs="Times New Roman"/>
                <w:sz w:val="24"/>
                <w:szCs w:val="20"/>
              </w:rPr>
              <w:t xml:space="preserve">Dodatkowe </w:t>
            </w:r>
          </w:p>
        </w:tc>
        <w:tc>
          <w:tcPr>
            <w:tcW w:w="1522" w:type="pct"/>
            <w:tcBorders>
              <w:top w:val="single" w:sz="4" w:space="0" w:color="auto"/>
              <w:left w:val="single" w:sz="4" w:space="0" w:color="auto"/>
              <w:bottom w:val="single" w:sz="4" w:space="0" w:color="auto"/>
              <w:right w:val="single" w:sz="4" w:space="0" w:color="auto"/>
            </w:tcBorders>
            <w:hideMark/>
          </w:tcPr>
          <w:p w14:paraId="193C55D9" w14:textId="77777777" w:rsidR="00883EA5" w:rsidRPr="00343C92" w:rsidRDefault="00883EA5" w:rsidP="005D4DE5">
            <w:pPr>
              <w:rPr>
                <w:rFonts w:cs="Times New Roman"/>
                <w:sz w:val="24"/>
                <w:szCs w:val="20"/>
              </w:rPr>
            </w:pPr>
            <w:r w:rsidRPr="00343C92">
              <w:rPr>
                <w:rFonts w:cs="Times New Roman"/>
                <w:sz w:val="24"/>
                <w:szCs w:val="20"/>
              </w:rPr>
              <w:t xml:space="preserve">Podstawa oryginalna producenta urządzenia na kółkach z szafką, </w:t>
            </w:r>
          </w:p>
          <w:p w14:paraId="3AB623F3" w14:textId="77777777" w:rsidR="00883EA5" w:rsidRPr="00343C92" w:rsidRDefault="00883EA5" w:rsidP="005D4DE5">
            <w:pPr>
              <w:rPr>
                <w:rFonts w:cs="Times New Roman"/>
                <w:sz w:val="24"/>
                <w:szCs w:val="20"/>
              </w:rPr>
            </w:pPr>
            <w:r w:rsidRPr="00343C92">
              <w:rPr>
                <w:rFonts w:cs="Times New Roman"/>
                <w:sz w:val="24"/>
                <w:szCs w:val="20"/>
              </w:rPr>
              <w:t>Kabel zasilający min. 1.8m, kabel drukarkowy USB min. 1.8m, kabel Ethernet min, 3m</w:t>
            </w:r>
          </w:p>
          <w:p w14:paraId="788DEB01" w14:textId="77777777" w:rsidR="00883EA5" w:rsidRPr="00343C92" w:rsidRDefault="00883EA5" w:rsidP="005D4DE5">
            <w:pPr>
              <w:rPr>
                <w:rFonts w:cs="Times New Roman"/>
                <w:sz w:val="24"/>
                <w:szCs w:val="20"/>
              </w:rPr>
            </w:pPr>
            <w:r w:rsidRPr="00343C92">
              <w:rPr>
                <w:rFonts w:cs="Times New Roman"/>
                <w:sz w:val="24"/>
                <w:szCs w:val="20"/>
              </w:rPr>
              <w:t>Szkolenie z obsługi w czasie instalacji</w:t>
            </w:r>
          </w:p>
          <w:p w14:paraId="777D7B5F" w14:textId="77777777" w:rsidR="00883EA5" w:rsidRPr="00343C92" w:rsidRDefault="00883EA5" w:rsidP="005D4DE5">
            <w:pPr>
              <w:rPr>
                <w:rFonts w:cs="Times New Roman"/>
                <w:sz w:val="24"/>
                <w:szCs w:val="20"/>
              </w:rPr>
            </w:pPr>
            <w:r w:rsidRPr="00343C92">
              <w:rPr>
                <w:rFonts w:cs="Times New Roman"/>
                <w:sz w:val="24"/>
                <w:szCs w:val="20"/>
              </w:rPr>
              <w:t>Możliwość instalacji czytnika kart w obudowie urządzenia przez Zamawiającego lub przez firmę wskazaną przez Zamawiającego bez utraty gwarancji.</w:t>
            </w:r>
          </w:p>
        </w:tc>
        <w:tc>
          <w:tcPr>
            <w:tcW w:w="1597" w:type="pct"/>
            <w:tcBorders>
              <w:top w:val="single" w:sz="4" w:space="0" w:color="auto"/>
              <w:left w:val="single" w:sz="4" w:space="0" w:color="auto"/>
              <w:bottom w:val="single" w:sz="4" w:space="0" w:color="auto"/>
              <w:right w:val="single" w:sz="4" w:space="0" w:color="auto"/>
            </w:tcBorders>
          </w:tcPr>
          <w:p w14:paraId="23F2EF03" w14:textId="77777777" w:rsidR="00883EA5" w:rsidRPr="00343C92" w:rsidRDefault="00883EA5" w:rsidP="005D4DE5">
            <w:pPr>
              <w:rPr>
                <w:rFonts w:cs="Times New Roman"/>
                <w:sz w:val="24"/>
                <w:szCs w:val="20"/>
              </w:rPr>
            </w:pPr>
            <w:r w:rsidRPr="00343C92">
              <w:rPr>
                <w:rFonts w:cs="Times New Roman"/>
                <w:sz w:val="24"/>
                <w:szCs w:val="20"/>
              </w:rPr>
              <w:t xml:space="preserve">Podstawa ………. urządzenia na kółkach z szafką, </w:t>
            </w:r>
          </w:p>
          <w:p w14:paraId="39C8178A" w14:textId="77777777" w:rsidR="00883EA5" w:rsidRPr="00343C92" w:rsidRDefault="00883EA5" w:rsidP="005D4DE5">
            <w:pPr>
              <w:rPr>
                <w:rFonts w:cs="Times New Roman"/>
                <w:sz w:val="24"/>
                <w:szCs w:val="20"/>
              </w:rPr>
            </w:pPr>
            <w:r w:rsidRPr="00343C92">
              <w:rPr>
                <w:rFonts w:cs="Times New Roman"/>
                <w:sz w:val="24"/>
                <w:szCs w:val="20"/>
              </w:rPr>
              <w:t>Kabel zasilający …..m, kabel drukarkowy USB …….m, kabel Ethernet ………m</w:t>
            </w:r>
          </w:p>
          <w:p w14:paraId="4C3BCD9E" w14:textId="77777777" w:rsidR="00883EA5" w:rsidRPr="00343C92" w:rsidRDefault="00883EA5" w:rsidP="005D4DE5">
            <w:pPr>
              <w:rPr>
                <w:rFonts w:cs="Times New Roman"/>
                <w:sz w:val="24"/>
                <w:szCs w:val="20"/>
              </w:rPr>
            </w:pPr>
            <w:r w:rsidRPr="00343C92">
              <w:rPr>
                <w:rFonts w:cs="Times New Roman"/>
                <w:sz w:val="24"/>
                <w:szCs w:val="20"/>
              </w:rPr>
              <w:t>Szkolenie z obsługi w czasie instalacji</w:t>
            </w:r>
          </w:p>
          <w:p w14:paraId="2D4C00FD" w14:textId="77777777" w:rsidR="00883EA5" w:rsidRPr="00343C92" w:rsidRDefault="00883EA5" w:rsidP="005D4DE5">
            <w:pPr>
              <w:rPr>
                <w:rFonts w:cs="Times New Roman"/>
                <w:sz w:val="24"/>
                <w:szCs w:val="20"/>
              </w:rPr>
            </w:pPr>
            <w:r w:rsidRPr="00343C92">
              <w:rPr>
                <w:rFonts w:cs="Times New Roman"/>
                <w:sz w:val="24"/>
                <w:szCs w:val="20"/>
              </w:rPr>
              <w:t>Możliwość instalacji czytnika kart w obudowie urządzenia przez ……….</w:t>
            </w:r>
          </w:p>
        </w:tc>
      </w:tr>
      <w:tr w:rsidR="00883EA5" w:rsidRPr="00343C92" w14:paraId="62F11FBF"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tcPr>
          <w:p w14:paraId="2FF0E8AD" w14:textId="77777777" w:rsidR="00883EA5" w:rsidRPr="00343C92" w:rsidRDefault="00883EA5" w:rsidP="005D4DE5">
            <w:pPr>
              <w:rPr>
                <w:rFonts w:cs="Times New Roman"/>
                <w:sz w:val="24"/>
                <w:szCs w:val="20"/>
              </w:rPr>
            </w:pPr>
            <w:r w:rsidRPr="00343C92">
              <w:rPr>
                <w:rFonts w:cs="Times New Roman"/>
                <w:sz w:val="24"/>
                <w:szCs w:val="20"/>
              </w:rPr>
              <w:t>26</w:t>
            </w:r>
          </w:p>
        </w:tc>
        <w:tc>
          <w:tcPr>
            <w:tcW w:w="1522" w:type="pct"/>
            <w:tcBorders>
              <w:top w:val="single" w:sz="4" w:space="0" w:color="auto"/>
              <w:left w:val="single" w:sz="4" w:space="0" w:color="auto"/>
              <w:bottom w:val="single" w:sz="4" w:space="0" w:color="auto"/>
              <w:right w:val="single" w:sz="4" w:space="0" w:color="auto"/>
            </w:tcBorders>
          </w:tcPr>
          <w:p w14:paraId="481B06D2" w14:textId="77777777" w:rsidR="00883EA5" w:rsidRPr="00343C92" w:rsidRDefault="00883EA5" w:rsidP="005D4DE5">
            <w:pPr>
              <w:rPr>
                <w:rFonts w:cs="Times New Roman"/>
                <w:sz w:val="24"/>
                <w:szCs w:val="20"/>
              </w:rPr>
            </w:pPr>
            <w:r w:rsidRPr="00343C92">
              <w:rPr>
                <w:rFonts w:cs="Times New Roman"/>
                <w:sz w:val="24"/>
                <w:szCs w:val="20"/>
              </w:rPr>
              <w:t>Panel dotykowy LCD</w:t>
            </w:r>
          </w:p>
        </w:tc>
        <w:tc>
          <w:tcPr>
            <w:tcW w:w="1522" w:type="pct"/>
            <w:tcBorders>
              <w:top w:val="single" w:sz="4" w:space="0" w:color="auto"/>
              <w:left w:val="single" w:sz="4" w:space="0" w:color="auto"/>
              <w:bottom w:val="single" w:sz="4" w:space="0" w:color="auto"/>
              <w:right w:val="single" w:sz="4" w:space="0" w:color="auto"/>
            </w:tcBorders>
          </w:tcPr>
          <w:p w14:paraId="4FE17530" w14:textId="77777777" w:rsidR="00883EA5" w:rsidRPr="00343C92" w:rsidRDefault="00883EA5" w:rsidP="005D4DE5">
            <w:pPr>
              <w:rPr>
                <w:rFonts w:cs="Times New Roman"/>
                <w:sz w:val="24"/>
                <w:szCs w:val="20"/>
              </w:rPr>
            </w:pPr>
            <w:r w:rsidRPr="00343C92">
              <w:rPr>
                <w:rFonts w:cs="Times New Roman"/>
                <w:sz w:val="24"/>
                <w:szCs w:val="20"/>
              </w:rPr>
              <w:t>Min. 10 cali przekątna</w:t>
            </w:r>
          </w:p>
        </w:tc>
        <w:tc>
          <w:tcPr>
            <w:tcW w:w="1597" w:type="pct"/>
            <w:tcBorders>
              <w:top w:val="single" w:sz="4" w:space="0" w:color="auto"/>
              <w:left w:val="single" w:sz="4" w:space="0" w:color="auto"/>
              <w:bottom w:val="single" w:sz="4" w:space="0" w:color="auto"/>
              <w:right w:val="single" w:sz="4" w:space="0" w:color="auto"/>
            </w:tcBorders>
          </w:tcPr>
          <w:p w14:paraId="1759968B" w14:textId="77777777" w:rsidR="00883EA5" w:rsidRPr="00343C92" w:rsidRDefault="00883EA5" w:rsidP="005D4DE5">
            <w:pPr>
              <w:rPr>
                <w:rFonts w:cs="Times New Roman"/>
                <w:sz w:val="24"/>
                <w:szCs w:val="20"/>
              </w:rPr>
            </w:pPr>
            <w:r w:rsidRPr="00343C92">
              <w:rPr>
                <w:rFonts w:cs="Times New Roman"/>
                <w:sz w:val="24"/>
                <w:szCs w:val="20"/>
              </w:rPr>
              <w:t>………. cali przekątna</w:t>
            </w:r>
          </w:p>
        </w:tc>
      </w:tr>
      <w:tr w:rsidR="00883EA5" w:rsidRPr="00343C92" w14:paraId="160E02DD"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tcPr>
          <w:p w14:paraId="575BC6A4" w14:textId="77777777" w:rsidR="00883EA5" w:rsidRPr="00343C92" w:rsidRDefault="00883EA5" w:rsidP="005D4DE5">
            <w:pPr>
              <w:rPr>
                <w:rFonts w:cs="Times New Roman"/>
                <w:sz w:val="24"/>
                <w:szCs w:val="20"/>
              </w:rPr>
            </w:pPr>
            <w:r w:rsidRPr="00343C92">
              <w:rPr>
                <w:rFonts w:cs="Times New Roman"/>
                <w:sz w:val="24"/>
                <w:szCs w:val="20"/>
              </w:rPr>
              <w:t>27</w:t>
            </w:r>
          </w:p>
        </w:tc>
        <w:tc>
          <w:tcPr>
            <w:tcW w:w="1522" w:type="pct"/>
            <w:tcBorders>
              <w:top w:val="single" w:sz="4" w:space="0" w:color="auto"/>
              <w:left w:val="single" w:sz="4" w:space="0" w:color="auto"/>
              <w:bottom w:val="single" w:sz="4" w:space="0" w:color="auto"/>
              <w:right w:val="single" w:sz="4" w:space="0" w:color="auto"/>
            </w:tcBorders>
          </w:tcPr>
          <w:p w14:paraId="76E05CC3" w14:textId="77777777" w:rsidR="00883EA5" w:rsidRPr="00343C92" w:rsidRDefault="00883EA5" w:rsidP="005D4DE5">
            <w:pPr>
              <w:rPr>
                <w:rFonts w:cs="Times New Roman"/>
                <w:sz w:val="24"/>
                <w:szCs w:val="20"/>
              </w:rPr>
            </w:pPr>
            <w:r w:rsidRPr="00343C92">
              <w:rPr>
                <w:rFonts w:cs="Times New Roman"/>
                <w:sz w:val="24"/>
                <w:szCs w:val="20"/>
              </w:rPr>
              <w:t>Czytnik kart Standard INDALA® WIEGAND 32’bit, kodowanie CSI-2L 125 kHz – format INDALA</w:t>
            </w:r>
          </w:p>
        </w:tc>
        <w:tc>
          <w:tcPr>
            <w:tcW w:w="1522" w:type="pct"/>
            <w:tcBorders>
              <w:top w:val="single" w:sz="4" w:space="0" w:color="auto"/>
              <w:left w:val="single" w:sz="4" w:space="0" w:color="auto"/>
              <w:bottom w:val="single" w:sz="4" w:space="0" w:color="auto"/>
              <w:right w:val="single" w:sz="4" w:space="0" w:color="auto"/>
            </w:tcBorders>
          </w:tcPr>
          <w:p w14:paraId="1853A738" w14:textId="77777777" w:rsidR="00883EA5" w:rsidRPr="00343C92" w:rsidRDefault="00883EA5" w:rsidP="005D4DE5">
            <w:pPr>
              <w:rPr>
                <w:rFonts w:cs="Times New Roman"/>
                <w:sz w:val="24"/>
                <w:szCs w:val="20"/>
              </w:rPr>
            </w:pPr>
            <w:r w:rsidRPr="00343C92">
              <w:rPr>
                <w:rFonts w:cs="Times New Roman"/>
                <w:sz w:val="24"/>
                <w:szCs w:val="20"/>
              </w:rPr>
              <w:t xml:space="preserve">Czytnik kart zbliżeniowych musi być zamontowany wewnątrz obudowy urządzenia lub na zewnątrz urządzenia w dedykowanym przez producenta miejscu. Czytnik kart musi być zasilany przez port USB urządzenia. Nie dopuszczalne są dodatkowe zasilacze prądowe oraz urządzenia sieciowe wymagające dodatkowego </w:t>
            </w:r>
            <w:r w:rsidRPr="00343C92">
              <w:rPr>
                <w:rFonts w:cs="Times New Roman"/>
                <w:sz w:val="24"/>
                <w:szCs w:val="20"/>
              </w:rPr>
              <w:lastRenderedPageBreak/>
              <w:t>podłączenia sieciowego i adresu IP.</w:t>
            </w:r>
          </w:p>
          <w:p w14:paraId="5C42C4EB" w14:textId="77777777" w:rsidR="00883EA5" w:rsidRPr="00343C92" w:rsidRDefault="00883EA5" w:rsidP="005D4DE5">
            <w:pPr>
              <w:rPr>
                <w:rFonts w:cs="Times New Roman"/>
                <w:sz w:val="24"/>
                <w:szCs w:val="20"/>
              </w:rPr>
            </w:pPr>
            <w:r w:rsidRPr="00343C92">
              <w:rPr>
                <w:rFonts w:cs="Times New Roman"/>
                <w:sz w:val="24"/>
                <w:szCs w:val="20"/>
              </w:rPr>
              <w:t xml:space="preserve">Czytnik powinien min.: </w:t>
            </w:r>
          </w:p>
          <w:p w14:paraId="08894058" w14:textId="77777777" w:rsidR="00883EA5" w:rsidRPr="00343C92" w:rsidRDefault="00883EA5" w:rsidP="005D4DE5">
            <w:pPr>
              <w:rPr>
                <w:rFonts w:cs="Times New Roman"/>
                <w:sz w:val="24"/>
                <w:szCs w:val="20"/>
              </w:rPr>
            </w:pPr>
            <w:r w:rsidRPr="00343C92">
              <w:rPr>
                <w:rFonts w:cs="Times New Roman"/>
                <w:sz w:val="24"/>
                <w:szCs w:val="20"/>
              </w:rPr>
              <w:t xml:space="preserve">- obsługiwać karty niskiej i wysokiej częstotliwości: iCLASS Seos®, HID Prox®, iCLASS SE®, MIFARE Classic®, MIFARE Plus®, MIFARE Ultralight®, MIFARE DESFire® EV1/EV2; </w:t>
            </w:r>
          </w:p>
          <w:p w14:paraId="147622B3" w14:textId="77777777" w:rsidR="00883EA5" w:rsidRPr="00343C92" w:rsidRDefault="00883EA5" w:rsidP="005D4DE5">
            <w:pPr>
              <w:rPr>
                <w:rFonts w:cs="Times New Roman"/>
                <w:sz w:val="24"/>
                <w:szCs w:val="20"/>
              </w:rPr>
            </w:pPr>
            <w:r w:rsidRPr="00343C92">
              <w:rPr>
                <w:rFonts w:cs="Times New Roman"/>
                <w:sz w:val="24"/>
                <w:szCs w:val="20"/>
              </w:rPr>
              <w:t>- wspierać platformy zapewniające wielowarstwową ochronę, która wykracza poza ramy technologii kart oferując dodatkową ochronę w tym min.: SEOS® oraz iCLASS SE®;</w:t>
            </w:r>
          </w:p>
          <w:p w14:paraId="131DDF62" w14:textId="77777777" w:rsidR="00883EA5" w:rsidRPr="00343C92" w:rsidRDefault="00883EA5" w:rsidP="005D4DE5">
            <w:pPr>
              <w:rPr>
                <w:rFonts w:cs="Times New Roman"/>
                <w:sz w:val="24"/>
                <w:szCs w:val="20"/>
              </w:rPr>
            </w:pPr>
            <w:r w:rsidRPr="00343C92">
              <w:rPr>
                <w:rFonts w:cs="Times New Roman"/>
                <w:sz w:val="24"/>
                <w:szCs w:val="20"/>
              </w:rPr>
              <w:t>- używać natywnego sterownika CCID, eliminując konieczności instalowania dodatkowych sterowników;</w:t>
            </w:r>
          </w:p>
          <w:p w14:paraId="7C0F6879" w14:textId="77777777" w:rsidR="00883EA5" w:rsidRPr="00343C92" w:rsidRDefault="00883EA5" w:rsidP="005D4DE5">
            <w:pPr>
              <w:rPr>
                <w:rFonts w:cs="Times New Roman"/>
                <w:sz w:val="24"/>
                <w:szCs w:val="20"/>
              </w:rPr>
            </w:pPr>
            <w:r w:rsidRPr="00343C92">
              <w:rPr>
                <w:rFonts w:cs="Times New Roman"/>
                <w:sz w:val="24"/>
                <w:szCs w:val="20"/>
              </w:rPr>
              <w:t>- wspierać tryb emulacji klawiatury.</w:t>
            </w:r>
          </w:p>
          <w:p w14:paraId="7627DACC" w14:textId="77777777" w:rsidR="00883EA5" w:rsidRPr="00343C92" w:rsidRDefault="00883EA5" w:rsidP="005D4DE5">
            <w:pPr>
              <w:rPr>
                <w:rFonts w:cs="Times New Roman"/>
                <w:sz w:val="24"/>
                <w:szCs w:val="20"/>
              </w:rPr>
            </w:pPr>
            <w:r w:rsidRPr="00343C92">
              <w:rPr>
                <w:rFonts w:cs="Times New Roman"/>
                <w:sz w:val="24"/>
                <w:szCs w:val="20"/>
              </w:rPr>
              <w:t>- posiadać możliwość konfiguracji podstawowych funkcji przez przeglądarkę internetową.</w:t>
            </w:r>
          </w:p>
        </w:tc>
        <w:tc>
          <w:tcPr>
            <w:tcW w:w="1597" w:type="pct"/>
            <w:tcBorders>
              <w:top w:val="single" w:sz="4" w:space="0" w:color="auto"/>
              <w:left w:val="single" w:sz="4" w:space="0" w:color="auto"/>
              <w:bottom w:val="single" w:sz="4" w:space="0" w:color="auto"/>
              <w:right w:val="single" w:sz="4" w:space="0" w:color="auto"/>
            </w:tcBorders>
          </w:tcPr>
          <w:p w14:paraId="7201B33A" w14:textId="77777777" w:rsidR="00883EA5" w:rsidRPr="00343C92" w:rsidRDefault="00883EA5" w:rsidP="005D4DE5">
            <w:pPr>
              <w:rPr>
                <w:rFonts w:cs="Times New Roman"/>
                <w:sz w:val="24"/>
                <w:szCs w:val="20"/>
              </w:rPr>
            </w:pPr>
            <w:r w:rsidRPr="00343C92">
              <w:rPr>
                <w:rFonts w:cs="Times New Roman"/>
                <w:sz w:val="24"/>
                <w:szCs w:val="20"/>
              </w:rPr>
              <w:lastRenderedPageBreak/>
              <w:t>Czytnik kart zbliżeniowych zamontowany jest ……… w dedykowanym przez producenta miejscu. Czytnik kart jest zasilany przez …...</w:t>
            </w:r>
          </w:p>
          <w:p w14:paraId="4645A04C" w14:textId="77777777" w:rsidR="00883EA5" w:rsidRPr="00343C92" w:rsidRDefault="00883EA5" w:rsidP="005D4DE5">
            <w:pPr>
              <w:rPr>
                <w:rFonts w:cs="Times New Roman"/>
                <w:sz w:val="24"/>
                <w:szCs w:val="20"/>
              </w:rPr>
            </w:pPr>
            <w:r w:rsidRPr="00343C92">
              <w:rPr>
                <w:rFonts w:cs="Times New Roman"/>
                <w:sz w:val="24"/>
                <w:szCs w:val="20"/>
              </w:rPr>
              <w:t xml:space="preserve">Czytnik: </w:t>
            </w:r>
          </w:p>
          <w:p w14:paraId="7823508F" w14:textId="77777777" w:rsidR="00883EA5" w:rsidRPr="00343C92" w:rsidRDefault="00883EA5" w:rsidP="005D4DE5">
            <w:pPr>
              <w:rPr>
                <w:rFonts w:cs="Times New Roman"/>
                <w:sz w:val="24"/>
                <w:szCs w:val="20"/>
              </w:rPr>
            </w:pPr>
            <w:r w:rsidRPr="00343C92">
              <w:rPr>
                <w:rFonts w:cs="Times New Roman"/>
                <w:sz w:val="24"/>
                <w:szCs w:val="20"/>
              </w:rPr>
              <w:t xml:space="preserve">- obsługuje karty …..; </w:t>
            </w:r>
          </w:p>
          <w:p w14:paraId="7DD66CB1" w14:textId="77777777" w:rsidR="00883EA5" w:rsidRPr="00343C92" w:rsidRDefault="00883EA5" w:rsidP="005D4DE5">
            <w:pPr>
              <w:rPr>
                <w:rFonts w:cs="Times New Roman"/>
                <w:sz w:val="24"/>
                <w:szCs w:val="20"/>
              </w:rPr>
            </w:pPr>
            <w:r w:rsidRPr="00343C92">
              <w:rPr>
                <w:rFonts w:cs="Times New Roman"/>
                <w:sz w:val="24"/>
                <w:szCs w:val="20"/>
              </w:rPr>
              <w:t>- wspiera …..;</w:t>
            </w:r>
          </w:p>
          <w:p w14:paraId="2614AE20" w14:textId="77777777" w:rsidR="00883EA5" w:rsidRPr="00343C92" w:rsidRDefault="00883EA5" w:rsidP="005D4DE5">
            <w:pPr>
              <w:rPr>
                <w:rFonts w:cs="Times New Roman"/>
                <w:sz w:val="24"/>
                <w:szCs w:val="20"/>
              </w:rPr>
            </w:pPr>
            <w:r w:rsidRPr="00343C92">
              <w:rPr>
                <w:rFonts w:cs="Times New Roman"/>
                <w:sz w:val="24"/>
                <w:szCs w:val="20"/>
              </w:rPr>
              <w:t>- używa natywnego sterownika ………., eliminując konieczności instalowania dodatkowych sterowników;</w:t>
            </w:r>
          </w:p>
          <w:p w14:paraId="0268C3CA" w14:textId="77777777" w:rsidR="00883EA5" w:rsidRPr="00343C92" w:rsidRDefault="00883EA5" w:rsidP="005D4DE5">
            <w:pPr>
              <w:rPr>
                <w:rFonts w:cs="Times New Roman"/>
                <w:sz w:val="24"/>
                <w:szCs w:val="20"/>
              </w:rPr>
            </w:pPr>
            <w:r w:rsidRPr="00343C92">
              <w:rPr>
                <w:rFonts w:cs="Times New Roman"/>
                <w:sz w:val="24"/>
                <w:szCs w:val="20"/>
              </w:rPr>
              <w:t>- wspiera tryb ……….</w:t>
            </w:r>
          </w:p>
          <w:p w14:paraId="082BDEC6" w14:textId="77777777" w:rsidR="00883EA5" w:rsidRPr="00343C92" w:rsidRDefault="00883EA5" w:rsidP="005D4DE5">
            <w:pPr>
              <w:rPr>
                <w:rFonts w:cs="Times New Roman"/>
                <w:sz w:val="24"/>
                <w:szCs w:val="20"/>
              </w:rPr>
            </w:pPr>
            <w:r w:rsidRPr="00343C92">
              <w:rPr>
                <w:rFonts w:cs="Times New Roman"/>
                <w:sz w:val="24"/>
                <w:szCs w:val="20"/>
              </w:rPr>
              <w:lastRenderedPageBreak/>
              <w:t>- posiada możliwość ……...</w:t>
            </w:r>
          </w:p>
        </w:tc>
      </w:tr>
      <w:tr w:rsidR="00883EA5" w:rsidRPr="00343C92" w14:paraId="6DE398C9" w14:textId="77777777" w:rsidTr="00883EA5">
        <w:trPr>
          <w:trHeight w:val="217"/>
        </w:trPr>
        <w:tc>
          <w:tcPr>
            <w:tcW w:w="360" w:type="pct"/>
            <w:tcBorders>
              <w:top w:val="single" w:sz="4" w:space="0" w:color="auto"/>
              <w:left w:val="single" w:sz="4" w:space="0" w:color="auto"/>
              <w:bottom w:val="single" w:sz="4" w:space="0" w:color="auto"/>
              <w:right w:val="single" w:sz="4" w:space="0" w:color="auto"/>
            </w:tcBorders>
          </w:tcPr>
          <w:p w14:paraId="329093D8" w14:textId="77777777" w:rsidR="00883EA5" w:rsidRPr="00343C92" w:rsidRDefault="00883EA5" w:rsidP="005D4DE5">
            <w:pPr>
              <w:rPr>
                <w:rFonts w:cs="Times New Roman"/>
                <w:sz w:val="24"/>
                <w:szCs w:val="20"/>
              </w:rPr>
            </w:pPr>
            <w:r w:rsidRPr="00343C92">
              <w:rPr>
                <w:rFonts w:cs="Times New Roman"/>
                <w:sz w:val="24"/>
                <w:szCs w:val="20"/>
              </w:rPr>
              <w:t>28</w:t>
            </w:r>
          </w:p>
        </w:tc>
        <w:tc>
          <w:tcPr>
            <w:tcW w:w="1522" w:type="pct"/>
            <w:tcBorders>
              <w:top w:val="single" w:sz="4" w:space="0" w:color="auto"/>
              <w:left w:val="single" w:sz="4" w:space="0" w:color="auto"/>
              <w:bottom w:val="single" w:sz="4" w:space="0" w:color="auto"/>
              <w:right w:val="single" w:sz="4" w:space="0" w:color="auto"/>
            </w:tcBorders>
          </w:tcPr>
          <w:p w14:paraId="6F849F91" w14:textId="72C6FE2D" w:rsidR="00883EA5" w:rsidRPr="00343C92" w:rsidRDefault="00883EA5" w:rsidP="005D4DE5">
            <w:pPr>
              <w:rPr>
                <w:rFonts w:cs="Times New Roman"/>
                <w:sz w:val="24"/>
                <w:szCs w:val="20"/>
              </w:rPr>
            </w:pPr>
            <w:r w:rsidRPr="00343C92">
              <w:rPr>
                <w:rFonts w:cs="Times New Roman"/>
                <w:sz w:val="24"/>
                <w:szCs w:val="20"/>
              </w:rPr>
              <w:t>Zużycie energii elektrycznej urządzenia drukującego min Energy Star 2.0 (lub równoważny)</w:t>
            </w:r>
          </w:p>
        </w:tc>
        <w:tc>
          <w:tcPr>
            <w:tcW w:w="1522" w:type="pct"/>
            <w:tcBorders>
              <w:top w:val="single" w:sz="4" w:space="0" w:color="auto"/>
              <w:left w:val="single" w:sz="4" w:space="0" w:color="auto"/>
              <w:bottom w:val="single" w:sz="4" w:space="0" w:color="auto"/>
              <w:right w:val="single" w:sz="4" w:space="0" w:color="auto"/>
            </w:tcBorders>
          </w:tcPr>
          <w:p w14:paraId="4DEA7AEB" w14:textId="77777777" w:rsidR="00883EA5" w:rsidRPr="00343C92" w:rsidRDefault="00883EA5" w:rsidP="005D4DE5">
            <w:pPr>
              <w:rPr>
                <w:rFonts w:cs="Times New Roman"/>
                <w:sz w:val="24"/>
                <w:szCs w:val="20"/>
              </w:rPr>
            </w:pPr>
            <w:r w:rsidRPr="00343C92">
              <w:rPr>
                <w:rFonts w:cs="Times New Roman"/>
                <w:sz w:val="24"/>
                <w:szCs w:val="20"/>
              </w:rPr>
              <w:t>Maks. TEC – 1,2 kWh/tydzień</w:t>
            </w:r>
          </w:p>
        </w:tc>
        <w:tc>
          <w:tcPr>
            <w:tcW w:w="1597" w:type="pct"/>
            <w:tcBorders>
              <w:top w:val="single" w:sz="4" w:space="0" w:color="auto"/>
              <w:left w:val="single" w:sz="4" w:space="0" w:color="auto"/>
              <w:bottom w:val="single" w:sz="4" w:space="0" w:color="auto"/>
              <w:right w:val="single" w:sz="4" w:space="0" w:color="auto"/>
            </w:tcBorders>
          </w:tcPr>
          <w:p w14:paraId="377A678F" w14:textId="77777777" w:rsidR="00883EA5" w:rsidRPr="00343C92" w:rsidRDefault="00883EA5" w:rsidP="005D4DE5">
            <w:pPr>
              <w:rPr>
                <w:rFonts w:cs="Times New Roman"/>
                <w:sz w:val="24"/>
                <w:szCs w:val="20"/>
              </w:rPr>
            </w:pPr>
            <w:r w:rsidRPr="00343C92">
              <w:rPr>
                <w:rFonts w:cs="Times New Roman"/>
                <w:sz w:val="24"/>
                <w:szCs w:val="20"/>
              </w:rPr>
              <w:t>…….….</w:t>
            </w:r>
          </w:p>
        </w:tc>
      </w:tr>
    </w:tbl>
    <w:p w14:paraId="75194186" w14:textId="4D9E443D" w:rsidR="00883EA5" w:rsidRPr="00343C92" w:rsidRDefault="00883EA5" w:rsidP="005D4DE5">
      <w:pPr>
        <w:pStyle w:val="Textbody"/>
        <w:jc w:val="right"/>
        <w:rPr>
          <w:b/>
          <w:sz w:val="28"/>
          <w:szCs w:val="24"/>
        </w:rPr>
      </w:pPr>
    </w:p>
    <w:p w14:paraId="4BACB49F" w14:textId="77777777" w:rsidR="00883EA5" w:rsidRPr="00343C92" w:rsidRDefault="00883EA5" w:rsidP="005D4DE5">
      <w:pPr>
        <w:suppressAutoHyphens w:val="0"/>
        <w:textAlignment w:val="auto"/>
        <w:rPr>
          <w:rFonts w:eastAsia="Times New Roman" w:cs="Times New Roman"/>
          <w:b/>
          <w:color w:val="auto"/>
          <w:kern w:val="0"/>
          <w:sz w:val="28"/>
          <w:lang w:bidi="ar-SA"/>
        </w:rPr>
      </w:pPr>
      <w:r w:rsidRPr="00343C92">
        <w:rPr>
          <w:rFonts w:cs="Times New Roman"/>
          <w:b/>
          <w:sz w:val="28"/>
        </w:rPr>
        <w:br w:type="page"/>
      </w:r>
    </w:p>
    <w:p w14:paraId="4DAC50BD" w14:textId="79241F95" w:rsidR="00883EA5" w:rsidRPr="00343C92" w:rsidRDefault="00883EA5" w:rsidP="005D4DE5">
      <w:pPr>
        <w:pStyle w:val="Textbody"/>
        <w:jc w:val="right"/>
        <w:rPr>
          <w:b/>
          <w:sz w:val="24"/>
          <w:szCs w:val="24"/>
        </w:rPr>
      </w:pPr>
      <w:r w:rsidRPr="00343C92">
        <w:rPr>
          <w:b/>
          <w:sz w:val="24"/>
          <w:szCs w:val="24"/>
        </w:rPr>
        <w:lastRenderedPageBreak/>
        <w:t>Załącznik nr 7B do SWZ</w:t>
      </w:r>
    </w:p>
    <w:p w14:paraId="79DC9A7A" w14:textId="77777777" w:rsidR="00883EA5" w:rsidRPr="00343C92" w:rsidRDefault="00883EA5" w:rsidP="005D4DE5">
      <w:pPr>
        <w:pStyle w:val="Textbody"/>
        <w:jc w:val="right"/>
        <w:rPr>
          <w:b/>
          <w:sz w:val="24"/>
          <w:szCs w:val="24"/>
        </w:rPr>
      </w:pPr>
    </w:p>
    <w:p w14:paraId="1A9E2DE0" w14:textId="3E106285" w:rsidR="00883EA5" w:rsidRPr="00343C92" w:rsidRDefault="005D08BF" w:rsidP="005D4DE5">
      <w:pPr>
        <w:pStyle w:val="Default"/>
        <w:rPr>
          <w:rFonts w:ascii="Times New Roman" w:hAnsi="Times New Roman" w:cs="Times New Roman"/>
          <w:b/>
          <w:bCs/>
          <w:color w:val="auto"/>
        </w:rPr>
      </w:pPr>
      <w:r w:rsidRPr="00343C92">
        <w:rPr>
          <w:rFonts w:ascii="Times New Roman" w:hAnsi="Times New Roman" w:cs="Times New Roman"/>
          <w:b/>
          <w:bCs/>
          <w:color w:val="auto"/>
        </w:rPr>
        <w:t xml:space="preserve">Zadanie nr 2 </w:t>
      </w:r>
      <w:r w:rsidR="00883EA5" w:rsidRPr="00343C92">
        <w:rPr>
          <w:rFonts w:ascii="Times New Roman" w:hAnsi="Times New Roman" w:cs="Times New Roman"/>
          <w:b/>
          <w:bCs/>
          <w:color w:val="auto"/>
        </w:rPr>
        <w:t>- Urządzenie wielofunkcyjne laser / LED mono format A4 i A3 – 300 szt.</w:t>
      </w:r>
    </w:p>
    <w:p w14:paraId="4152A93D" w14:textId="77777777" w:rsidR="00883EA5" w:rsidRPr="00343C92" w:rsidRDefault="00883EA5" w:rsidP="005D4DE5">
      <w:pPr>
        <w:pStyle w:val="Default"/>
        <w:rPr>
          <w:rFonts w:ascii="Times New Roman" w:hAnsi="Times New Roman" w:cs="Times New Roman"/>
          <w:color w:val="auto"/>
        </w:rPr>
      </w:pPr>
    </w:p>
    <w:p w14:paraId="1B33723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Urządzenia drukujące muszą być  fabrycznie nowe, pochodzące z aktualnej oferty producenta.</w:t>
      </w:r>
    </w:p>
    <w:p w14:paraId="1FB14E6C" w14:textId="77777777" w:rsidR="00883EA5" w:rsidRPr="00343C92" w:rsidRDefault="00883EA5" w:rsidP="005D4DE5">
      <w:pPr>
        <w:pStyle w:val="Default"/>
        <w:jc w:val="both"/>
        <w:rPr>
          <w:rFonts w:ascii="Times New Roman" w:hAnsi="Times New Roman" w:cs="Times New Roman"/>
          <w:color w:val="auto"/>
        </w:rPr>
      </w:pPr>
      <w:r w:rsidRPr="00343C92">
        <w:rPr>
          <w:rFonts w:ascii="Times New Roman" w:hAnsi="Times New Roman" w:cs="Times New Roman"/>
          <w:color w:val="auto"/>
        </w:rPr>
        <w:t xml:space="preserve">Urządzenia muszą posiadać oryginalne, fabrycznie nowe, nie regenerowane materiały eksploatacyjne (bębny i tonery) producenta urządzeń. </w:t>
      </w:r>
    </w:p>
    <w:p w14:paraId="701A3FA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Panele dotykowy LCD min. 10 cali oraz instrukcje obsługi w języku polskim.</w:t>
      </w:r>
    </w:p>
    <w:p w14:paraId="3A09C3C3" w14:textId="1BCCC49B" w:rsidR="00883EA5" w:rsidRPr="00343C92" w:rsidRDefault="00883EA5" w:rsidP="005D4DE5">
      <w:pPr>
        <w:pStyle w:val="Default"/>
        <w:rPr>
          <w:rFonts w:ascii="Times New Roman" w:hAnsi="Times New Roman" w:cs="Times New Roman"/>
          <w:strike/>
          <w:color w:val="auto"/>
        </w:rPr>
      </w:pPr>
      <w:r w:rsidRPr="00343C92">
        <w:rPr>
          <w:rFonts w:ascii="Times New Roman" w:hAnsi="Times New Roman" w:cs="Times New Roman"/>
          <w:color w:val="auto"/>
        </w:rPr>
        <w:t>Obsługa serwisowa i gwarancyjna będzie realizowana przez autoryzowany serwis. Autoryzowany serwis producenta urządzenia musi świadczyć usługi zgodnie z akredytowanym ISO 9001 lub równoważne (jakość świadczonych usług - Dostarczanie usług serwisowych do urządzeń wielofunkcyjnych) oraz ISO 27001 lub równoważne w zakresie zarządzania bezpieczeństwem informacji w organizacji, zarzadzania procesami druku oraz usług serwisowych do urządzeń wielofunkcyjnych) – stosowne certyfikaty należy dołączyć do oferty.</w:t>
      </w:r>
    </w:p>
    <w:p w14:paraId="23A7E9AE" w14:textId="77777777" w:rsidR="00883EA5" w:rsidRPr="00343C92" w:rsidRDefault="00883EA5" w:rsidP="005D4DE5">
      <w:pPr>
        <w:pStyle w:val="Default"/>
        <w:jc w:val="both"/>
        <w:rPr>
          <w:rFonts w:ascii="Times New Roman" w:hAnsi="Times New Roman" w:cs="Times New Roman"/>
          <w:color w:val="auto"/>
        </w:rPr>
      </w:pPr>
      <w:r w:rsidRPr="00343C92">
        <w:rPr>
          <w:rFonts w:ascii="Times New Roman" w:hAnsi="Times New Roman" w:cs="Times New Roman"/>
          <w:color w:val="auto"/>
        </w:rPr>
        <w:t>W cenę wliczona jest dostawa, instalacja</w:t>
      </w:r>
      <w:r w:rsidRPr="00343C92">
        <w:rPr>
          <w:rFonts w:ascii="Times New Roman" w:hAnsi="Times New Roman" w:cs="Times New Roman"/>
          <w:bCs/>
          <w:color w:val="auto"/>
        </w:rPr>
        <w:t xml:space="preserve"> tj. Wykonawca zobowiązuje się do pierwszego uruchomienia urządzenia we wskazanym miejscu przez Zamawiającego.</w:t>
      </w:r>
      <w:r w:rsidRPr="00343C92">
        <w:rPr>
          <w:rFonts w:ascii="Times New Roman" w:hAnsi="Times New Roman" w:cs="Times New Roman"/>
          <w:color w:val="auto"/>
        </w:rPr>
        <w:t xml:space="preserve">  i szkolenie z obsługi użytkowników oraz administratorów.</w:t>
      </w:r>
    </w:p>
    <w:p w14:paraId="7BBC89E1" w14:textId="1D3B25A9" w:rsidR="00883EA5" w:rsidRPr="00343C92" w:rsidRDefault="00883EA5" w:rsidP="005D4DE5">
      <w:pPr>
        <w:ind w:firstLine="708"/>
        <w:jc w:val="both"/>
        <w:rPr>
          <w:rFonts w:cs="Times New Roman"/>
          <w:sz w:val="24"/>
        </w:rPr>
      </w:pPr>
      <w:r w:rsidRPr="00343C92">
        <w:rPr>
          <w:rFonts w:cs="Times New Roman"/>
          <w:sz w:val="24"/>
        </w:rPr>
        <w:t>Szkolenie serwisowe z danego modelu urządzenia dla serwisantów Zamawiającego z  zakresu budowy, konfiguracji i usuwania usterek wymienionego urządzenia, oraz udostępnienie dokumentacji serwisowej (Service manual i Parts catalog) zakończone certyfikatem imiennym wystawionym dla pracowników Zamawiającego (min. 1 wskazana osoba) przez producenta urządzenia.</w:t>
      </w:r>
    </w:p>
    <w:p w14:paraId="0B027C7F" w14:textId="77777777" w:rsidR="00883EA5" w:rsidRPr="00343C92" w:rsidRDefault="00883EA5" w:rsidP="005D4DE5">
      <w:pPr>
        <w:pStyle w:val="Default"/>
        <w:jc w:val="both"/>
        <w:rPr>
          <w:rFonts w:ascii="Times New Roman" w:hAnsi="Times New Roman" w:cs="Times New Roman"/>
          <w:color w:val="auto"/>
        </w:rPr>
      </w:pPr>
      <w:r w:rsidRPr="00343C92">
        <w:rPr>
          <w:rFonts w:ascii="Times New Roman" w:hAnsi="Times New Roman" w:cs="Times New Roman"/>
          <w:color w:val="auto"/>
        </w:rPr>
        <w:t xml:space="preserve">Wykonawca zobowiązany jest w okresie gwarancji do przeglądów. W zakres przeglądów wchodzą: </w:t>
      </w:r>
    </w:p>
    <w:p w14:paraId="796EBC12" w14:textId="77777777" w:rsidR="00883EA5" w:rsidRPr="00343C92" w:rsidRDefault="00883EA5" w:rsidP="005D4DE5">
      <w:pPr>
        <w:pStyle w:val="Default"/>
        <w:numPr>
          <w:ilvl w:val="0"/>
          <w:numId w:val="80"/>
        </w:numPr>
        <w:spacing w:after="22"/>
        <w:rPr>
          <w:rFonts w:ascii="Times New Roman" w:hAnsi="Times New Roman" w:cs="Times New Roman"/>
          <w:color w:val="auto"/>
        </w:rPr>
      </w:pPr>
      <w:r w:rsidRPr="00343C92">
        <w:rPr>
          <w:rFonts w:ascii="Times New Roman" w:hAnsi="Times New Roman" w:cs="Times New Roman"/>
          <w:color w:val="auto"/>
        </w:rPr>
        <w:t>Demontaż, montaż maszyny i dojazd</w:t>
      </w:r>
    </w:p>
    <w:p w14:paraId="2831F7A0" w14:textId="77777777" w:rsidR="00883EA5" w:rsidRPr="00343C92" w:rsidRDefault="00883EA5" w:rsidP="005D4DE5">
      <w:pPr>
        <w:pStyle w:val="Default"/>
        <w:numPr>
          <w:ilvl w:val="0"/>
          <w:numId w:val="80"/>
        </w:numPr>
        <w:spacing w:after="22"/>
        <w:ind w:left="709" w:hanging="709"/>
        <w:jc w:val="both"/>
        <w:rPr>
          <w:rFonts w:ascii="Times New Roman" w:hAnsi="Times New Roman" w:cs="Times New Roman"/>
          <w:color w:val="auto"/>
        </w:rPr>
      </w:pPr>
      <w:r w:rsidRPr="00343C92">
        <w:rPr>
          <w:rFonts w:ascii="Times New Roman" w:hAnsi="Times New Roman" w:cs="Times New Roman"/>
          <w:color w:val="auto"/>
        </w:rPr>
        <w:t xml:space="preserve">Czyszczenie podzespołów: optyki, poboru i transportu papiery, tworzenia obrazy, utrwalania i wyposażenia opcjonalnego (podajniki dokumentów, separatory itp.) </w:t>
      </w:r>
    </w:p>
    <w:p w14:paraId="1FF57CFC" w14:textId="77777777" w:rsidR="00883EA5" w:rsidRPr="00343C92" w:rsidRDefault="00883EA5" w:rsidP="005D4DE5">
      <w:pPr>
        <w:pStyle w:val="Default"/>
        <w:numPr>
          <w:ilvl w:val="0"/>
          <w:numId w:val="80"/>
        </w:numPr>
        <w:spacing w:after="22"/>
        <w:rPr>
          <w:rFonts w:ascii="Times New Roman" w:hAnsi="Times New Roman" w:cs="Times New Roman"/>
          <w:color w:val="auto"/>
        </w:rPr>
      </w:pPr>
      <w:r w:rsidRPr="00343C92">
        <w:rPr>
          <w:rFonts w:ascii="Times New Roman" w:hAnsi="Times New Roman" w:cs="Times New Roman"/>
          <w:color w:val="auto"/>
        </w:rPr>
        <w:t xml:space="preserve">Aktualizacja oprogramowania sprzętowego </w:t>
      </w:r>
    </w:p>
    <w:p w14:paraId="27C88A71" w14:textId="77777777" w:rsidR="00883EA5" w:rsidRPr="00343C92" w:rsidRDefault="00883EA5" w:rsidP="005D4DE5">
      <w:pPr>
        <w:pStyle w:val="Default"/>
        <w:numPr>
          <w:ilvl w:val="0"/>
          <w:numId w:val="80"/>
        </w:numPr>
        <w:rPr>
          <w:rFonts w:ascii="Times New Roman" w:hAnsi="Times New Roman" w:cs="Times New Roman"/>
          <w:color w:val="auto"/>
        </w:rPr>
      </w:pPr>
      <w:r w:rsidRPr="00343C92">
        <w:rPr>
          <w:rFonts w:ascii="Times New Roman" w:hAnsi="Times New Roman" w:cs="Times New Roman"/>
          <w:color w:val="auto"/>
        </w:rPr>
        <w:t>Ocena stanu technicznego urządzenia</w:t>
      </w:r>
    </w:p>
    <w:p w14:paraId="1FB3CDC3" w14:textId="5A2D6C0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Do oferty należy dołączyć dokument techniczny Producenta oferowanego urządzenia potwierdzający spełnienie normy min Energy Star 2.0</w:t>
      </w:r>
      <w:r w:rsidR="00870D2D" w:rsidRPr="00343C92">
        <w:rPr>
          <w:rFonts w:ascii="Times New Roman" w:hAnsi="Times New Roman" w:cs="Times New Roman"/>
          <w:color w:val="auto"/>
        </w:rPr>
        <w:t xml:space="preserve"> (lub równoważnej)</w:t>
      </w:r>
      <w:r w:rsidRPr="00343C92">
        <w:rPr>
          <w:rFonts w:ascii="Times New Roman" w:hAnsi="Times New Roman" w:cs="Times New Roman"/>
          <w:color w:val="auto"/>
        </w:rPr>
        <w:t xml:space="preserve"> z TEC 1,2 kWh / tydzień </w:t>
      </w:r>
    </w:p>
    <w:p w14:paraId="4B42680B" w14:textId="7DAAF951" w:rsidR="00883EA5" w:rsidRPr="00343C92" w:rsidRDefault="00883EA5" w:rsidP="005D4DE5">
      <w:pPr>
        <w:pStyle w:val="Textbody"/>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90"/>
        <w:gridCol w:w="2789"/>
        <w:gridCol w:w="2821"/>
      </w:tblGrid>
      <w:tr w:rsidR="00883EA5" w:rsidRPr="00343C92" w14:paraId="22111D1E"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vAlign w:val="center"/>
            <w:hideMark/>
          </w:tcPr>
          <w:p w14:paraId="5039E140" w14:textId="77777777" w:rsidR="00883EA5" w:rsidRPr="00343C92" w:rsidRDefault="00883EA5" w:rsidP="005D4DE5">
            <w:pPr>
              <w:pStyle w:val="Default"/>
              <w:jc w:val="center"/>
              <w:rPr>
                <w:rFonts w:ascii="Times New Roman" w:hAnsi="Times New Roman" w:cs="Times New Roman"/>
                <w:color w:val="auto"/>
              </w:rPr>
            </w:pPr>
            <w:r w:rsidRPr="00343C92">
              <w:rPr>
                <w:rFonts w:ascii="Times New Roman" w:hAnsi="Times New Roman" w:cs="Times New Roman"/>
                <w:b/>
                <w:bCs/>
                <w:color w:val="auto"/>
              </w:rPr>
              <w:t>Lp.</w:t>
            </w:r>
          </w:p>
        </w:tc>
        <w:tc>
          <w:tcPr>
            <w:tcW w:w="1734" w:type="pct"/>
            <w:tcBorders>
              <w:top w:val="single" w:sz="4" w:space="0" w:color="auto"/>
              <w:left w:val="single" w:sz="4" w:space="0" w:color="auto"/>
              <w:bottom w:val="single" w:sz="4" w:space="0" w:color="auto"/>
              <w:right w:val="single" w:sz="4" w:space="0" w:color="auto"/>
            </w:tcBorders>
            <w:vAlign w:val="center"/>
            <w:hideMark/>
          </w:tcPr>
          <w:p w14:paraId="57834491" w14:textId="77777777" w:rsidR="00883EA5" w:rsidRPr="00343C92" w:rsidRDefault="00883EA5" w:rsidP="005D4DE5">
            <w:pPr>
              <w:pStyle w:val="Default"/>
              <w:jc w:val="center"/>
              <w:rPr>
                <w:rFonts w:ascii="Times New Roman" w:hAnsi="Times New Roman" w:cs="Times New Roman"/>
                <w:color w:val="auto"/>
              </w:rPr>
            </w:pPr>
            <w:r w:rsidRPr="00343C92">
              <w:rPr>
                <w:rFonts w:ascii="Times New Roman" w:hAnsi="Times New Roman" w:cs="Times New Roman"/>
                <w:b/>
                <w:bCs/>
                <w:color w:val="auto"/>
              </w:rPr>
              <w:t>Parametry</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1EA533A" w14:textId="77777777" w:rsidR="00883EA5" w:rsidRPr="00343C92" w:rsidRDefault="00883EA5" w:rsidP="005D4DE5">
            <w:pPr>
              <w:pStyle w:val="Default"/>
              <w:jc w:val="center"/>
              <w:rPr>
                <w:rFonts w:ascii="Times New Roman" w:hAnsi="Times New Roman" w:cs="Times New Roman"/>
                <w:color w:val="auto"/>
              </w:rPr>
            </w:pPr>
            <w:r w:rsidRPr="00343C92">
              <w:rPr>
                <w:rFonts w:ascii="Times New Roman" w:hAnsi="Times New Roman" w:cs="Times New Roman"/>
                <w:b/>
                <w:bCs/>
                <w:color w:val="auto"/>
              </w:rPr>
              <w:t>Wymagania</w:t>
            </w:r>
          </w:p>
        </w:tc>
        <w:tc>
          <w:tcPr>
            <w:tcW w:w="1487" w:type="pct"/>
            <w:tcBorders>
              <w:top w:val="single" w:sz="4" w:space="0" w:color="auto"/>
              <w:left w:val="single" w:sz="4" w:space="0" w:color="auto"/>
              <w:bottom w:val="single" w:sz="4" w:space="0" w:color="auto"/>
              <w:right w:val="single" w:sz="4" w:space="0" w:color="auto"/>
            </w:tcBorders>
            <w:vAlign w:val="center"/>
          </w:tcPr>
          <w:p w14:paraId="22F87DA8" w14:textId="77777777" w:rsidR="00883EA5" w:rsidRDefault="00883EA5" w:rsidP="005D4DE5">
            <w:pPr>
              <w:pStyle w:val="Default"/>
              <w:jc w:val="center"/>
              <w:rPr>
                <w:rFonts w:ascii="Times New Roman" w:hAnsi="Times New Roman" w:cs="Times New Roman"/>
                <w:b/>
                <w:bCs/>
                <w:color w:val="auto"/>
              </w:rPr>
            </w:pPr>
            <w:r w:rsidRPr="00343C92">
              <w:rPr>
                <w:rFonts w:ascii="Times New Roman" w:hAnsi="Times New Roman" w:cs="Times New Roman"/>
                <w:b/>
                <w:bCs/>
                <w:color w:val="auto"/>
              </w:rPr>
              <w:t>Oferowane parametry</w:t>
            </w:r>
          </w:p>
          <w:p w14:paraId="4F5C46B3" w14:textId="4AB261DB" w:rsidR="004E7A6D" w:rsidRPr="00343C92" w:rsidRDefault="004E7A6D" w:rsidP="005D4DE5">
            <w:pPr>
              <w:pStyle w:val="Default"/>
              <w:jc w:val="center"/>
              <w:rPr>
                <w:rFonts w:ascii="Times New Roman" w:hAnsi="Times New Roman" w:cs="Times New Roman"/>
                <w:b/>
                <w:bCs/>
                <w:color w:val="auto"/>
              </w:rPr>
            </w:pPr>
            <w:r>
              <w:rPr>
                <w:rFonts w:ascii="Times New Roman" w:hAnsi="Times New Roman" w:cs="Times New Roman"/>
                <w:b/>
                <w:bCs/>
                <w:color w:val="auto"/>
              </w:rPr>
              <w:t>-należy wypełnić</w:t>
            </w:r>
          </w:p>
        </w:tc>
      </w:tr>
      <w:tr w:rsidR="00883EA5" w:rsidRPr="00343C92" w14:paraId="13CCB3B9"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hideMark/>
          </w:tcPr>
          <w:p w14:paraId="0596C472"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 </w:t>
            </w:r>
          </w:p>
        </w:tc>
        <w:tc>
          <w:tcPr>
            <w:tcW w:w="1734" w:type="pct"/>
            <w:tcBorders>
              <w:top w:val="single" w:sz="4" w:space="0" w:color="auto"/>
              <w:left w:val="single" w:sz="4" w:space="0" w:color="auto"/>
              <w:bottom w:val="single" w:sz="4" w:space="0" w:color="auto"/>
              <w:right w:val="single" w:sz="4" w:space="0" w:color="auto"/>
            </w:tcBorders>
            <w:hideMark/>
          </w:tcPr>
          <w:p w14:paraId="03FAF3E7"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Technologia kopiowania kolor </w:t>
            </w:r>
          </w:p>
        </w:tc>
        <w:tc>
          <w:tcPr>
            <w:tcW w:w="1470" w:type="pct"/>
            <w:tcBorders>
              <w:top w:val="single" w:sz="4" w:space="0" w:color="auto"/>
              <w:left w:val="single" w:sz="4" w:space="0" w:color="auto"/>
              <w:bottom w:val="single" w:sz="4" w:space="0" w:color="auto"/>
              <w:right w:val="single" w:sz="4" w:space="0" w:color="auto"/>
            </w:tcBorders>
            <w:hideMark/>
          </w:tcPr>
          <w:p w14:paraId="4D6B980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Laser / LED </w:t>
            </w:r>
          </w:p>
        </w:tc>
        <w:tc>
          <w:tcPr>
            <w:tcW w:w="1487" w:type="pct"/>
            <w:tcBorders>
              <w:top w:val="single" w:sz="4" w:space="0" w:color="auto"/>
              <w:left w:val="single" w:sz="4" w:space="0" w:color="auto"/>
              <w:bottom w:val="single" w:sz="4" w:space="0" w:color="auto"/>
              <w:right w:val="single" w:sz="4" w:space="0" w:color="auto"/>
            </w:tcBorders>
          </w:tcPr>
          <w:p w14:paraId="33B3CD0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Drukarka drukuje w technologii ………..….. (wpisać Laser czy led)</w:t>
            </w:r>
          </w:p>
        </w:tc>
      </w:tr>
      <w:tr w:rsidR="00883EA5" w:rsidRPr="00343C92" w14:paraId="4FFC7813"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2F178C8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2 </w:t>
            </w:r>
          </w:p>
        </w:tc>
        <w:tc>
          <w:tcPr>
            <w:tcW w:w="1734" w:type="pct"/>
            <w:tcBorders>
              <w:top w:val="single" w:sz="4" w:space="0" w:color="auto"/>
              <w:left w:val="single" w:sz="4" w:space="0" w:color="auto"/>
              <w:bottom w:val="single" w:sz="4" w:space="0" w:color="auto"/>
              <w:right w:val="single" w:sz="4" w:space="0" w:color="auto"/>
            </w:tcBorders>
            <w:hideMark/>
          </w:tcPr>
          <w:p w14:paraId="3578275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Prędkość druku i kopiowania A4 mono </w:t>
            </w:r>
          </w:p>
        </w:tc>
        <w:tc>
          <w:tcPr>
            <w:tcW w:w="1470" w:type="pct"/>
            <w:tcBorders>
              <w:top w:val="single" w:sz="4" w:space="0" w:color="auto"/>
              <w:left w:val="single" w:sz="4" w:space="0" w:color="auto"/>
              <w:bottom w:val="single" w:sz="4" w:space="0" w:color="auto"/>
              <w:right w:val="single" w:sz="4" w:space="0" w:color="auto"/>
            </w:tcBorders>
            <w:hideMark/>
          </w:tcPr>
          <w:p w14:paraId="5D88E7F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30 str. A4 minutę </w:t>
            </w:r>
          </w:p>
        </w:tc>
        <w:tc>
          <w:tcPr>
            <w:tcW w:w="1487" w:type="pct"/>
            <w:tcBorders>
              <w:top w:val="single" w:sz="4" w:space="0" w:color="auto"/>
              <w:left w:val="single" w:sz="4" w:space="0" w:color="auto"/>
              <w:bottom w:val="single" w:sz="4" w:space="0" w:color="auto"/>
              <w:right w:val="single" w:sz="4" w:space="0" w:color="auto"/>
            </w:tcBorders>
          </w:tcPr>
          <w:p w14:paraId="6838395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str. A4 minutę</w:t>
            </w:r>
          </w:p>
        </w:tc>
      </w:tr>
      <w:tr w:rsidR="00883EA5" w:rsidRPr="00343C92" w14:paraId="4D13E6F6"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hideMark/>
          </w:tcPr>
          <w:p w14:paraId="239756F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3 </w:t>
            </w:r>
          </w:p>
        </w:tc>
        <w:tc>
          <w:tcPr>
            <w:tcW w:w="1734" w:type="pct"/>
            <w:tcBorders>
              <w:top w:val="single" w:sz="4" w:space="0" w:color="auto"/>
              <w:left w:val="single" w:sz="4" w:space="0" w:color="auto"/>
              <w:bottom w:val="single" w:sz="4" w:space="0" w:color="auto"/>
              <w:right w:val="single" w:sz="4" w:space="0" w:color="auto"/>
            </w:tcBorders>
            <w:hideMark/>
          </w:tcPr>
          <w:p w14:paraId="7FEFB79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Czas wydruku pierwszej strony  </w:t>
            </w:r>
          </w:p>
        </w:tc>
        <w:tc>
          <w:tcPr>
            <w:tcW w:w="1470" w:type="pct"/>
            <w:tcBorders>
              <w:top w:val="single" w:sz="4" w:space="0" w:color="auto"/>
              <w:left w:val="single" w:sz="4" w:space="0" w:color="auto"/>
              <w:bottom w:val="single" w:sz="4" w:space="0" w:color="auto"/>
              <w:right w:val="single" w:sz="4" w:space="0" w:color="auto"/>
            </w:tcBorders>
            <w:hideMark/>
          </w:tcPr>
          <w:p w14:paraId="2A63EE3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Max 7 sekund </w:t>
            </w:r>
          </w:p>
        </w:tc>
        <w:tc>
          <w:tcPr>
            <w:tcW w:w="1487" w:type="pct"/>
            <w:tcBorders>
              <w:top w:val="single" w:sz="4" w:space="0" w:color="auto"/>
              <w:left w:val="single" w:sz="4" w:space="0" w:color="auto"/>
              <w:bottom w:val="single" w:sz="4" w:space="0" w:color="auto"/>
              <w:right w:val="single" w:sz="4" w:space="0" w:color="auto"/>
            </w:tcBorders>
          </w:tcPr>
          <w:p w14:paraId="56B7325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sekund</w:t>
            </w:r>
          </w:p>
        </w:tc>
      </w:tr>
      <w:tr w:rsidR="00883EA5" w:rsidRPr="00343C92" w14:paraId="4AFBD4F1"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hideMark/>
          </w:tcPr>
          <w:p w14:paraId="0F9048A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4 </w:t>
            </w:r>
          </w:p>
        </w:tc>
        <w:tc>
          <w:tcPr>
            <w:tcW w:w="1734" w:type="pct"/>
            <w:tcBorders>
              <w:top w:val="single" w:sz="4" w:space="0" w:color="auto"/>
              <w:left w:val="single" w:sz="4" w:space="0" w:color="auto"/>
              <w:bottom w:val="single" w:sz="4" w:space="0" w:color="auto"/>
              <w:right w:val="single" w:sz="4" w:space="0" w:color="auto"/>
            </w:tcBorders>
            <w:hideMark/>
          </w:tcPr>
          <w:p w14:paraId="2D400DF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Czas przygotowania do pracy  </w:t>
            </w:r>
          </w:p>
        </w:tc>
        <w:tc>
          <w:tcPr>
            <w:tcW w:w="1470" w:type="pct"/>
            <w:tcBorders>
              <w:top w:val="single" w:sz="4" w:space="0" w:color="auto"/>
              <w:left w:val="single" w:sz="4" w:space="0" w:color="auto"/>
              <w:bottom w:val="single" w:sz="4" w:space="0" w:color="auto"/>
              <w:right w:val="single" w:sz="4" w:space="0" w:color="auto"/>
            </w:tcBorders>
            <w:hideMark/>
          </w:tcPr>
          <w:p w14:paraId="0D650B7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Max 20 sekund </w:t>
            </w:r>
          </w:p>
        </w:tc>
        <w:tc>
          <w:tcPr>
            <w:tcW w:w="1487" w:type="pct"/>
            <w:tcBorders>
              <w:top w:val="single" w:sz="4" w:space="0" w:color="auto"/>
              <w:left w:val="single" w:sz="4" w:space="0" w:color="auto"/>
              <w:bottom w:val="single" w:sz="4" w:space="0" w:color="auto"/>
              <w:right w:val="single" w:sz="4" w:space="0" w:color="auto"/>
            </w:tcBorders>
          </w:tcPr>
          <w:p w14:paraId="787566F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sekund</w:t>
            </w:r>
          </w:p>
        </w:tc>
      </w:tr>
      <w:tr w:rsidR="00883EA5" w:rsidRPr="00343C92" w14:paraId="16CE2CCC"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hideMark/>
          </w:tcPr>
          <w:p w14:paraId="3A24F8D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5 </w:t>
            </w:r>
          </w:p>
        </w:tc>
        <w:tc>
          <w:tcPr>
            <w:tcW w:w="1734" w:type="pct"/>
            <w:tcBorders>
              <w:top w:val="single" w:sz="4" w:space="0" w:color="auto"/>
              <w:left w:val="single" w:sz="4" w:space="0" w:color="auto"/>
              <w:bottom w:val="single" w:sz="4" w:space="0" w:color="auto"/>
              <w:right w:val="single" w:sz="4" w:space="0" w:color="auto"/>
            </w:tcBorders>
            <w:hideMark/>
          </w:tcPr>
          <w:p w14:paraId="376B416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Max. Format kopii </w:t>
            </w:r>
          </w:p>
        </w:tc>
        <w:tc>
          <w:tcPr>
            <w:tcW w:w="1470" w:type="pct"/>
            <w:tcBorders>
              <w:top w:val="single" w:sz="4" w:space="0" w:color="auto"/>
              <w:left w:val="single" w:sz="4" w:space="0" w:color="auto"/>
              <w:bottom w:val="single" w:sz="4" w:space="0" w:color="auto"/>
              <w:right w:val="single" w:sz="4" w:space="0" w:color="auto"/>
            </w:tcBorders>
            <w:hideMark/>
          </w:tcPr>
          <w:p w14:paraId="28B8B21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A3 </w:t>
            </w:r>
          </w:p>
        </w:tc>
        <w:tc>
          <w:tcPr>
            <w:tcW w:w="1487" w:type="pct"/>
            <w:tcBorders>
              <w:top w:val="single" w:sz="4" w:space="0" w:color="auto"/>
              <w:left w:val="single" w:sz="4" w:space="0" w:color="auto"/>
              <w:bottom w:val="single" w:sz="4" w:space="0" w:color="auto"/>
              <w:right w:val="single" w:sz="4" w:space="0" w:color="auto"/>
            </w:tcBorders>
            <w:hideMark/>
          </w:tcPr>
          <w:p w14:paraId="50959DA9"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w:t>
            </w:r>
          </w:p>
        </w:tc>
      </w:tr>
      <w:tr w:rsidR="00883EA5" w:rsidRPr="00343C92" w14:paraId="4ED1B63B" w14:textId="77777777" w:rsidTr="00883EA5">
        <w:trPr>
          <w:trHeight w:val="95"/>
        </w:trPr>
        <w:tc>
          <w:tcPr>
            <w:tcW w:w="309" w:type="pct"/>
            <w:tcBorders>
              <w:top w:val="single" w:sz="4" w:space="0" w:color="auto"/>
              <w:left w:val="single" w:sz="4" w:space="0" w:color="auto"/>
              <w:bottom w:val="single" w:sz="4" w:space="0" w:color="auto"/>
              <w:right w:val="single" w:sz="4" w:space="0" w:color="auto"/>
            </w:tcBorders>
            <w:hideMark/>
          </w:tcPr>
          <w:p w14:paraId="7E993DC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6 </w:t>
            </w:r>
          </w:p>
        </w:tc>
        <w:tc>
          <w:tcPr>
            <w:tcW w:w="1734" w:type="pct"/>
            <w:tcBorders>
              <w:top w:val="single" w:sz="4" w:space="0" w:color="auto"/>
              <w:left w:val="single" w:sz="4" w:space="0" w:color="auto"/>
              <w:bottom w:val="single" w:sz="4" w:space="0" w:color="auto"/>
              <w:right w:val="single" w:sz="4" w:space="0" w:color="auto"/>
            </w:tcBorders>
            <w:hideMark/>
          </w:tcPr>
          <w:p w14:paraId="57E34FC2"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format kopii </w:t>
            </w:r>
          </w:p>
        </w:tc>
        <w:tc>
          <w:tcPr>
            <w:tcW w:w="1470" w:type="pct"/>
            <w:tcBorders>
              <w:top w:val="single" w:sz="4" w:space="0" w:color="auto"/>
              <w:left w:val="single" w:sz="4" w:space="0" w:color="auto"/>
              <w:bottom w:val="single" w:sz="4" w:space="0" w:color="auto"/>
              <w:right w:val="single" w:sz="4" w:space="0" w:color="auto"/>
            </w:tcBorders>
            <w:hideMark/>
          </w:tcPr>
          <w:p w14:paraId="4677B14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A6 </w:t>
            </w:r>
          </w:p>
        </w:tc>
        <w:tc>
          <w:tcPr>
            <w:tcW w:w="1487" w:type="pct"/>
            <w:tcBorders>
              <w:top w:val="single" w:sz="4" w:space="0" w:color="auto"/>
              <w:left w:val="single" w:sz="4" w:space="0" w:color="auto"/>
              <w:bottom w:val="single" w:sz="4" w:space="0" w:color="auto"/>
              <w:right w:val="single" w:sz="4" w:space="0" w:color="auto"/>
            </w:tcBorders>
            <w:hideMark/>
          </w:tcPr>
          <w:p w14:paraId="78D9990E"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w:t>
            </w:r>
          </w:p>
        </w:tc>
      </w:tr>
      <w:tr w:rsidR="00883EA5" w:rsidRPr="00343C92" w14:paraId="12BD32F8"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5E48D0EB"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7 </w:t>
            </w:r>
          </w:p>
        </w:tc>
        <w:tc>
          <w:tcPr>
            <w:tcW w:w="1734" w:type="pct"/>
            <w:tcBorders>
              <w:top w:val="single" w:sz="4" w:space="0" w:color="auto"/>
              <w:left w:val="single" w:sz="4" w:space="0" w:color="auto"/>
              <w:bottom w:val="single" w:sz="4" w:space="0" w:color="auto"/>
              <w:right w:val="single" w:sz="4" w:space="0" w:color="auto"/>
            </w:tcBorders>
            <w:hideMark/>
          </w:tcPr>
          <w:p w14:paraId="2A83BF42"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Pojemność kaset uniwersalnych na papier A3 i A4 każda (80g/m2) </w:t>
            </w:r>
          </w:p>
        </w:tc>
        <w:tc>
          <w:tcPr>
            <w:tcW w:w="1470" w:type="pct"/>
            <w:tcBorders>
              <w:top w:val="single" w:sz="4" w:space="0" w:color="auto"/>
              <w:left w:val="single" w:sz="4" w:space="0" w:color="auto"/>
              <w:bottom w:val="single" w:sz="4" w:space="0" w:color="auto"/>
              <w:right w:val="single" w:sz="4" w:space="0" w:color="auto"/>
            </w:tcBorders>
            <w:hideMark/>
          </w:tcPr>
          <w:p w14:paraId="1B4D126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2 x 500 arkuszy 80g/m2 </w:t>
            </w:r>
          </w:p>
        </w:tc>
        <w:tc>
          <w:tcPr>
            <w:tcW w:w="1487" w:type="pct"/>
            <w:tcBorders>
              <w:top w:val="single" w:sz="4" w:space="0" w:color="auto"/>
              <w:left w:val="single" w:sz="4" w:space="0" w:color="auto"/>
              <w:bottom w:val="single" w:sz="4" w:space="0" w:color="auto"/>
              <w:right w:val="single" w:sz="4" w:space="0" w:color="auto"/>
            </w:tcBorders>
          </w:tcPr>
          <w:p w14:paraId="76C8DC6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arkuszy 80g/m2</w:t>
            </w:r>
          </w:p>
        </w:tc>
      </w:tr>
      <w:tr w:rsidR="00883EA5" w:rsidRPr="00343C92" w14:paraId="00C383B0"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7F5900D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8 </w:t>
            </w:r>
          </w:p>
        </w:tc>
        <w:tc>
          <w:tcPr>
            <w:tcW w:w="1734" w:type="pct"/>
            <w:tcBorders>
              <w:top w:val="single" w:sz="4" w:space="0" w:color="auto"/>
              <w:left w:val="single" w:sz="4" w:space="0" w:color="auto"/>
              <w:bottom w:val="single" w:sz="4" w:space="0" w:color="auto"/>
              <w:right w:val="single" w:sz="4" w:space="0" w:color="auto"/>
            </w:tcBorders>
            <w:hideMark/>
          </w:tcPr>
          <w:p w14:paraId="1481895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Pojemność tacy uniwersalnej (podajnik ręczny) (80g/m2) </w:t>
            </w:r>
          </w:p>
        </w:tc>
        <w:tc>
          <w:tcPr>
            <w:tcW w:w="1470" w:type="pct"/>
            <w:tcBorders>
              <w:top w:val="single" w:sz="4" w:space="0" w:color="auto"/>
              <w:left w:val="single" w:sz="4" w:space="0" w:color="auto"/>
              <w:bottom w:val="single" w:sz="4" w:space="0" w:color="auto"/>
              <w:right w:val="single" w:sz="4" w:space="0" w:color="auto"/>
            </w:tcBorders>
            <w:hideMark/>
          </w:tcPr>
          <w:p w14:paraId="487F0E59"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100 arkuszy 80g/m2 </w:t>
            </w:r>
          </w:p>
        </w:tc>
        <w:tc>
          <w:tcPr>
            <w:tcW w:w="1487" w:type="pct"/>
            <w:tcBorders>
              <w:top w:val="single" w:sz="4" w:space="0" w:color="auto"/>
              <w:left w:val="single" w:sz="4" w:space="0" w:color="auto"/>
              <w:bottom w:val="single" w:sz="4" w:space="0" w:color="auto"/>
              <w:right w:val="single" w:sz="4" w:space="0" w:color="auto"/>
            </w:tcBorders>
          </w:tcPr>
          <w:p w14:paraId="4D563F3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arkuszy 80g/m2</w:t>
            </w:r>
          </w:p>
        </w:tc>
      </w:tr>
      <w:tr w:rsidR="00883EA5" w:rsidRPr="00343C92" w14:paraId="08ADFD53"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679FA99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9 </w:t>
            </w:r>
          </w:p>
        </w:tc>
        <w:tc>
          <w:tcPr>
            <w:tcW w:w="1734" w:type="pct"/>
            <w:tcBorders>
              <w:top w:val="single" w:sz="4" w:space="0" w:color="auto"/>
              <w:left w:val="single" w:sz="4" w:space="0" w:color="auto"/>
              <w:bottom w:val="single" w:sz="4" w:space="0" w:color="auto"/>
              <w:right w:val="single" w:sz="4" w:space="0" w:color="auto"/>
            </w:tcBorders>
            <w:hideMark/>
          </w:tcPr>
          <w:p w14:paraId="7339D79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Podajnik dokumentów automatyczny dwustronny ze skanerem kolorowym</w:t>
            </w:r>
          </w:p>
        </w:tc>
        <w:tc>
          <w:tcPr>
            <w:tcW w:w="1470" w:type="pct"/>
            <w:tcBorders>
              <w:top w:val="single" w:sz="4" w:space="0" w:color="auto"/>
              <w:left w:val="single" w:sz="4" w:space="0" w:color="auto"/>
              <w:bottom w:val="single" w:sz="4" w:space="0" w:color="auto"/>
              <w:right w:val="single" w:sz="4" w:space="0" w:color="auto"/>
            </w:tcBorders>
            <w:hideMark/>
          </w:tcPr>
          <w:p w14:paraId="0D111AC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100 arkuszy 80g/m2 </w:t>
            </w:r>
          </w:p>
        </w:tc>
        <w:tc>
          <w:tcPr>
            <w:tcW w:w="1487" w:type="pct"/>
            <w:tcBorders>
              <w:top w:val="single" w:sz="4" w:space="0" w:color="auto"/>
              <w:left w:val="single" w:sz="4" w:space="0" w:color="auto"/>
              <w:bottom w:val="single" w:sz="4" w:space="0" w:color="auto"/>
              <w:right w:val="single" w:sz="4" w:space="0" w:color="auto"/>
            </w:tcBorders>
          </w:tcPr>
          <w:p w14:paraId="643CB9B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arkuszy 80g/m2</w:t>
            </w:r>
          </w:p>
        </w:tc>
      </w:tr>
      <w:tr w:rsidR="00883EA5" w:rsidRPr="00343C92" w14:paraId="1D52CA99"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15DC0A1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10 </w:t>
            </w:r>
          </w:p>
        </w:tc>
        <w:tc>
          <w:tcPr>
            <w:tcW w:w="1734" w:type="pct"/>
            <w:tcBorders>
              <w:top w:val="single" w:sz="4" w:space="0" w:color="auto"/>
              <w:left w:val="single" w:sz="4" w:space="0" w:color="auto"/>
              <w:bottom w:val="single" w:sz="4" w:space="0" w:color="auto"/>
              <w:right w:val="single" w:sz="4" w:space="0" w:color="auto"/>
            </w:tcBorders>
            <w:hideMark/>
          </w:tcPr>
          <w:p w14:paraId="357B928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Pojemność tacy wyjścia </w:t>
            </w:r>
          </w:p>
        </w:tc>
        <w:tc>
          <w:tcPr>
            <w:tcW w:w="1470" w:type="pct"/>
            <w:tcBorders>
              <w:top w:val="single" w:sz="4" w:space="0" w:color="auto"/>
              <w:left w:val="single" w:sz="4" w:space="0" w:color="auto"/>
              <w:bottom w:val="single" w:sz="4" w:space="0" w:color="auto"/>
              <w:right w:val="single" w:sz="4" w:space="0" w:color="auto"/>
            </w:tcBorders>
            <w:hideMark/>
          </w:tcPr>
          <w:p w14:paraId="60B2440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250 arkuszy 80g/m2 </w:t>
            </w:r>
          </w:p>
        </w:tc>
        <w:tc>
          <w:tcPr>
            <w:tcW w:w="1487" w:type="pct"/>
            <w:tcBorders>
              <w:top w:val="single" w:sz="4" w:space="0" w:color="auto"/>
              <w:left w:val="single" w:sz="4" w:space="0" w:color="auto"/>
              <w:bottom w:val="single" w:sz="4" w:space="0" w:color="auto"/>
              <w:right w:val="single" w:sz="4" w:space="0" w:color="auto"/>
            </w:tcBorders>
          </w:tcPr>
          <w:p w14:paraId="31E79BD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arkuszy 80g/m2</w:t>
            </w:r>
          </w:p>
        </w:tc>
      </w:tr>
      <w:tr w:rsidR="00883EA5" w:rsidRPr="00343C92" w14:paraId="1B89EF21"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0C32FF3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lastRenderedPageBreak/>
              <w:t xml:space="preserve">11 </w:t>
            </w:r>
          </w:p>
        </w:tc>
        <w:tc>
          <w:tcPr>
            <w:tcW w:w="1734" w:type="pct"/>
            <w:tcBorders>
              <w:top w:val="single" w:sz="4" w:space="0" w:color="auto"/>
              <w:left w:val="single" w:sz="4" w:space="0" w:color="auto"/>
              <w:bottom w:val="single" w:sz="4" w:space="0" w:color="auto"/>
              <w:right w:val="single" w:sz="4" w:space="0" w:color="auto"/>
            </w:tcBorders>
            <w:hideMark/>
          </w:tcPr>
          <w:p w14:paraId="1B768EB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Rozdzielczość druku / kopii (dpi)</w:t>
            </w:r>
          </w:p>
        </w:tc>
        <w:tc>
          <w:tcPr>
            <w:tcW w:w="1470" w:type="pct"/>
            <w:tcBorders>
              <w:top w:val="single" w:sz="4" w:space="0" w:color="auto"/>
              <w:left w:val="single" w:sz="4" w:space="0" w:color="auto"/>
              <w:bottom w:val="single" w:sz="4" w:space="0" w:color="auto"/>
              <w:right w:val="single" w:sz="4" w:space="0" w:color="auto"/>
            </w:tcBorders>
            <w:hideMark/>
          </w:tcPr>
          <w:p w14:paraId="2E4DEE3B"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Min 1200x1200 / 600x600 dpi</w:t>
            </w:r>
          </w:p>
        </w:tc>
        <w:tc>
          <w:tcPr>
            <w:tcW w:w="1487" w:type="pct"/>
            <w:tcBorders>
              <w:top w:val="single" w:sz="4" w:space="0" w:color="auto"/>
              <w:left w:val="single" w:sz="4" w:space="0" w:color="auto"/>
              <w:bottom w:val="single" w:sz="4" w:space="0" w:color="auto"/>
              <w:right w:val="single" w:sz="4" w:space="0" w:color="auto"/>
            </w:tcBorders>
          </w:tcPr>
          <w:p w14:paraId="7EB9088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…x…. / ….x….</w:t>
            </w:r>
          </w:p>
        </w:tc>
      </w:tr>
      <w:tr w:rsidR="00883EA5" w:rsidRPr="00343C92" w14:paraId="04240DAE"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15A779A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12 </w:t>
            </w:r>
          </w:p>
        </w:tc>
        <w:tc>
          <w:tcPr>
            <w:tcW w:w="1734" w:type="pct"/>
            <w:tcBorders>
              <w:top w:val="single" w:sz="4" w:space="0" w:color="auto"/>
              <w:left w:val="single" w:sz="4" w:space="0" w:color="auto"/>
              <w:bottom w:val="single" w:sz="4" w:space="0" w:color="auto"/>
              <w:right w:val="single" w:sz="4" w:space="0" w:color="auto"/>
            </w:tcBorders>
            <w:hideMark/>
          </w:tcPr>
          <w:p w14:paraId="54F33CD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Duplex automatyczny w drukowaniu, </w:t>
            </w:r>
          </w:p>
          <w:p w14:paraId="12719B9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kopiowaniu i skanowaniu</w:t>
            </w:r>
          </w:p>
        </w:tc>
        <w:tc>
          <w:tcPr>
            <w:tcW w:w="1470" w:type="pct"/>
            <w:tcBorders>
              <w:top w:val="single" w:sz="4" w:space="0" w:color="auto"/>
              <w:left w:val="single" w:sz="4" w:space="0" w:color="auto"/>
              <w:bottom w:val="single" w:sz="4" w:space="0" w:color="auto"/>
              <w:right w:val="single" w:sz="4" w:space="0" w:color="auto"/>
            </w:tcBorders>
            <w:hideMark/>
          </w:tcPr>
          <w:p w14:paraId="2B69912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Tak </w:t>
            </w:r>
          </w:p>
        </w:tc>
        <w:tc>
          <w:tcPr>
            <w:tcW w:w="1487" w:type="pct"/>
            <w:tcBorders>
              <w:top w:val="single" w:sz="4" w:space="0" w:color="auto"/>
              <w:left w:val="single" w:sz="4" w:space="0" w:color="auto"/>
              <w:bottom w:val="single" w:sz="4" w:space="0" w:color="auto"/>
              <w:right w:val="single" w:sz="4" w:space="0" w:color="auto"/>
            </w:tcBorders>
            <w:hideMark/>
          </w:tcPr>
          <w:p w14:paraId="0BF2FEC2" w14:textId="23EC5B7E"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TAK / NIE</w:t>
            </w:r>
            <w:r w:rsidR="004E7A6D">
              <w:rPr>
                <w:rFonts w:ascii="Times New Roman" w:hAnsi="Times New Roman" w:cs="Times New Roman"/>
                <w:color w:val="auto"/>
                <w:szCs w:val="20"/>
              </w:rPr>
              <w:t>(niewłaściwe skreślić)</w:t>
            </w:r>
          </w:p>
        </w:tc>
      </w:tr>
      <w:tr w:rsidR="00883EA5" w:rsidRPr="00343C92" w14:paraId="408A38BE"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762D7E5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13 </w:t>
            </w:r>
          </w:p>
        </w:tc>
        <w:tc>
          <w:tcPr>
            <w:tcW w:w="1734" w:type="pct"/>
            <w:tcBorders>
              <w:top w:val="single" w:sz="4" w:space="0" w:color="auto"/>
              <w:left w:val="single" w:sz="4" w:space="0" w:color="auto"/>
              <w:bottom w:val="single" w:sz="4" w:space="0" w:color="auto"/>
              <w:right w:val="single" w:sz="4" w:space="0" w:color="auto"/>
            </w:tcBorders>
            <w:hideMark/>
          </w:tcPr>
          <w:p w14:paraId="4A5496F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Porty komunikacyjne min</w:t>
            </w:r>
          </w:p>
        </w:tc>
        <w:tc>
          <w:tcPr>
            <w:tcW w:w="1470" w:type="pct"/>
            <w:tcBorders>
              <w:top w:val="single" w:sz="4" w:space="0" w:color="auto"/>
              <w:left w:val="single" w:sz="4" w:space="0" w:color="auto"/>
              <w:bottom w:val="single" w:sz="4" w:space="0" w:color="auto"/>
              <w:right w:val="single" w:sz="4" w:space="0" w:color="auto"/>
            </w:tcBorders>
            <w:hideMark/>
          </w:tcPr>
          <w:p w14:paraId="2A2F4C0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10/100/1000-Base-T Ethernet; USB 2.0; </w:t>
            </w:r>
          </w:p>
        </w:tc>
        <w:tc>
          <w:tcPr>
            <w:tcW w:w="1487" w:type="pct"/>
            <w:tcBorders>
              <w:top w:val="single" w:sz="4" w:space="0" w:color="auto"/>
              <w:left w:val="single" w:sz="4" w:space="0" w:color="auto"/>
              <w:bottom w:val="single" w:sz="4" w:space="0" w:color="auto"/>
              <w:right w:val="single" w:sz="4" w:space="0" w:color="auto"/>
            </w:tcBorders>
          </w:tcPr>
          <w:p w14:paraId="7384966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USB ……..</w:t>
            </w:r>
          </w:p>
        </w:tc>
      </w:tr>
      <w:tr w:rsidR="00883EA5" w:rsidRPr="00343C92" w14:paraId="57E2A46C"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11AFB6B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14 </w:t>
            </w:r>
          </w:p>
        </w:tc>
        <w:tc>
          <w:tcPr>
            <w:tcW w:w="1734" w:type="pct"/>
            <w:tcBorders>
              <w:top w:val="single" w:sz="4" w:space="0" w:color="auto"/>
              <w:left w:val="single" w:sz="4" w:space="0" w:color="auto"/>
              <w:bottom w:val="single" w:sz="4" w:space="0" w:color="auto"/>
              <w:right w:val="single" w:sz="4" w:space="0" w:color="auto"/>
            </w:tcBorders>
            <w:hideMark/>
          </w:tcPr>
          <w:p w14:paraId="1D00DD87"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Pamięć </w:t>
            </w:r>
          </w:p>
        </w:tc>
        <w:tc>
          <w:tcPr>
            <w:tcW w:w="1470" w:type="pct"/>
            <w:tcBorders>
              <w:top w:val="single" w:sz="4" w:space="0" w:color="auto"/>
              <w:left w:val="single" w:sz="4" w:space="0" w:color="auto"/>
              <w:bottom w:val="single" w:sz="4" w:space="0" w:color="auto"/>
              <w:right w:val="single" w:sz="4" w:space="0" w:color="auto"/>
            </w:tcBorders>
            <w:hideMark/>
          </w:tcPr>
          <w:p w14:paraId="453F381E"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Min 6 GB + Dysk SSD min 250 GB. </w:t>
            </w:r>
          </w:p>
        </w:tc>
        <w:tc>
          <w:tcPr>
            <w:tcW w:w="1487" w:type="pct"/>
            <w:tcBorders>
              <w:top w:val="single" w:sz="4" w:space="0" w:color="auto"/>
              <w:left w:val="single" w:sz="4" w:space="0" w:color="auto"/>
              <w:bottom w:val="single" w:sz="4" w:space="0" w:color="auto"/>
              <w:right w:val="single" w:sz="4" w:space="0" w:color="auto"/>
            </w:tcBorders>
          </w:tcPr>
          <w:p w14:paraId="2558B9F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GB + Dysk SSD …. GB.</w:t>
            </w:r>
          </w:p>
        </w:tc>
      </w:tr>
      <w:tr w:rsidR="00883EA5" w:rsidRPr="00343C92" w14:paraId="02FB13C2"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2CCABAD2"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15 </w:t>
            </w:r>
          </w:p>
        </w:tc>
        <w:tc>
          <w:tcPr>
            <w:tcW w:w="1734" w:type="pct"/>
            <w:tcBorders>
              <w:top w:val="single" w:sz="4" w:space="0" w:color="auto"/>
              <w:left w:val="single" w:sz="4" w:space="0" w:color="auto"/>
              <w:bottom w:val="single" w:sz="4" w:space="0" w:color="auto"/>
              <w:right w:val="single" w:sz="4" w:space="0" w:color="auto"/>
            </w:tcBorders>
            <w:hideMark/>
          </w:tcPr>
          <w:p w14:paraId="786DE03B"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Zabezpieczeni danych na dysku min. </w:t>
            </w:r>
          </w:p>
        </w:tc>
        <w:tc>
          <w:tcPr>
            <w:tcW w:w="1470" w:type="pct"/>
            <w:tcBorders>
              <w:top w:val="single" w:sz="4" w:space="0" w:color="auto"/>
              <w:left w:val="single" w:sz="4" w:space="0" w:color="auto"/>
              <w:bottom w:val="single" w:sz="4" w:space="0" w:color="auto"/>
              <w:right w:val="single" w:sz="4" w:space="0" w:color="auto"/>
            </w:tcBorders>
            <w:hideMark/>
          </w:tcPr>
          <w:p w14:paraId="78DA859E"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Szyfrowane hasło do dysku twardym, - Hasło do blokady dysku twardego, </w:t>
            </w:r>
          </w:p>
          <w:p w14:paraId="7244ED7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Hasło administratora, </w:t>
            </w:r>
          </w:p>
          <w:p w14:paraId="5955E962"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Hasło administratora do skrzynki, </w:t>
            </w:r>
          </w:p>
          <w:p w14:paraId="4FE72CA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Hasło administratora do rejestru, </w:t>
            </w:r>
          </w:p>
          <w:p w14:paraId="72A879D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Hasło użytkownika, </w:t>
            </w:r>
          </w:p>
          <w:p w14:paraId="4456833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 Hasło grupowe, </w:t>
            </w:r>
          </w:p>
          <w:p w14:paraId="45F4E70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Hasło serwerowe SNMP</w:t>
            </w:r>
          </w:p>
        </w:tc>
        <w:tc>
          <w:tcPr>
            <w:tcW w:w="1487" w:type="pct"/>
            <w:tcBorders>
              <w:top w:val="single" w:sz="4" w:space="0" w:color="auto"/>
              <w:left w:val="single" w:sz="4" w:space="0" w:color="auto"/>
              <w:bottom w:val="single" w:sz="4" w:space="0" w:color="auto"/>
              <w:right w:val="single" w:sz="4" w:space="0" w:color="auto"/>
            </w:tcBorders>
          </w:tcPr>
          <w:p w14:paraId="5F4F5EF7"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w:t>
            </w:r>
          </w:p>
        </w:tc>
      </w:tr>
      <w:tr w:rsidR="00883EA5" w:rsidRPr="00343C92" w14:paraId="3AE41FA4"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7531ADC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16</w:t>
            </w:r>
          </w:p>
        </w:tc>
        <w:tc>
          <w:tcPr>
            <w:tcW w:w="1734" w:type="pct"/>
            <w:tcBorders>
              <w:top w:val="single" w:sz="4" w:space="0" w:color="auto"/>
              <w:left w:val="single" w:sz="4" w:space="0" w:color="auto"/>
              <w:bottom w:val="single" w:sz="4" w:space="0" w:color="auto"/>
              <w:right w:val="single" w:sz="4" w:space="0" w:color="auto"/>
            </w:tcBorders>
            <w:hideMark/>
          </w:tcPr>
          <w:p w14:paraId="0DE47CE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Zabezpieczenia urządzenia </w:t>
            </w:r>
          </w:p>
        </w:tc>
        <w:tc>
          <w:tcPr>
            <w:tcW w:w="1470" w:type="pct"/>
            <w:tcBorders>
              <w:top w:val="single" w:sz="4" w:space="0" w:color="auto"/>
              <w:left w:val="single" w:sz="4" w:space="0" w:color="auto"/>
              <w:bottom w:val="single" w:sz="4" w:space="0" w:color="auto"/>
              <w:right w:val="single" w:sz="4" w:space="0" w:color="auto"/>
            </w:tcBorders>
            <w:hideMark/>
          </w:tcPr>
          <w:p w14:paraId="11982041" w14:textId="1D5E386C"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 ISO 15408 Common Criteria</w:t>
            </w:r>
            <w:r w:rsidR="00956428" w:rsidRPr="00343C92">
              <w:rPr>
                <w:rFonts w:ascii="Times New Roman" w:hAnsi="Times New Roman" w:cs="Times New Roman"/>
                <w:color w:val="auto"/>
                <w:lang w:val="en-US"/>
              </w:rPr>
              <w:t xml:space="preserve"> (lub równoważny)</w:t>
            </w:r>
            <w:r w:rsidRPr="00343C92">
              <w:rPr>
                <w:rFonts w:ascii="Times New Roman" w:hAnsi="Times New Roman" w:cs="Times New Roman"/>
                <w:color w:val="auto"/>
                <w:lang w:val="en-US"/>
              </w:rPr>
              <w:t>,</w:t>
            </w:r>
          </w:p>
          <w:p w14:paraId="141A26E5"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 Filtrowanie IP,</w:t>
            </w:r>
          </w:p>
          <w:p w14:paraId="4A52EB6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Komunikacja sieciowa min. TLS1.3</w:t>
            </w:r>
          </w:p>
          <w:p w14:paraId="6A1D511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Obsługa Ipsec,</w:t>
            </w:r>
          </w:p>
          <w:p w14:paraId="01BDB40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Obsługa IEEE 802.1x,</w:t>
            </w:r>
          </w:p>
          <w:p w14:paraId="65B153DA"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Uwierzytelnianie użytkowników,</w:t>
            </w:r>
          </w:p>
          <w:p w14:paraId="5EEAB91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Bezpieczny wydruk,</w:t>
            </w:r>
          </w:p>
          <w:p w14:paraId="6DCAE77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Automatyczne usuwanie danych z pamięci,</w:t>
            </w:r>
          </w:p>
        </w:tc>
        <w:tc>
          <w:tcPr>
            <w:tcW w:w="1487" w:type="pct"/>
            <w:tcBorders>
              <w:top w:val="single" w:sz="4" w:space="0" w:color="auto"/>
              <w:left w:val="single" w:sz="4" w:space="0" w:color="auto"/>
              <w:bottom w:val="single" w:sz="4" w:space="0" w:color="auto"/>
              <w:right w:val="single" w:sz="4" w:space="0" w:color="auto"/>
            </w:tcBorders>
          </w:tcPr>
          <w:p w14:paraId="1C1DB637"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w:t>
            </w:r>
          </w:p>
        </w:tc>
      </w:tr>
      <w:tr w:rsidR="00883EA5" w:rsidRPr="00343C92" w14:paraId="2AA6A41D"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5C9EB13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17</w:t>
            </w:r>
          </w:p>
        </w:tc>
        <w:tc>
          <w:tcPr>
            <w:tcW w:w="1734" w:type="pct"/>
            <w:tcBorders>
              <w:top w:val="single" w:sz="4" w:space="0" w:color="auto"/>
              <w:left w:val="single" w:sz="4" w:space="0" w:color="auto"/>
              <w:bottom w:val="single" w:sz="4" w:space="0" w:color="auto"/>
              <w:right w:val="single" w:sz="4" w:space="0" w:color="auto"/>
            </w:tcBorders>
            <w:hideMark/>
          </w:tcPr>
          <w:p w14:paraId="4F02691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Skaner kolor</w:t>
            </w:r>
          </w:p>
        </w:tc>
        <w:tc>
          <w:tcPr>
            <w:tcW w:w="1470" w:type="pct"/>
            <w:tcBorders>
              <w:top w:val="single" w:sz="4" w:space="0" w:color="auto"/>
              <w:left w:val="single" w:sz="4" w:space="0" w:color="auto"/>
              <w:bottom w:val="single" w:sz="4" w:space="0" w:color="auto"/>
              <w:right w:val="single" w:sz="4" w:space="0" w:color="auto"/>
            </w:tcBorders>
            <w:hideMark/>
          </w:tcPr>
          <w:p w14:paraId="2A879CA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Tak</w:t>
            </w:r>
          </w:p>
        </w:tc>
        <w:tc>
          <w:tcPr>
            <w:tcW w:w="1487" w:type="pct"/>
            <w:tcBorders>
              <w:top w:val="single" w:sz="4" w:space="0" w:color="auto"/>
              <w:left w:val="single" w:sz="4" w:space="0" w:color="auto"/>
              <w:bottom w:val="single" w:sz="4" w:space="0" w:color="auto"/>
              <w:right w:val="single" w:sz="4" w:space="0" w:color="auto"/>
            </w:tcBorders>
            <w:hideMark/>
          </w:tcPr>
          <w:p w14:paraId="2F92B7EC" w14:textId="2A6EB4BA" w:rsidR="00883EA5" w:rsidRPr="00343C92" w:rsidRDefault="00883EA5" w:rsidP="004E7A6D">
            <w:pPr>
              <w:pStyle w:val="Default"/>
              <w:rPr>
                <w:rFonts w:ascii="Times New Roman" w:hAnsi="Times New Roman" w:cs="Times New Roman"/>
                <w:color w:val="auto"/>
              </w:rPr>
            </w:pPr>
            <w:r w:rsidRPr="00343C92">
              <w:rPr>
                <w:rFonts w:ascii="Times New Roman" w:hAnsi="Times New Roman" w:cs="Times New Roman"/>
                <w:color w:val="auto"/>
              </w:rPr>
              <w:t>TAK / NIE</w:t>
            </w:r>
            <w:r w:rsidR="004E7A6D">
              <w:rPr>
                <w:rFonts w:ascii="Times New Roman" w:hAnsi="Times New Roman" w:cs="Times New Roman"/>
                <w:color w:val="auto"/>
              </w:rPr>
              <w:t xml:space="preserve"> </w:t>
            </w:r>
            <w:r w:rsidR="004E7A6D">
              <w:rPr>
                <w:rFonts w:ascii="Times New Roman" w:hAnsi="Times New Roman" w:cs="Times New Roman"/>
                <w:color w:val="auto"/>
                <w:szCs w:val="20"/>
              </w:rPr>
              <w:t>(niewłaściwe skreślić)</w:t>
            </w:r>
          </w:p>
        </w:tc>
      </w:tr>
      <w:tr w:rsidR="00883EA5" w:rsidRPr="00343C92" w14:paraId="66F1CA88"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55F2BC0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18</w:t>
            </w:r>
          </w:p>
        </w:tc>
        <w:tc>
          <w:tcPr>
            <w:tcW w:w="1734" w:type="pct"/>
            <w:tcBorders>
              <w:top w:val="single" w:sz="4" w:space="0" w:color="auto"/>
              <w:left w:val="single" w:sz="4" w:space="0" w:color="auto"/>
              <w:bottom w:val="single" w:sz="4" w:space="0" w:color="auto"/>
              <w:right w:val="single" w:sz="4" w:space="0" w:color="auto"/>
            </w:tcBorders>
            <w:hideMark/>
          </w:tcPr>
          <w:p w14:paraId="5C24746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xml:space="preserve">Szybkość skanowania b/w / kolor </w:t>
            </w:r>
          </w:p>
          <w:p w14:paraId="7D92195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jednostronnie oryginałów na minutę</w:t>
            </w:r>
          </w:p>
        </w:tc>
        <w:tc>
          <w:tcPr>
            <w:tcW w:w="1470" w:type="pct"/>
            <w:tcBorders>
              <w:top w:val="single" w:sz="4" w:space="0" w:color="auto"/>
              <w:left w:val="single" w:sz="4" w:space="0" w:color="auto"/>
              <w:bottom w:val="single" w:sz="4" w:space="0" w:color="auto"/>
              <w:right w:val="single" w:sz="4" w:space="0" w:color="auto"/>
            </w:tcBorders>
            <w:hideMark/>
          </w:tcPr>
          <w:p w14:paraId="68E2DF7E"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Min 80 mono i kolor jednostronnie na minutę</w:t>
            </w:r>
          </w:p>
        </w:tc>
        <w:tc>
          <w:tcPr>
            <w:tcW w:w="1487" w:type="pct"/>
            <w:tcBorders>
              <w:top w:val="single" w:sz="4" w:space="0" w:color="auto"/>
              <w:left w:val="single" w:sz="4" w:space="0" w:color="auto"/>
              <w:bottom w:val="single" w:sz="4" w:space="0" w:color="auto"/>
              <w:right w:val="single" w:sz="4" w:space="0" w:color="auto"/>
            </w:tcBorders>
          </w:tcPr>
          <w:p w14:paraId="62A4CA4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 mono i kolor jednostronnie na minutę</w:t>
            </w:r>
          </w:p>
        </w:tc>
      </w:tr>
      <w:tr w:rsidR="00883EA5" w:rsidRPr="00343C92" w14:paraId="4D022D8B"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64F3A61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19</w:t>
            </w:r>
          </w:p>
        </w:tc>
        <w:tc>
          <w:tcPr>
            <w:tcW w:w="1734" w:type="pct"/>
            <w:tcBorders>
              <w:top w:val="single" w:sz="4" w:space="0" w:color="auto"/>
              <w:left w:val="single" w:sz="4" w:space="0" w:color="auto"/>
              <w:bottom w:val="single" w:sz="4" w:space="0" w:color="auto"/>
              <w:right w:val="single" w:sz="4" w:space="0" w:color="auto"/>
            </w:tcBorders>
            <w:hideMark/>
          </w:tcPr>
          <w:p w14:paraId="72377C4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Rozdzielczość skanowania</w:t>
            </w:r>
          </w:p>
        </w:tc>
        <w:tc>
          <w:tcPr>
            <w:tcW w:w="1470" w:type="pct"/>
            <w:tcBorders>
              <w:top w:val="single" w:sz="4" w:space="0" w:color="auto"/>
              <w:left w:val="single" w:sz="4" w:space="0" w:color="auto"/>
              <w:bottom w:val="single" w:sz="4" w:space="0" w:color="auto"/>
              <w:right w:val="single" w:sz="4" w:space="0" w:color="auto"/>
            </w:tcBorders>
            <w:hideMark/>
          </w:tcPr>
          <w:p w14:paraId="55A85570"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Min. 600x600 dpi</w:t>
            </w:r>
          </w:p>
        </w:tc>
        <w:tc>
          <w:tcPr>
            <w:tcW w:w="1487" w:type="pct"/>
            <w:tcBorders>
              <w:top w:val="single" w:sz="4" w:space="0" w:color="auto"/>
              <w:left w:val="single" w:sz="4" w:space="0" w:color="auto"/>
              <w:bottom w:val="single" w:sz="4" w:space="0" w:color="auto"/>
              <w:right w:val="single" w:sz="4" w:space="0" w:color="auto"/>
            </w:tcBorders>
          </w:tcPr>
          <w:p w14:paraId="35E27DD5"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…..x…..</w:t>
            </w:r>
          </w:p>
        </w:tc>
      </w:tr>
      <w:tr w:rsidR="00883EA5" w:rsidRPr="00343C92" w14:paraId="58C984B0"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679A0D2D"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20</w:t>
            </w:r>
          </w:p>
        </w:tc>
        <w:tc>
          <w:tcPr>
            <w:tcW w:w="1734" w:type="pct"/>
            <w:tcBorders>
              <w:top w:val="single" w:sz="4" w:space="0" w:color="auto"/>
              <w:left w:val="single" w:sz="4" w:space="0" w:color="auto"/>
              <w:bottom w:val="single" w:sz="4" w:space="0" w:color="auto"/>
              <w:right w:val="single" w:sz="4" w:space="0" w:color="auto"/>
            </w:tcBorders>
            <w:hideMark/>
          </w:tcPr>
          <w:p w14:paraId="1BF875D4"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Funkcje skanera min.:</w:t>
            </w:r>
          </w:p>
        </w:tc>
        <w:tc>
          <w:tcPr>
            <w:tcW w:w="1470" w:type="pct"/>
            <w:tcBorders>
              <w:top w:val="single" w:sz="4" w:space="0" w:color="auto"/>
              <w:left w:val="single" w:sz="4" w:space="0" w:color="auto"/>
              <w:bottom w:val="single" w:sz="4" w:space="0" w:color="auto"/>
              <w:right w:val="single" w:sz="4" w:space="0" w:color="auto"/>
            </w:tcBorders>
            <w:hideMark/>
          </w:tcPr>
          <w:p w14:paraId="25CD10D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skan do e-mail, SMB, FTP, USB, WebDaV, TWAIN, zapis na dysku wewnętrznym</w:t>
            </w:r>
          </w:p>
        </w:tc>
        <w:tc>
          <w:tcPr>
            <w:tcW w:w="1487" w:type="pct"/>
            <w:tcBorders>
              <w:top w:val="single" w:sz="4" w:space="0" w:color="auto"/>
              <w:left w:val="single" w:sz="4" w:space="0" w:color="auto"/>
              <w:bottom w:val="single" w:sz="4" w:space="0" w:color="auto"/>
              <w:right w:val="single" w:sz="4" w:space="0" w:color="auto"/>
            </w:tcBorders>
          </w:tcPr>
          <w:p w14:paraId="470D0018"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w:t>
            </w:r>
          </w:p>
        </w:tc>
      </w:tr>
      <w:tr w:rsidR="00883EA5" w:rsidRPr="00343C92" w14:paraId="1CD946C1"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45F44A53"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21</w:t>
            </w:r>
          </w:p>
        </w:tc>
        <w:tc>
          <w:tcPr>
            <w:tcW w:w="1734" w:type="pct"/>
            <w:tcBorders>
              <w:top w:val="single" w:sz="4" w:space="0" w:color="auto"/>
              <w:left w:val="single" w:sz="4" w:space="0" w:color="auto"/>
              <w:bottom w:val="single" w:sz="4" w:space="0" w:color="auto"/>
              <w:right w:val="single" w:sz="4" w:space="0" w:color="auto"/>
            </w:tcBorders>
            <w:hideMark/>
          </w:tcPr>
          <w:p w14:paraId="47D42BB1"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Format wyjścia skanera min</w:t>
            </w:r>
          </w:p>
        </w:tc>
        <w:tc>
          <w:tcPr>
            <w:tcW w:w="1470" w:type="pct"/>
            <w:tcBorders>
              <w:top w:val="single" w:sz="4" w:space="0" w:color="auto"/>
              <w:left w:val="single" w:sz="4" w:space="0" w:color="auto"/>
              <w:bottom w:val="single" w:sz="4" w:space="0" w:color="auto"/>
              <w:right w:val="single" w:sz="4" w:space="0" w:color="auto"/>
            </w:tcBorders>
            <w:hideMark/>
          </w:tcPr>
          <w:p w14:paraId="319D0177"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JPEG; TIFF; PDF; Compact PDF; PDF z hasłem; XPS; Compact XPS</w:t>
            </w:r>
          </w:p>
        </w:tc>
        <w:tc>
          <w:tcPr>
            <w:tcW w:w="1487" w:type="pct"/>
            <w:tcBorders>
              <w:top w:val="single" w:sz="4" w:space="0" w:color="auto"/>
              <w:left w:val="single" w:sz="4" w:space="0" w:color="auto"/>
              <w:bottom w:val="single" w:sz="4" w:space="0" w:color="auto"/>
              <w:right w:val="single" w:sz="4" w:space="0" w:color="auto"/>
            </w:tcBorders>
          </w:tcPr>
          <w:p w14:paraId="6F4DF5BD"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w:t>
            </w:r>
          </w:p>
        </w:tc>
      </w:tr>
      <w:tr w:rsidR="00883EA5" w:rsidRPr="00343C92" w14:paraId="4B7607D8"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567C0D97"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22</w:t>
            </w:r>
          </w:p>
        </w:tc>
        <w:tc>
          <w:tcPr>
            <w:tcW w:w="1734" w:type="pct"/>
            <w:tcBorders>
              <w:top w:val="single" w:sz="4" w:space="0" w:color="auto"/>
              <w:left w:val="single" w:sz="4" w:space="0" w:color="auto"/>
              <w:bottom w:val="single" w:sz="4" w:space="0" w:color="auto"/>
              <w:right w:val="single" w:sz="4" w:space="0" w:color="auto"/>
            </w:tcBorders>
            <w:hideMark/>
          </w:tcPr>
          <w:p w14:paraId="70222B86"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Język opisu w tym emulacje min:</w:t>
            </w:r>
          </w:p>
        </w:tc>
        <w:tc>
          <w:tcPr>
            <w:tcW w:w="1470" w:type="pct"/>
            <w:tcBorders>
              <w:top w:val="single" w:sz="4" w:space="0" w:color="auto"/>
              <w:left w:val="single" w:sz="4" w:space="0" w:color="auto"/>
              <w:bottom w:val="single" w:sz="4" w:space="0" w:color="auto"/>
              <w:right w:val="single" w:sz="4" w:space="0" w:color="auto"/>
            </w:tcBorders>
            <w:hideMark/>
          </w:tcPr>
          <w:p w14:paraId="69ECB36E"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PCL 6 ;PCL 5c; PostScript 3; XPS</w:t>
            </w:r>
          </w:p>
        </w:tc>
        <w:tc>
          <w:tcPr>
            <w:tcW w:w="1487" w:type="pct"/>
            <w:tcBorders>
              <w:top w:val="single" w:sz="4" w:space="0" w:color="auto"/>
              <w:left w:val="single" w:sz="4" w:space="0" w:color="auto"/>
              <w:bottom w:val="single" w:sz="4" w:space="0" w:color="auto"/>
              <w:right w:val="single" w:sz="4" w:space="0" w:color="auto"/>
            </w:tcBorders>
          </w:tcPr>
          <w:p w14:paraId="38AC77A0"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w:t>
            </w:r>
          </w:p>
        </w:tc>
      </w:tr>
      <w:tr w:rsidR="00883EA5" w:rsidRPr="00343C92" w14:paraId="6422DFB1"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0A17D7B1"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23</w:t>
            </w:r>
          </w:p>
        </w:tc>
        <w:tc>
          <w:tcPr>
            <w:tcW w:w="1734" w:type="pct"/>
            <w:tcBorders>
              <w:top w:val="single" w:sz="4" w:space="0" w:color="auto"/>
              <w:left w:val="single" w:sz="4" w:space="0" w:color="auto"/>
              <w:bottom w:val="single" w:sz="4" w:space="0" w:color="auto"/>
              <w:right w:val="single" w:sz="4" w:space="0" w:color="auto"/>
            </w:tcBorders>
            <w:hideMark/>
          </w:tcPr>
          <w:p w14:paraId="4FBA5C32"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System operacyjny</w:t>
            </w:r>
          </w:p>
        </w:tc>
        <w:tc>
          <w:tcPr>
            <w:tcW w:w="1470" w:type="pct"/>
            <w:tcBorders>
              <w:top w:val="single" w:sz="4" w:space="0" w:color="auto"/>
              <w:left w:val="single" w:sz="4" w:space="0" w:color="auto"/>
              <w:bottom w:val="single" w:sz="4" w:space="0" w:color="auto"/>
              <w:right w:val="single" w:sz="4" w:space="0" w:color="auto"/>
            </w:tcBorders>
            <w:hideMark/>
          </w:tcPr>
          <w:p w14:paraId="3B6FBB2A" w14:textId="77777777" w:rsidR="00883EA5" w:rsidRPr="00343C92" w:rsidRDefault="00883EA5" w:rsidP="005D4DE5">
            <w:pPr>
              <w:pStyle w:val="Default"/>
              <w:rPr>
                <w:rFonts w:ascii="Times New Roman" w:hAnsi="Times New Roman" w:cs="Times New Roman"/>
                <w:color w:val="auto"/>
                <w:lang w:val="en-US"/>
              </w:rPr>
            </w:pPr>
            <w:r w:rsidRPr="00343C92">
              <w:rPr>
                <w:rFonts w:ascii="Times New Roman" w:hAnsi="Times New Roman" w:cs="Times New Roman"/>
                <w:color w:val="auto"/>
                <w:lang w:val="en-US"/>
              </w:rPr>
              <w:t xml:space="preserve">min. Windows 7 (32/64); Windows 8.1 (32/64); </w:t>
            </w:r>
            <w:r w:rsidRPr="00343C92">
              <w:rPr>
                <w:rFonts w:ascii="Times New Roman" w:hAnsi="Times New Roman" w:cs="Times New Roman"/>
                <w:color w:val="auto"/>
                <w:lang w:val="en-US"/>
              </w:rPr>
              <w:lastRenderedPageBreak/>
              <w:t xml:space="preserve">Windows 10 (32/64); Windows Server 2008 (32/64); Windows Server 2008 R2; Windows Server 2012; Windows Server 2012 R2; Windows Server 2016; Windows Server 2019; </w:t>
            </w:r>
          </w:p>
          <w:p w14:paraId="486BFB4C"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t>Macintosh OS X 10.10 i nowszy; Linux</w:t>
            </w:r>
          </w:p>
        </w:tc>
        <w:tc>
          <w:tcPr>
            <w:tcW w:w="1487" w:type="pct"/>
            <w:tcBorders>
              <w:top w:val="single" w:sz="4" w:space="0" w:color="auto"/>
              <w:left w:val="single" w:sz="4" w:space="0" w:color="auto"/>
              <w:bottom w:val="single" w:sz="4" w:space="0" w:color="auto"/>
              <w:right w:val="single" w:sz="4" w:space="0" w:color="auto"/>
            </w:tcBorders>
          </w:tcPr>
          <w:p w14:paraId="71945F8F" w14:textId="77777777" w:rsidR="00883EA5" w:rsidRPr="00343C92" w:rsidRDefault="00883EA5" w:rsidP="005D4DE5">
            <w:pPr>
              <w:pStyle w:val="Default"/>
              <w:rPr>
                <w:rFonts w:ascii="Times New Roman" w:hAnsi="Times New Roman" w:cs="Times New Roman"/>
                <w:color w:val="auto"/>
              </w:rPr>
            </w:pPr>
            <w:r w:rsidRPr="00343C92">
              <w:rPr>
                <w:rFonts w:ascii="Times New Roman" w:hAnsi="Times New Roman" w:cs="Times New Roman"/>
                <w:color w:val="auto"/>
              </w:rPr>
              <w:lastRenderedPageBreak/>
              <w:t>…..</w:t>
            </w:r>
          </w:p>
        </w:tc>
      </w:tr>
      <w:tr w:rsidR="00883EA5" w:rsidRPr="00343C92" w14:paraId="5C9E88E7"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28EC7520" w14:textId="77777777" w:rsidR="00883EA5" w:rsidRPr="00343C92" w:rsidRDefault="00883EA5" w:rsidP="005D4DE5">
            <w:pPr>
              <w:rPr>
                <w:rFonts w:cs="Times New Roman"/>
                <w:sz w:val="24"/>
              </w:rPr>
            </w:pPr>
            <w:r w:rsidRPr="00343C92">
              <w:rPr>
                <w:rFonts w:cs="Times New Roman"/>
                <w:sz w:val="24"/>
              </w:rPr>
              <w:t>24</w:t>
            </w:r>
          </w:p>
        </w:tc>
        <w:tc>
          <w:tcPr>
            <w:tcW w:w="1734" w:type="pct"/>
            <w:tcBorders>
              <w:top w:val="single" w:sz="4" w:space="0" w:color="auto"/>
              <w:left w:val="single" w:sz="4" w:space="0" w:color="auto"/>
              <w:bottom w:val="single" w:sz="4" w:space="0" w:color="auto"/>
              <w:right w:val="single" w:sz="4" w:space="0" w:color="auto"/>
            </w:tcBorders>
            <w:hideMark/>
          </w:tcPr>
          <w:p w14:paraId="12560EB7" w14:textId="77777777" w:rsidR="00883EA5" w:rsidRPr="00343C92" w:rsidRDefault="00883EA5" w:rsidP="005D4DE5">
            <w:pPr>
              <w:rPr>
                <w:rFonts w:cs="Times New Roman"/>
                <w:sz w:val="24"/>
              </w:rPr>
            </w:pPr>
            <w:r w:rsidRPr="00343C92">
              <w:rPr>
                <w:rFonts w:cs="Times New Roman"/>
                <w:sz w:val="24"/>
              </w:rPr>
              <w:t xml:space="preserve">Materiały eksploatacyjne oryginalne producenta urządzeń dostarczone z urządzeniem </w:t>
            </w:r>
          </w:p>
          <w:p w14:paraId="0A7F3DE7" w14:textId="77777777" w:rsidR="00883EA5" w:rsidRPr="00343C92" w:rsidRDefault="00883EA5" w:rsidP="005D4DE5">
            <w:pPr>
              <w:rPr>
                <w:rFonts w:cs="Times New Roman"/>
                <w:sz w:val="24"/>
              </w:rPr>
            </w:pPr>
          </w:p>
        </w:tc>
        <w:tc>
          <w:tcPr>
            <w:tcW w:w="1470" w:type="pct"/>
            <w:tcBorders>
              <w:top w:val="single" w:sz="4" w:space="0" w:color="auto"/>
              <w:left w:val="single" w:sz="4" w:space="0" w:color="auto"/>
              <w:bottom w:val="single" w:sz="4" w:space="0" w:color="auto"/>
              <w:right w:val="single" w:sz="4" w:space="0" w:color="auto"/>
            </w:tcBorders>
            <w:hideMark/>
          </w:tcPr>
          <w:p w14:paraId="4E767BF7" w14:textId="77777777" w:rsidR="00883EA5" w:rsidRPr="00343C92" w:rsidRDefault="00883EA5" w:rsidP="005D4DE5">
            <w:pPr>
              <w:rPr>
                <w:rFonts w:cs="Times New Roman"/>
                <w:sz w:val="24"/>
              </w:rPr>
            </w:pPr>
            <w:r w:rsidRPr="00343C92">
              <w:rPr>
                <w:rFonts w:cs="Times New Roman"/>
                <w:sz w:val="24"/>
              </w:rPr>
              <w:t xml:space="preserve">Toner/y CMYK min 50 000 stron A4 przy 5% pokryciu </w:t>
            </w:r>
          </w:p>
          <w:p w14:paraId="327EA3A6" w14:textId="77777777" w:rsidR="00883EA5" w:rsidRPr="00343C92" w:rsidRDefault="00883EA5" w:rsidP="005D4DE5">
            <w:pPr>
              <w:rPr>
                <w:rFonts w:cs="Times New Roman"/>
                <w:sz w:val="24"/>
              </w:rPr>
            </w:pPr>
            <w:r w:rsidRPr="00343C92">
              <w:rPr>
                <w:rFonts w:cs="Times New Roman"/>
                <w:sz w:val="24"/>
              </w:rPr>
              <w:t>Bęben/y czarny min 200 000 stron A4</w:t>
            </w:r>
          </w:p>
        </w:tc>
        <w:tc>
          <w:tcPr>
            <w:tcW w:w="1487" w:type="pct"/>
            <w:tcBorders>
              <w:top w:val="single" w:sz="4" w:space="0" w:color="auto"/>
              <w:left w:val="single" w:sz="4" w:space="0" w:color="auto"/>
              <w:bottom w:val="single" w:sz="4" w:space="0" w:color="auto"/>
              <w:right w:val="single" w:sz="4" w:space="0" w:color="auto"/>
            </w:tcBorders>
          </w:tcPr>
          <w:p w14:paraId="3F58E6E1" w14:textId="77777777" w:rsidR="00883EA5" w:rsidRPr="00343C92" w:rsidRDefault="00883EA5" w:rsidP="005D4DE5">
            <w:pPr>
              <w:rPr>
                <w:rFonts w:cs="Times New Roman"/>
                <w:sz w:val="24"/>
              </w:rPr>
            </w:pPr>
            <w:r w:rsidRPr="00343C92">
              <w:rPr>
                <w:rFonts w:cs="Times New Roman"/>
                <w:sz w:val="24"/>
              </w:rPr>
              <w:t>Toner/y CMYK …….. stron A4 przy 5% pokryciu każdy</w:t>
            </w:r>
          </w:p>
          <w:p w14:paraId="509E1BD5" w14:textId="77777777" w:rsidR="00883EA5" w:rsidRPr="00343C92" w:rsidRDefault="00883EA5" w:rsidP="005D4DE5">
            <w:pPr>
              <w:rPr>
                <w:rFonts w:cs="Times New Roman"/>
                <w:sz w:val="24"/>
              </w:rPr>
            </w:pPr>
            <w:r w:rsidRPr="00343C92">
              <w:rPr>
                <w:rFonts w:cs="Times New Roman"/>
                <w:sz w:val="24"/>
              </w:rPr>
              <w:t xml:space="preserve">Bęben/y czarny ……. stron A4 </w:t>
            </w:r>
          </w:p>
        </w:tc>
      </w:tr>
      <w:tr w:rsidR="00883EA5" w:rsidRPr="00343C92" w14:paraId="56651068"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hideMark/>
          </w:tcPr>
          <w:p w14:paraId="48F6ED8B" w14:textId="77777777" w:rsidR="00883EA5" w:rsidRPr="00343C92" w:rsidRDefault="00883EA5" w:rsidP="005D4DE5">
            <w:pPr>
              <w:rPr>
                <w:rFonts w:cs="Times New Roman"/>
                <w:sz w:val="24"/>
              </w:rPr>
            </w:pPr>
            <w:r w:rsidRPr="00343C92">
              <w:rPr>
                <w:rFonts w:cs="Times New Roman"/>
                <w:sz w:val="24"/>
              </w:rPr>
              <w:t xml:space="preserve">25 </w:t>
            </w:r>
          </w:p>
        </w:tc>
        <w:tc>
          <w:tcPr>
            <w:tcW w:w="1734" w:type="pct"/>
            <w:tcBorders>
              <w:top w:val="single" w:sz="4" w:space="0" w:color="auto"/>
              <w:left w:val="single" w:sz="4" w:space="0" w:color="auto"/>
              <w:bottom w:val="single" w:sz="4" w:space="0" w:color="auto"/>
              <w:right w:val="single" w:sz="4" w:space="0" w:color="auto"/>
            </w:tcBorders>
            <w:hideMark/>
          </w:tcPr>
          <w:p w14:paraId="4403CF5A" w14:textId="77777777" w:rsidR="00883EA5" w:rsidRPr="00343C92" w:rsidRDefault="00883EA5" w:rsidP="005D4DE5">
            <w:pPr>
              <w:rPr>
                <w:rFonts w:cs="Times New Roman"/>
                <w:sz w:val="24"/>
              </w:rPr>
            </w:pPr>
            <w:r w:rsidRPr="00343C92">
              <w:rPr>
                <w:rFonts w:cs="Times New Roman"/>
                <w:sz w:val="24"/>
              </w:rPr>
              <w:t xml:space="preserve">Dodatkowe </w:t>
            </w:r>
          </w:p>
        </w:tc>
        <w:tc>
          <w:tcPr>
            <w:tcW w:w="1470" w:type="pct"/>
            <w:tcBorders>
              <w:top w:val="single" w:sz="4" w:space="0" w:color="auto"/>
              <w:left w:val="single" w:sz="4" w:space="0" w:color="auto"/>
              <w:bottom w:val="single" w:sz="4" w:space="0" w:color="auto"/>
              <w:right w:val="single" w:sz="4" w:space="0" w:color="auto"/>
            </w:tcBorders>
            <w:hideMark/>
          </w:tcPr>
          <w:p w14:paraId="61369213" w14:textId="77777777" w:rsidR="00883EA5" w:rsidRPr="00343C92" w:rsidRDefault="00883EA5" w:rsidP="005D4DE5">
            <w:pPr>
              <w:rPr>
                <w:rFonts w:cs="Times New Roman"/>
                <w:sz w:val="24"/>
              </w:rPr>
            </w:pPr>
            <w:r w:rsidRPr="00343C92">
              <w:rPr>
                <w:rFonts w:cs="Times New Roman"/>
                <w:sz w:val="24"/>
              </w:rPr>
              <w:t xml:space="preserve">Podstawa oryginalna producenta urządzenia na kółkach z szafką, </w:t>
            </w:r>
          </w:p>
          <w:p w14:paraId="058ECFB4" w14:textId="77777777" w:rsidR="00883EA5" w:rsidRPr="00343C92" w:rsidRDefault="00883EA5" w:rsidP="005D4DE5">
            <w:pPr>
              <w:rPr>
                <w:rFonts w:cs="Times New Roman"/>
                <w:sz w:val="24"/>
              </w:rPr>
            </w:pPr>
            <w:r w:rsidRPr="00343C92">
              <w:rPr>
                <w:rFonts w:cs="Times New Roman"/>
                <w:sz w:val="24"/>
              </w:rPr>
              <w:t>Kabel zasilający min. 1.8m, kabel drukarkowy USB min. 1.8m, kabel Ethernet min, 3m</w:t>
            </w:r>
          </w:p>
          <w:p w14:paraId="52C2D5FA" w14:textId="77777777" w:rsidR="00883EA5" w:rsidRPr="00343C92" w:rsidRDefault="00883EA5" w:rsidP="005D4DE5">
            <w:pPr>
              <w:rPr>
                <w:rFonts w:cs="Times New Roman"/>
                <w:sz w:val="24"/>
              </w:rPr>
            </w:pPr>
            <w:r w:rsidRPr="00343C92">
              <w:rPr>
                <w:rFonts w:cs="Times New Roman"/>
                <w:sz w:val="24"/>
              </w:rPr>
              <w:t>Szkolenie z obsługi w czasie instalacji</w:t>
            </w:r>
          </w:p>
          <w:p w14:paraId="1797AA65" w14:textId="77777777" w:rsidR="00883EA5" w:rsidRPr="00343C92" w:rsidRDefault="00883EA5" w:rsidP="005D4DE5">
            <w:pPr>
              <w:rPr>
                <w:rFonts w:cs="Times New Roman"/>
                <w:sz w:val="24"/>
              </w:rPr>
            </w:pPr>
            <w:r w:rsidRPr="00343C92">
              <w:rPr>
                <w:rFonts w:cs="Times New Roman"/>
                <w:sz w:val="24"/>
              </w:rPr>
              <w:t>Możliwość instalacji czytnika kart w obudowie urządzenia przez Zamawiającego lub przez firmę wskazaną przez Zamawiającego bez utraty gwarancji.</w:t>
            </w:r>
          </w:p>
        </w:tc>
        <w:tc>
          <w:tcPr>
            <w:tcW w:w="1487" w:type="pct"/>
            <w:tcBorders>
              <w:top w:val="single" w:sz="4" w:space="0" w:color="auto"/>
              <w:left w:val="single" w:sz="4" w:space="0" w:color="auto"/>
              <w:bottom w:val="single" w:sz="4" w:space="0" w:color="auto"/>
              <w:right w:val="single" w:sz="4" w:space="0" w:color="auto"/>
            </w:tcBorders>
          </w:tcPr>
          <w:p w14:paraId="30709E9D" w14:textId="77777777" w:rsidR="00883EA5" w:rsidRPr="00343C92" w:rsidRDefault="00883EA5" w:rsidP="005D4DE5">
            <w:pPr>
              <w:rPr>
                <w:rFonts w:cs="Times New Roman"/>
                <w:sz w:val="24"/>
              </w:rPr>
            </w:pPr>
            <w:r w:rsidRPr="00343C92">
              <w:rPr>
                <w:rFonts w:cs="Times New Roman"/>
                <w:sz w:val="24"/>
              </w:rPr>
              <w:t xml:space="preserve">Podstawa ………. urządzenia na kółkach z szafką, </w:t>
            </w:r>
          </w:p>
          <w:p w14:paraId="6B81B02B" w14:textId="77777777" w:rsidR="00883EA5" w:rsidRPr="00343C92" w:rsidRDefault="00883EA5" w:rsidP="005D4DE5">
            <w:pPr>
              <w:rPr>
                <w:rFonts w:cs="Times New Roman"/>
                <w:sz w:val="24"/>
              </w:rPr>
            </w:pPr>
            <w:r w:rsidRPr="00343C92">
              <w:rPr>
                <w:rFonts w:cs="Times New Roman"/>
                <w:sz w:val="24"/>
              </w:rPr>
              <w:t>Kabel zasilający …..m, kabel drukarkowy USB …….m, kabel Ethernet ………m</w:t>
            </w:r>
          </w:p>
          <w:p w14:paraId="6950583B" w14:textId="77777777" w:rsidR="00883EA5" w:rsidRPr="00343C92" w:rsidRDefault="00883EA5" w:rsidP="005D4DE5">
            <w:pPr>
              <w:rPr>
                <w:rFonts w:cs="Times New Roman"/>
                <w:sz w:val="24"/>
              </w:rPr>
            </w:pPr>
            <w:r w:rsidRPr="00343C92">
              <w:rPr>
                <w:rFonts w:cs="Times New Roman"/>
                <w:sz w:val="24"/>
              </w:rPr>
              <w:t>Szkolenie z obsługi w czasie instalacji</w:t>
            </w:r>
          </w:p>
          <w:p w14:paraId="4A55BDF4" w14:textId="77777777" w:rsidR="00883EA5" w:rsidRPr="00343C92" w:rsidRDefault="00883EA5" w:rsidP="005D4DE5">
            <w:pPr>
              <w:rPr>
                <w:rFonts w:cs="Times New Roman"/>
                <w:sz w:val="24"/>
              </w:rPr>
            </w:pPr>
            <w:r w:rsidRPr="00343C92">
              <w:rPr>
                <w:rFonts w:cs="Times New Roman"/>
                <w:sz w:val="24"/>
              </w:rPr>
              <w:t>Możliwość instalacji czytnika kart w obudowie urządzenia przez ……….</w:t>
            </w:r>
          </w:p>
        </w:tc>
      </w:tr>
      <w:tr w:rsidR="00883EA5" w:rsidRPr="00343C92" w14:paraId="73769AB5"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tcPr>
          <w:p w14:paraId="7E334CA8" w14:textId="77777777" w:rsidR="00883EA5" w:rsidRPr="00343C92" w:rsidRDefault="00883EA5" w:rsidP="005D4DE5">
            <w:pPr>
              <w:rPr>
                <w:rFonts w:cs="Times New Roman"/>
                <w:sz w:val="24"/>
              </w:rPr>
            </w:pPr>
            <w:r w:rsidRPr="00343C92">
              <w:rPr>
                <w:rFonts w:cs="Times New Roman"/>
                <w:sz w:val="24"/>
              </w:rPr>
              <w:t>26</w:t>
            </w:r>
          </w:p>
        </w:tc>
        <w:tc>
          <w:tcPr>
            <w:tcW w:w="1734" w:type="pct"/>
            <w:tcBorders>
              <w:top w:val="single" w:sz="4" w:space="0" w:color="auto"/>
              <w:left w:val="single" w:sz="4" w:space="0" w:color="auto"/>
              <w:bottom w:val="single" w:sz="4" w:space="0" w:color="auto"/>
              <w:right w:val="single" w:sz="4" w:space="0" w:color="auto"/>
            </w:tcBorders>
          </w:tcPr>
          <w:p w14:paraId="1110B1EF" w14:textId="77777777" w:rsidR="00883EA5" w:rsidRPr="00343C92" w:rsidRDefault="00883EA5" w:rsidP="005D4DE5">
            <w:pPr>
              <w:rPr>
                <w:rFonts w:cs="Times New Roman"/>
                <w:sz w:val="24"/>
              </w:rPr>
            </w:pPr>
            <w:r w:rsidRPr="00343C92">
              <w:rPr>
                <w:rFonts w:cs="Times New Roman"/>
                <w:sz w:val="24"/>
              </w:rPr>
              <w:t>Panel dotykowy LCD</w:t>
            </w:r>
          </w:p>
        </w:tc>
        <w:tc>
          <w:tcPr>
            <w:tcW w:w="1470" w:type="pct"/>
            <w:tcBorders>
              <w:top w:val="single" w:sz="4" w:space="0" w:color="auto"/>
              <w:left w:val="single" w:sz="4" w:space="0" w:color="auto"/>
              <w:bottom w:val="single" w:sz="4" w:space="0" w:color="auto"/>
              <w:right w:val="single" w:sz="4" w:space="0" w:color="auto"/>
            </w:tcBorders>
          </w:tcPr>
          <w:p w14:paraId="4886DCB0" w14:textId="77777777" w:rsidR="00883EA5" w:rsidRPr="00343C92" w:rsidRDefault="00883EA5" w:rsidP="005D4DE5">
            <w:pPr>
              <w:rPr>
                <w:rFonts w:cs="Times New Roman"/>
                <w:sz w:val="24"/>
              </w:rPr>
            </w:pPr>
            <w:r w:rsidRPr="00343C92">
              <w:rPr>
                <w:rFonts w:cs="Times New Roman"/>
                <w:sz w:val="24"/>
              </w:rPr>
              <w:t>Min. 10 cali przekątna</w:t>
            </w:r>
          </w:p>
        </w:tc>
        <w:tc>
          <w:tcPr>
            <w:tcW w:w="1487" w:type="pct"/>
            <w:tcBorders>
              <w:top w:val="single" w:sz="4" w:space="0" w:color="auto"/>
              <w:left w:val="single" w:sz="4" w:space="0" w:color="auto"/>
              <w:bottom w:val="single" w:sz="4" w:space="0" w:color="auto"/>
              <w:right w:val="single" w:sz="4" w:space="0" w:color="auto"/>
            </w:tcBorders>
          </w:tcPr>
          <w:p w14:paraId="78CD34FC" w14:textId="77777777" w:rsidR="00883EA5" w:rsidRPr="00343C92" w:rsidRDefault="00883EA5" w:rsidP="005D4DE5">
            <w:pPr>
              <w:rPr>
                <w:rFonts w:cs="Times New Roman"/>
                <w:sz w:val="24"/>
              </w:rPr>
            </w:pPr>
            <w:r w:rsidRPr="00343C92">
              <w:rPr>
                <w:rFonts w:cs="Times New Roman"/>
                <w:sz w:val="24"/>
              </w:rPr>
              <w:t>………. cali przekątna</w:t>
            </w:r>
          </w:p>
        </w:tc>
      </w:tr>
      <w:tr w:rsidR="00883EA5" w:rsidRPr="00343C92" w14:paraId="2BFCBB4B"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tcPr>
          <w:p w14:paraId="281A1900" w14:textId="77777777" w:rsidR="00883EA5" w:rsidRPr="00343C92" w:rsidRDefault="00883EA5" w:rsidP="005D4DE5">
            <w:pPr>
              <w:rPr>
                <w:rFonts w:cs="Times New Roman"/>
                <w:sz w:val="24"/>
              </w:rPr>
            </w:pPr>
            <w:r w:rsidRPr="00343C92">
              <w:rPr>
                <w:rFonts w:cs="Times New Roman"/>
                <w:sz w:val="24"/>
              </w:rPr>
              <w:t>27</w:t>
            </w:r>
          </w:p>
        </w:tc>
        <w:tc>
          <w:tcPr>
            <w:tcW w:w="1734" w:type="pct"/>
            <w:tcBorders>
              <w:top w:val="single" w:sz="4" w:space="0" w:color="auto"/>
              <w:left w:val="single" w:sz="4" w:space="0" w:color="auto"/>
              <w:bottom w:val="single" w:sz="4" w:space="0" w:color="auto"/>
              <w:right w:val="single" w:sz="4" w:space="0" w:color="auto"/>
            </w:tcBorders>
          </w:tcPr>
          <w:p w14:paraId="0C3DE999" w14:textId="77777777" w:rsidR="00883EA5" w:rsidRPr="00343C92" w:rsidRDefault="00883EA5" w:rsidP="005D4DE5">
            <w:pPr>
              <w:rPr>
                <w:rFonts w:cs="Times New Roman"/>
                <w:sz w:val="24"/>
              </w:rPr>
            </w:pPr>
            <w:r w:rsidRPr="00343C92">
              <w:rPr>
                <w:rFonts w:cs="Times New Roman"/>
                <w:sz w:val="24"/>
              </w:rPr>
              <w:t>Czytnik kart min. Standard INDALA® WIEGAND 32’bit, kodowanie CSI-2L 125 kHz – format INDALA</w:t>
            </w:r>
          </w:p>
        </w:tc>
        <w:tc>
          <w:tcPr>
            <w:tcW w:w="1470" w:type="pct"/>
            <w:tcBorders>
              <w:top w:val="single" w:sz="4" w:space="0" w:color="auto"/>
              <w:left w:val="single" w:sz="4" w:space="0" w:color="auto"/>
              <w:bottom w:val="single" w:sz="4" w:space="0" w:color="auto"/>
              <w:right w:val="single" w:sz="4" w:space="0" w:color="auto"/>
            </w:tcBorders>
          </w:tcPr>
          <w:p w14:paraId="3E3748D5" w14:textId="77777777" w:rsidR="00883EA5" w:rsidRPr="00343C92" w:rsidRDefault="00883EA5" w:rsidP="005D4DE5">
            <w:pPr>
              <w:rPr>
                <w:rFonts w:cs="Times New Roman"/>
                <w:sz w:val="24"/>
              </w:rPr>
            </w:pPr>
            <w:r w:rsidRPr="00343C92">
              <w:rPr>
                <w:rFonts w:cs="Times New Roman"/>
                <w:sz w:val="24"/>
              </w:rPr>
              <w:t>Czytnik kart zbliżeniowych musi być zamontowany wewnątrz obudowy urządzenia lub na zewnątrz urządzenia w dedykowanym przez producenta miejscu. Czytnik kart musi być zasilany przez port USB urządzenia. Nie dopuszczalne są dodatkowe zasilacze prądowe oraz urządzenia sieciowe wymagające dodatkowego podłączenia sieciowego i adresu IP.</w:t>
            </w:r>
          </w:p>
          <w:p w14:paraId="69F1DA55" w14:textId="77777777" w:rsidR="00883EA5" w:rsidRPr="00343C92" w:rsidRDefault="00883EA5" w:rsidP="005D4DE5">
            <w:pPr>
              <w:rPr>
                <w:rFonts w:cs="Times New Roman"/>
                <w:sz w:val="24"/>
              </w:rPr>
            </w:pPr>
            <w:r w:rsidRPr="00343C92">
              <w:rPr>
                <w:rFonts w:cs="Times New Roman"/>
                <w:sz w:val="24"/>
              </w:rPr>
              <w:t xml:space="preserve">Czytnik powinien min: </w:t>
            </w:r>
          </w:p>
          <w:p w14:paraId="7E51EF9A" w14:textId="77777777" w:rsidR="00883EA5" w:rsidRPr="00343C92" w:rsidRDefault="00883EA5" w:rsidP="005D4DE5">
            <w:pPr>
              <w:rPr>
                <w:rFonts w:cs="Times New Roman"/>
                <w:sz w:val="24"/>
              </w:rPr>
            </w:pPr>
            <w:r w:rsidRPr="00343C92">
              <w:rPr>
                <w:rFonts w:cs="Times New Roman"/>
                <w:sz w:val="24"/>
              </w:rPr>
              <w:t xml:space="preserve">- obsługiwać karty niskiej i wysokiej częstotliwości: iCLASS Seos®, HID Prox®, iCLASS SE®, </w:t>
            </w:r>
            <w:r w:rsidRPr="00343C92">
              <w:rPr>
                <w:rFonts w:cs="Times New Roman"/>
                <w:sz w:val="24"/>
              </w:rPr>
              <w:lastRenderedPageBreak/>
              <w:t xml:space="preserve">MIFARE Classic®, MIFARE Plus®, MIFARE Ultralight®, MIFARE DESFire® EV1/EV2; </w:t>
            </w:r>
          </w:p>
          <w:p w14:paraId="2861E966" w14:textId="77777777" w:rsidR="00883EA5" w:rsidRPr="00343C92" w:rsidRDefault="00883EA5" w:rsidP="005D4DE5">
            <w:pPr>
              <w:rPr>
                <w:rFonts w:cs="Times New Roman"/>
                <w:sz w:val="24"/>
              </w:rPr>
            </w:pPr>
            <w:r w:rsidRPr="00343C92">
              <w:rPr>
                <w:rFonts w:cs="Times New Roman"/>
                <w:sz w:val="24"/>
              </w:rPr>
              <w:t>- wspierać platformy zapewniające wielowarstwową ochronę, która wykracza poza ramy technologii kart oferując dodatkową ochronę w tym min.: SEOS® oraz iCLASS SE®;</w:t>
            </w:r>
          </w:p>
          <w:p w14:paraId="4F43AAAC" w14:textId="77777777" w:rsidR="00883EA5" w:rsidRPr="00343C92" w:rsidRDefault="00883EA5" w:rsidP="005D4DE5">
            <w:pPr>
              <w:rPr>
                <w:rFonts w:cs="Times New Roman"/>
                <w:sz w:val="24"/>
              </w:rPr>
            </w:pPr>
            <w:r w:rsidRPr="00343C92">
              <w:rPr>
                <w:rFonts w:cs="Times New Roman"/>
                <w:sz w:val="24"/>
              </w:rPr>
              <w:t>- używać natywnego sterownika CCID, eliminując konieczności instalowania dodatkowych sterowników;</w:t>
            </w:r>
          </w:p>
          <w:p w14:paraId="71F7604C" w14:textId="77777777" w:rsidR="00883EA5" w:rsidRPr="00343C92" w:rsidRDefault="00883EA5" w:rsidP="005D4DE5">
            <w:pPr>
              <w:rPr>
                <w:rFonts w:cs="Times New Roman"/>
                <w:sz w:val="24"/>
              </w:rPr>
            </w:pPr>
            <w:r w:rsidRPr="00343C92">
              <w:rPr>
                <w:rFonts w:cs="Times New Roman"/>
                <w:sz w:val="24"/>
              </w:rPr>
              <w:t>- wspierać tryb emulacji klawiatury.</w:t>
            </w:r>
          </w:p>
          <w:p w14:paraId="3A363F51" w14:textId="77777777" w:rsidR="00883EA5" w:rsidRPr="00343C92" w:rsidRDefault="00883EA5" w:rsidP="005D4DE5">
            <w:pPr>
              <w:rPr>
                <w:rFonts w:cs="Times New Roman"/>
                <w:sz w:val="24"/>
              </w:rPr>
            </w:pPr>
            <w:r w:rsidRPr="00343C92">
              <w:rPr>
                <w:rFonts w:cs="Times New Roman"/>
                <w:sz w:val="24"/>
              </w:rPr>
              <w:t>- posiadać możliwość konfiguracji podstawowych funkcji przez przeglądarkę internetową.</w:t>
            </w:r>
          </w:p>
        </w:tc>
        <w:tc>
          <w:tcPr>
            <w:tcW w:w="1487" w:type="pct"/>
            <w:tcBorders>
              <w:top w:val="single" w:sz="4" w:space="0" w:color="auto"/>
              <w:left w:val="single" w:sz="4" w:space="0" w:color="auto"/>
              <w:bottom w:val="single" w:sz="4" w:space="0" w:color="auto"/>
              <w:right w:val="single" w:sz="4" w:space="0" w:color="auto"/>
            </w:tcBorders>
          </w:tcPr>
          <w:p w14:paraId="4E27DC11" w14:textId="77777777" w:rsidR="00883EA5" w:rsidRPr="00343C92" w:rsidRDefault="00883EA5" w:rsidP="005D4DE5">
            <w:pPr>
              <w:rPr>
                <w:rFonts w:cs="Times New Roman"/>
                <w:sz w:val="24"/>
              </w:rPr>
            </w:pPr>
            <w:r w:rsidRPr="00343C92">
              <w:rPr>
                <w:rFonts w:cs="Times New Roman"/>
                <w:sz w:val="24"/>
              </w:rPr>
              <w:lastRenderedPageBreak/>
              <w:t>Czytnik kart zbliżeniowych zamontowany jest ……… w dedykowanym przez producenta miejscu. Czytnik kart jest zasilany przez …...</w:t>
            </w:r>
          </w:p>
          <w:p w14:paraId="6A32699D" w14:textId="77777777" w:rsidR="00883EA5" w:rsidRPr="00343C92" w:rsidRDefault="00883EA5" w:rsidP="005D4DE5">
            <w:pPr>
              <w:rPr>
                <w:rFonts w:cs="Times New Roman"/>
                <w:sz w:val="24"/>
              </w:rPr>
            </w:pPr>
            <w:r w:rsidRPr="00343C92">
              <w:rPr>
                <w:rFonts w:cs="Times New Roman"/>
                <w:sz w:val="24"/>
              </w:rPr>
              <w:t xml:space="preserve">Czytnik: </w:t>
            </w:r>
          </w:p>
          <w:p w14:paraId="2B0AAC64" w14:textId="77777777" w:rsidR="00883EA5" w:rsidRPr="00343C92" w:rsidRDefault="00883EA5" w:rsidP="005D4DE5">
            <w:pPr>
              <w:rPr>
                <w:rFonts w:cs="Times New Roman"/>
                <w:sz w:val="24"/>
              </w:rPr>
            </w:pPr>
            <w:r w:rsidRPr="00343C92">
              <w:rPr>
                <w:rFonts w:cs="Times New Roman"/>
                <w:sz w:val="24"/>
              </w:rPr>
              <w:t xml:space="preserve">- obsługuje karty …..; </w:t>
            </w:r>
          </w:p>
          <w:p w14:paraId="53843193" w14:textId="77777777" w:rsidR="00883EA5" w:rsidRPr="00343C92" w:rsidRDefault="00883EA5" w:rsidP="005D4DE5">
            <w:pPr>
              <w:rPr>
                <w:rFonts w:cs="Times New Roman"/>
                <w:sz w:val="24"/>
              </w:rPr>
            </w:pPr>
            <w:r w:rsidRPr="00343C92">
              <w:rPr>
                <w:rFonts w:cs="Times New Roman"/>
                <w:sz w:val="24"/>
              </w:rPr>
              <w:t>- wspiera …..;</w:t>
            </w:r>
          </w:p>
          <w:p w14:paraId="116EA58E" w14:textId="77777777" w:rsidR="00883EA5" w:rsidRPr="00343C92" w:rsidRDefault="00883EA5" w:rsidP="005D4DE5">
            <w:pPr>
              <w:rPr>
                <w:rFonts w:cs="Times New Roman"/>
                <w:sz w:val="24"/>
              </w:rPr>
            </w:pPr>
            <w:r w:rsidRPr="00343C92">
              <w:rPr>
                <w:rFonts w:cs="Times New Roman"/>
                <w:sz w:val="24"/>
              </w:rPr>
              <w:t>- używa natywnego sterownika ………., eliminując konieczności instalowania dodatkowych sterowników;</w:t>
            </w:r>
          </w:p>
          <w:p w14:paraId="5CD1E132" w14:textId="77777777" w:rsidR="00883EA5" w:rsidRPr="00343C92" w:rsidRDefault="00883EA5" w:rsidP="005D4DE5">
            <w:pPr>
              <w:rPr>
                <w:rFonts w:cs="Times New Roman"/>
                <w:sz w:val="24"/>
              </w:rPr>
            </w:pPr>
            <w:r w:rsidRPr="00343C92">
              <w:rPr>
                <w:rFonts w:cs="Times New Roman"/>
                <w:sz w:val="24"/>
              </w:rPr>
              <w:t>- wspiera tryb ……….</w:t>
            </w:r>
          </w:p>
          <w:p w14:paraId="7AB9263C" w14:textId="77777777" w:rsidR="00883EA5" w:rsidRPr="00343C92" w:rsidRDefault="00883EA5" w:rsidP="005D4DE5">
            <w:pPr>
              <w:rPr>
                <w:rFonts w:cs="Times New Roman"/>
                <w:sz w:val="24"/>
              </w:rPr>
            </w:pPr>
            <w:r w:rsidRPr="00343C92">
              <w:rPr>
                <w:rFonts w:cs="Times New Roman"/>
                <w:sz w:val="24"/>
              </w:rPr>
              <w:t>- posiada możliwość ……...</w:t>
            </w:r>
          </w:p>
        </w:tc>
      </w:tr>
      <w:tr w:rsidR="00883EA5" w:rsidRPr="00343C92" w14:paraId="532088DE" w14:textId="77777777" w:rsidTr="00883EA5">
        <w:trPr>
          <w:trHeight w:val="217"/>
        </w:trPr>
        <w:tc>
          <w:tcPr>
            <w:tcW w:w="309" w:type="pct"/>
            <w:tcBorders>
              <w:top w:val="single" w:sz="4" w:space="0" w:color="auto"/>
              <w:left w:val="single" w:sz="4" w:space="0" w:color="auto"/>
              <w:bottom w:val="single" w:sz="4" w:space="0" w:color="auto"/>
              <w:right w:val="single" w:sz="4" w:space="0" w:color="auto"/>
            </w:tcBorders>
          </w:tcPr>
          <w:p w14:paraId="19A9EA84" w14:textId="77777777" w:rsidR="00883EA5" w:rsidRPr="00343C92" w:rsidRDefault="00883EA5" w:rsidP="005D4DE5">
            <w:pPr>
              <w:rPr>
                <w:rFonts w:cs="Times New Roman"/>
                <w:sz w:val="24"/>
              </w:rPr>
            </w:pPr>
            <w:r w:rsidRPr="00343C92">
              <w:rPr>
                <w:rFonts w:cs="Times New Roman"/>
                <w:sz w:val="24"/>
              </w:rPr>
              <w:t>28</w:t>
            </w:r>
          </w:p>
        </w:tc>
        <w:tc>
          <w:tcPr>
            <w:tcW w:w="1734" w:type="pct"/>
            <w:tcBorders>
              <w:top w:val="single" w:sz="4" w:space="0" w:color="auto"/>
              <w:left w:val="single" w:sz="4" w:space="0" w:color="auto"/>
              <w:bottom w:val="single" w:sz="4" w:space="0" w:color="auto"/>
              <w:right w:val="single" w:sz="4" w:space="0" w:color="auto"/>
            </w:tcBorders>
          </w:tcPr>
          <w:p w14:paraId="26967B42" w14:textId="061EFAF0" w:rsidR="00883EA5" w:rsidRPr="00343C92" w:rsidRDefault="00883EA5" w:rsidP="005D4DE5">
            <w:pPr>
              <w:rPr>
                <w:rFonts w:cs="Times New Roman"/>
                <w:sz w:val="24"/>
              </w:rPr>
            </w:pPr>
            <w:r w:rsidRPr="00343C92">
              <w:rPr>
                <w:rFonts w:cs="Times New Roman"/>
                <w:sz w:val="24"/>
              </w:rPr>
              <w:t>Zużycie energii elektrycznej urządzenia drukującego min Energy Star 2.0 (lub równoważny)</w:t>
            </w:r>
          </w:p>
        </w:tc>
        <w:tc>
          <w:tcPr>
            <w:tcW w:w="1470" w:type="pct"/>
            <w:tcBorders>
              <w:top w:val="single" w:sz="4" w:space="0" w:color="auto"/>
              <w:left w:val="single" w:sz="4" w:space="0" w:color="auto"/>
              <w:bottom w:val="single" w:sz="4" w:space="0" w:color="auto"/>
              <w:right w:val="single" w:sz="4" w:space="0" w:color="auto"/>
            </w:tcBorders>
          </w:tcPr>
          <w:p w14:paraId="76035A61" w14:textId="77777777" w:rsidR="00883EA5" w:rsidRPr="00343C92" w:rsidRDefault="00883EA5" w:rsidP="005D4DE5">
            <w:pPr>
              <w:rPr>
                <w:rFonts w:cs="Times New Roman"/>
                <w:sz w:val="24"/>
              </w:rPr>
            </w:pPr>
            <w:r w:rsidRPr="00343C92">
              <w:rPr>
                <w:rFonts w:cs="Times New Roman"/>
                <w:sz w:val="24"/>
              </w:rPr>
              <w:t>Maks. TEC – 1,2 kWh/tydzień</w:t>
            </w:r>
          </w:p>
        </w:tc>
        <w:tc>
          <w:tcPr>
            <w:tcW w:w="1487" w:type="pct"/>
            <w:tcBorders>
              <w:top w:val="single" w:sz="4" w:space="0" w:color="auto"/>
              <w:left w:val="single" w:sz="4" w:space="0" w:color="auto"/>
              <w:bottom w:val="single" w:sz="4" w:space="0" w:color="auto"/>
              <w:right w:val="single" w:sz="4" w:space="0" w:color="auto"/>
            </w:tcBorders>
          </w:tcPr>
          <w:p w14:paraId="79AF3F69" w14:textId="77777777" w:rsidR="00883EA5" w:rsidRPr="00343C92" w:rsidRDefault="00883EA5" w:rsidP="005D4DE5">
            <w:pPr>
              <w:rPr>
                <w:rFonts w:cs="Times New Roman"/>
                <w:sz w:val="24"/>
              </w:rPr>
            </w:pPr>
            <w:r w:rsidRPr="00343C92">
              <w:rPr>
                <w:rFonts w:cs="Times New Roman"/>
                <w:sz w:val="24"/>
              </w:rPr>
              <w:t>TAK - ….</w:t>
            </w:r>
          </w:p>
        </w:tc>
      </w:tr>
    </w:tbl>
    <w:p w14:paraId="232B8380" w14:textId="77777777" w:rsidR="00883EA5" w:rsidRPr="00343C92" w:rsidRDefault="00883EA5" w:rsidP="005D4DE5">
      <w:pPr>
        <w:pStyle w:val="Textbody"/>
        <w:jc w:val="right"/>
        <w:rPr>
          <w:b/>
          <w:sz w:val="28"/>
          <w:szCs w:val="24"/>
        </w:rPr>
      </w:pPr>
    </w:p>
    <w:sectPr w:rsidR="00883EA5" w:rsidRPr="00343C92" w:rsidSect="00074C11">
      <w:pgSz w:w="11906" w:h="16838"/>
      <w:pgMar w:top="851" w:right="1276" w:bottom="1134"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4EAEC" w14:textId="77777777" w:rsidR="000B4D6A" w:rsidRDefault="000B4D6A">
      <w:r>
        <w:separator/>
      </w:r>
    </w:p>
  </w:endnote>
  <w:endnote w:type="continuationSeparator" w:id="0">
    <w:p w14:paraId="47F5CD5B" w14:textId="77777777" w:rsidR="000B4D6A" w:rsidRDefault="000B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swiss"/>
    <w:pitch w:val="variable"/>
    <w:sig w:usb0="00000000" w:usb1="69D77CFB" w:usb2="00000030" w:usb3="00000000" w:csb0="0008009F" w:csb1="00000000"/>
  </w:font>
  <w:font w:name="TimesNewRoman">
    <w:altName w:val="MS Gothic"/>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ArialNarrow">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CC9E" w14:textId="77777777" w:rsidR="004A32B3" w:rsidRDefault="004A32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A74B" w14:textId="130440F1" w:rsidR="00A96D3B" w:rsidRDefault="00A96D3B"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4A32B3">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ADDB" w14:textId="77777777" w:rsidR="004A32B3" w:rsidRDefault="004A32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A57C" w14:textId="77777777" w:rsidR="000B4D6A" w:rsidRDefault="000B4D6A">
      <w:r>
        <w:separator/>
      </w:r>
    </w:p>
  </w:footnote>
  <w:footnote w:type="continuationSeparator" w:id="0">
    <w:p w14:paraId="7BF7072C" w14:textId="77777777" w:rsidR="000B4D6A" w:rsidRDefault="000B4D6A">
      <w:r>
        <w:continuationSeparator/>
      </w:r>
    </w:p>
  </w:footnote>
  <w:footnote w:id="1">
    <w:p w14:paraId="5CA93536"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w:t>
      </w:r>
    </w:p>
  </w:footnote>
  <w:footnote w:id="2">
    <w:p w14:paraId="47F6C798"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z dokładnością do dwóch miejsc po przecinku.</w:t>
      </w:r>
    </w:p>
  </w:footnote>
  <w:footnote w:id="3">
    <w:p w14:paraId="075B95F9" w14:textId="186EA08F" w:rsidR="00A96D3B" w:rsidRPr="00D52A28" w:rsidRDefault="00A96D3B">
      <w:pPr>
        <w:pStyle w:val="Tekstprzypisudolnego"/>
        <w:rPr>
          <w:lang w:val="pl-PL"/>
        </w:rPr>
      </w:pPr>
      <w:r>
        <w:rPr>
          <w:rStyle w:val="Odwoanieprzypisudolnego"/>
        </w:rPr>
        <w:footnoteRef/>
      </w:r>
      <w:r>
        <w:t xml:space="preserve"> </w:t>
      </w:r>
      <w:r>
        <w:rPr>
          <w:lang w:val="pl-PL"/>
        </w:rPr>
        <w:t>Należy wpisać oznaczenie jednoznacznie identyfikujące oferowany asortyment.</w:t>
      </w:r>
    </w:p>
  </w:footnote>
  <w:footnote w:id="4">
    <w:p w14:paraId="6D00DCB2"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5">
    <w:p w14:paraId="551F7FC4" w14:textId="53198C2C"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 xml:space="preserve">Należy wpisać. Jeżeli Wykonawca nie wpisze, Zamawiający uzna, że Wykonawca zaoferował termin dostawy asortymentu wynoszący </w:t>
      </w:r>
      <w:r>
        <w:rPr>
          <w:rFonts w:cs="Times New Roman"/>
          <w:szCs w:val="20"/>
          <w:lang w:val="pl-PL"/>
        </w:rPr>
        <w:t>60 dni roboczych</w:t>
      </w:r>
      <w:r w:rsidRPr="00586EA6">
        <w:rPr>
          <w:rFonts w:cs="Times New Roman"/>
          <w:szCs w:val="20"/>
          <w:lang w:val="pl-PL"/>
        </w:rPr>
        <w:t>.</w:t>
      </w:r>
    </w:p>
  </w:footnote>
  <w:footnote w:id="6">
    <w:p w14:paraId="130A2727" w14:textId="266662BB" w:rsidR="00A96D3B" w:rsidRPr="00005E0A" w:rsidRDefault="00A96D3B">
      <w:pPr>
        <w:pStyle w:val="Tekstprzypisudolnego"/>
        <w:rPr>
          <w:lang w:val="pl-PL"/>
        </w:rPr>
      </w:pPr>
      <w:r>
        <w:rPr>
          <w:rStyle w:val="Odwoanieprzypisudolnego"/>
        </w:rPr>
        <w:footnoteRef/>
      </w:r>
      <w:r>
        <w:t xml:space="preserve"> </w:t>
      </w:r>
      <w:r>
        <w:rPr>
          <w:lang w:val="pl-PL"/>
        </w:rPr>
        <w:t>Należy skreślić. Jeżeli Wykonawca nie skreśli, Zamawiający uzna, że oferowany asortyment nie posiada TPM.</w:t>
      </w:r>
    </w:p>
  </w:footnote>
  <w:footnote w:id="7">
    <w:p w14:paraId="35D31DDE" w14:textId="019A98A9" w:rsidR="00A96D3B" w:rsidRPr="00005E0A" w:rsidRDefault="00A96D3B" w:rsidP="00005E0A">
      <w:pPr>
        <w:pStyle w:val="Tekstprzypisudolnego"/>
        <w:rPr>
          <w:lang w:val="pl-PL"/>
        </w:rPr>
      </w:pPr>
      <w:r>
        <w:rPr>
          <w:rStyle w:val="Odwoanieprzypisudolnego"/>
        </w:rPr>
        <w:footnoteRef/>
      </w:r>
      <w:r>
        <w:t xml:space="preserve"> </w:t>
      </w:r>
      <w:r>
        <w:rPr>
          <w:lang w:val="pl-PL"/>
        </w:rPr>
        <w:t>Należy skreślić. Jeżeli Wykonawca nie skreśli, Zamawiający uzna, że nie ma możliwości rekonstrukcji oprogramowania urządzenia do współpracy z systemem Smart Print.</w:t>
      </w:r>
    </w:p>
  </w:footnote>
  <w:footnote w:id="8">
    <w:p w14:paraId="5502CDD6" w14:textId="6580B3FE" w:rsidR="00A96D3B" w:rsidRPr="00005E0A" w:rsidRDefault="00A96D3B" w:rsidP="00005E0A">
      <w:pPr>
        <w:pStyle w:val="Tekstprzypisudolnego"/>
        <w:rPr>
          <w:lang w:val="pl-PL"/>
        </w:rPr>
      </w:pPr>
      <w:r>
        <w:rPr>
          <w:rStyle w:val="Odwoanieprzypisudolnego"/>
        </w:rPr>
        <w:footnoteRef/>
      </w:r>
      <w:r>
        <w:t xml:space="preserve"> </w:t>
      </w:r>
      <w:r>
        <w:rPr>
          <w:lang w:val="pl-PL"/>
        </w:rPr>
        <w:t>Należy skreślić. Jeżeli Wykonawca nie skreśli, Zamawiający uzna, że oferowany asortyment nie posiada systemu antywirusowego.</w:t>
      </w:r>
    </w:p>
  </w:footnote>
  <w:footnote w:id="9">
    <w:p w14:paraId="347559A5"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wypełnić. Jeżeli Wykonawca nie wypełni, Zamawiający uzna, że obowiązek odprowadzenia podatku powstaje po stronie Wykonawcy.</w:t>
      </w:r>
    </w:p>
  </w:footnote>
  <w:footnote w:id="10">
    <w:p w14:paraId="14FCE7CF"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zaznaczyć - jeśli dotyczy. Jeżeli Wykonawca nie zaznaczy, Zamawiający uzna, że Wykonawca nie jest żadnym z wymienionych.</w:t>
      </w:r>
    </w:p>
  </w:footnote>
  <w:footnote w:id="11">
    <w:p w14:paraId="4555B402"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w:t>
      </w:r>
      <w:r w:rsidRPr="00586EA6">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12">
    <w:p w14:paraId="2570E3ED"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w:t>
      </w:r>
    </w:p>
  </w:footnote>
  <w:footnote w:id="13">
    <w:p w14:paraId="7F53375D" w14:textId="77777777" w:rsidR="00A96D3B" w:rsidRPr="00586EA6" w:rsidRDefault="00A96D3B" w:rsidP="00881B30">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z dokładnością do dwóch miejsc po przecinku.</w:t>
      </w:r>
    </w:p>
  </w:footnote>
  <w:footnote w:id="14">
    <w:p w14:paraId="67550834" w14:textId="77777777" w:rsidR="00A96D3B" w:rsidRPr="00D52A28" w:rsidRDefault="00A96D3B" w:rsidP="004C3486">
      <w:pPr>
        <w:pStyle w:val="Tekstprzypisudolnego"/>
        <w:rPr>
          <w:lang w:val="pl-PL"/>
        </w:rPr>
      </w:pPr>
      <w:r>
        <w:rPr>
          <w:rStyle w:val="Odwoanieprzypisudolnego"/>
        </w:rPr>
        <w:footnoteRef/>
      </w:r>
      <w:r>
        <w:t xml:space="preserve"> </w:t>
      </w:r>
      <w:r>
        <w:rPr>
          <w:lang w:val="pl-PL"/>
        </w:rPr>
        <w:t>Należy wpisać oznaczenie jednoznacznie identyfikujące oferowany asortyment.</w:t>
      </w:r>
    </w:p>
  </w:footnote>
  <w:footnote w:id="15">
    <w:p w14:paraId="4428A621"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16">
    <w:p w14:paraId="667A27C3"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 xml:space="preserve">Należy wpisać. Jeżeli Wykonawca nie wpisze, Zamawiający uzna, że Wykonawca zaoferował termin dostawy asortymentu wynoszący </w:t>
      </w:r>
      <w:r>
        <w:rPr>
          <w:rFonts w:cs="Times New Roman"/>
          <w:szCs w:val="20"/>
          <w:lang w:val="pl-PL"/>
        </w:rPr>
        <w:t>60 dni roboczych</w:t>
      </w:r>
      <w:r w:rsidRPr="00586EA6">
        <w:rPr>
          <w:rFonts w:cs="Times New Roman"/>
          <w:szCs w:val="20"/>
          <w:lang w:val="pl-PL"/>
        </w:rPr>
        <w:t>.</w:t>
      </w:r>
    </w:p>
  </w:footnote>
  <w:footnote w:id="17">
    <w:p w14:paraId="775453A1" w14:textId="77777777" w:rsidR="00A96D3B" w:rsidRPr="00005E0A" w:rsidRDefault="00A96D3B" w:rsidP="004C3486">
      <w:pPr>
        <w:pStyle w:val="Tekstprzypisudolnego"/>
        <w:rPr>
          <w:lang w:val="pl-PL"/>
        </w:rPr>
      </w:pPr>
      <w:r>
        <w:rPr>
          <w:rStyle w:val="Odwoanieprzypisudolnego"/>
        </w:rPr>
        <w:footnoteRef/>
      </w:r>
      <w:r>
        <w:t xml:space="preserve"> </w:t>
      </w:r>
      <w:r>
        <w:rPr>
          <w:lang w:val="pl-PL"/>
        </w:rPr>
        <w:t>Należy skreślić. Jeżeli Wykonawca nie skreśli, Zamawiający uzna, że oferowany asortyment nie posiada TPM.</w:t>
      </w:r>
    </w:p>
  </w:footnote>
  <w:footnote w:id="18">
    <w:p w14:paraId="791947FD" w14:textId="77777777" w:rsidR="00A96D3B" w:rsidRPr="00005E0A" w:rsidRDefault="00A96D3B" w:rsidP="004C3486">
      <w:pPr>
        <w:pStyle w:val="Tekstprzypisudolnego"/>
        <w:rPr>
          <w:lang w:val="pl-PL"/>
        </w:rPr>
      </w:pPr>
      <w:r>
        <w:rPr>
          <w:rStyle w:val="Odwoanieprzypisudolnego"/>
        </w:rPr>
        <w:footnoteRef/>
      </w:r>
      <w:r>
        <w:t xml:space="preserve"> </w:t>
      </w:r>
      <w:r>
        <w:rPr>
          <w:lang w:val="pl-PL"/>
        </w:rPr>
        <w:t>Należy skreślić. Jeżeli Wykonawca nie skreśli, Zamawiający uzna, że nie ma możliwości rekonstrukcji oprogramowania urządzenia do współpracy z systemem Smart Print.</w:t>
      </w:r>
    </w:p>
  </w:footnote>
  <w:footnote w:id="19">
    <w:p w14:paraId="59EBA287" w14:textId="77777777" w:rsidR="00A96D3B" w:rsidRPr="00005E0A" w:rsidRDefault="00A96D3B" w:rsidP="004C3486">
      <w:pPr>
        <w:pStyle w:val="Tekstprzypisudolnego"/>
        <w:rPr>
          <w:lang w:val="pl-PL"/>
        </w:rPr>
      </w:pPr>
      <w:r>
        <w:rPr>
          <w:rStyle w:val="Odwoanieprzypisudolnego"/>
        </w:rPr>
        <w:footnoteRef/>
      </w:r>
      <w:r>
        <w:t xml:space="preserve"> </w:t>
      </w:r>
      <w:r>
        <w:rPr>
          <w:lang w:val="pl-PL"/>
        </w:rPr>
        <w:t>Należy skreślić. Jeżeli Wykonawca nie skreśli, Zamawiający uzna, że oferowany asortyment nie posiada systemu antywirusowego.</w:t>
      </w:r>
    </w:p>
  </w:footnote>
  <w:footnote w:id="20">
    <w:p w14:paraId="3FC70B5B"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wypełnić. Jeżeli Wykonawca nie wypełni, Zamawiający uzna, że obowiązek odprowadzenia podatku powstaje po stronie Wykonawcy.</w:t>
      </w:r>
    </w:p>
  </w:footnote>
  <w:footnote w:id="21">
    <w:p w14:paraId="520B74A1"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Należy zaznaczyć - jeśli dotyczy. Jeżeli Wykonawca nie zaznaczy, Zamawiający uzna, że Wykonawca nie jest żadnym z wymienionych.</w:t>
      </w:r>
    </w:p>
  </w:footnote>
  <w:footnote w:id="22">
    <w:p w14:paraId="1C8624C6" w14:textId="77777777" w:rsidR="00A96D3B" w:rsidRPr="00586EA6" w:rsidRDefault="00A96D3B" w:rsidP="004C3486">
      <w:pPr>
        <w:pStyle w:val="Tekstprzypisudolnego"/>
        <w:rPr>
          <w:rFonts w:cs="Times New Roman"/>
          <w:szCs w:val="20"/>
          <w:lang w:val="pl-PL"/>
        </w:rPr>
      </w:pPr>
      <w:r w:rsidRPr="00586EA6">
        <w:rPr>
          <w:rStyle w:val="Odwoanieprzypisudolnego"/>
          <w:rFonts w:cs="Times New Roman"/>
          <w:szCs w:val="20"/>
        </w:rPr>
        <w:footnoteRef/>
      </w:r>
      <w:r w:rsidRPr="00586EA6">
        <w:rPr>
          <w:rFonts w:cs="Times New Roman"/>
          <w:szCs w:val="20"/>
        </w:rPr>
        <w:t xml:space="preserve"> </w:t>
      </w:r>
      <w:r w:rsidRPr="00586EA6">
        <w:rPr>
          <w:rFonts w:cs="Times New Roman"/>
          <w:szCs w:val="20"/>
          <w:lang w:val="pl-PL"/>
        </w:rPr>
        <w:t>N</w:t>
      </w:r>
      <w:r w:rsidRPr="00586EA6">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23">
    <w:p w14:paraId="117C890A" w14:textId="77777777" w:rsidR="00A96D3B" w:rsidRPr="00B929A1" w:rsidRDefault="00A96D3B" w:rsidP="00E40175">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A1F03D" w14:textId="77777777" w:rsidR="00A96D3B" w:rsidRDefault="00A96D3B" w:rsidP="00E82B0D">
      <w:pPr>
        <w:pStyle w:val="Tekstprzypisudolnego"/>
        <w:numPr>
          <w:ilvl w:val="0"/>
          <w:numId w:val="25"/>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14:paraId="6C8A54EC" w14:textId="77777777" w:rsidR="00A96D3B" w:rsidRDefault="00A96D3B" w:rsidP="00E82B0D">
      <w:pPr>
        <w:pStyle w:val="Tekstprzypisudolnego"/>
        <w:numPr>
          <w:ilvl w:val="0"/>
          <w:numId w:val="25"/>
        </w:numPr>
        <w:suppressAutoHyphens w:val="0"/>
        <w:textAlignment w:val="auto"/>
        <w:rPr>
          <w:rFonts w:ascii="Arial" w:hAnsi="Arial"/>
          <w:sz w:val="16"/>
          <w:szCs w:val="16"/>
        </w:rPr>
      </w:pPr>
      <w:bookmarkStart w:id="7"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7"/>
    </w:p>
    <w:p w14:paraId="11E8D49A" w14:textId="77777777" w:rsidR="00A96D3B" w:rsidRPr="00B929A1" w:rsidRDefault="00A96D3B" w:rsidP="00E82B0D">
      <w:pPr>
        <w:pStyle w:val="Tekstprzypisudolnego"/>
        <w:numPr>
          <w:ilvl w:val="0"/>
          <w:numId w:val="25"/>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14:paraId="2C30DCF5" w14:textId="77777777" w:rsidR="00A96D3B" w:rsidRPr="004E3F67" w:rsidRDefault="00A96D3B" w:rsidP="00E40175">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4">
    <w:p w14:paraId="699961A4" w14:textId="77777777" w:rsidR="00A96D3B" w:rsidRPr="00A82964" w:rsidRDefault="00A96D3B"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C43CB16" w14:textId="77777777" w:rsidR="00A96D3B" w:rsidRPr="00A82964" w:rsidRDefault="00A96D3B"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D2E429" w14:textId="77777777" w:rsidR="00A96D3B" w:rsidRPr="00A82964" w:rsidRDefault="00A96D3B"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87B237" w14:textId="77777777" w:rsidR="00A96D3B" w:rsidRPr="00896587" w:rsidRDefault="00A96D3B"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5">
    <w:p w14:paraId="78CCC018" w14:textId="77777777" w:rsidR="00A96D3B" w:rsidRPr="00A82964" w:rsidRDefault="00A96D3B"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1F249EF" w14:textId="77777777" w:rsidR="00A96D3B" w:rsidRPr="00A82964" w:rsidRDefault="00A96D3B"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0B4159" w14:textId="77777777" w:rsidR="00A96D3B" w:rsidRPr="00A82964" w:rsidRDefault="00A96D3B"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6BFE8" w14:textId="77777777" w:rsidR="00A96D3B" w:rsidRPr="00896587" w:rsidRDefault="00A96D3B"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83B2" w14:textId="77777777" w:rsidR="004A32B3" w:rsidRDefault="004A32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61D3" w14:textId="77777777" w:rsidR="004A32B3" w:rsidRDefault="004A32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7541" w14:textId="77777777" w:rsidR="004A32B3" w:rsidRDefault="004A32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C09F24"/>
    <w:multiLevelType w:val="hybridMultilevel"/>
    <w:tmpl w:val="8B1181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5"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1"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7C523D"/>
    <w:multiLevelType w:val="hybridMultilevel"/>
    <w:tmpl w:val="D826B018"/>
    <w:lvl w:ilvl="0" w:tplc="333A94D2">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5"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4847920"/>
    <w:multiLevelType w:val="hybridMultilevel"/>
    <w:tmpl w:val="D976052C"/>
    <w:lvl w:ilvl="0" w:tplc="72440F24">
      <w:start w:val="1"/>
      <w:numFmt w:val="decimal"/>
      <w:lvlText w:val="%1)"/>
      <w:lvlJc w:val="left"/>
      <w:pPr>
        <w:ind w:left="1210" w:hanging="360"/>
      </w:pPr>
      <w:rPr>
        <w:rFonts w:ascii="Times New Roman" w:hAnsi="Times New Roman" w:cs="Times New Roman" w:hint="default"/>
        <w:sz w:val="24"/>
      </w:rPr>
    </w:lvl>
    <w:lvl w:ilvl="1" w:tplc="DC5C6B74">
      <w:start w:val="1"/>
      <w:numFmt w:val="lowerLetter"/>
      <w:lvlText w:val="%2)"/>
      <w:lvlJc w:val="left"/>
      <w:pPr>
        <w:ind w:left="2098" w:hanging="528"/>
      </w:pPr>
      <w:rPr>
        <w:rFonts w:ascii="Times New Roman" w:hAnsi="Times New Roman" w:cs="Times New Roman" w:hint="default"/>
        <w:sz w:val="24"/>
      </w:r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04945C9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cs="Times New Roman" w:hint="default"/>
      </w:rPr>
    </w:lvl>
    <w:lvl w:ilvl="1" w:tplc="AC0E329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89E4520"/>
    <w:multiLevelType w:val="hybridMultilevel"/>
    <w:tmpl w:val="D116EDEC"/>
    <w:name w:val="WW8Num310445"/>
    <w:lvl w:ilvl="0" w:tplc="130060B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1"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2"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43"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0E895C3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F781FC7"/>
    <w:multiLevelType w:val="hybridMultilevel"/>
    <w:tmpl w:val="751E8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437925"/>
    <w:multiLevelType w:val="hybridMultilevel"/>
    <w:tmpl w:val="DBBA08E8"/>
    <w:lvl w:ilvl="0" w:tplc="E552094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48"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80A7F50"/>
    <w:multiLevelType w:val="hybridMultilevel"/>
    <w:tmpl w:val="977E36C0"/>
    <w:lvl w:ilvl="0" w:tplc="FFFFFFFF">
      <w:start w:val="1"/>
      <w:numFmt w:val="decimal"/>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50"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cs="Times New Roman" w:hint="default"/>
        <w:b w:val="0"/>
        <w:bCs/>
        <w:color w:val="auto"/>
      </w:rPr>
    </w:lvl>
    <w:lvl w:ilvl="1" w:tplc="AC0E3296">
      <w:start w:val="1"/>
      <w:numFmt w:val="lowerLetter"/>
      <w:lvlText w:val="%2)"/>
      <w:lvlJc w:val="left"/>
      <w:pPr>
        <w:tabs>
          <w:tab w:val="num" w:pos="1440"/>
        </w:tabs>
        <w:ind w:left="1440" w:hanging="360"/>
      </w:pPr>
      <w:rPr>
        <w:rFonts w:cs="Times New Roman" w:hint="default"/>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1AF612AD"/>
    <w:multiLevelType w:val="hybridMultilevel"/>
    <w:tmpl w:val="2F02A6FC"/>
    <w:lvl w:ilvl="0" w:tplc="BA109B18">
      <w:start w:val="1"/>
      <w:numFmt w:val="decimal"/>
      <w:lvlText w:val="%1)"/>
      <w:lvlJc w:val="left"/>
      <w:pPr>
        <w:ind w:left="1505" w:hanging="360"/>
      </w:pPr>
      <w:rPr>
        <w:rFonts w:hint="default"/>
        <w:color w:val="auto"/>
        <w:spacing w:val="-1"/>
        <w:sz w:val="24"/>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1F2A3FFF"/>
    <w:multiLevelType w:val="multilevel"/>
    <w:tmpl w:val="AAE0D5F0"/>
    <w:numStyleLink w:val="Styl12"/>
  </w:abstractNum>
  <w:abstractNum w:abstractNumId="54" w15:restartNumberingAfterBreak="0">
    <w:nsid w:val="20162C64"/>
    <w:multiLevelType w:val="hybridMultilevel"/>
    <w:tmpl w:val="49FA8B7E"/>
    <w:lvl w:ilvl="0" w:tplc="E1CCE656">
      <w:start w:val="1"/>
      <w:numFmt w:val="decimal"/>
      <w:lvlText w:val="%1)"/>
      <w:lvlJc w:val="left"/>
      <w:pPr>
        <w:ind w:left="2160" w:hanging="360"/>
      </w:pPr>
      <w:rPr>
        <w:strike w:val="0"/>
        <w:color w:val="000000" w:themeColor="text1"/>
      </w:r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20701E5C"/>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21BD11D9"/>
    <w:multiLevelType w:val="hybridMultilevel"/>
    <w:tmpl w:val="A2E4A39E"/>
    <w:lvl w:ilvl="0" w:tplc="FC2857E2">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02A3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8" w15:restartNumberingAfterBreak="0">
    <w:nsid w:val="22CD4BFB"/>
    <w:multiLevelType w:val="hybridMultilevel"/>
    <w:tmpl w:val="9698F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3EB325A"/>
    <w:multiLevelType w:val="hybridMultilevel"/>
    <w:tmpl w:val="ECE00128"/>
    <w:lvl w:ilvl="0" w:tplc="04150017">
      <w:start w:val="1"/>
      <w:numFmt w:val="lowerLetter"/>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15:restartNumberingAfterBreak="0">
    <w:nsid w:val="273F5164"/>
    <w:multiLevelType w:val="hybridMultilevel"/>
    <w:tmpl w:val="7DBC14C8"/>
    <w:lvl w:ilvl="0" w:tplc="AF106716">
      <w:start w:val="1"/>
      <w:numFmt w:val="lowerLetter"/>
      <w:lvlText w:val="%1)"/>
      <w:lvlJc w:val="left"/>
      <w:pPr>
        <w:ind w:left="1350" w:hanging="360"/>
      </w:pPr>
      <w:rPr>
        <w:b w:val="0"/>
        <w:bCs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62" w15:restartNumberingAfterBreak="0">
    <w:nsid w:val="294C7175"/>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3" w15:restartNumberingAfterBreak="0">
    <w:nsid w:val="29BB12CA"/>
    <w:multiLevelType w:val="multilevel"/>
    <w:tmpl w:val="264239B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C697372"/>
    <w:multiLevelType w:val="hybridMultilevel"/>
    <w:tmpl w:val="49FA8B7E"/>
    <w:lvl w:ilvl="0" w:tplc="E1CCE656">
      <w:start w:val="1"/>
      <w:numFmt w:val="decimal"/>
      <w:lvlText w:val="%1)"/>
      <w:lvlJc w:val="left"/>
      <w:pPr>
        <w:ind w:left="2160" w:hanging="360"/>
      </w:pPr>
      <w:rPr>
        <w:strike w:val="0"/>
        <w:color w:val="000000" w:themeColor="text1"/>
      </w:r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2DD469B6"/>
    <w:multiLevelType w:val="multilevel"/>
    <w:tmpl w:val="6478BD9A"/>
    <w:lvl w:ilvl="0">
      <w:start w:val="1"/>
      <w:numFmt w:val="decimal"/>
      <w:lvlText w:val="%1)"/>
      <w:lvlJc w:val="left"/>
      <w:pPr>
        <w:tabs>
          <w:tab w:val="num" w:pos="108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1509"/>
        </w:tabs>
        <w:ind w:left="1509" w:hanging="363"/>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b w:val="0"/>
        <w:i w:val="0"/>
      </w:rPr>
    </w:lvl>
    <w:lvl w:ilvl="8">
      <w:start w:val="1"/>
      <w:numFmt w:val="lowerRoman"/>
      <w:lvlText w:val="%9."/>
      <w:lvlJc w:val="right"/>
      <w:pPr>
        <w:tabs>
          <w:tab w:val="num" w:pos="7200"/>
        </w:tabs>
        <w:ind w:left="7200" w:hanging="180"/>
      </w:pPr>
      <w:rPr>
        <w:rFonts w:cs="Times New Roman"/>
      </w:rPr>
    </w:lvl>
  </w:abstractNum>
  <w:abstractNum w:abstractNumId="67" w15:restartNumberingAfterBreak="0">
    <w:nsid w:val="2DFD7908"/>
    <w:multiLevelType w:val="hybridMultilevel"/>
    <w:tmpl w:val="FE82453E"/>
    <w:name w:val="WW8Num42"/>
    <w:lvl w:ilvl="0" w:tplc="EA4E5CCE">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cs="Times New Roman" w:hint="default"/>
        <w:b w:val="0"/>
        <w:bCs/>
        <w:i w:val="0"/>
      </w:rPr>
    </w:lvl>
    <w:lvl w:ilvl="2" w:tplc="0415001B">
      <w:start w:val="1"/>
      <w:numFmt w:val="lowerRoman"/>
      <w:lvlText w:val="%3."/>
      <w:lvlJc w:val="right"/>
      <w:pPr>
        <w:tabs>
          <w:tab w:val="num" w:pos="-1553"/>
        </w:tabs>
        <w:ind w:left="-1553" w:hanging="180"/>
      </w:pPr>
      <w:rPr>
        <w:rFonts w:cs="Times New Roman"/>
      </w:rPr>
    </w:lvl>
    <w:lvl w:ilvl="3" w:tplc="0415000F">
      <w:start w:val="1"/>
      <w:numFmt w:val="decimal"/>
      <w:lvlText w:val="%4."/>
      <w:lvlJc w:val="left"/>
      <w:pPr>
        <w:tabs>
          <w:tab w:val="num" w:pos="-833"/>
        </w:tabs>
        <w:ind w:left="-833" w:hanging="360"/>
      </w:pPr>
      <w:rPr>
        <w:rFonts w:cs="Times New Roman"/>
      </w:rPr>
    </w:lvl>
    <w:lvl w:ilvl="4" w:tplc="9DD0C60A">
      <w:start w:val="1"/>
      <w:numFmt w:val="decimal"/>
      <w:lvlText w:val="%5."/>
      <w:lvlJc w:val="left"/>
      <w:pPr>
        <w:tabs>
          <w:tab w:val="num" w:pos="-113"/>
        </w:tabs>
        <w:ind w:left="-113" w:hanging="360"/>
      </w:pPr>
      <w:rPr>
        <w:rFonts w:ascii="Times New Roman" w:hAnsi="Times New Roman" w:cs="Times New Roman" w:hint="default"/>
        <w:b w:val="0"/>
        <w:bCs/>
        <w:sz w:val="24"/>
        <w:szCs w:val="20"/>
      </w:rPr>
    </w:lvl>
    <w:lvl w:ilvl="5" w:tplc="0415001B">
      <w:start w:val="1"/>
      <w:numFmt w:val="lowerRoman"/>
      <w:lvlText w:val="%6."/>
      <w:lvlJc w:val="right"/>
      <w:pPr>
        <w:tabs>
          <w:tab w:val="num" w:pos="607"/>
        </w:tabs>
        <w:ind w:left="607" w:hanging="180"/>
      </w:pPr>
      <w:rPr>
        <w:rFonts w:cs="Times New Roman"/>
      </w:rPr>
    </w:lvl>
    <w:lvl w:ilvl="6" w:tplc="0415000F">
      <w:start w:val="1"/>
      <w:numFmt w:val="decimal"/>
      <w:lvlText w:val="%7."/>
      <w:lvlJc w:val="left"/>
      <w:pPr>
        <w:tabs>
          <w:tab w:val="num" w:pos="1327"/>
        </w:tabs>
        <w:ind w:left="1327" w:hanging="360"/>
      </w:pPr>
      <w:rPr>
        <w:rFonts w:cs="Times New Roman"/>
      </w:rPr>
    </w:lvl>
    <w:lvl w:ilvl="7" w:tplc="04150019">
      <w:start w:val="1"/>
      <w:numFmt w:val="lowerLetter"/>
      <w:lvlText w:val="%8."/>
      <w:lvlJc w:val="left"/>
      <w:pPr>
        <w:tabs>
          <w:tab w:val="num" w:pos="2047"/>
        </w:tabs>
        <w:ind w:left="2047" w:hanging="360"/>
      </w:pPr>
      <w:rPr>
        <w:rFonts w:cs="Times New Roman"/>
      </w:rPr>
    </w:lvl>
    <w:lvl w:ilvl="8" w:tplc="0415001B">
      <w:start w:val="1"/>
      <w:numFmt w:val="lowerRoman"/>
      <w:lvlText w:val="%9."/>
      <w:lvlJc w:val="right"/>
      <w:pPr>
        <w:tabs>
          <w:tab w:val="num" w:pos="2767"/>
        </w:tabs>
        <w:ind w:left="2767" w:hanging="180"/>
      </w:pPr>
      <w:rPr>
        <w:rFonts w:cs="Times New Roman"/>
      </w:rPr>
    </w:lvl>
  </w:abstractNum>
  <w:abstractNum w:abstractNumId="68" w15:restartNumberingAfterBreak="0">
    <w:nsid w:val="30E57DF8"/>
    <w:multiLevelType w:val="hybridMultilevel"/>
    <w:tmpl w:val="1D524742"/>
    <w:lvl w:ilvl="0" w:tplc="46C8F674">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69"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50B3639"/>
    <w:multiLevelType w:val="hybridMultilevel"/>
    <w:tmpl w:val="1FBA9624"/>
    <w:lvl w:ilvl="0" w:tplc="580E8F78">
      <w:start w:val="1"/>
      <w:numFmt w:val="decimal"/>
      <w:lvlText w:val="%1)"/>
      <w:lvlJc w:val="left"/>
      <w:pPr>
        <w:tabs>
          <w:tab w:val="num" w:pos="1059"/>
        </w:tabs>
        <w:ind w:left="1059" w:hanging="360"/>
      </w:pPr>
      <w:rPr>
        <w:rFonts w:hint="default"/>
        <w:color w:val="auto"/>
        <w:sz w:val="24"/>
        <w:szCs w:val="20"/>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5CF76B4"/>
    <w:multiLevelType w:val="hybridMultilevel"/>
    <w:tmpl w:val="700284AC"/>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72" w15:restartNumberingAfterBreak="0">
    <w:nsid w:val="3BB14771"/>
    <w:multiLevelType w:val="hybridMultilevel"/>
    <w:tmpl w:val="A0765B74"/>
    <w:lvl w:ilvl="0" w:tplc="C7F81D00">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C390540"/>
    <w:multiLevelType w:val="hybridMultilevel"/>
    <w:tmpl w:val="464409B2"/>
    <w:lvl w:ilvl="0" w:tplc="756C29AA">
      <w:start w:val="1"/>
      <w:numFmt w:val="decimal"/>
      <w:lvlText w:val="%1."/>
      <w:lvlJc w:val="left"/>
      <w:pPr>
        <w:ind w:left="1146"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164564"/>
    <w:multiLevelType w:val="hybridMultilevel"/>
    <w:tmpl w:val="815E82E8"/>
    <w:lvl w:ilvl="0" w:tplc="7AEAFACC">
      <w:start w:val="7"/>
      <w:numFmt w:val="decimal"/>
      <w:lvlText w:val="%1."/>
      <w:lvlJc w:val="left"/>
      <w:pPr>
        <w:tabs>
          <w:tab w:val="num" w:pos="360"/>
        </w:tabs>
        <w:ind w:left="360" w:hanging="360"/>
      </w:pPr>
      <w:rPr>
        <w:rFonts w:ascii="Times New Roman" w:hAnsi="Times New Roman" w:cs="Times New Roman" w:hint="default"/>
        <w:sz w:val="24"/>
        <w:szCs w:val="20"/>
      </w:rPr>
    </w:lvl>
    <w:lvl w:ilvl="1" w:tplc="9E826A0A">
      <w:start w:val="1"/>
      <w:numFmt w:val="decimal"/>
      <w:lvlText w:val="%2)"/>
      <w:lvlJc w:val="left"/>
      <w:pPr>
        <w:tabs>
          <w:tab w:val="num" w:pos="1440"/>
        </w:tabs>
        <w:ind w:left="1440" w:hanging="360"/>
      </w:pPr>
      <w:rPr>
        <w:rFonts w:hint="default"/>
        <w:color w:val="auto"/>
        <w:sz w:val="24"/>
        <w:szCs w:val="20"/>
      </w:rPr>
    </w:lvl>
    <w:lvl w:ilvl="2" w:tplc="5A000C52">
      <w:start w:val="9"/>
      <w:numFmt w:val="decimal"/>
      <w:lvlText w:val="%3."/>
      <w:lvlJc w:val="left"/>
      <w:pPr>
        <w:tabs>
          <w:tab w:val="num" w:pos="2340"/>
        </w:tabs>
        <w:ind w:left="2340" w:hanging="360"/>
      </w:pPr>
      <w:rPr>
        <w:rFonts w:cs="Times New Roman" w:hint="default"/>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35A188B"/>
    <w:multiLevelType w:val="hybridMultilevel"/>
    <w:tmpl w:val="F094E306"/>
    <w:lvl w:ilvl="0" w:tplc="23E0B442">
      <w:start w:val="1"/>
      <w:numFmt w:val="lowerLetter"/>
      <w:lvlText w:val="%1)"/>
      <w:lvlJc w:val="left"/>
      <w:pPr>
        <w:ind w:left="1714" w:hanging="360"/>
      </w:pPr>
      <w:rPr>
        <w:b w:val="0"/>
        <w:bCs w:val="0"/>
      </w:r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7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7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9" w15:restartNumberingAfterBreak="0">
    <w:nsid w:val="4AE74340"/>
    <w:multiLevelType w:val="hybridMultilevel"/>
    <w:tmpl w:val="FF5057F6"/>
    <w:lvl w:ilvl="0" w:tplc="CFD2320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2B3769"/>
    <w:multiLevelType w:val="hybridMultilevel"/>
    <w:tmpl w:val="8D5C6F6C"/>
    <w:lvl w:ilvl="0" w:tplc="03B23ADC">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DAE540B"/>
    <w:multiLevelType w:val="hybridMultilevel"/>
    <w:tmpl w:val="9698F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F07782E"/>
    <w:multiLevelType w:val="hybridMultilevel"/>
    <w:tmpl w:val="B2D05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652C69"/>
    <w:multiLevelType w:val="multilevel"/>
    <w:tmpl w:val="B3BA9B12"/>
    <w:lvl w:ilvl="0">
      <w:start w:val="1"/>
      <w:numFmt w:val="decimal"/>
      <w:lvlText w:val="%1."/>
      <w:lvlJc w:val="left"/>
      <w:pPr>
        <w:tabs>
          <w:tab w:val="num" w:pos="2160"/>
        </w:tabs>
        <w:ind w:left="2160" w:hanging="720"/>
      </w:pPr>
      <w:rPr>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580D40BF"/>
    <w:multiLevelType w:val="hybridMultilevel"/>
    <w:tmpl w:val="B6403790"/>
    <w:lvl w:ilvl="0" w:tplc="1CE287F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7" w15:restartNumberingAfterBreak="0">
    <w:nsid w:val="58865981"/>
    <w:multiLevelType w:val="hybridMultilevel"/>
    <w:tmpl w:val="156C299A"/>
    <w:lvl w:ilvl="0" w:tplc="E15035F6">
      <w:start w:val="1"/>
      <w:numFmt w:val="decimal"/>
      <w:lvlText w:val="%1)"/>
      <w:lvlJc w:val="left"/>
      <w:pPr>
        <w:tabs>
          <w:tab w:val="num" w:pos="1080"/>
        </w:tabs>
        <w:ind w:left="1080" w:hanging="360"/>
      </w:pPr>
      <w:rPr>
        <w:rFonts w:hint="default"/>
        <w:i w:val="0"/>
        <w:color w:val="auto"/>
      </w:rPr>
    </w:lvl>
    <w:lvl w:ilvl="1" w:tplc="0A54B650">
      <w:start w:val="1"/>
      <w:numFmt w:val="decimal"/>
      <w:lvlText w:val="%2."/>
      <w:lvlJc w:val="left"/>
      <w:pPr>
        <w:tabs>
          <w:tab w:val="num" w:pos="1025"/>
        </w:tabs>
        <w:ind w:left="1025" w:hanging="360"/>
      </w:pPr>
      <w:rPr>
        <w:rFonts w:cs="Times New Roman" w:hint="default"/>
        <w:i w:val="0"/>
      </w:rPr>
    </w:lvl>
    <w:lvl w:ilvl="2" w:tplc="38EE58CA">
      <w:start w:val="1"/>
      <w:numFmt w:val="lowerLetter"/>
      <w:lvlText w:val="%3)"/>
      <w:lvlJc w:val="left"/>
      <w:pPr>
        <w:tabs>
          <w:tab w:val="num" w:pos="1925"/>
        </w:tabs>
        <w:ind w:left="1925" w:hanging="36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88" w15:restartNumberingAfterBreak="0">
    <w:nsid w:val="593F0CE0"/>
    <w:multiLevelType w:val="hybridMultilevel"/>
    <w:tmpl w:val="0FEE783A"/>
    <w:lvl w:ilvl="0" w:tplc="DE2484B8">
      <w:start w:val="1"/>
      <w:numFmt w:val="decimal"/>
      <w:lvlText w:val="%1)"/>
      <w:lvlJc w:val="left"/>
      <w:pPr>
        <w:ind w:left="1004" w:hanging="360"/>
      </w:pPr>
      <w:rPr>
        <w:rFonts w:hint="default"/>
        <w:color w:val="auto"/>
      </w:rPr>
    </w:lvl>
    <w:lvl w:ilvl="1" w:tplc="DC762E62">
      <w:start w:val="3"/>
      <w:numFmt w:val="decimal"/>
      <w:lvlText w:val="%2."/>
      <w:lvlJc w:val="left"/>
      <w:pPr>
        <w:tabs>
          <w:tab w:val="num" w:pos="1724"/>
        </w:tabs>
        <w:ind w:left="1724" w:hanging="360"/>
      </w:pPr>
      <w:rPr>
        <w:rFonts w:cs="Times New Roman"/>
        <w:color w:val="00000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9"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BA7417"/>
    <w:multiLevelType w:val="hybridMultilevel"/>
    <w:tmpl w:val="83E46006"/>
    <w:lvl w:ilvl="0" w:tplc="4672D8C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91"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64B00F2B"/>
    <w:multiLevelType w:val="hybridMultilevel"/>
    <w:tmpl w:val="49FA8B7E"/>
    <w:lvl w:ilvl="0" w:tplc="E1CCE656">
      <w:start w:val="1"/>
      <w:numFmt w:val="decimal"/>
      <w:lvlText w:val="%1)"/>
      <w:lvlJc w:val="left"/>
      <w:pPr>
        <w:ind w:left="1353" w:hanging="360"/>
      </w:pPr>
      <w:rPr>
        <w:strike w:val="0"/>
        <w:color w:val="000000" w:themeColor="text1"/>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65E6030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6AC1625"/>
    <w:multiLevelType w:val="hybridMultilevel"/>
    <w:tmpl w:val="DA1C1A26"/>
    <w:lvl w:ilvl="0" w:tplc="6B261DE4">
      <w:start w:val="1"/>
      <w:numFmt w:val="decimal"/>
      <w:lvlText w:val="%1)"/>
      <w:lvlJc w:val="left"/>
      <w:pPr>
        <w:tabs>
          <w:tab w:val="num" w:pos="1025"/>
        </w:tabs>
        <w:ind w:left="1025"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BD223C5"/>
    <w:multiLevelType w:val="hybridMultilevel"/>
    <w:tmpl w:val="DDCA44C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42E3676">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cs="Times New Roman" w:hint="default"/>
      </w:rPr>
    </w:lvl>
    <w:lvl w:ilvl="1" w:tplc="38EE58CA">
      <w:start w:val="1"/>
      <w:numFmt w:val="lowerLetter"/>
      <w:lvlText w:val="%2)"/>
      <w:lvlJc w:val="left"/>
      <w:pPr>
        <w:tabs>
          <w:tab w:val="num" w:pos="775"/>
        </w:tabs>
        <w:ind w:left="775" w:hanging="360"/>
      </w:pPr>
      <w:rPr>
        <w:rFonts w:cs="Times New Roman" w:hint="default"/>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99" w15:restartNumberingAfterBreak="0">
    <w:nsid w:val="6DF177BE"/>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00" w15:restartNumberingAfterBreak="0">
    <w:nsid w:val="70552B7D"/>
    <w:multiLevelType w:val="hybridMultilevel"/>
    <w:tmpl w:val="977E36C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F86F0D"/>
    <w:multiLevelType w:val="hybridMultilevel"/>
    <w:tmpl w:val="8820D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1124E8"/>
    <w:multiLevelType w:val="multilevel"/>
    <w:tmpl w:val="AC746EA2"/>
    <w:lvl w:ilvl="0">
      <w:start w:val="1"/>
      <w:numFmt w:val="decimal"/>
      <w:lvlText w:val="%1)"/>
      <w:legacy w:legacy="1" w:legacySpace="0" w:legacyIndent="245"/>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73431FB1"/>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5" w15:restartNumberingAfterBreak="0">
    <w:nsid w:val="74FB00E7"/>
    <w:multiLevelType w:val="hybridMultilevel"/>
    <w:tmpl w:val="A8F0A266"/>
    <w:lvl w:ilvl="0" w:tplc="B9A0D3DA">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07" w15:restartNumberingAfterBreak="0">
    <w:nsid w:val="785411F3"/>
    <w:multiLevelType w:val="hybridMultilevel"/>
    <w:tmpl w:val="73FE6A8C"/>
    <w:lvl w:ilvl="0" w:tplc="1A989A62">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743011"/>
    <w:multiLevelType w:val="hybridMultilevel"/>
    <w:tmpl w:val="EB165224"/>
    <w:lvl w:ilvl="0" w:tplc="8D3CDFC0">
      <w:start w:val="1"/>
      <w:numFmt w:val="decimal"/>
      <w:lvlText w:val="%1)"/>
      <w:lvlJc w:val="left"/>
      <w:pPr>
        <w:tabs>
          <w:tab w:val="num" w:pos="1080"/>
        </w:tabs>
        <w:ind w:left="1080" w:hanging="360"/>
      </w:pPr>
      <w:rPr>
        <w:rFonts w:hint="default"/>
        <w:color w:val="auto"/>
      </w:rPr>
    </w:lvl>
    <w:lvl w:ilvl="1" w:tplc="F608293C">
      <w:start w:val="2"/>
      <w:numFmt w:val="decimal"/>
      <w:lvlText w:val="%2."/>
      <w:lvlJc w:val="left"/>
      <w:pPr>
        <w:tabs>
          <w:tab w:val="num" w:pos="1025"/>
        </w:tabs>
        <w:ind w:left="1025" w:hanging="360"/>
      </w:pPr>
      <w:rPr>
        <w:rFonts w:cs="Times New Roman" w:hint="default"/>
      </w:rPr>
    </w:lvl>
    <w:lvl w:ilvl="2" w:tplc="0415001B">
      <w:start w:val="1"/>
      <w:numFmt w:val="lowerRoman"/>
      <w:lvlText w:val="%3."/>
      <w:lvlJc w:val="right"/>
      <w:pPr>
        <w:tabs>
          <w:tab w:val="num" w:pos="1745"/>
        </w:tabs>
        <w:ind w:left="1745" w:hanging="18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num w:numId="1">
    <w:abstractNumId w:val="1"/>
  </w:num>
  <w:num w:numId="2">
    <w:abstractNumId w:val="43"/>
  </w:num>
  <w:num w:numId="3">
    <w:abstractNumId w:val="10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4">
    <w:abstractNumId w:val="57"/>
  </w:num>
  <w:num w:numId="5">
    <w:abstractNumId w:val="86"/>
  </w:num>
  <w:num w:numId="6">
    <w:abstractNumId w:val="40"/>
  </w:num>
  <w:num w:numId="7">
    <w:abstractNumId w:val="80"/>
  </w:num>
  <w:num w:numId="8">
    <w:abstractNumId w:val="92"/>
  </w:num>
  <w:num w:numId="9">
    <w:abstractNumId w:val="105"/>
  </w:num>
  <w:num w:numId="10">
    <w:abstractNumId w:val="81"/>
  </w:num>
  <w:num w:numId="11">
    <w:abstractNumId w:val="34"/>
  </w:num>
  <w:num w:numId="12">
    <w:abstractNumId w:val="99"/>
  </w:num>
  <w:num w:numId="13">
    <w:abstractNumId w:val="28"/>
    <w:lvlOverride w:ilvl="0">
      <w:startOverride w:val="1"/>
    </w:lvlOverride>
  </w:num>
  <w:num w:numId="14">
    <w:abstractNumId w:val="5"/>
    <w:lvlOverride w:ilvl="0">
      <w:startOverride w:val="1"/>
    </w:lvlOverride>
  </w:num>
  <w:num w:numId="15">
    <w:abstractNumId w:val="97"/>
  </w:num>
  <w:num w:numId="16">
    <w:abstractNumId w:val="73"/>
  </w:num>
  <w:num w:numId="17">
    <w:abstractNumId w:val="107"/>
  </w:num>
  <w:num w:numId="18">
    <w:abstractNumId w:val="72"/>
  </w:num>
  <w:num w:numId="19">
    <w:abstractNumId w:val="83"/>
  </w:num>
  <w:num w:numId="20">
    <w:abstractNumId w:val="96"/>
  </w:num>
  <w:num w:numId="21">
    <w:abstractNumId w:val="52"/>
  </w:num>
  <w:num w:numId="22">
    <w:abstractNumId w:val="91"/>
  </w:num>
  <w:num w:numId="23">
    <w:abstractNumId w:val="48"/>
  </w:num>
  <w:num w:numId="24">
    <w:abstractNumId w:val="69"/>
  </w:num>
  <w:num w:numId="25">
    <w:abstractNumId w:val="101"/>
  </w:num>
  <w:num w:numId="26">
    <w:abstractNumId w:val="89"/>
  </w:num>
  <w:num w:numId="27">
    <w:abstractNumId w:val="74"/>
  </w:num>
  <w:num w:numId="28">
    <w:abstractNumId w:val="30"/>
  </w:num>
  <w:num w:numId="29">
    <w:abstractNumId w:val="31"/>
  </w:num>
  <w:num w:numId="30">
    <w:abstractNumId w:val="35"/>
  </w:num>
  <w:num w:numId="31">
    <w:abstractNumId w:val="82"/>
  </w:num>
  <w:num w:numId="32">
    <w:abstractNumId w:val="77"/>
  </w:num>
  <w:num w:numId="33">
    <w:abstractNumId w:val="79"/>
  </w:num>
  <w:num w:numId="34">
    <w:abstractNumId w:val="108"/>
  </w:num>
  <w:num w:numId="35">
    <w:abstractNumId w:val="36"/>
  </w:num>
  <w:num w:numId="36">
    <w:abstractNumId w:val="67"/>
  </w:num>
  <w:num w:numId="37">
    <w:abstractNumId w:val="70"/>
  </w:num>
  <w:num w:numId="38">
    <w:abstractNumId w:val="75"/>
  </w:num>
  <w:num w:numId="39">
    <w:abstractNumId w:val="56"/>
  </w:num>
  <w:num w:numId="40">
    <w:abstractNumId w:val="103"/>
  </w:num>
  <w:num w:numId="41">
    <w:abstractNumId w:val="50"/>
  </w:num>
  <w:num w:numId="42">
    <w:abstractNumId w:val="90"/>
  </w:num>
  <w:num w:numId="43">
    <w:abstractNumId w:val="38"/>
  </w:num>
  <w:num w:numId="44">
    <w:abstractNumId w:val="109"/>
  </w:num>
  <w:num w:numId="45">
    <w:abstractNumId w:val="98"/>
  </w:num>
  <w:num w:numId="46">
    <w:abstractNumId w:val="66"/>
  </w:num>
  <w:num w:numId="47">
    <w:abstractNumId w:val="51"/>
  </w:num>
  <w:num w:numId="48">
    <w:abstractNumId w:val="39"/>
  </w:num>
  <w:num w:numId="49">
    <w:abstractNumId w:val="5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50">
    <w:abstractNumId w:val="47"/>
  </w:num>
  <w:num w:numId="51">
    <w:abstractNumId w:val="88"/>
  </w:num>
  <w:num w:numId="52">
    <w:abstractNumId w:val="42"/>
  </w:num>
  <w:num w:numId="53">
    <w:abstractNumId w:val="87"/>
  </w:num>
  <w:num w:numId="54">
    <w:abstractNumId w:val="68"/>
  </w:num>
  <w:num w:numId="55">
    <w:abstractNumId w:val="95"/>
  </w:num>
  <w:num w:numId="56">
    <w:abstractNumId w:val="44"/>
  </w:num>
  <w:num w:numId="57">
    <w:abstractNumId w:val="94"/>
  </w:num>
  <w:num w:numId="58">
    <w:abstractNumId w:val="94"/>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5"/>
  </w:num>
  <w:num w:numId="67">
    <w:abstractNumId w:val="41"/>
  </w:num>
  <w:num w:numId="68">
    <w:abstractNumId w:val="100"/>
  </w:num>
  <w:num w:numId="69">
    <w:abstractNumId w:val="49"/>
  </w:num>
  <w:num w:numId="70">
    <w:abstractNumId w:val="71"/>
  </w:num>
  <w:num w:numId="71">
    <w:abstractNumId w:val="61"/>
  </w:num>
  <w:num w:numId="72">
    <w:abstractNumId w:val="104"/>
  </w:num>
  <w:num w:numId="73">
    <w:abstractNumId w:val="76"/>
  </w:num>
  <w:num w:numId="74">
    <w:abstractNumId w:val="46"/>
  </w:num>
  <w:num w:numId="75">
    <w:abstractNumId w:val="60"/>
  </w:num>
  <w:num w:numId="76">
    <w:abstractNumId w:val="59"/>
  </w:num>
  <w:num w:numId="77">
    <w:abstractNumId w:val="85"/>
  </w:num>
  <w:num w:numId="78">
    <w:abstractNumId w:val="54"/>
  </w:num>
  <w:num w:numId="79">
    <w:abstractNumId w:val="84"/>
  </w:num>
  <w:num w:numId="80">
    <w:abstractNumId w:val="0"/>
  </w:num>
  <w:num w:numId="81">
    <w:abstractNumId w:val="108"/>
    <w:lvlOverride w:ilvl="0">
      <w:lvl w:ilvl="0">
        <w:start w:val="1"/>
        <w:numFmt w:val="decimal"/>
        <w:lvlText w:val="%1."/>
        <w:lvlJc w:val="left"/>
        <w:pPr>
          <w:ind w:left="681"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rPr>
          <w:vertAlign w:val="baseline"/>
        </w:rPr>
      </w:lvl>
    </w:lvlOverride>
  </w:num>
  <w:num w:numId="82">
    <w:abstractNumId w:val="63"/>
  </w:num>
  <w:num w:numId="83">
    <w:abstractNumId w:val="102"/>
  </w:num>
  <w:num w:numId="84">
    <w:abstractNumId w:val="58"/>
  </w:num>
  <w:num w:numId="85">
    <w:abstractNumId w:val="45"/>
  </w:num>
  <w:num w:numId="86">
    <w:abstractNumId w:val="64"/>
  </w:num>
  <w:num w:numId="87">
    <w:abstractNumId w:val="37"/>
  </w:num>
  <w:num w:numId="88">
    <w:abstractNumId w:val="9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5E0A"/>
    <w:rsid w:val="000208D7"/>
    <w:rsid w:val="00025ADA"/>
    <w:rsid w:val="00033DF0"/>
    <w:rsid w:val="00034B97"/>
    <w:rsid w:val="00036487"/>
    <w:rsid w:val="00037B21"/>
    <w:rsid w:val="0004418F"/>
    <w:rsid w:val="0004672A"/>
    <w:rsid w:val="00054DE3"/>
    <w:rsid w:val="00056839"/>
    <w:rsid w:val="00065CCB"/>
    <w:rsid w:val="0007228B"/>
    <w:rsid w:val="00072418"/>
    <w:rsid w:val="00074C11"/>
    <w:rsid w:val="000814D9"/>
    <w:rsid w:val="00082E5A"/>
    <w:rsid w:val="00084F24"/>
    <w:rsid w:val="00093B05"/>
    <w:rsid w:val="00095F86"/>
    <w:rsid w:val="000A1F93"/>
    <w:rsid w:val="000A2678"/>
    <w:rsid w:val="000A3F3B"/>
    <w:rsid w:val="000B4D6A"/>
    <w:rsid w:val="000C50A7"/>
    <w:rsid w:val="000D0142"/>
    <w:rsid w:val="000D09A1"/>
    <w:rsid w:val="000D0D6B"/>
    <w:rsid w:val="000D5ABC"/>
    <w:rsid w:val="000E1E00"/>
    <w:rsid w:val="000E4B64"/>
    <w:rsid w:val="000E4FD1"/>
    <w:rsid w:val="000E7FCC"/>
    <w:rsid w:val="000F099D"/>
    <w:rsid w:val="000F4261"/>
    <w:rsid w:val="000F440C"/>
    <w:rsid w:val="000F5BF7"/>
    <w:rsid w:val="00101500"/>
    <w:rsid w:val="00102BB4"/>
    <w:rsid w:val="00102C46"/>
    <w:rsid w:val="001037D4"/>
    <w:rsid w:val="0010642B"/>
    <w:rsid w:val="00106D75"/>
    <w:rsid w:val="00107122"/>
    <w:rsid w:val="00110C0D"/>
    <w:rsid w:val="00116D0E"/>
    <w:rsid w:val="00120506"/>
    <w:rsid w:val="00120E1D"/>
    <w:rsid w:val="00123F86"/>
    <w:rsid w:val="001268F9"/>
    <w:rsid w:val="00127E8D"/>
    <w:rsid w:val="00127EFE"/>
    <w:rsid w:val="001345E9"/>
    <w:rsid w:val="00135339"/>
    <w:rsid w:val="00143DA7"/>
    <w:rsid w:val="00145492"/>
    <w:rsid w:val="0014580D"/>
    <w:rsid w:val="00150F4A"/>
    <w:rsid w:val="00154D34"/>
    <w:rsid w:val="0015556C"/>
    <w:rsid w:val="001566A7"/>
    <w:rsid w:val="001611D9"/>
    <w:rsid w:val="00163670"/>
    <w:rsid w:val="00164A03"/>
    <w:rsid w:val="0017192E"/>
    <w:rsid w:val="00176710"/>
    <w:rsid w:val="00186CBE"/>
    <w:rsid w:val="00190D63"/>
    <w:rsid w:val="00197347"/>
    <w:rsid w:val="001A11C8"/>
    <w:rsid w:val="001A57AA"/>
    <w:rsid w:val="001B3585"/>
    <w:rsid w:val="001B4424"/>
    <w:rsid w:val="001B4459"/>
    <w:rsid w:val="001B7B00"/>
    <w:rsid w:val="001C4991"/>
    <w:rsid w:val="001C50E7"/>
    <w:rsid w:val="001D47B4"/>
    <w:rsid w:val="001D6A5A"/>
    <w:rsid w:val="001D7DA2"/>
    <w:rsid w:val="001E0BB0"/>
    <w:rsid w:val="001F4F9A"/>
    <w:rsid w:val="0020016D"/>
    <w:rsid w:val="00200B3C"/>
    <w:rsid w:val="0020171D"/>
    <w:rsid w:val="002066CD"/>
    <w:rsid w:val="0021200F"/>
    <w:rsid w:val="0021255F"/>
    <w:rsid w:val="0021397F"/>
    <w:rsid w:val="00220C6C"/>
    <w:rsid w:val="00221858"/>
    <w:rsid w:val="00221AA7"/>
    <w:rsid w:val="0022782E"/>
    <w:rsid w:val="00233A3B"/>
    <w:rsid w:val="00236DF2"/>
    <w:rsid w:val="002378CF"/>
    <w:rsid w:val="002379C5"/>
    <w:rsid w:val="00260361"/>
    <w:rsid w:val="00264E0C"/>
    <w:rsid w:val="002650AC"/>
    <w:rsid w:val="00271104"/>
    <w:rsid w:val="002724A7"/>
    <w:rsid w:val="00272620"/>
    <w:rsid w:val="002739B7"/>
    <w:rsid w:val="002739C9"/>
    <w:rsid w:val="00274F9E"/>
    <w:rsid w:val="00276852"/>
    <w:rsid w:val="0028476C"/>
    <w:rsid w:val="002919A1"/>
    <w:rsid w:val="002959F2"/>
    <w:rsid w:val="002A2350"/>
    <w:rsid w:val="002A5555"/>
    <w:rsid w:val="002B3D30"/>
    <w:rsid w:val="002B4E39"/>
    <w:rsid w:val="002B690B"/>
    <w:rsid w:val="002B7EF8"/>
    <w:rsid w:val="002C07F6"/>
    <w:rsid w:val="002C1995"/>
    <w:rsid w:val="002C2713"/>
    <w:rsid w:val="002D4F57"/>
    <w:rsid w:val="002E263A"/>
    <w:rsid w:val="002E335D"/>
    <w:rsid w:val="002E3C46"/>
    <w:rsid w:val="002E53C1"/>
    <w:rsid w:val="002F4A88"/>
    <w:rsid w:val="002F4C46"/>
    <w:rsid w:val="002F6EFD"/>
    <w:rsid w:val="002F7329"/>
    <w:rsid w:val="003000CC"/>
    <w:rsid w:val="00301FC5"/>
    <w:rsid w:val="00305B99"/>
    <w:rsid w:val="003076BA"/>
    <w:rsid w:val="00313BC4"/>
    <w:rsid w:val="00315EF2"/>
    <w:rsid w:val="003208E1"/>
    <w:rsid w:val="00321F55"/>
    <w:rsid w:val="0032627A"/>
    <w:rsid w:val="00334C87"/>
    <w:rsid w:val="00340B05"/>
    <w:rsid w:val="00343C92"/>
    <w:rsid w:val="00345BAB"/>
    <w:rsid w:val="00346885"/>
    <w:rsid w:val="00347D6B"/>
    <w:rsid w:val="00350FBB"/>
    <w:rsid w:val="0035345E"/>
    <w:rsid w:val="00353FC5"/>
    <w:rsid w:val="0035401F"/>
    <w:rsid w:val="003547D2"/>
    <w:rsid w:val="00355A5A"/>
    <w:rsid w:val="00355F82"/>
    <w:rsid w:val="00356438"/>
    <w:rsid w:val="003572F4"/>
    <w:rsid w:val="003610F1"/>
    <w:rsid w:val="00365AD7"/>
    <w:rsid w:val="00366478"/>
    <w:rsid w:val="00367E83"/>
    <w:rsid w:val="0037007D"/>
    <w:rsid w:val="00373C2E"/>
    <w:rsid w:val="00377012"/>
    <w:rsid w:val="00377ED7"/>
    <w:rsid w:val="00380B45"/>
    <w:rsid w:val="0038187B"/>
    <w:rsid w:val="00383D2D"/>
    <w:rsid w:val="00385D49"/>
    <w:rsid w:val="00385DE0"/>
    <w:rsid w:val="003868FD"/>
    <w:rsid w:val="00386FB3"/>
    <w:rsid w:val="003A0AC4"/>
    <w:rsid w:val="003A0D88"/>
    <w:rsid w:val="003A2943"/>
    <w:rsid w:val="003A53B7"/>
    <w:rsid w:val="003A5ED7"/>
    <w:rsid w:val="003A5FDA"/>
    <w:rsid w:val="003B076D"/>
    <w:rsid w:val="003B1605"/>
    <w:rsid w:val="003B4A97"/>
    <w:rsid w:val="003B4AEC"/>
    <w:rsid w:val="003B5DA4"/>
    <w:rsid w:val="003C099E"/>
    <w:rsid w:val="003C126E"/>
    <w:rsid w:val="003C36D0"/>
    <w:rsid w:val="003C4803"/>
    <w:rsid w:val="003D09C3"/>
    <w:rsid w:val="003D5478"/>
    <w:rsid w:val="003D61E6"/>
    <w:rsid w:val="003D6297"/>
    <w:rsid w:val="003D7B7D"/>
    <w:rsid w:val="003E17CF"/>
    <w:rsid w:val="003E3351"/>
    <w:rsid w:val="003E3DE6"/>
    <w:rsid w:val="003E50FB"/>
    <w:rsid w:val="003E5B53"/>
    <w:rsid w:val="003E7061"/>
    <w:rsid w:val="003F07BF"/>
    <w:rsid w:val="003F5CA1"/>
    <w:rsid w:val="0040128A"/>
    <w:rsid w:val="00401DAB"/>
    <w:rsid w:val="00402E13"/>
    <w:rsid w:val="00407248"/>
    <w:rsid w:val="0041044F"/>
    <w:rsid w:val="0041090F"/>
    <w:rsid w:val="00412DA9"/>
    <w:rsid w:val="00413BD3"/>
    <w:rsid w:val="00413EB5"/>
    <w:rsid w:val="00417D14"/>
    <w:rsid w:val="004224E4"/>
    <w:rsid w:val="00427CEE"/>
    <w:rsid w:val="00432F6D"/>
    <w:rsid w:val="00432FEB"/>
    <w:rsid w:val="00436591"/>
    <w:rsid w:val="00440284"/>
    <w:rsid w:val="004426BA"/>
    <w:rsid w:val="0044362A"/>
    <w:rsid w:val="00444D2F"/>
    <w:rsid w:val="004465A4"/>
    <w:rsid w:val="004478C2"/>
    <w:rsid w:val="00450112"/>
    <w:rsid w:val="004508C3"/>
    <w:rsid w:val="004511BB"/>
    <w:rsid w:val="00451C25"/>
    <w:rsid w:val="00451E9C"/>
    <w:rsid w:val="00451F60"/>
    <w:rsid w:val="00457C6D"/>
    <w:rsid w:val="004604EF"/>
    <w:rsid w:val="0046333C"/>
    <w:rsid w:val="004644E0"/>
    <w:rsid w:val="0046488C"/>
    <w:rsid w:val="0046683E"/>
    <w:rsid w:val="004714A0"/>
    <w:rsid w:val="00472B0B"/>
    <w:rsid w:val="00473914"/>
    <w:rsid w:val="004748C7"/>
    <w:rsid w:val="0047721D"/>
    <w:rsid w:val="004818F8"/>
    <w:rsid w:val="004845CD"/>
    <w:rsid w:val="00485EDC"/>
    <w:rsid w:val="00496FF6"/>
    <w:rsid w:val="004A0B09"/>
    <w:rsid w:val="004A32B3"/>
    <w:rsid w:val="004A557D"/>
    <w:rsid w:val="004A6F04"/>
    <w:rsid w:val="004B2FC6"/>
    <w:rsid w:val="004B4900"/>
    <w:rsid w:val="004B6A45"/>
    <w:rsid w:val="004B724D"/>
    <w:rsid w:val="004C1F6C"/>
    <w:rsid w:val="004C3486"/>
    <w:rsid w:val="004C6CF5"/>
    <w:rsid w:val="004C7040"/>
    <w:rsid w:val="004D0200"/>
    <w:rsid w:val="004D1607"/>
    <w:rsid w:val="004D282F"/>
    <w:rsid w:val="004D30FB"/>
    <w:rsid w:val="004D4CBC"/>
    <w:rsid w:val="004E1CDF"/>
    <w:rsid w:val="004E2CC8"/>
    <w:rsid w:val="004E55B5"/>
    <w:rsid w:val="004E61BC"/>
    <w:rsid w:val="004E7A6D"/>
    <w:rsid w:val="004F444D"/>
    <w:rsid w:val="004F71B3"/>
    <w:rsid w:val="004F74E0"/>
    <w:rsid w:val="005049F8"/>
    <w:rsid w:val="0050538C"/>
    <w:rsid w:val="00506D1C"/>
    <w:rsid w:val="0052229F"/>
    <w:rsid w:val="00523660"/>
    <w:rsid w:val="00523C33"/>
    <w:rsid w:val="00525472"/>
    <w:rsid w:val="00526613"/>
    <w:rsid w:val="00531E6E"/>
    <w:rsid w:val="005357BC"/>
    <w:rsid w:val="0053614F"/>
    <w:rsid w:val="005368AC"/>
    <w:rsid w:val="00540DC7"/>
    <w:rsid w:val="005418B1"/>
    <w:rsid w:val="005453C8"/>
    <w:rsid w:val="00545A84"/>
    <w:rsid w:val="00550AA6"/>
    <w:rsid w:val="005514CB"/>
    <w:rsid w:val="00555B4A"/>
    <w:rsid w:val="00561E8E"/>
    <w:rsid w:val="005637CE"/>
    <w:rsid w:val="005647FA"/>
    <w:rsid w:val="00567B6A"/>
    <w:rsid w:val="00572E5B"/>
    <w:rsid w:val="005744D6"/>
    <w:rsid w:val="005809A0"/>
    <w:rsid w:val="00582EDC"/>
    <w:rsid w:val="005902C0"/>
    <w:rsid w:val="005924A0"/>
    <w:rsid w:val="005932E3"/>
    <w:rsid w:val="00595944"/>
    <w:rsid w:val="005972DD"/>
    <w:rsid w:val="005977CD"/>
    <w:rsid w:val="005A074D"/>
    <w:rsid w:val="005A178A"/>
    <w:rsid w:val="005A7C85"/>
    <w:rsid w:val="005B166E"/>
    <w:rsid w:val="005B3856"/>
    <w:rsid w:val="005C1733"/>
    <w:rsid w:val="005D08BF"/>
    <w:rsid w:val="005D0FC9"/>
    <w:rsid w:val="005D2A4A"/>
    <w:rsid w:val="005D4DE5"/>
    <w:rsid w:val="005D4EE3"/>
    <w:rsid w:val="005E0B2E"/>
    <w:rsid w:val="005E2018"/>
    <w:rsid w:val="005E4484"/>
    <w:rsid w:val="005E5BD3"/>
    <w:rsid w:val="005F119E"/>
    <w:rsid w:val="005F5A37"/>
    <w:rsid w:val="005F61CF"/>
    <w:rsid w:val="00607B73"/>
    <w:rsid w:val="00614B48"/>
    <w:rsid w:val="00616E7B"/>
    <w:rsid w:val="00620525"/>
    <w:rsid w:val="00620583"/>
    <w:rsid w:val="00624E86"/>
    <w:rsid w:val="006306DF"/>
    <w:rsid w:val="0063384C"/>
    <w:rsid w:val="006360F9"/>
    <w:rsid w:val="00640F3C"/>
    <w:rsid w:val="00641056"/>
    <w:rsid w:val="0064595F"/>
    <w:rsid w:val="006466E4"/>
    <w:rsid w:val="00647EB7"/>
    <w:rsid w:val="006514A2"/>
    <w:rsid w:val="00665A21"/>
    <w:rsid w:val="006710BF"/>
    <w:rsid w:val="00674CA9"/>
    <w:rsid w:val="00675138"/>
    <w:rsid w:val="00676F5F"/>
    <w:rsid w:val="00683A31"/>
    <w:rsid w:val="00685B97"/>
    <w:rsid w:val="00686315"/>
    <w:rsid w:val="006938EB"/>
    <w:rsid w:val="006B261D"/>
    <w:rsid w:val="006B3371"/>
    <w:rsid w:val="006B4BA3"/>
    <w:rsid w:val="006C36A5"/>
    <w:rsid w:val="006C3F03"/>
    <w:rsid w:val="006C498E"/>
    <w:rsid w:val="006D11C3"/>
    <w:rsid w:val="006D1CFE"/>
    <w:rsid w:val="006D4847"/>
    <w:rsid w:val="006D7DC8"/>
    <w:rsid w:val="006E396D"/>
    <w:rsid w:val="006F1D42"/>
    <w:rsid w:val="006F5702"/>
    <w:rsid w:val="006F735C"/>
    <w:rsid w:val="007017C1"/>
    <w:rsid w:val="00701C45"/>
    <w:rsid w:val="00702AA5"/>
    <w:rsid w:val="007031A2"/>
    <w:rsid w:val="00710E67"/>
    <w:rsid w:val="007111B6"/>
    <w:rsid w:val="00713F4C"/>
    <w:rsid w:val="00715117"/>
    <w:rsid w:val="0071643A"/>
    <w:rsid w:val="0071722B"/>
    <w:rsid w:val="00722662"/>
    <w:rsid w:val="0072629E"/>
    <w:rsid w:val="00727203"/>
    <w:rsid w:val="0073686B"/>
    <w:rsid w:val="007452F2"/>
    <w:rsid w:val="00751AFA"/>
    <w:rsid w:val="00753581"/>
    <w:rsid w:val="00754805"/>
    <w:rsid w:val="0075571B"/>
    <w:rsid w:val="007730DF"/>
    <w:rsid w:val="00774582"/>
    <w:rsid w:val="00774583"/>
    <w:rsid w:val="007761E5"/>
    <w:rsid w:val="0078308E"/>
    <w:rsid w:val="0078349F"/>
    <w:rsid w:val="00785774"/>
    <w:rsid w:val="007B1764"/>
    <w:rsid w:val="007B26E8"/>
    <w:rsid w:val="007B326D"/>
    <w:rsid w:val="007B472B"/>
    <w:rsid w:val="007B5559"/>
    <w:rsid w:val="007B645C"/>
    <w:rsid w:val="007B7EB1"/>
    <w:rsid w:val="007C393F"/>
    <w:rsid w:val="007C3FA7"/>
    <w:rsid w:val="007D52B2"/>
    <w:rsid w:val="007D7178"/>
    <w:rsid w:val="007E5353"/>
    <w:rsid w:val="007E5B11"/>
    <w:rsid w:val="007E78E1"/>
    <w:rsid w:val="007F1469"/>
    <w:rsid w:val="007F1FD3"/>
    <w:rsid w:val="007F311D"/>
    <w:rsid w:val="007F3272"/>
    <w:rsid w:val="007F7BFC"/>
    <w:rsid w:val="00803108"/>
    <w:rsid w:val="008066CB"/>
    <w:rsid w:val="00810E58"/>
    <w:rsid w:val="00812D31"/>
    <w:rsid w:val="00820F63"/>
    <w:rsid w:val="00827403"/>
    <w:rsid w:val="00831195"/>
    <w:rsid w:val="00836169"/>
    <w:rsid w:val="0083778C"/>
    <w:rsid w:val="00844AED"/>
    <w:rsid w:val="008458B2"/>
    <w:rsid w:val="008527BF"/>
    <w:rsid w:val="00862940"/>
    <w:rsid w:val="00862FE6"/>
    <w:rsid w:val="00865A1D"/>
    <w:rsid w:val="00865A60"/>
    <w:rsid w:val="00870D2D"/>
    <w:rsid w:val="00871885"/>
    <w:rsid w:val="00872AB4"/>
    <w:rsid w:val="00877818"/>
    <w:rsid w:val="008804E2"/>
    <w:rsid w:val="00881AFD"/>
    <w:rsid w:val="00881B30"/>
    <w:rsid w:val="00883CDF"/>
    <w:rsid w:val="00883EA5"/>
    <w:rsid w:val="0088610D"/>
    <w:rsid w:val="0088718D"/>
    <w:rsid w:val="00891CAB"/>
    <w:rsid w:val="00892F80"/>
    <w:rsid w:val="008A2EBC"/>
    <w:rsid w:val="008A4779"/>
    <w:rsid w:val="008B4BF7"/>
    <w:rsid w:val="008B768B"/>
    <w:rsid w:val="008C1354"/>
    <w:rsid w:val="008C13FA"/>
    <w:rsid w:val="008C2B1C"/>
    <w:rsid w:val="008C3EA1"/>
    <w:rsid w:val="008C76DE"/>
    <w:rsid w:val="008D08FA"/>
    <w:rsid w:val="008D0B2F"/>
    <w:rsid w:val="008D2BD6"/>
    <w:rsid w:val="008E2BA9"/>
    <w:rsid w:val="008F0AC5"/>
    <w:rsid w:val="008F3C31"/>
    <w:rsid w:val="008F4F6A"/>
    <w:rsid w:val="008F7099"/>
    <w:rsid w:val="009004EF"/>
    <w:rsid w:val="0090178E"/>
    <w:rsid w:val="00902F99"/>
    <w:rsid w:val="0090463A"/>
    <w:rsid w:val="009058BA"/>
    <w:rsid w:val="00906F48"/>
    <w:rsid w:val="009111BD"/>
    <w:rsid w:val="00914CB0"/>
    <w:rsid w:val="00915C1F"/>
    <w:rsid w:val="00917CAB"/>
    <w:rsid w:val="0092378D"/>
    <w:rsid w:val="009275A3"/>
    <w:rsid w:val="009307EE"/>
    <w:rsid w:val="00932421"/>
    <w:rsid w:val="009328B2"/>
    <w:rsid w:val="00933463"/>
    <w:rsid w:val="00936219"/>
    <w:rsid w:val="00940B79"/>
    <w:rsid w:val="00944DEC"/>
    <w:rsid w:val="00950E22"/>
    <w:rsid w:val="0095137B"/>
    <w:rsid w:val="00956428"/>
    <w:rsid w:val="00956DB6"/>
    <w:rsid w:val="00957A77"/>
    <w:rsid w:val="00960265"/>
    <w:rsid w:val="00961E53"/>
    <w:rsid w:val="009620CE"/>
    <w:rsid w:val="00962243"/>
    <w:rsid w:val="00964C5A"/>
    <w:rsid w:val="00966EB9"/>
    <w:rsid w:val="0097112D"/>
    <w:rsid w:val="00971D5D"/>
    <w:rsid w:val="009739F8"/>
    <w:rsid w:val="00975BBD"/>
    <w:rsid w:val="00977640"/>
    <w:rsid w:val="00980875"/>
    <w:rsid w:val="0098177A"/>
    <w:rsid w:val="009822E4"/>
    <w:rsid w:val="00983DCC"/>
    <w:rsid w:val="00986750"/>
    <w:rsid w:val="00987EFC"/>
    <w:rsid w:val="00991B72"/>
    <w:rsid w:val="00997747"/>
    <w:rsid w:val="009A2302"/>
    <w:rsid w:val="009A7B06"/>
    <w:rsid w:val="009B0F1D"/>
    <w:rsid w:val="009B4021"/>
    <w:rsid w:val="009B41DB"/>
    <w:rsid w:val="009B7A63"/>
    <w:rsid w:val="009C0B5A"/>
    <w:rsid w:val="009C17F4"/>
    <w:rsid w:val="009C4B94"/>
    <w:rsid w:val="009C59C2"/>
    <w:rsid w:val="009C6E7E"/>
    <w:rsid w:val="009D38C8"/>
    <w:rsid w:val="009E1C69"/>
    <w:rsid w:val="009E52F6"/>
    <w:rsid w:val="009F112B"/>
    <w:rsid w:val="009F27E7"/>
    <w:rsid w:val="009F570F"/>
    <w:rsid w:val="00A00A6E"/>
    <w:rsid w:val="00A06DBD"/>
    <w:rsid w:val="00A116D3"/>
    <w:rsid w:val="00A11794"/>
    <w:rsid w:val="00A127C6"/>
    <w:rsid w:val="00A1319F"/>
    <w:rsid w:val="00A14304"/>
    <w:rsid w:val="00A16F48"/>
    <w:rsid w:val="00A17FBB"/>
    <w:rsid w:val="00A201B9"/>
    <w:rsid w:val="00A22F61"/>
    <w:rsid w:val="00A242AE"/>
    <w:rsid w:val="00A245FC"/>
    <w:rsid w:val="00A32352"/>
    <w:rsid w:val="00A34215"/>
    <w:rsid w:val="00A35B2D"/>
    <w:rsid w:val="00A435E0"/>
    <w:rsid w:val="00A43A91"/>
    <w:rsid w:val="00A5296E"/>
    <w:rsid w:val="00A53154"/>
    <w:rsid w:val="00A53E47"/>
    <w:rsid w:val="00A55B19"/>
    <w:rsid w:val="00A603AE"/>
    <w:rsid w:val="00A622B6"/>
    <w:rsid w:val="00A64F8F"/>
    <w:rsid w:val="00A7112D"/>
    <w:rsid w:val="00A741D1"/>
    <w:rsid w:val="00A7487A"/>
    <w:rsid w:val="00A76089"/>
    <w:rsid w:val="00A80202"/>
    <w:rsid w:val="00A81823"/>
    <w:rsid w:val="00A90F3A"/>
    <w:rsid w:val="00A96D3B"/>
    <w:rsid w:val="00AA2A8D"/>
    <w:rsid w:val="00AA2AB0"/>
    <w:rsid w:val="00AA4E7E"/>
    <w:rsid w:val="00AA555A"/>
    <w:rsid w:val="00AA5C5A"/>
    <w:rsid w:val="00AC0407"/>
    <w:rsid w:val="00AC0B35"/>
    <w:rsid w:val="00AC1BF9"/>
    <w:rsid w:val="00AC74D9"/>
    <w:rsid w:val="00AC7D8B"/>
    <w:rsid w:val="00AD185B"/>
    <w:rsid w:val="00AD6205"/>
    <w:rsid w:val="00AD6E64"/>
    <w:rsid w:val="00AE2B8A"/>
    <w:rsid w:val="00AE2CC7"/>
    <w:rsid w:val="00AF535E"/>
    <w:rsid w:val="00AF53D9"/>
    <w:rsid w:val="00AF64DB"/>
    <w:rsid w:val="00AF7CA1"/>
    <w:rsid w:val="00B0143E"/>
    <w:rsid w:val="00B01D1A"/>
    <w:rsid w:val="00B02141"/>
    <w:rsid w:val="00B05747"/>
    <w:rsid w:val="00B23E0C"/>
    <w:rsid w:val="00B3055E"/>
    <w:rsid w:val="00B37055"/>
    <w:rsid w:val="00B41AF8"/>
    <w:rsid w:val="00B423AE"/>
    <w:rsid w:val="00B561A6"/>
    <w:rsid w:val="00B56981"/>
    <w:rsid w:val="00B676D1"/>
    <w:rsid w:val="00B67720"/>
    <w:rsid w:val="00B71486"/>
    <w:rsid w:val="00B72D1C"/>
    <w:rsid w:val="00B752DC"/>
    <w:rsid w:val="00B76FBB"/>
    <w:rsid w:val="00B80CB2"/>
    <w:rsid w:val="00B834AC"/>
    <w:rsid w:val="00B87622"/>
    <w:rsid w:val="00B90D04"/>
    <w:rsid w:val="00B92C8D"/>
    <w:rsid w:val="00B96110"/>
    <w:rsid w:val="00BA12AF"/>
    <w:rsid w:val="00BA4E0B"/>
    <w:rsid w:val="00BB2626"/>
    <w:rsid w:val="00BC0C97"/>
    <w:rsid w:val="00BC4EC7"/>
    <w:rsid w:val="00BC6C37"/>
    <w:rsid w:val="00BD26D2"/>
    <w:rsid w:val="00BD3B70"/>
    <w:rsid w:val="00BD5A22"/>
    <w:rsid w:val="00BD69E2"/>
    <w:rsid w:val="00BE2E00"/>
    <w:rsid w:val="00BE50DC"/>
    <w:rsid w:val="00BE72AC"/>
    <w:rsid w:val="00BF53F1"/>
    <w:rsid w:val="00BF6BD4"/>
    <w:rsid w:val="00C00922"/>
    <w:rsid w:val="00C10E6D"/>
    <w:rsid w:val="00C174E4"/>
    <w:rsid w:val="00C27030"/>
    <w:rsid w:val="00C27FCD"/>
    <w:rsid w:val="00C407A5"/>
    <w:rsid w:val="00C45042"/>
    <w:rsid w:val="00C4607A"/>
    <w:rsid w:val="00C51DDF"/>
    <w:rsid w:val="00C532F2"/>
    <w:rsid w:val="00C60DD7"/>
    <w:rsid w:val="00C70DCC"/>
    <w:rsid w:val="00C732C7"/>
    <w:rsid w:val="00C754C2"/>
    <w:rsid w:val="00C76D9D"/>
    <w:rsid w:val="00C77E55"/>
    <w:rsid w:val="00C832D5"/>
    <w:rsid w:val="00C86323"/>
    <w:rsid w:val="00C8798A"/>
    <w:rsid w:val="00C9019F"/>
    <w:rsid w:val="00C9651A"/>
    <w:rsid w:val="00CA373B"/>
    <w:rsid w:val="00CA55B1"/>
    <w:rsid w:val="00CA7987"/>
    <w:rsid w:val="00CB2BBF"/>
    <w:rsid w:val="00CB4421"/>
    <w:rsid w:val="00CB5AC4"/>
    <w:rsid w:val="00CC2BEB"/>
    <w:rsid w:val="00CC3235"/>
    <w:rsid w:val="00CC615E"/>
    <w:rsid w:val="00CC6992"/>
    <w:rsid w:val="00CC70CA"/>
    <w:rsid w:val="00CD69A7"/>
    <w:rsid w:val="00CD6C76"/>
    <w:rsid w:val="00CD760A"/>
    <w:rsid w:val="00CE0CA8"/>
    <w:rsid w:val="00CE743B"/>
    <w:rsid w:val="00CF1456"/>
    <w:rsid w:val="00CF5777"/>
    <w:rsid w:val="00CF5DD9"/>
    <w:rsid w:val="00D001B2"/>
    <w:rsid w:val="00D06F9C"/>
    <w:rsid w:val="00D102F1"/>
    <w:rsid w:val="00D1126B"/>
    <w:rsid w:val="00D13AD2"/>
    <w:rsid w:val="00D14125"/>
    <w:rsid w:val="00D171BC"/>
    <w:rsid w:val="00D22274"/>
    <w:rsid w:val="00D245F3"/>
    <w:rsid w:val="00D261D8"/>
    <w:rsid w:val="00D2735C"/>
    <w:rsid w:val="00D31431"/>
    <w:rsid w:val="00D33451"/>
    <w:rsid w:val="00D436EB"/>
    <w:rsid w:val="00D47065"/>
    <w:rsid w:val="00D47B63"/>
    <w:rsid w:val="00D52A28"/>
    <w:rsid w:val="00D5395F"/>
    <w:rsid w:val="00D56B44"/>
    <w:rsid w:val="00D57E6A"/>
    <w:rsid w:val="00D60B55"/>
    <w:rsid w:val="00D63F55"/>
    <w:rsid w:val="00D67D6D"/>
    <w:rsid w:val="00D73BF7"/>
    <w:rsid w:val="00D76E61"/>
    <w:rsid w:val="00D77633"/>
    <w:rsid w:val="00D82F79"/>
    <w:rsid w:val="00D8358A"/>
    <w:rsid w:val="00D87361"/>
    <w:rsid w:val="00D921A4"/>
    <w:rsid w:val="00D943A5"/>
    <w:rsid w:val="00D95227"/>
    <w:rsid w:val="00D95F19"/>
    <w:rsid w:val="00DA00C2"/>
    <w:rsid w:val="00DA7E1D"/>
    <w:rsid w:val="00DB0F60"/>
    <w:rsid w:val="00DB27F0"/>
    <w:rsid w:val="00DB6C0A"/>
    <w:rsid w:val="00DD0089"/>
    <w:rsid w:val="00DD3FFD"/>
    <w:rsid w:val="00DD658D"/>
    <w:rsid w:val="00DE4913"/>
    <w:rsid w:val="00DE6691"/>
    <w:rsid w:val="00DF1DD3"/>
    <w:rsid w:val="00DF1F7D"/>
    <w:rsid w:val="00DF36B4"/>
    <w:rsid w:val="00DF536F"/>
    <w:rsid w:val="00E00E62"/>
    <w:rsid w:val="00E065DA"/>
    <w:rsid w:val="00E12920"/>
    <w:rsid w:val="00E218FB"/>
    <w:rsid w:val="00E27AE3"/>
    <w:rsid w:val="00E314B7"/>
    <w:rsid w:val="00E31815"/>
    <w:rsid w:val="00E33DF7"/>
    <w:rsid w:val="00E349F7"/>
    <w:rsid w:val="00E3541D"/>
    <w:rsid w:val="00E3762B"/>
    <w:rsid w:val="00E40175"/>
    <w:rsid w:val="00E40E06"/>
    <w:rsid w:val="00E418F3"/>
    <w:rsid w:val="00E42D4D"/>
    <w:rsid w:val="00E44715"/>
    <w:rsid w:val="00E45644"/>
    <w:rsid w:val="00E54F88"/>
    <w:rsid w:val="00E663D6"/>
    <w:rsid w:val="00E67701"/>
    <w:rsid w:val="00E73320"/>
    <w:rsid w:val="00E73892"/>
    <w:rsid w:val="00E76A31"/>
    <w:rsid w:val="00E82B0D"/>
    <w:rsid w:val="00E8532F"/>
    <w:rsid w:val="00E86025"/>
    <w:rsid w:val="00E861E7"/>
    <w:rsid w:val="00E90387"/>
    <w:rsid w:val="00E9129E"/>
    <w:rsid w:val="00E94BFC"/>
    <w:rsid w:val="00E970BF"/>
    <w:rsid w:val="00EA27E4"/>
    <w:rsid w:val="00EB542F"/>
    <w:rsid w:val="00EB6A33"/>
    <w:rsid w:val="00EC34F4"/>
    <w:rsid w:val="00EC458E"/>
    <w:rsid w:val="00EC621D"/>
    <w:rsid w:val="00ED0CDA"/>
    <w:rsid w:val="00ED0D6A"/>
    <w:rsid w:val="00ED6762"/>
    <w:rsid w:val="00ED7D44"/>
    <w:rsid w:val="00EE38C1"/>
    <w:rsid w:val="00EF0BE8"/>
    <w:rsid w:val="00EF391B"/>
    <w:rsid w:val="00EF4B45"/>
    <w:rsid w:val="00EF618F"/>
    <w:rsid w:val="00F017B2"/>
    <w:rsid w:val="00F01A99"/>
    <w:rsid w:val="00F026E7"/>
    <w:rsid w:val="00F03197"/>
    <w:rsid w:val="00F044CA"/>
    <w:rsid w:val="00F04B0E"/>
    <w:rsid w:val="00F06F8D"/>
    <w:rsid w:val="00F070A0"/>
    <w:rsid w:val="00F15FC9"/>
    <w:rsid w:val="00F17307"/>
    <w:rsid w:val="00F24ED8"/>
    <w:rsid w:val="00F301DE"/>
    <w:rsid w:val="00F31C78"/>
    <w:rsid w:val="00F33F19"/>
    <w:rsid w:val="00F35B77"/>
    <w:rsid w:val="00F35DAF"/>
    <w:rsid w:val="00F3659F"/>
    <w:rsid w:val="00F36E64"/>
    <w:rsid w:val="00F422C4"/>
    <w:rsid w:val="00F47EA5"/>
    <w:rsid w:val="00F53558"/>
    <w:rsid w:val="00F57015"/>
    <w:rsid w:val="00F60502"/>
    <w:rsid w:val="00F60A30"/>
    <w:rsid w:val="00F61366"/>
    <w:rsid w:val="00F62A79"/>
    <w:rsid w:val="00F63519"/>
    <w:rsid w:val="00F74F3D"/>
    <w:rsid w:val="00F75C13"/>
    <w:rsid w:val="00F76588"/>
    <w:rsid w:val="00F77F8E"/>
    <w:rsid w:val="00F80289"/>
    <w:rsid w:val="00F82448"/>
    <w:rsid w:val="00F87FB2"/>
    <w:rsid w:val="00F90794"/>
    <w:rsid w:val="00F92433"/>
    <w:rsid w:val="00F9425A"/>
    <w:rsid w:val="00F94C4A"/>
    <w:rsid w:val="00F95D35"/>
    <w:rsid w:val="00FA2DB7"/>
    <w:rsid w:val="00FB28B6"/>
    <w:rsid w:val="00FB4581"/>
    <w:rsid w:val="00FB4ACA"/>
    <w:rsid w:val="00FC5991"/>
    <w:rsid w:val="00FC5AD0"/>
    <w:rsid w:val="00FC5E4A"/>
    <w:rsid w:val="00FC6E52"/>
    <w:rsid w:val="00FC7D4D"/>
    <w:rsid w:val="00FD0DC4"/>
    <w:rsid w:val="00FD6D0B"/>
    <w:rsid w:val="00FD727C"/>
    <w:rsid w:val="00FE46B5"/>
    <w:rsid w:val="00FE5520"/>
    <w:rsid w:val="00FE5D9B"/>
    <w:rsid w:val="00FF03E9"/>
    <w:rsid w:val="00FF146D"/>
    <w:rsid w:val="00FF2833"/>
    <w:rsid w:val="00FF4556"/>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2D0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8BA"/>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4"/>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1">
    <w:name w:val="Nierozpoznana wzmianka1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1">
    <w:name w:val="Akapit z listą1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30"/>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styleId="Bezodstpw">
    <w:name w:val="No Spacing"/>
    <w:uiPriority w:val="1"/>
    <w:qFormat/>
    <w:rsid w:val="0021255F"/>
    <w:pPr>
      <w:suppressAutoHyphens/>
      <w:textAlignment w:val="baseline"/>
    </w:pPr>
    <w:rPr>
      <w:rFonts w:eastAsia="Arial" w:cs="Mangal"/>
      <w:color w:val="000000"/>
      <w:kern w:val="1"/>
      <w:sz w:val="22"/>
      <w:szCs w:val="24"/>
      <w:lang w:eastAsia="zh-CN" w:bidi="hi-IN"/>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6D11C3"/>
    <w:rPr>
      <w:rFonts w:eastAsia="Arial" w:cs="Arial"/>
      <w:color w:val="000000"/>
      <w:kern w:val="1"/>
      <w:sz w:val="22"/>
      <w:szCs w:val="24"/>
      <w:lang w:eastAsia="zh-CN" w:bidi="hi-IN"/>
    </w:rPr>
  </w:style>
  <w:style w:type="numbering" w:customStyle="1" w:styleId="Styl12">
    <w:name w:val="Styl12"/>
    <w:uiPriority w:val="99"/>
    <w:rsid w:val="006D11C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06558932">
      <w:bodyDiv w:val="1"/>
      <w:marLeft w:val="0"/>
      <w:marRight w:val="0"/>
      <w:marTop w:val="0"/>
      <w:marBottom w:val="0"/>
      <w:divBdr>
        <w:top w:val="none" w:sz="0" w:space="0" w:color="auto"/>
        <w:left w:val="none" w:sz="0" w:space="0" w:color="auto"/>
        <w:bottom w:val="none" w:sz="0" w:space="0" w:color="auto"/>
        <w:right w:val="none" w:sz="0" w:space="0" w:color="auto"/>
      </w:divBdr>
    </w:div>
    <w:div w:id="538124250">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28884875">
      <w:bodyDiv w:val="1"/>
      <w:marLeft w:val="0"/>
      <w:marRight w:val="0"/>
      <w:marTop w:val="0"/>
      <w:marBottom w:val="0"/>
      <w:divBdr>
        <w:top w:val="none" w:sz="0" w:space="0" w:color="auto"/>
        <w:left w:val="none" w:sz="0" w:space="0" w:color="auto"/>
        <w:bottom w:val="none" w:sz="0" w:space="0" w:color="auto"/>
        <w:right w:val="none" w:sz="0" w:space="0" w:color="auto"/>
      </w:divBdr>
    </w:div>
    <w:div w:id="1443526712">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19218633">
      <w:bodyDiv w:val="1"/>
      <w:marLeft w:val="0"/>
      <w:marRight w:val="0"/>
      <w:marTop w:val="0"/>
      <w:marBottom w:val="0"/>
      <w:divBdr>
        <w:top w:val="none" w:sz="0" w:space="0" w:color="auto"/>
        <w:left w:val="none" w:sz="0" w:space="0" w:color="auto"/>
        <w:bottom w:val="none" w:sz="0" w:space="0" w:color="auto"/>
        <w:right w:val="none" w:sz="0" w:space="0" w:color="auto"/>
      </w:divBdr>
      <w:divsChild>
        <w:div w:id="336008455">
          <w:marLeft w:val="0"/>
          <w:marRight w:val="0"/>
          <w:marTop w:val="0"/>
          <w:marBottom w:val="0"/>
          <w:divBdr>
            <w:top w:val="none" w:sz="0" w:space="0" w:color="auto"/>
            <w:left w:val="none" w:sz="0" w:space="0" w:color="auto"/>
            <w:bottom w:val="none" w:sz="0" w:space="0" w:color="auto"/>
            <w:right w:val="none" w:sz="0" w:space="0" w:color="auto"/>
          </w:divBdr>
        </w:div>
        <w:div w:id="1196700351">
          <w:marLeft w:val="0"/>
          <w:marRight w:val="0"/>
          <w:marTop w:val="0"/>
          <w:marBottom w:val="0"/>
          <w:divBdr>
            <w:top w:val="none" w:sz="0" w:space="0" w:color="auto"/>
            <w:left w:val="none" w:sz="0" w:space="0" w:color="auto"/>
            <w:bottom w:val="none" w:sz="0" w:space="0" w:color="auto"/>
            <w:right w:val="none" w:sz="0" w:space="0" w:color="auto"/>
          </w:divBdr>
        </w:div>
      </w:divsChild>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529970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241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sip.legalis.pl/document-view.seam?documentId=mfrxilrtg4ytimjzhe4tiltqmfyc4njrga4danjzg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transakcja/7284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ksp.policja.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4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transakcja/728414" TargetMode="External"/><Relationship Id="rId23" Type="http://schemas.openxmlformats.org/officeDocument/2006/relationships/fontTable" Target="fontTable.xml"/><Relationship Id="rId10" Type="http://schemas.openxmlformats.org/officeDocument/2006/relationships/hyperlink" Target="https://platformazakupowa.pl/transakcja/7284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http://espd.uzp.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B5D8-4D51-4985-8C0B-58881A26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19136</Words>
  <Characters>114817</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133686</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2023-02-22T10:43:00Z</dcterms:created>
  <dcterms:modified xsi:type="dcterms:W3CDTF">2023-02-22T10:43:00Z</dcterms:modified>
</cp:coreProperties>
</file>