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33736" w14:textId="77777777" w:rsidR="003C23F9" w:rsidRDefault="00CB0BD7" w:rsidP="00B63AC6">
      <w:pPr>
        <w:spacing w:before="240"/>
        <w:jc w:val="right"/>
      </w:pPr>
      <w:r>
        <w:t xml:space="preserve">                                                                                                                         </w:t>
      </w:r>
    </w:p>
    <w:p w14:paraId="5119C93D" w14:textId="77777777" w:rsidR="00B8264A" w:rsidRDefault="00B8264A" w:rsidP="00E04DDF">
      <w:pPr>
        <w:jc w:val="right"/>
        <w:rPr>
          <w:b/>
        </w:rPr>
      </w:pPr>
    </w:p>
    <w:p w14:paraId="69675F07" w14:textId="478DD417" w:rsidR="00D3342F" w:rsidRDefault="00F47AF8" w:rsidP="00F47AF8">
      <w:pPr>
        <w:rPr>
          <w:b/>
        </w:rPr>
      </w:pPr>
      <w:r w:rsidRPr="00F47AF8">
        <w:rPr>
          <w:bCs/>
        </w:rPr>
        <w:t>Nr postępowania: C/6/202</w:t>
      </w:r>
      <w:r w:rsidR="00776ADC">
        <w:rPr>
          <w:bCs/>
        </w:rPr>
        <w:t>5</w:t>
      </w:r>
      <w:r w:rsidRPr="00F47AF8">
        <w:rPr>
          <w:bCs/>
        </w:rPr>
        <w:t xml:space="preserve">                                                                     </w:t>
      </w:r>
      <w:r>
        <w:rPr>
          <w:b/>
        </w:rPr>
        <w:t xml:space="preserve">          </w:t>
      </w:r>
    </w:p>
    <w:p w14:paraId="76FCBF37" w14:textId="77777777" w:rsidR="00D3342F" w:rsidRDefault="00D537BB" w:rsidP="00D3342F">
      <w:pPr>
        <w:jc w:val="right"/>
        <w:rPr>
          <w:b/>
        </w:rPr>
      </w:pPr>
      <w:r>
        <w:rPr>
          <w:b/>
        </w:rPr>
        <w:t xml:space="preserve">Załącznik nr </w:t>
      </w:r>
      <w:r w:rsidR="00F47AF8">
        <w:rPr>
          <w:b/>
        </w:rPr>
        <w:t>5</w:t>
      </w:r>
      <w:r w:rsidR="00CB0BD7">
        <w:rPr>
          <w:b/>
        </w:rPr>
        <w:t xml:space="preserve"> </w:t>
      </w:r>
    </w:p>
    <w:p w14:paraId="65C62D20" w14:textId="3DB58003" w:rsidR="00CB0BD7" w:rsidRDefault="00CB0BD7" w:rsidP="00D3342F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</w:t>
      </w:r>
    </w:p>
    <w:p w14:paraId="7EBE0295" w14:textId="77777777" w:rsidR="003C23F9" w:rsidRDefault="003C23F9" w:rsidP="00E04DDF"/>
    <w:p w14:paraId="5A7605CA" w14:textId="77777777" w:rsidR="00CB0BD7" w:rsidRDefault="00B979C3" w:rsidP="00E04DDF">
      <w:pPr>
        <w:jc w:val="center"/>
        <w:rPr>
          <w:b/>
        </w:rPr>
      </w:pPr>
      <w:r>
        <w:rPr>
          <w:b/>
        </w:rPr>
        <w:t xml:space="preserve">WYKAZ KRAT </w:t>
      </w:r>
      <w:r>
        <w:rPr>
          <w:b/>
        </w:rPr>
        <w:br/>
        <w:t>NA URZĄDZENIACH WODNO-MELIORACYJNYCH NA TERENIE SZCZECIN</w:t>
      </w:r>
      <w:r w:rsidR="00D537BB">
        <w:rPr>
          <w:b/>
        </w:rPr>
        <w:t>A</w:t>
      </w:r>
    </w:p>
    <w:p w14:paraId="7CC8F35E" w14:textId="77777777" w:rsidR="003C23F9" w:rsidRDefault="003C23F9" w:rsidP="00E04DDF">
      <w:pPr>
        <w:jc w:val="both"/>
        <w:rPr>
          <w:b/>
        </w:rPr>
      </w:pPr>
    </w:p>
    <w:p w14:paraId="442D46F2" w14:textId="77777777" w:rsidR="00E04DDF" w:rsidRDefault="00E04DDF" w:rsidP="00E04DDF">
      <w:pPr>
        <w:jc w:val="both"/>
        <w:rPr>
          <w:b/>
        </w:rPr>
      </w:pPr>
      <w:r>
        <w:rPr>
          <w:b/>
        </w:rPr>
        <w:t>Lokalizacja  krat  i  obiektów  do  czyszczenia:</w:t>
      </w:r>
    </w:p>
    <w:p w14:paraId="18079E0A" w14:textId="77777777" w:rsidR="00B8264A" w:rsidRDefault="00B8264A" w:rsidP="00B8264A">
      <w:pPr>
        <w:spacing w:line="360" w:lineRule="auto"/>
        <w:rPr>
          <w:b/>
        </w:rPr>
      </w:pPr>
    </w:p>
    <w:p w14:paraId="77469D3A" w14:textId="77777777" w:rsidR="00E04DDF" w:rsidRDefault="00E04DDF" w:rsidP="00B8264A">
      <w:pPr>
        <w:spacing w:line="360" w:lineRule="auto"/>
      </w:pPr>
      <w:r>
        <w:t>1) piaskownik str. Glinianka przy ul. Koszal</w:t>
      </w:r>
      <w:r w:rsidR="00092F3B">
        <w:t xml:space="preserve">ińskiej 2 dopływy + odpływ - </w:t>
      </w:r>
      <w:r w:rsidR="00092F3B">
        <w:tab/>
      </w:r>
      <w:r w:rsidR="00092F3B">
        <w:tab/>
        <w:t>4</w:t>
      </w:r>
      <w:r>
        <w:t xml:space="preserve"> szt. </w:t>
      </w:r>
    </w:p>
    <w:p w14:paraId="6B0AB1BA" w14:textId="77777777" w:rsidR="00B8264A" w:rsidRDefault="00E04DDF" w:rsidP="00B8264A">
      <w:pPr>
        <w:spacing w:line="360" w:lineRule="auto"/>
        <w:rPr>
          <w:b/>
        </w:rPr>
      </w:pPr>
      <w:r>
        <w:t xml:space="preserve">     oraz przepust przy ul.Nehringa;</w:t>
      </w:r>
    </w:p>
    <w:p w14:paraId="14512FEC" w14:textId="2AD49AB5" w:rsidR="00B8264A" w:rsidRDefault="00E04DDF" w:rsidP="00B8264A">
      <w:pPr>
        <w:spacing w:line="360" w:lineRule="auto"/>
      </w:pPr>
      <w:r>
        <w:t>2) str. Gr</w:t>
      </w:r>
      <w:r w:rsidR="005B1896">
        <w:t>ę</w:t>
      </w:r>
      <w:r>
        <w:t>ziniec przy ul. Paproci i ul. Wendeńskiej;</w:t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3 szt.</w:t>
      </w:r>
    </w:p>
    <w:p w14:paraId="09A83440" w14:textId="77777777" w:rsidR="00E04DDF" w:rsidRDefault="00E04DDF" w:rsidP="00B8264A">
      <w:pPr>
        <w:spacing w:line="360" w:lineRule="auto"/>
      </w:pPr>
      <w:r>
        <w:t>3) „Stawy Bliźniacze” przy ul. Studziennej,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>2 szt.</w:t>
      </w:r>
    </w:p>
    <w:p w14:paraId="14E9219E" w14:textId="77777777" w:rsidR="00E04DDF" w:rsidRDefault="007B38FD" w:rsidP="00B8264A">
      <w:pPr>
        <w:spacing w:line="360" w:lineRule="auto"/>
      </w:pPr>
      <w:r>
        <w:t xml:space="preserve">       przepust</w:t>
      </w:r>
      <w:r w:rsidR="00E04DDF">
        <w:t xml:space="preserve"> w drodze </w:t>
      </w:r>
      <w:r>
        <w:t xml:space="preserve">(wlot od górnego zbiornika) </w:t>
      </w:r>
      <w:r w:rsidR="00E04DDF">
        <w:t>i odpływ</w:t>
      </w:r>
      <w:r>
        <w:t xml:space="preserve"> (z dolnego zbiornika)</w:t>
      </w:r>
      <w:r w:rsidR="00E04DDF">
        <w:t xml:space="preserve">; </w:t>
      </w:r>
    </w:p>
    <w:p w14:paraId="4EBB5DE0" w14:textId="6449775F" w:rsidR="007B38FD" w:rsidRDefault="00E04DDF" w:rsidP="00B8264A">
      <w:pPr>
        <w:spacing w:line="360" w:lineRule="auto"/>
        <w:jc w:val="both"/>
      </w:pPr>
      <w:r>
        <w:t>4) str. Warsz</w:t>
      </w:r>
      <w:r w:rsidR="005B1896">
        <w:t>e</w:t>
      </w:r>
      <w:r>
        <w:t>wiec - duży i mały piaskownik</w:t>
      </w:r>
      <w:r w:rsidR="007B38FD">
        <w:t xml:space="preserve"> przy ul. Judyma</w:t>
      </w:r>
      <w:r>
        <w:t>,</w:t>
      </w:r>
      <w:r w:rsidR="007B38FD">
        <w:t xml:space="preserve"> przed przepustem             6 szt.          </w:t>
      </w:r>
    </w:p>
    <w:p w14:paraId="050D2C0D" w14:textId="77777777" w:rsidR="00E04DDF" w:rsidRDefault="007B38FD" w:rsidP="00B8264A">
      <w:pPr>
        <w:spacing w:line="360" w:lineRule="auto"/>
        <w:jc w:val="both"/>
      </w:pPr>
      <w:r>
        <w:t xml:space="preserve">    pod</w:t>
      </w:r>
      <w:r w:rsidR="00E04DDF">
        <w:t xml:space="preserve"> ul. Wi</w:t>
      </w:r>
      <w:r w:rsidR="00D327A1">
        <w:t xml:space="preserve">osny Ludów, </w:t>
      </w:r>
      <w:r>
        <w:t>„suchy zbiornik” p.powodziowy  (wlot na rurociągu);</w:t>
      </w:r>
      <w:r w:rsidR="00D327A1">
        <w:tab/>
        <w:t xml:space="preserve"> </w:t>
      </w:r>
      <w:r w:rsidR="00D327A1">
        <w:tab/>
      </w:r>
      <w:r w:rsidR="00E04DDF">
        <w:t xml:space="preserve"> </w:t>
      </w:r>
    </w:p>
    <w:p w14:paraId="655FA1BF" w14:textId="77777777" w:rsidR="00E04DDF" w:rsidRDefault="00B8264A" w:rsidP="00B8264A">
      <w:pPr>
        <w:spacing w:line="360" w:lineRule="auto"/>
      </w:pPr>
      <w:r>
        <w:t>5) rów melioracyjny – wlot do przepustu pod ul. Łukasińskiego;</w:t>
      </w:r>
      <w:r>
        <w:tab/>
      </w:r>
      <w:r>
        <w:tab/>
      </w:r>
      <w:r>
        <w:tab/>
      </w:r>
      <w:r>
        <w:tab/>
      </w:r>
      <w:r w:rsidR="00E04DDF">
        <w:t>1 szt.</w:t>
      </w:r>
    </w:p>
    <w:p w14:paraId="20CD10FA" w14:textId="77777777" w:rsidR="00E04DDF" w:rsidRDefault="00E04DDF" w:rsidP="00B8264A">
      <w:pPr>
        <w:spacing w:line="360" w:lineRule="auto"/>
      </w:pPr>
      <w:r>
        <w:t>6) str. Niedźwiedzianka - Zakłady Mięsne, wlot przy ul. Zwierzynieckiej,</w:t>
      </w:r>
      <w:r w:rsidR="007B38FD" w:rsidRPr="007B38FD">
        <w:t xml:space="preserve"> </w:t>
      </w:r>
      <w:r w:rsidR="007B38FD">
        <w:t xml:space="preserve">                       3 szt.</w:t>
      </w:r>
    </w:p>
    <w:p w14:paraId="76111292" w14:textId="77777777" w:rsidR="00E04DDF" w:rsidRDefault="00E04DDF" w:rsidP="00B8264A">
      <w:pPr>
        <w:spacing w:line="360" w:lineRule="auto"/>
      </w:pPr>
      <w:r>
        <w:t xml:space="preserve">      ul. Pomorska przy CPN;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14:paraId="08025D62" w14:textId="717566C7" w:rsidR="00E04DDF" w:rsidRDefault="00E04DDF" w:rsidP="00B8264A">
      <w:pPr>
        <w:spacing w:line="360" w:lineRule="auto"/>
      </w:pPr>
      <w:r>
        <w:t>7) str. Chojnówka -</w:t>
      </w:r>
      <w:r w:rsidR="00B8264A">
        <w:t xml:space="preserve"> piaskownik przy ul. </w:t>
      </w:r>
      <w:r>
        <w:t>Jęczmiennej</w:t>
      </w:r>
      <w:r w:rsidR="00D537BB">
        <w:t xml:space="preserve"> i ul. Turkusowej</w:t>
      </w:r>
      <w:r>
        <w:t xml:space="preserve">; </w:t>
      </w:r>
      <w:r>
        <w:tab/>
      </w:r>
      <w:r w:rsidR="00D537BB">
        <w:t xml:space="preserve">          </w:t>
      </w:r>
      <w:r>
        <w:t xml:space="preserve"> </w:t>
      </w:r>
      <w:r w:rsidR="00D537BB">
        <w:t xml:space="preserve">            </w:t>
      </w:r>
      <w:r w:rsidR="005B1896">
        <w:t xml:space="preserve"> </w:t>
      </w:r>
      <w:r w:rsidR="00D537BB">
        <w:t>2</w:t>
      </w:r>
      <w:r>
        <w:t xml:space="preserve"> szt.</w:t>
      </w:r>
    </w:p>
    <w:p w14:paraId="5DC53345" w14:textId="5792714B" w:rsidR="00E04DDF" w:rsidRDefault="00E04DDF" w:rsidP="00B8264A">
      <w:pPr>
        <w:spacing w:line="360" w:lineRule="auto"/>
      </w:pPr>
      <w:r>
        <w:t xml:space="preserve">8) str. Rudzianka - ul. Chłopska 2 osadniki + Staw Dolny; </w:t>
      </w:r>
      <w:r>
        <w:tab/>
      </w:r>
      <w:r>
        <w:tab/>
      </w:r>
      <w:r>
        <w:tab/>
      </w:r>
      <w:r>
        <w:tab/>
        <w:t xml:space="preserve"> </w:t>
      </w:r>
      <w:r>
        <w:tab/>
      </w:r>
      <w:r w:rsidR="006433DE">
        <w:t xml:space="preserve"> </w:t>
      </w:r>
      <w:r>
        <w:t>3 szt.</w:t>
      </w:r>
    </w:p>
    <w:p w14:paraId="714CC085" w14:textId="77777777" w:rsidR="00E04DDF" w:rsidRDefault="00E04DDF" w:rsidP="00B8264A">
      <w:pPr>
        <w:spacing w:line="360" w:lineRule="auto"/>
      </w:pPr>
      <w:r>
        <w:t>9) piaskownik przy ul. Falskiego;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1 szt.</w:t>
      </w:r>
    </w:p>
    <w:p w14:paraId="2882A215" w14:textId="77777777" w:rsidR="00E04DDF" w:rsidRDefault="00E04DDF" w:rsidP="006433DE">
      <w:pPr>
        <w:spacing w:line="360" w:lineRule="auto"/>
        <w:ind w:hanging="142"/>
      </w:pPr>
      <w:r>
        <w:t xml:space="preserve">10) str. Żółwinka - ul. Celulozowa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2 szt. </w:t>
      </w:r>
    </w:p>
    <w:p w14:paraId="3690CB88" w14:textId="77777777" w:rsidR="00E04DDF" w:rsidRDefault="00E04DDF" w:rsidP="006433DE">
      <w:pPr>
        <w:spacing w:line="360" w:lineRule="auto"/>
        <w:ind w:hanging="142"/>
      </w:pPr>
      <w:r>
        <w:t xml:space="preserve">11) str. Skolwinka - zaplecze posesji przy ul. Stołczyńskiej nr 157A  </w:t>
      </w:r>
      <w:r>
        <w:tab/>
      </w:r>
      <w:r>
        <w:tab/>
      </w:r>
      <w:r>
        <w:tab/>
        <w:t xml:space="preserve"> 1 szt.</w:t>
      </w:r>
    </w:p>
    <w:p w14:paraId="6BDCFA51" w14:textId="3631BFB0" w:rsidR="00E04DDF" w:rsidRPr="00703E14" w:rsidRDefault="00E04DDF" w:rsidP="006433DE">
      <w:pPr>
        <w:spacing w:line="360" w:lineRule="auto"/>
        <w:ind w:hanging="142"/>
      </w:pPr>
      <w:r>
        <w:t xml:space="preserve">12) </w:t>
      </w:r>
      <w:r w:rsidR="00B8264A">
        <w:t>str. Arkona</w:t>
      </w:r>
      <w:r w:rsidR="00B7573F">
        <w:rPr>
          <w:color w:val="FF0000"/>
        </w:rPr>
        <w:t>/</w:t>
      </w:r>
      <w:r w:rsidR="00B7573F" w:rsidRPr="00703E14">
        <w:t>Osówka</w:t>
      </w:r>
      <w:r w:rsidR="00B8264A" w:rsidRPr="00703E14">
        <w:t xml:space="preserve"> – ok. ul Spacerowej (rozdział na Syrenie Stawy)</w:t>
      </w:r>
      <w:r w:rsidRPr="00703E14">
        <w:tab/>
      </w:r>
      <w:r w:rsidR="005B1896">
        <w:t xml:space="preserve">                        </w:t>
      </w:r>
      <w:r w:rsidRPr="00703E14">
        <w:t xml:space="preserve">1 szt.                                                                                                               </w:t>
      </w:r>
    </w:p>
    <w:p w14:paraId="177BF46F" w14:textId="77777777" w:rsidR="00E04DDF" w:rsidRPr="00703E14" w:rsidRDefault="00E04DDF" w:rsidP="006433DE">
      <w:pPr>
        <w:spacing w:line="360" w:lineRule="auto"/>
        <w:ind w:hanging="142"/>
      </w:pPr>
      <w:r w:rsidRPr="00703E14">
        <w:t>13) str. Osówka przy ul. Miodowej</w:t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  <w:t xml:space="preserve"> 1 szt.</w:t>
      </w:r>
    </w:p>
    <w:p w14:paraId="095CF54F" w14:textId="77777777" w:rsidR="00E04DDF" w:rsidRPr="00703E14" w:rsidRDefault="00E04DDF" w:rsidP="006433DE">
      <w:pPr>
        <w:spacing w:line="360" w:lineRule="auto"/>
        <w:ind w:hanging="142"/>
      </w:pPr>
      <w:r w:rsidRPr="00703E14">
        <w:t>14) Potok Brodowski przy ul. Ludowej</w:t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  <w:t xml:space="preserve"> 1 szt.</w:t>
      </w:r>
    </w:p>
    <w:p w14:paraId="4E3B86E7" w14:textId="77777777" w:rsidR="00E04DDF" w:rsidRPr="00703E14" w:rsidRDefault="00E04DDF" w:rsidP="006433DE">
      <w:pPr>
        <w:spacing w:line="360" w:lineRule="auto"/>
        <w:ind w:hanging="142"/>
      </w:pPr>
      <w:r w:rsidRPr="00703E14">
        <w:t>15) ul. Drozdowa</w:t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  <w:t xml:space="preserve"> 1 szt.</w:t>
      </w:r>
    </w:p>
    <w:p w14:paraId="5CB33664" w14:textId="77777777" w:rsidR="00E04DDF" w:rsidRPr="00703E14" w:rsidRDefault="00E04DDF" w:rsidP="006433DE">
      <w:pPr>
        <w:spacing w:line="360" w:lineRule="auto"/>
        <w:ind w:hanging="142"/>
      </w:pPr>
      <w:r w:rsidRPr="00703E14">
        <w:t>16) str. Bliźniaczy – ul. Ostrowska</w:t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</w:r>
      <w:r w:rsidRPr="00703E14">
        <w:tab/>
        <w:t xml:space="preserve"> 1 szt.</w:t>
      </w:r>
    </w:p>
    <w:p w14:paraId="623A7870" w14:textId="77777777" w:rsidR="00E04DDF" w:rsidRPr="00703E14" w:rsidRDefault="00E04DDF" w:rsidP="006433DE">
      <w:pPr>
        <w:spacing w:line="360" w:lineRule="auto"/>
        <w:ind w:hanging="142"/>
      </w:pPr>
      <w:r w:rsidRPr="00703E14">
        <w:t>17) Bystry Rów – przed zbiornikami retencyjnymi (ok. ul. Duńskiej)</w:t>
      </w:r>
      <w:r w:rsidRPr="00703E14">
        <w:tab/>
      </w:r>
      <w:r w:rsidRPr="00703E14">
        <w:tab/>
      </w:r>
      <w:r w:rsidRPr="00703E14">
        <w:tab/>
        <w:t xml:space="preserve"> 1 szt.  </w:t>
      </w:r>
    </w:p>
    <w:p w14:paraId="782B3FEB" w14:textId="25B9FF97" w:rsidR="00E04DDF" w:rsidRPr="00703E14" w:rsidRDefault="00E04DDF" w:rsidP="006433DE">
      <w:pPr>
        <w:spacing w:line="360" w:lineRule="auto"/>
        <w:ind w:hanging="142"/>
      </w:pPr>
      <w:r w:rsidRPr="00703E14">
        <w:t xml:space="preserve">18) wypływ ze zbiornika znajdującego się powyżej zbiorników retencyjnych jw. </w:t>
      </w:r>
      <w:r w:rsidRPr="00703E14">
        <w:tab/>
        <w:t xml:space="preserve"> </w:t>
      </w:r>
      <w:r w:rsidR="006433DE">
        <w:t xml:space="preserve">           </w:t>
      </w:r>
      <w:r w:rsidRPr="00703E14">
        <w:t xml:space="preserve">1 szt. </w:t>
      </w:r>
    </w:p>
    <w:p w14:paraId="2E401568" w14:textId="68B012A8" w:rsidR="00B8264A" w:rsidRPr="00703E14" w:rsidRDefault="00B8264A" w:rsidP="006433DE">
      <w:pPr>
        <w:spacing w:line="360" w:lineRule="auto"/>
        <w:ind w:hanging="142"/>
      </w:pPr>
      <w:r w:rsidRPr="00703E14">
        <w:t xml:space="preserve">19) zbiorniki retencyjne przy ul. Duńskiej                                            </w:t>
      </w:r>
      <w:r w:rsidR="00092F3B" w:rsidRPr="00703E14">
        <w:t xml:space="preserve">                               </w:t>
      </w:r>
      <w:r w:rsidR="006433DE">
        <w:t xml:space="preserve">  </w:t>
      </w:r>
      <w:r w:rsidR="00092F3B" w:rsidRPr="00703E14">
        <w:t>2</w:t>
      </w:r>
      <w:r w:rsidRPr="00703E14">
        <w:t xml:space="preserve"> szt.</w:t>
      </w:r>
    </w:p>
    <w:p w14:paraId="6B81F425" w14:textId="4007CC05" w:rsidR="00B8264A" w:rsidRPr="00703E14" w:rsidRDefault="00B8264A" w:rsidP="006433DE">
      <w:pPr>
        <w:spacing w:line="360" w:lineRule="auto"/>
        <w:ind w:hanging="142"/>
      </w:pPr>
      <w:r w:rsidRPr="00703E14">
        <w:t xml:space="preserve">20) Bystry Rów – za zbiornikami, przed ul. Przyjaciół Żołnierza                                      </w:t>
      </w:r>
      <w:r w:rsidR="006433DE">
        <w:t xml:space="preserve">  </w:t>
      </w:r>
      <w:r w:rsidRPr="00703E14">
        <w:t xml:space="preserve"> 1 szt.</w:t>
      </w:r>
    </w:p>
    <w:p w14:paraId="73802693" w14:textId="311FED57" w:rsidR="00B8264A" w:rsidRPr="00703E14" w:rsidRDefault="00B8264A" w:rsidP="006433DE">
      <w:pPr>
        <w:spacing w:line="360" w:lineRule="auto"/>
        <w:ind w:hanging="142"/>
      </w:pPr>
      <w:r w:rsidRPr="00703E14">
        <w:t xml:space="preserve">21) ul. Dąbrówki                                                                                                                  </w:t>
      </w:r>
      <w:r w:rsidR="006433DE">
        <w:t xml:space="preserve">  </w:t>
      </w:r>
      <w:r w:rsidRPr="00703E14">
        <w:t>1 szt.</w:t>
      </w:r>
    </w:p>
    <w:p w14:paraId="1654CE6A" w14:textId="30E0F241" w:rsidR="00B8264A" w:rsidRPr="00703E14" w:rsidRDefault="00B8264A" w:rsidP="006433DE">
      <w:pPr>
        <w:spacing w:line="360" w:lineRule="auto"/>
        <w:ind w:hanging="142"/>
      </w:pPr>
      <w:r w:rsidRPr="00703E14">
        <w:t xml:space="preserve">22) Osówka – ul. Harcerzy                                                                                                   </w:t>
      </w:r>
      <w:r w:rsidR="006433DE">
        <w:t xml:space="preserve"> </w:t>
      </w:r>
      <w:r w:rsidRPr="00703E14">
        <w:t>1 szt.</w:t>
      </w:r>
    </w:p>
    <w:p w14:paraId="0C90C2E2" w14:textId="4E80AB40" w:rsidR="006433DE" w:rsidRDefault="00B7573F" w:rsidP="006433DE">
      <w:pPr>
        <w:spacing w:line="360" w:lineRule="auto"/>
        <w:ind w:hanging="142"/>
        <w:rPr>
          <w:bCs/>
        </w:rPr>
      </w:pPr>
      <w:r w:rsidRPr="00EE6C95">
        <w:rPr>
          <w:bCs/>
        </w:rPr>
        <w:t>23) park Warszewo-Podbórz – wylot ze zbiornika</w:t>
      </w:r>
      <w:r w:rsidRPr="00EE6C95">
        <w:rPr>
          <w:bCs/>
        </w:rPr>
        <w:tab/>
      </w:r>
      <w:r w:rsidRPr="00703E14">
        <w:rPr>
          <w:b/>
        </w:rPr>
        <w:tab/>
      </w:r>
      <w:r w:rsidRPr="00703E14">
        <w:rPr>
          <w:b/>
        </w:rPr>
        <w:tab/>
      </w:r>
      <w:r w:rsidRPr="00703E14">
        <w:rPr>
          <w:b/>
        </w:rPr>
        <w:tab/>
      </w:r>
      <w:r w:rsidRPr="00703E14">
        <w:rPr>
          <w:b/>
        </w:rPr>
        <w:tab/>
      </w:r>
      <w:r w:rsidR="006433DE">
        <w:rPr>
          <w:b/>
        </w:rPr>
        <w:t xml:space="preserve">           </w:t>
      </w:r>
      <w:r w:rsidRPr="00EE6C95">
        <w:rPr>
          <w:bCs/>
        </w:rPr>
        <w:t>1 szt.</w:t>
      </w:r>
      <w:r w:rsidR="00E04DDF" w:rsidRPr="00EE6C95">
        <w:rPr>
          <w:bCs/>
        </w:rPr>
        <w:t xml:space="preserve">  </w:t>
      </w:r>
    </w:p>
    <w:p w14:paraId="39369E40" w14:textId="4358B7FC" w:rsidR="006433DE" w:rsidRDefault="006433DE" w:rsidP="006433DE">
      <w:pPr>
        <w:spacing w:line="360" w:lineRule="auto"/>
        <w:ind w:hanging="142"/>
        <w:rPr>
          <w:bCs/>
        </w:rPr>
      </w:pPr>
      <w:r>
        <w:rPr>
          <w:bCs/>
        </w:rPr>
        <w:t>24) Osiniec przed przepustem w ul. Tęczowej                                                                      1 szt.</w:t>
      </w:r>
    </w:p>
    <w:p w14:paraId="3D97085A" w14:textId="2D78CD31" w:rsidR="006433DE" w:rsidRDefault="006433DE" w:rsidP="006433DE">
      <w:pPr>
        <w:spacing w:line="360" w:lineRule="auto"/>
        <w:ind w:hanging="142"/>
        <w:rPr>
          <w:bCs/>
        </w:rPr>
      </w:pPr>
      <w:r>
        <w:rPr>
          <w:bCs/>
        </w:rPr>
        <w:t>25) Glinianka przed przepustem w ul. Narciarskiej                                                               1 szt.</w:t>
      </w:r>
    </w:p>
    <w:p w14:paraId="0B63DCF2" w14:textId="0F25F43B" w:rsidR="00D63DC3" w:rsidRPr="00B70863" w:rsidRDefault="006433DE" w:rsidP="006433DE">
      <w:pPr>
        <w:spacing w:line="360" w:lineRule="auto"/>
        <w:rPr>
          <w:b/>
        </w:rPr>
      </w:pPr>
      <w:r>
        <w:rPr>
          <w:bCs/>
        </w:rPr>
        <w:t xml:space="preserve">                                                                                                                            </w:t>
      </w:r>
      <w:r w:rsidR="00D537BB" w:rsidRPr="00703E14">
        <w:rPr>
          <w:b/>
        </w:rPr>
        <w:t xml:space="preserve">Razem    </w:t>
      </w:r>
      <w:r w:rsidR="00B7573F" w:rsidRPr="00703E14">
        <w:rPr>
          <w:b/>
        </w:rPr>
        <w:t>4</w:t>
      </w:r>
      <w:r>
        <w:rPr>
          <w:b/>
        </w:rPr>
        <w:t>3</w:t>
      </w:r>
      <w:r w:rsidR="00E04DDF" w:rsidRPr="00703E14">
        <w:rPr>
          <w:b/>
        </w:rPr>
        <w:t xml:space="preserve"> szt.</w:t>
      </w:r>
    </w:p>
    <w:sectPr w:rsidR="00D63DC3" w:rsidRPr="00B70863" w:rsidSect="006433DE">
      <w:pgSz w:w="11906" w:h="16838"/>
      <w:pgMar w:top="142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833"/>
    <w:rsid w:val="00067377"/>
    <w:rsid w:val="00092F3B"/>
    <w:rsid w:val="002F4759"/>
    <w:rsid w:val="003A1626"/>
    <w:rsid w:val="003C23F9"/>
    <w:rsid w:val="00557AB1"/>
    <w:rsid w:val="005A4B68"/>
    <w:rsid w:val="005B1896"/>
    <w:rsid w:val="006433DE"/>
    <w:rsid w:val="00703E14"/>
    <w:rsid w:val="00776ADC"/>
    <w:rsid w:val="007B38FD"/>
    <w:rsid w:val="007D3C47"/>
    <w:rsid w:val="00943833"/>
    <w:rsid w:val="00A4006A"/>
    <w:rsid w:val="00AC243A"/>
    <w:rsid w:val="00B63AC6"/>
    <w:rsid w:val="00B70863"/>
    <w:rsid w:val="00B7573F"/>
    <w:rsid w:val="00B8264A"/>
    <w:rsid w:val="00B979C3"/>
    <w:rsid w:val="00C03070"/>
    <w:rsid w:val="00C60BFA"/>
    <w:rsid w:val="00CB0BD7"/>
    <w:rsid w:val="00D327A1"/>
    <w:rsid w:val="00D3317F"/>
    <w:rsid w:val="00D3342F"/>
    <w:rsid w:val="00D537BB"/>
    <w:rsid w:val="00D63DC3"/>
    <w:rsid w:val="00E04DDF"/>
    <w:rsid w:val="00EE6C95"/>
    <w:rsid w:val="00F47AF8"/>
    <w:rsid w:val="00F7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39C06"/>
  <w15:chartTrackingRefBased/>
  <w15:docId w15:val="{F6EB3199-EFEC-41EC-8899-26E34841B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BD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70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708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ZUK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</dc:creator>
  <cp:keywords/>
  <cp:lastModifiedBy>Joanna Kordecka</cp:lastModifiedBy>
  <cp:revision>4</cp:revision>
  <cp:lastPrinted>2020-11-16T12:16:00Z</cp:lastPrinted>
  <dcterms:created xsi:type="dcterms:W3CDTF">2023-10-20T06:51:00Z</dcterms:created>
  <dcterms:modified xsi:type="dcterms:W3CDTF">2024-12-03T08:59:00Z</dcterms:modified>
</cp:coreProperties>
</file>