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B66D" w14:textId="242709FC" w:rsidR="008C384C" w:rsidRDefault="008C384C" w:rsidP="008C384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3 do SWZ</w:t>
      </w:r>
    </w:p>
    <w:p w14:paraId="338F9ECC" w14:textId="77777777" w:rsidR="008C384C" w:rsidRDefault="008C384C">
      <w:pPr>
        <w:jc w:val="both"/>
        <w:rPr>
          <w:rFonts w:asciiTheme="minorHAnsi" w:hAnsiTheme="minorHAnsi" w:cstheme="minorHAnsi"/>
          <w:b/>
          <w:bCs/>
        </w:rPr>
      </w:pPr>
    </w:p>
    <w:p w14:paraId="4789E056" w14:textId="67AB5959" w:rsidR="001B2259" w:rsidRPr="00F438A3" w:rsidRDefault="00D61DDE">
      <w:pPr>
        <w:jc w:val="both"/>
        <w:rPr>
          <w:rFonts w:asciiTheme="minorHAnsi" w:hAnsiTheme="minorHAnsi" w:cstheme="minorHAnsi"/>
        </w:rPr>
      </w:pPr>
      <w:r w:rsidRPr="00F438A3">
        <w:rPr>
          <w:rFonts w:asciiTheme="minorHAnsi" w:hAnsiTheme="minorHAnsi" w:cstheme="minorHAnsi"/>
          <w:b/>
          <w:bCs/>
        </w:rPr>
        <w:t xml:space="preserve">Opis przedmiotu zamówienia – </w:t>
      </w:r>
      <w:r w:rsidRPr="00F438A3">
        <w:rPr>
          <w:rFonts w:asciiTheme="minorHAnsi" w:hAnsiTheme="minorHAnsi" w:cstheme="minorHAnsi"/>
          <w:b/>
          <w:smallCaps/>
        </w:rPr>
        <w:t xml:space="preserve">inkubator do mikroskopu IX83 </w:t>
      </w:r>
    </w:p>
    <w:p w14:paraId="5804E488" w14:textId="77777777" w:rsidR="001B2259" w:rsidRDefault="001B225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EC01F21" w14:textId="77777777" w:rsidR="001B2259" w:rsidRDefault="00D61DDE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Oferuję:</w:t>
      </w:r>
    </w:p>
    <w:p w14:paraId="3B771A24" w14:textId="77777777" w:rsidR="001B2259" w:rsidRDefault="00D61DDE">
      <w:pPr>
        <w:tabs>
          <w:tab w:val="righ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Model/typ</w:t>
      </w:r>
      <w:r>
        <w:rPr>
          <w:rFonts w:ascii="Calibri" w:hAnsi="Calibri" w:cs="Calibri"/>
          <w:sz w:val="22"/>
          <w:szCs w:val="22"/>
        </w:rPr>
        <w:tab/>
      </w:r>
    </w:p>
    <w:p w14:paraId="6332B928" w14:textId="77777777" w:rsidR="001B2259" w:rsidRDefault="00D61DDE">
      <w:pPr>
        <w:tabs>
          <w:tab w:val="lef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Producent/kraj</w:t>
      </w:r>
      <w:r>
        <w:rPr>
          <w:rFonts w:ascii="Calibri" w:hAnsi="Calibri" w:cs="Calibri"/>
          <w:sz w:val="22"/>
          <w:szCs w:val="22"/>
        </w:rPr>
        <w:tab/>
      </w:r>
    </w:p>
    <w:p w14:paraId="2BF62AD2" w14:textId="77777777" w:rsidR="001B2259" w:rsidRDefault="001B2259">
      <w:pPr>
        <w:rPr>
          <w:rFonts w:ascii="Calibri" w:hAnsi="Calibri" w:cs="Calibri"/>
          <w:sz w:val="20"/>
          <w:szCs w:val="20"/>
        </w:rPr>
      </w:pPr>
    </w:p>
    <w:tbl>
      <w:tblPr>
        <w:tblW w:w="47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6766"/>
        <w:gridCol w:w="5810"/>
      </w:tblGrid>
      <w:tr w:rsidR="001B2259" w14:paraId="73E11245" w14:textId="77777777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5745C" w14:textId="77777777" w:rsidR="001B2259" w:rsidRDefault="00D61DDE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DBE7F" w14:textId="77777777" w:rsidR="001B2259" w:rsidRDefault="00D61DDE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1D624" w14:textId="6ABFE85E" w:rsidR="001B2259" w:rsidRDefault="00D61DDE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62CA0" w:rsidRPr="00CB152B" w14:paraId="36585899" w14:textId="77777777" w:rsidTr="0056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C206" w14:textId="77777777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670" w14:textId="77777777" w:rsidR="00562CA0" w:rsidRPr="001F17D5" w:rsidRDefault="00562CA0" w:rsidP="00562CA0">
            <w:pPr>
              <w:autoSpaceDE w:val="0"/>
              <w:adjustRightInd w:val="0"/>
              <w:contextualSpacing/>
              <w:rPr>
                <w:rFonts w:asciiTheme="minorHAnsi" w:eastAsia="MicrosoftSansSerif" w:hAnsiTheme="minorHAnsi" w:cstheme="minorHAnsi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Czarne ściany komory</w:t>
            </w:r>
          </w:p>
          <w:p w14:paraId="5B473AD7" w14:textId="4E3B4A43" w:rsidR="00562CA0" w:rsidRPr="00596BFD" w:rsidRDefault="00562CA0" w:rsidP="00F632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4211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357ECF2D" w14:textId="77777777" w:rsidTr="00F6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BCE7" w14:textId="5FFB6F4C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680" w14:textId="77777777" w:rsidR="00562CA0" w:rsidRPr="001F17D5" w:rsidRDefault="00562CA0" w:rsidP="00562CA0">
            <w:pPr>
              <w:autoSpaceDE w:val="0"/>
              <w:adjustRightInd w:val="0"/>
              <w:contextualSpacing/>
              <w:rPr>
                <w:rFonts w:asciiTheme="minorHAnsi" w:eastAsia="MicrosoftSansSerif" w:hAnsiTheme="minorHAnsi" w:cstheme="minorHAnsi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Oświetlenie LED wewnątrz komory</w:t>
            </w:r>
          </w:p>
          <w:p w14:paraId="4823B97E" w14:textId="763DDF43" w:rsidR="00562CA0" w:rsidRPr="00596BFD" w:rsidRDefault="00562CA0" w:rsidP="00F632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ECDE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340DF108" w14:textId="77777777" w:rsidTr="00F6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29C" w14:textId="5E429050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0E26" w14:textId="77777777" w:rsidR="00562CA0" w:rsidRPr="001F17D5" w:rsidRDefault="00562CA0" w:rsidP="00562CA0">
            <w:pPr>
              <w:autoSpaceDE w:val="0"/>
              <w:adjustRightInd w:val="0"/>
              <w:contextualSpacing/>
              <w:rPr>
                <w:rFonts w:asciiTheme="minorHAnsi" w:eastAsia="MicrosoftSansSerif" w:hAnsiTheme="minorHAnsi" w:cstheme="minorHAnsi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Kontroler temperatury i nagrzewacz 220 – 240 V</w:t>
            </w:r>
          </w:p>
          <w:p w14:paraId="6676EC87" w14:textId="26FECC29" w:rsidR="00562CA0" w:rsidRPr="00596BFD" w:rsidRDefault="00562CA0" w:rsidP="00F632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96C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54D519A4" w14:textId="77777777" w:rsidTr="00F6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8FDC" w14:textId="3F3E59D1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F35" w14:textId="20EB944A" w:rsidR="00562CA0" w:rsidRDefault="00562CA0" w:rsidP="00562CA0">
            <w:pPr>
              <w:autoSpaceDE w:val="0"/>
              <w:adjustRightInd w:val="0"/>
              <w:contextualSpacing/>
              <w:rPr>
                <w:rFonts w:asciiTheme="minorHAnsi" w:eastAsia="MicrosoftSansSerif" w:hAnsiTheme="minorHAnsi" w:cstheme="minorHAnsi"/>
                <w:vertAlign w:val="subscript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Kontroler gazów CO</w:t>
            </w:r>
            <w:r w:rsidRPr="001F17D5">
              <w:rPr>
                <w:rFonts w:asciiTheme="minorHAnsi" w:eastAsia="MicrosoftSansSerif" w:hAnsiTheme="minorHAnsi" w:cstheme="minorHAnsi"/>
                <w:vertAlign w:val="subscript"/>
              </w:rPr>
              <w:t>2</w:t>
            </w:r>
            <w:r w:rsidRPr="001F17D5">
              <w:rPr>
                <w:rFonts w:asciiTheme="minorHAnsi" w:eastAsia="MicrosoftSansSerif" w:hAnsiTheme="minorHAnsi" w:cstheme="minorHAnsi"/>
              </w:rPr>
              <w:t>/O</w:t>
            </w:r>
            <w:r w:rsidRPr="001F17D5">
              <w:rPr>
                <w:rFonts w:asciiTheme="minorHAnsi" w:eastAsia="MicrosoftSansSerif" w:hAnsiTheme="minorHAnsi" w:cstheme="minorHAnsi"/>
                <w:vertAlign w:val="subscript"/>
              </w:rPr>
              <w:t>2</w:t>
            </w:r>
          </w:p>
          <w:p w14:paraId="7C6F9720" w14:textId="7037D8D9" w:rsidR="00562CA0" w:rsidRPr="00596BFD" w:rsidRDefault="00562CA0" w:rsidP="00F632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AD45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7A2E6897" w14:textId="77777777" w:rsidTr="00F6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7FCC" w14:textId="208B4201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AA7" w14:textId="77777777" w:rsidR="00562CA0" w:rsidRPr="001F17D5" w:rsidRDefault="00562CA0" w:rsidP="00562CA0">
            <w:pPr>
              <w:autoSpaceDE w:val="0"/>
              <w:adjustRightInd w:val="0"/>
              <w:contextualSpacing/>
              <w:rPr>
                <w:rFonts w:asciiTheme="minorHAnsi" w:eastAsia="MicrosoftSansSerif" w:hAnsiTheme="minorHAnsi" w:cstheme="minorHAnsi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Kontrola stężenia CO</w:t>
            </w:r>
            <w:r w:rsidRPr="001F17D5">
              <w:rPr>
                <w:rFonts w:asciiTheme="minorHAnsi" w:eastAsia="MicrosoftSansSerif" w:hAnsiTheme="minorHAnsi" w:cstheme="minorHAnsi"/>
                <w:vertAlign w:val="subscript"/>
              </w:rPr>
              <w:t>2</w:t>
            </w:r>
            <w:r w:rsidRPr="001F17D5">
              <w:rPr>
                <w:rFonts w:asciiTheme="minorHAnsi" w:eastAsia="MicrosoftSansSerif" w:hAnsiTheme="minorHAnsi" w:cstheme="minorHAnsi"/>
              </w:rPr>
              <w:t xml:space="preserve"> w zakresie min. 0-20% z krokiem min. 0,1%</w:t>
            </w:r>
          </w:p>
          <w:p w14:paraId="1B447912" w14:textId="0E51DCC6" w:rsidR="00562CA0" w:rsidRPr="00596BFD" w:rsidRDefault="00562CA0" w:rsidP="00F632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77B7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0E3E40E1" w14:textId="77777777" w:rsidTr="00F6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6323" w14:textId="10F328DA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29A" w14:textId="77777777" w:rsidR="00562CA0" w:rsidRPr="001F17D5" w:rsidRDefault="00562CA0" w:rsidP="00562CA0">
            <w:pPr>
              <w:autoSpaceDE w:val="0"/>
              <w:adjustRightInd w:val="0"/>
              <w:contextualSpacing/>
              <w:rPr>
                <w:rFonts w:asciiTheme="minorHAnsi" w:eastAsia="MicrosoftSansSerif" w:hAnsiTheme="minorHAnsi" w:cstheme="minorHAnsi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Kontrola stężenia O</w:t>
            </w:r>
            <w:r w:rsidRPr="001F17D5">
              <w:rPr>
                <w:rFonts w:asciiTheme="minorHAnsi" w:eastAsia="MicrosoftSansSerif" w:hAnsiTheme="minorHAnsi" w:cstheme="minorHAnsi"/>
                <w:vertAlign w:val="subscript"/>
              </w:rPr>
              <w:t>2</w:t>
            </w:r>
            <w:r w:rsidRPr="001F17D5">
              <w:rPr>
                <w:rFonts w:asciiTheme="minorHAnsi" w:eastAsia="MicrosoftSansSerif" w:hAnsiTheme="minorHAnsi" w:cstheme="minorHAnsi"/>
              </w:rPr>
              <w:t xml:space="preserve"> w zakresie min. 0-21% z krokiem min. 0,1%</w:t>
            </w:r>
          </w:p>
          <w:p w14:paraId="093B2057" w14:textId="69DA669F" w:rsidR="00562CA0" w:rsidRPr="00596BFD" w:rsidRDefault="00562CA0" w:rsidP="00F632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6F4A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7E290FB5" w14:textId="77777777" w:rsidTr="00F6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6CC" w14:textId="62F6BB6C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648" w14:textId="1D0DAE63" w:rsidR="00562CA0" w:rsidRPr="00596BFD" w:rsidRDefault="00562CA0" w:rsidP="008C384C">
            <w:pPr>
              <w:autoSpaceDE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Łatwy dostęp do stolika mikroskopu poprzez przesuwane drzwiczki, bardzo prosta instalacja i deinstalacja komory z ramy mikroskopu nie wymagająca ingerencji serwisu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E82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40DE579B" w14:textId="77777777" w:rsidTr="00F6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94D5" w14:textId="25241DCB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3960" w14:textId="77777777" w:rsidR="00562CA0" w:rsidRPr="001F17D5" w:rsidRDefault="00562CA0" w:rsidP="00562CA0">
            <w:pPr>
              <w:autoSpaceDE w:val="0"/>
              <w:adjustRightInd w:val="0"/>
              <w:contextualSpacing/>
              <w:rPr>
                <w:rFonts w:asciiTheme="minorHAnsi" w:eastAsia="MicrosoftSansSerif" w:hAnsiTheme="minorHAnsi" w:cstheme="minorHAnsi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Oprogramowanie do pełnej kontroli inkubatora</w:t>
            </w:r>
          </w:p>
          <w:p w14:paraId="7CF66F70" w14:textId="5B9DED8E" w:rsidR="00562CA0" w:rsidRPr="00596BFD" w:rsidRDefault="00562CA0" w:rsidP="00F632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782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62CA0" w:rsidRPr="00CB152B" w14:paraId="0844B801" w14:textId="77777777" w:rsidTr="0056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A08" w14:textId="56318379" w:rsidR="00562CA0" w:rsidRPr="00CB152B" w:rsidRDefault="00562CA0" w:rsidP="00F632A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479" w14:textId="30E7CF07" w:rsidR="00562CA0" w:rsidRPr="00596BFD" w:rsidRDefault="00562CA0" w:rsidP="008C384C">
            <w:pPr>
              <w:autoSpaceDE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F17D5">
              <w:rPr>
                <w:rFonts w:asciiTheme="minorHAnsi" w:eastAsia="MicrosoftSansSerif" w:hAnsiTheme="minorHAnsi" w:cstheme="minorHAnsi"/>
              </w:rPr>
              <w:t>Inkubator musi być kompatybilny z mikroskopem Olympus IX83</w:t>
            </w:r>
            <w:r>
              <w:rPr>
                <w:rFonts w:asciiTheme="minorHAnsi" w:eastAsia="MicrosoftSansSerif" w:hAnsiTheme="minorHAnsi" w:cstheme="minorHAnsi"/>
              </w:rPr>
              <w:t>, który wyposażony</w:t>
            </w:r>
            <w:r w:rsidR="006B5961">
              <w:rPr>
                <w:rFonts w:asciiTheme="minorHAnsi" w:eastAsia="MicrosoftSansSerif" w:hAnsiTheme="minorHAnsi" w:cstheme="minorHAnsi"/>
              </w:rPr>
              <w:t xml:space="preserve"> jest</w:t>
            </w:r>
            <w:r>
              <w:rPr>
                <w:rFonts w:asciiTheme="minorHAnsi" w:eastAsia="MicrosoftSansSerif" w:hAnsiTheme="minorHAnsi" w:cstheme="minorHAnsi"/>
              </w:rPr>
              <w:t xml:space="preserve"> w stolik zmotoryzowany</w:t>
            </w:r>
            <w:r w:rsidRPr="001F17D5">
              <w:rPr>
                <w:rFonts w:asciiTheme="minorHAnsi" w:eastAsia="MicrosoftSansSerif" w:hAnsiTheme="minorHAnsi" w:cstheme="minorHAnsi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E1A0" w14:textId="77777777" w:rsidR="00562CA0" w:rsidRPr="00CB152B" w:rsidRDefault="00562CA0" w:rsidP="00F632A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4163D814" w14:textId="77777777" w:rsidR="001B2259" w:rsidRDefault="001B2259" w:rsidP="0028569E">
      <w:pPr>
        <w:rPr>
          <w:rFonts w:ascii="Calibri" w:hAnsi="Calibri" w:cs="Calibri"/>
          <w:i/>
          <w:color w:val="FF0000"/>
        </w:rPr>
      </w:pPr>
    </w:p>
    <w:p w14:paraId="2E655F7E" w14:textId="77777777" w:rsidR="001B2259" w:rsidRDefault="00D61DDE">
      <w:pPr>
        <w:ind w:firstLine="5103"/>
        <w:jc w:val="center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Formularz należy podpisać</w:t>
      </w:r>
    </w:p>
    <w:p w14:paraId="020D31A7" w14:textId="77777777" w:rsidR="001B2259" w:rsidRDefault="00D61DDE">
      <w:pPr>
        <w:ind w:firstLine="5103"/>
        <w:jc w:val="center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kwalifikowanym podpisem elektronicznym</w:t>
      </w:r>
    </w:p>
    <w:p w14:paraId="7C02100F" w14:textId="431E5BB1" w:rsidR="001B2259" w:rsidRPr="0028569E" w:rsidRDefault="00D61DDE" w:rsidP="0028569E">
      <w:pPr>
        <w:ind w:firstLine="5103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podpisy osób/-y uprawnionych/-ej</w:t>
      </w:r>
    </w:p>
    <w:sectPr w:rsidR="001B2259" w:rsidRPr="0028569E">
      <w:footerReference w:type="default" r:id="rId7"/>
      <w:pgSz w:w="16838" w:h="11906" w:orient="landscape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1A0D" w14:textId="77777777" w:rsidR="004F4F5C" w:rsidRDefault="004F4F5C">
      <w:r>
        <w:separator/>
      </w:r>
    </w:p>
  </w:endnote>
  <w:endnote w:type="continuationSeparator" w:id="0">
    <w:p w14:paraId="189FB0CA" w14:textId="77777777" w:rsidR="004F4F5C" w:rsidRDefault="004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3118" w14:textId="77777777" w:rsidR="003D4A76" w:rsidRDefault="00D61DD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1070E41" w14:textId="77777777" w:rsidR="003D4A76" w:rsidRDefault="008C3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A6B3" w14:textId="77777777" w:rsidR="004F4F5C" w:rsidRDefault="004F4F5C">
      <w:r>
        <w:rPr>
          <w:color w:val="000000"/>
        </w:rPr>
        <w:separator/>
      </w:r>
    </w:p>
  </w:footnote>
  <w:footnote w:type="continuationSeparator" w:id="0">
    <w:p w14:paraId="30B9E326" w14:textId="77777777" w:rsidR="004F4F5C" w:rsidRDefault="004F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59"/>
    <w:rsid w:val="00041188"/>
    <w:rsid w:val="0011117B"/>
    <w:rsid w:val="001B2259"/>
    <w:rsid w:val="001E0248"/>
    <w:rsid w:val="001F17D5"/>
    <w:rsid w:val="001F6821"/>
    <w:rsid w:val="0028569E"/>
    <w:rsid w:val="00293093"/>
    <w:rsid w:val="002F2535"/>
    <w:rsid w:val="00327F6D"/>
    <w:rsid w:val="003A7778"/>
    <w:rsid w:val="003E2116"/>
    <w:rsid w:val="003F2D1F"/>
    <w:rsid w:val="004A746D"/>
    <w:rsid w:val="004F4F5C"/>
    <w:rsid w:val="00562CA0"/>
    <w:rsid w:val="006B5961"/>
    <w:rsid w:val="00781713"/>
    <w:rsid w:val="008C384C"/>
    <w:rsid w:val="00930D52"/>
    <w:rsid w:val="00B5324E"/>
    <w:rsid w:val="00CA0152"/>
    <w:rsid w:val="00D61DDE"/>
    <w:rsid w:val="00E754C3"/>
    <w:rsid w:val="00E8227D"/>
    <w:rsid w:val="00F438A3"/>
    <w:rsid w:val="00F66FFE"/>
    <w:rsid w:val="00F96C22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2AA5"/>
  <w15:docId w15:val="{2C2B8264-EB99-42A5-BEB7-CC615B9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markedcontent">
    <w:name w:val="markedcontent"/>
    <w:basedOn w:val="Domylnaczcionkaakapitu"/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96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96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961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6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6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Knasiak (010517)</dc:creator>
  <cp:lastModifiedBy>Justyna Bittner-Dobak (p011969)</cp:lastModifiedBy>
  <cp:revision>18</cp:revision>
  <cp:lastPrinted>2019-12-08T21:47:00Z</cp:lastPrinted>
  <dcterms:created xsi:type="dcterms:W3CDTF">2022-04-27T08:55:00Z</dcterms:created>
  <dcterms:modified xsi:type="dcterms:W3CDTF">2022-05-31T09:35:00Z</dcterms:modified>
</cp:coreProperties>
</file>