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C" w:rsidRPr="000161D7" w:rsidRDefault="00504E6C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47F41" w:rsidRPr="000161D7">
        <w:rPr>
          <w:noProof/>
          <w:sz w:val="20"/>
          <w:szCs w:val="20"/>
        </w:rPr>
        <w:drawing>
          <wp:inline distT="0" distB="0" distL="0" distR="0">
            <wp:extent cx="3489960" cy="8305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8C" w:rsidRPr="000161D7" w:rsidRDefault="00775E8C" w:rsidP="00775E8C">
      <w:pPr>
        <w:spacing w:line="360" w:lineRule="auto"/>
        <w:jc w:val="center"/>
        <w:rPr>
          <w:b/>
          <w:caps/>
          <w:sz w:val="20"/>
          <w:szCs w:val="20"/>
        </w:rPr>
      </w:pPr>
    </w:p>
    <w:p w:rsidR="004F7223" w:rsidRPr="000161D7" w:rsidRDefault="004F7223" w:rsidP="00775E8C">
      <w:pPr>
        <w:spacing w:line="360" w:lineRule="auto"/>
        <w:jc w:val="center"/>
        <w:rPr>
          <w:b/>
          <w:caps/>
          <w:sz w:val="20"/>
          <w:szCs w:val="20"/>
        </w:rPr>
      </w:pPr>
    </w:p>
    <w:p w:rsidR="00775E8C" w:rsidRPr="000161D7" w:rsidRDefault="004020C5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s</w:t>
      </w:r>
      <w:r w:rsidR="00775E8C" w:rsidRPr="000161D7">
        <w:rPr>
          <w:b/>
          <w:caps/>
          <w:sz w:val="20"/>
          <w:szCs w:val="20"/>
        </w:rPr>
        <w:t>pecyfikacja warunków zamówienia</w:t>
      </w:r>
    </w:p>
    <w:p w:rsidR="004020C5" w:rsidRPr="000161D7" w:rsidRDefault="004020C5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zAMAWIAJĄCY:</w:t>
      </w:r>
    </w:p>
    <w:p w:rsidR="00775E8C" w:rsidRPr="000161D7" w:rsidRDefault="00775E8C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Uniwersytet kazimierza wielkiego w Bydgoszczy</w:t>
      </w:r>
    </w:p>
    <w:p w:rsidR="004F7223" w:rsidRPr="000161D7" w:rsidRDefault="004F7223" w:rsidP="00775E8C">
      <w:pPr>
        <w:spacing w:before="240" w:line="360" w:lineRule="auto"/>
        <w:jc w:val="center"/>
        <w:rPr>
          <w:sz w:val="20"/>
          <w:szCs w:val="20"/>
        </w:rPr>
      </w:pPr>
    </w:p>
    <w:p w:rsidR="004020C5" w:rsidRPr="000161D7" w:rsidRDefault="004020C5" w:rsidP="00775E8C">
      <w:pPr>
        <w:spacing w:before="240" w:line="360" w:lineRule="auto"/>
        <w:jc w:val="center"/>
        <w:rPr>
          <w:sz w:val="20"/>
          <w:szCs w:val="20"/>
        </w:rPr>
      </w:pPr>
      <w:r w:rsidRPr="000161D7">
        <w:rPr>
          <w:sz w:val="20"/>
          <w:szCs w:val="20"/>
        </w:rPr>
        <w:t xml:space="preserve">Zaprasza do złożenia oferty w postępowaniu o udzielenie zamówienia publicznego prowadzonego w </w:t>
      </w:r>
      <w:r w:rsidRPr="000161D7">
        <w:rPr>
          <w:b/>
          <w:sz w:val="20"/>
          <w:szCs w:val="20"/>
          <w:u w:val="single"/>
        </w:rPr>
        <w:t xml:space="preserve">trybie </w:t>
      </w:r>
      <w:r w:rsidR="00FA5DF8" w:rsidRPr="000161D7">
        <w:rPr>
          <w:b/>
          <w:sz w:val="20"/>
          <w:szCs w:val="20"/>
          <w:u w:val="single"/>
        </w:rPr>
        <w:t xml:space="preserve">przetargu nieograniczonego </w:t>
      </w:r>
      <w:r w:rsidR="00D138FB" w:rsidRPr="000161D7">
        <w:rPr>
          <w:b/>
          <w:sz w:val="20"/>
          <w:szCs w:val="20"/>
          <w:u w:val="single"/>
        </w:rPr>
        <w:t xml:space="preserve">na </w:t>
      </w:r>
      <w:r w:rsidR="00322771" w:rsidRPr="000161D7">
        <w:rPr>
          <w:b/>
          <w:sz w:val="20"/>
          <w:szCs w:val="20"/>
          <w:u w:val="single"/>
        </w:rPr>
        <w:t xml:space="preserve">usługi </w:t>
      </w:r>
      <w:r w:rsidRPr="000161D7">
        <w:rPr>
          <w:b/>
          <w:sz w:val="20"/>
          <w:szCs w:val="20"/>
          <w:u w:val="single"/>
        </w:rPr>
        <w:t>o wartości zamówienia przekraczającej prog</w:t>
      </w:r>
      <w:r w:rsidR="00FA5DF8" w:rsidRPr="000161D7">
        <w:rPr>
          <w:b/>
          <w:sz w:val="20"/>
          <w:szCs w:val="20"/>
          <w:u w:val="single"/>
        </w:rPr>
        <w:t>i</w:t>
      </w:r>
      <w:r w:rsidRPr="000161D7">
        <w:rPr>
          <w:b/>
          <w:sz w:val="20"/>
          <w:szCs w:val="20"/>
          <w:u w:val="single"/>
        </w:rPr>
        <w:t xml:space="preserve"> unijn</w:t>
      </w:r>
      <w:r w:rsidR="00FA5DF8" w:rsidRPr="000161D7">
        <w:rPr>
          <w:b/>
          <w:sz w:val="20"/>
          <w:szCs w:val="20"/>
          <w:u w:val="single"/>
        </w:rPr>
        <w:t>e</w:t>
      </w:r>
      <w:r w:rsidR="00D138FB" w:rsidRPr="000161D7">
        <w:rPr>
          <w:sz w:val="20"/>
          <w:szCs w:val="20"/>
        </w:rPr>
        <w:t>,</w:t>
      </w:r>
      <w:r w:rsidRPr="000161D7">
        <w:rPr>
          <w:sz w:val="20"/>
          <w:szCs w:val="20"/>
        </w:rPr>
        <w:t xml:space="preserve"> o jakich stanowi art. 3 ustawy </w:t>
      </w:r>
      <w:r w:rsidR="00475975" w:rsidRPr="000161D7">
        <w:rPr>
          <w:sz w:val="20"/>
          <w:szCs w:val="20"/>
        </w:rPr>
        <w:t>z 11.09.2019 r</w:t>
      </w:r>
      <w:r w:rsidRPr="000161D7">
        <w:rPr>
          <w:sz w:val="20"/>
          <w:szCs w:val="20"/>
        </w:rPr>
        <w:t>. - Prawo zamówień publiczny</w:t>
      </w:r>
      <w:r w:rsidR="00E33D4C" w:rsidRPr="000161D7">
        <w:rPr>
          <w:sz w:val="20"/>
          <w:szCs w:val="20"/>
        </w:rPr>
        <w:t xml:space="preserve">ch </w:t>
      </w:r>
      <w:r w:rsidR="00775E8C" w:rsidRPr="000161D7">
        <w:rPr>
          <w:sz w:val="20"/>
          <w:szCs w:val="20"/>
        </w:rPr>
        <w:t>(tj. z 18 maja 2021 r. Dz. U. z 2021 r. poz. 1129 ze zm.) zwanej dalej "ustawą Pzp".</w:t>
      </w:r>
    </w:p>
    <w:p w:rsidR="00737F8B" w:rsidRPr="000161D7" w:rsidRDefault="00926B80" w:rsidP="00926B80">
      <w:pPr>
        <w:tabs>
          <w:tab w:val="left" w:pos="7801"/>
        </w:tabs>
        <w:spacing w:before="240" w:line="360" w:lineRule="auto"/>
        <w:rPr>
          <w:sz w:val="20"/>
          <w:szCs w:val="20"/>
        </w:rPr>
      </w:pPr>
      <w:r w:rsidRPr="000161D7">
        <w:rPr>
          <w:sz w:val="20"/>
          <w:szCs w:val="20"/>
        </w:rPr>
        <w:tab/>
      </w:r>
    </w:p>
    <w:p w:rsidR="00737F8B" w:rsidRPr="00A5231F" w:rsidRDefault="001D07E0" w:rsidP="002A0DF0">
      <w:pPr>
        <w:spacing w:line="276" w:lineRule="auto"/>
        <w:ind w:left="57" w:hanging="57"/>
        <w:jc w:val="center"/>
        <w:rPr>
          <w:b/>
          <w:lang w:eastAsia="ar-SA"/>
        </w:rPr>
      </w:pPr>
      <w:bookmarkStart w:id="0" w:name="_GoBack"/>
      <w:r w:rsidRPr="00A5231F">
        <w:rPr>
          <w:b/>
          <w:lang w:eastAsia="ar-SA"/>
        </w:rPr>
        <w:t xml:space="preserve">Dostawa i </w:t>
      </w:r>
      <w:r w:rsidR="002A0DF0" w:rsidRPr="00A5231F">
        <w:rPr>
          <w:b/>
          <w:lang w:eastAsia="ar-SA"/>
        </w:rPr>
        <w:t xml:space="preserve">montaż mebli </w:t>
      </w:r>
      <w:r w:rsidR="0041439F" w:rsidRPr="00A5231F">
        <w:rPr>
          <w:b/>
          <w:lang w:eastAsia="ar-SA"/>
        </w:rPr>
        <w:t xml:space="preserve">na potrzeby </w:t>
      </w:r>
      <w:r w:rsidR="002A0DF0" w:rsidRPr="00A5231F">
        <w:rPr>
          <w:b/>
          <w:lang w:eastAsia="ar-SA"/>
        </w:rPr>
        <w:t>Uniwersytetu Kazimierza Wielkiego w Bydgoszczy</w:t>
      </w:r>
    </w:p>
    <w:bookmarkEnd w:id="0"/>
    <w:p w:rsidR="002A0DF0" w:rsidRPr="000161D7" w:rsidRDefault="002A0DF0" w:rsidP="002A0DF0">
      <w:pPr>
        <w:spacing w:line="276" w:lineRule="auto"/>
        <w:ind w:left="57" w:hanging="57"/>
        <w:jc w:val="center"/>
        <w:rPr>
          <w:b/>
          <w:i/>
          <w:sz w:val="20"/>
          <w:szCs w:val="20"/>
          <w:lang w:eastAsia="ar-SA"/>
        </w:rPr>
      </w:pPr>
    </w:p>
    <w:p w:rsidR="00FF6789" w:rsidRPr="000161D7" w:rsidRDefault="00FF6789" w:rsidP="002A0DF0">
      <w:pPr>
        <w:spacing w:line="276" w:lineRule="auto"/>
        <w:jc w:val="center"/>
        <w:rPr>
          <w:sz w:val="20"/>
          <w:szCs w:val="20"/>
        </w:rPr>
      </w:pPr>
      <w:r w:rsidRPr="000161D7">
        <w:rPr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</w:p>
    <w:p w:rsidR="00D87352" w:rsidRPr="000161D7" w:rsidRDefault="00602533" w:rsidP="00602533">
      <w:pPr>
        <w:spacing w:before="480" w:line="360" w:lineRule="auto"/>
        <w:jc w:val="center"/>
        <w:rPr>
          <w:b/>
          <w:sz w:val="20"/>
          <w:szCs w:val="20"/>
          <w:u w:val="single"/>
        </w:rPr>
      </w:pPr>
      <w:r w:rsidRPr="00602533">
        <w:rPr>
          <w:rStyle w:val="Hipercze"/>
          <w:b/>
          <w:bCs/>
          <w:sz w:val="20"/>
          <w:szCs w:val="20"/>
        </w:rPr>
        <w:t>https://platformazakupowa.pl/ocenianie/manage/offers/publication/627044</w:t>
      </w:r>
    </w:p>
    <w:p w:rsidR="00D87352" w:rsidRPr="00EB623A" w:rsidRDefault="00EB623A" w:rsidP="00EB623A">
      <w:pPr>
        <w:spacing w:before="480" w:line="360" w:lineRule="auto"/>
        <w:jc w:val="center"/>
        <w:rPr>
          <w:b/>
          <w:sz w:val="20"/>
          <w:szCs w:val="20"/>
        </w:rPr>
      </w:pPr>
      <w:r w:rsidRPr="00EB623A">
        <w:rPr>
          <w:b/>
          <w:sz w:val="20"/>
          <w:szCs w:val="20"/>
        </w:rPr>
        <w:t>MODYFIKACJA</w:t>
      </w:r>
    </w:p>
    <w:p w:rsidR="00D87352" w:rsidRPr="000161D7" w:rsidRDefault="004020C5" w:rsidP="00D87352">
      <w:pPr>
        <w:spacing w:before="480" w:line="360" w:lineRule="auto"/>
        <w:rPr>
          <w:b/>
          <w:sz w:val="20"/>
          <w:szCs w:val="20"/>
          <w:u w:val="single"/>
        </w:rPr>
      </w:pPr>
      <w:r w:rsidRPr="000161D7">
        <w:rPr>
          <w:b/>
          <w:sz w:val="20"/>
          <w:szCs w:val="20"/>
          <w:u w:val="single"/>
        </w:rPr>
        <w:t xml:space="preserve">Nr postępowania: </w:t>
      </w:r>
      <w:r w:rsidR="00C8427F" w:rsidRPr="000161D7">
        <w:rPr>
          <w:b/>
          <w:sz w:val="20"/>
          <w:szCs w:val="20"/>
          <w:u w:val="single"/>
        </w:rPr>
        <w:t>UKW/DZP-281-D-2</w:t>
      </w:r>
      <w:r w:rsidR="0041439F" w:rsidRPr="000161D7">
        <w:rPr>
          <w:b/>
          <w:sz w:val="20"/>
          <w:szCs w:val="20"/>
          <w:u w:val="single"/>
        </w:rPr>
        <w:t>5</w:t>
      </w:r>
      <w:r w:rsidR="00D87352" w:rsidRPr="000161D7">
        <w:rPr>
          <w:b/>
          <w:sz w:val="20"/>
          <w:szCs w:val="20"/>
          <w:u w:val="single"/>
        </w:rPr>
        <w:t>/202</w:t>
      </w:r>
      <w:r w:rsidR="004969EF" w:rsidRPr="000161D7">
        <w:rPr>
          <w:b/>
          <w:sz w:val="20"/>
          <w:szCs w:val="20"/>
          <w:u w:val="single"/>
        </w:rPr>
        <w:t>2</w:t>
      </w:r>
    </w:p>
    <w:p w:rsidR="00D87352" w:rsidRPr="000161D7" w:rsidRDefault="00D87352" w:rsidP="00D87352">
      <w:pPr>
        <w:spacing w:before="480" w:line="360" w:lineRule="auto"/>
        <w:rPr>
          <w:sz w:val="20"/>
          <w:szCs w:val="20"/>
        </w:rPr>
      </w:pPr>
    </w:p>
    <w:p w:rsidR="007B7462" w:rsidRPr="000161D7" w:rsidRDefault="00D8570D" w:rsidP="00D87352">
      <w:pPr>
        <w:spacing w:before="480" w:line="360" w:lineRule="auto"/>
        <w:rPr>
          <w:b/>
          <w:caps/>
          <w:sz w:val="20"/>
          <w:szCs w:val="20"/>
          <w:u w:val="single"/>
        </w:rPr>
      </w:pPr>
      <w:r w:rsidRPr="000161D7">
        <w:rPr>
          <w:sz w:val="20"/>
          <w:szCs w:val="20"/>
        </w:rPr>
        <w:t xml:space="preserve">Bydgoszcz, dn. </w:t>
      </w:r>
      <w:r w:rsidR="00EB623A">
        <w:rPr>
          <w:sz w:val="20"/>
          <w:szCs w:val="20"/>
        </w:rPr>
        <w:t>24.</w:t>
      </w:r>
      <w:r w:rsidR="00286B68" w:rsidRPr="000161D7">
        <w:rPr>
          <w:sz w:val="20"/>
          <w:szCs w:val="20"/>
        </w:rPr>
        <w:t>06.2022</w:t>
      </w:r>
      <w:r w:rsidR="009723DE" w:rsidRPr="000161D7">
        <w:rPr>
          <w:sz w:val="20"/>
          <w:szCs w:val="20"/>
        </w:rPr>
        <w:t>r.</w:t>
      </w:r>
      <w:r w:rsidR="004E2FF8" w:rsidRPr="000161D7">
        <w:rPr>
          <w:sz w:val="20"/>
          <w:szCs w:val="20"/>
        </w:rPr>
        <w:br w:type="page"/>
      </w:r>
    </w:p>
    <w:p w:rsidR="00BD11A4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lastRenderedPageBreak/>
        <w:t>I.</w:t>
      </w:r>
      <w:r w:rsidRPr="000161D7">
        <w:rPr>
          <w:b/>
          <w:sz w:val="20"/>
        </w:rPr>
        <w:tab/>
      </w:r>
      <w:r w:rsidR="00927FE7" w:rsidRPr="000161D7">
        <w:rPr>
          <w:b/>
          <w:bCs/>
          <w:kern w:val="32"/>
          <w:sz w:val="20"/>
        </w:rPr>
        <w:t>NAZWA ORAZ ADRES ZAMAWIAJĄCEGO</w:t>
      </w:r>
    </w:p>
    <w:p w:rsidR="00D25162" w:rsidRPr="000161D7" w:rsidRDefault="00D25162" w:rsidP="00D25162">
      <w:pPr>
        <w:spacing w:line="276" w:lineRule="auto"/>
        <w:ind w:right="-1"/>
        <w:jc w:val="both"/>
        <w:rPr>
          <w:b/>
          <w:sz w:val="20"/>
          <w:szCs w:val="20"/>
          <w:u w:val="single"/>
        </w:rPr>
      </w:pPr>
      <w:r w:rsidRPr="000161D7">
        <w:rPr>
          <w:b/>
          <w:sz w:val="20"/>
          <w:szCs w:val="20"/>
          <w:u w:val="single"/>
        </w:rPr>
        <w:t>Uniwersytet Kazimierza Wielkiego w Bydgoszczy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>Adres: 85-064 Bydgoszcz, ul. Chodkiewicza 30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 xml:space="preserve">e-mail: </w:t>
      </w:r>
      <w:r w:rsidRPr="000161D7">
        <w:rPr>
          <w:b/>
          <w:sz w:val="20"/>
          <w:szCs w:val="20"/>
        </w:rPr>
        <w:t>kancelaria@ukw.edu.pl</w:t>
      </w:r>
      <w:r w:rsidRPr="000161D7">
        <w:rPr>
          <w:sz w:val="20"/>
          <w:szCs w:val="20"/>
        </w:rPr>
        <w:t xml:space="preserve"> 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 xml:space="preserve">adres strony internetowej: </w:t>
      </w:r>
      <w:r w:rsidRPr="000161D7">
        <w:rPr>
          <w:b/>
          <w:sz w:val="20"/>
          <w:szCs w:val="20"/>
        </w:rPr>
        <w:t>www.ukw.edu.pl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Godziny urzędowania: od 7:15 do 15:15.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NIP 5542647568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REGON 340057695</w:t>
      </w:r>
    </w:p>
    <w:p w:rsidR="00D25162" w:rsidRPr="000161D7" w:rsidRDefault="00D25162" w:rsidP="00475975">
      <w:pPr>
        <w:spacing w:line="360" w:lineRule="auto"/>
        <w:ind w:left="284"/>
        <w:jc w:val="both"/>
        <w:rPr>
          <w:sz w:val="20"/>
          <w:szCs w:val="20"/>
        </w:rPr>
      </w:pPr>
    </w:p>
    <w:p w:rsidR="00D25162" w:rsidRDefault="00D25162" w:rsidP="00FF6789">
      <w:pPr>
        <w:spacing w:line="360" w:lineRule="auto"/>
        <w:rPr>
          <w:b/>
          <w:color w:val="FF0000"/>
          <w:sz w:val="20"/>
          <w:szCs w:val="20"/>
        </w:rPr>
      </w:pPr>
      <w:r w:rsidRPr="000161D7">
        <w:rPr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9" w:history="1">
        <w:r w:rsidR="00602533" w:rsidRPr="00B5039D">
          <w:rPr>
            <w:rStyle w:val="Hipercze"/>
            <w:b/>
            <w:sz w:val="20"/>
            <w:szCs w:val="20"/>
          </w:rPr>
          <w:t>https://platformazakupowa.pl/ocenianie/manage/offers/publication/627044</w:t>
        </w:r>
      </w:hyperlink>
    </w:p>
    <w:p w:rsidR="000C0592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II.</w:t>
      </w:r>
      <w:r w:rsidRPr="000161D7">
        <w:rPr>
          <w:b/>
          <w:sz w:val="20"/>
        </w:rPr>
        <w:tab/>
      </w:r>
      <w:r w:rsidR="000C0592" w:rsidRPr="000161D7">
        <w:rPr>
          <w:b/>
          <w:sz w:val="20"/>
        </w:rPr>
        <w:t>OCHRONA DANYCH OSOBOWYCH</w:t>
      </w:r>
    </w:p>
    <w:p w:rsidR="000C0592" w:rsidRPr="000161D7" w:rsidRDefault="00475975" w:rsidP="0051632E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0161D7">
        <w:rPr>
          <w:sz w:val="20"/>
        </w:rPr>
        <w:t>"</w:t>
      </w:r>
      <w:r w:rsidR="000C0592" w:rsidRPr="000161D7">
        <w:rPr>
          <w:sz w:val="20"/>
        </w:rPr>
        <w:t>RODO</w:t>
      </w:r>
      <w:r w:rsidRPr="000161D7">
        <w:rPr>
          <w:sz w:val="20"/>
        </w:rPr>
        <w:t>"</w:t>
      </w:r>
      <w:r w:rsidR="000C0592" w:rsidRPr="000161D7">
        <w:rPr>
          <w:sz w:val="20"/>
        </w:rPr>
        <w:t>) informujemy, że:</w:t>
      </w:r>
    </w:p>
    <w:p w:rsidR="000C0592" w:rsidRPr="000161D7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0"/>
        </w:rPr>
      </w:pPr>
      <w:r w:rsidRPr="000161D7">
        <w:rPr>
          <w:sz w:val="20"/>
        </w:rPr>
        <w:t xml:space="preserve">administratorem Pani/Pana danych osobowych jest </w:t>
      </w:r>
      <w:r w:rsidR="00D25162" w:rsidRPr="000161D7">
        <w:rPr>
          <w:b/>
          <w:sz w:val="20"/>
        </w:rPr>
        <w:t>Uniwersytet Kazimierza Wielkiego w Bydgoszczy;</w:t>
      </w:r>
    </w:p>
    <w:p w:rsidR="000C0592" w:rsidRPr="000161D7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0"/>
        </w:rPr>
      </w:pPr>
      <w:r w:rsidRPr="000161D7">
        <w:rPr>
          <w:sz w:val="20"/>
        </w:rPr>
        <w:t xml:space="preserve">administrator wyznaczył Inspektora Danych Osobowych, z którym można się kontaktować pod adresem e-mail: </w:t>
      </w:r>
      <w:hyperlink r:id="rId10" w:history="1">
        <w:r w:rsidR="00D25162" w:rsidRPr="000161D7">
          <w:rPr>
            <w:b/>
            <w:sz w:val="20"/>
            <w:u w:val="single"/>
          </w:rPr>
          <w:t>iod@ukw.edu.pl</w:t>
        </w:r>
      </w:hyperlink>
      <w:r w:rsidR="00D25162" w:rsidRPr="000161D7">
        <w:rPr>
          <w:b/>
          <w:sz w:val="20"/>
        </w:rPr>
        <w:t xml:space="preserve">. 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3)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4)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0161D7">
        <w:rPr>
          <w:sz w:val="20"/>
        </w:rPr>
        <w:t>p.z.p</w:t>
      </w:r>
      <w:proofErr w:type="spellEnd"/>
      <w:r w:rsidR="000C0592" w:rsidRPr="000161D7">
        <w:rPr>
          <w:sz w:val="20"/>
        </w:rPr>
        <w:t>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5)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Pani/Pana dane osobowe będą przechowywane, zgodnie z art. 78 ust. 1 </w:t>
      </w:r>
      <w:proofErr w:type="spellStart"/>
      <w:r w:rsidR="00CE247F" w:rsidRPr="000161D7">
        <w:rPr>
          <w:sz w:val="20"/>
        </w:rPr>
        <w:t>p.z.p</w:t>
      </w:r>
      <w:proofErr w:type="spellEnd"/>
      <w:r w:rsidR="00CE247F" w:rsidRPr="000161D7">
        <w:rPr>
          <w:sz w:val="20"/>
        </w:rPr>
        <w:t xml:space="preserve">. </w:t>
      </w:r>
      <w:r w:rsidR="000C0592" w:rsidRPr="000161D7">
        <w:rPr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6)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obowiązek podania przez Panią/Pana danych osobowych bezpośrednio Pani/Pana dotyczących jest wymogiem ustawowym określonym w przepisa</w:t>
      </w:r>
      <w:r w:rsidR="00CE247F" w:rsidRPr="000161D7">
        <w:rPr>
          <w:sz w:val="20"/>
        </w:rPr>
        <w:t>ch</w:t>
      </w:r>
      <w:r w:rsidR="000C0592" w:rsidRPr="000161D7">
        <w:rPr>
          <w:sz w:val="20"/>
        </w:rPr>
        <w:t xml:space="preserve"> </w:t>
      </w:r>
      <w:proofErr w:type="spellStart"/>
      <w:r w:rsidR="00CE247F" w:rsidRPr="000161D7">
        <w:rPr>
          <w:sz w:val="20"/>
        </w:rPr>
        <w:t>p.z.p</w:t>
      </w:r>
      <w:proofErr w:type="spellEnd"/>
      <w:r w:rsidR="00CE247F" w:rsidRPr="000161D7">
        <w:rPr>
          <w:sz w:val="20"/>
        </w:rPr>
        <w:t>.</w:t>
      </w:r>
      <w:r w:rsidR="000C0592" w:rsidRPr="000161D7">
        <w:rPr>
          <w:sz w:val="20"/>
        </w:rPr>
        <w:t>, związanym z udziałem w postępowaniu o udzielenie zamówienia publicznego.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7)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w odniesieniu do Pani/Pana danych osobowych decyzje nie będą podejmowane w sposób zautomatyzowany, stosownie do art. 22 RODO.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8)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posiada Pani/Pan: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a)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b)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16 RODO prawo do sprostowania Pani/Pana danych osobowych (</w:t>
      </w:r>
      <w:r w:rsidR="000C0592" w:rsidRPr="000161D7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0161D7">
        <w:rPr>
          <w:sz w:val="20"/>
        </w:rPr>
        <w:t>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c)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0161D7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0161D7">
        <w:rPr>
          <w:sz w:val="20"/>
        </w:rPr>
        <w:t>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d)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0161D7">
        <w:rPr>
          <w:i/>
          <w:sz w:val="20"/>
        </w:rPr>
        <w:t xml:space="preserve"> </w:t>
      </w:r>
    </w:p>
    <w:p w:rsidR="000C0592" w:rsidRPr="000161D7" w:rsidRDefault="00475975" w:rsidP="0051632E">
      <w:pPr>
        <w:pStyle w:val="pkt"/>
        <w:spacing w:before="0" w:after="0" w:line="276" w:lineRule="auto"/>
        <w:ind w:left="852" w:hanging="426"/>
        <w:rPr>
          <w:sz w:val="20"/>
        </w:rPr>
      </w:pPr>
      <w:r w:rsidRPr="000161D7">
        <w:rPr>
          <w:b/>
          <w:sz w:val="20"/>
        </w:rPr>
        <w:lastRenderedPageBreak/>
        <w:t>9)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nie przysługuje Pani/Panu: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a)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w związku z art. 17 ust. 3 lit. b, d lub e RODO prawo do usunięcia danych osobowych;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b)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prawo do przenoszenia danych osobowych, o którym mowa w art. 20 RODO;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c)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0C0592" w:rsidRPr="000161D7" w:rsidRDefault="00475975" w:rsidP="0051632E">
      <w:pPr>
        <w:pStyle w:val="pkt"/>
        <w:spacing w:before="0" w:after="0" w:line="276" w:lineRule="auto"/>
        <w:ind w:left="852" w:hanging="426"/>
        <w:rPr>
          <w:sz w:val="20"/>
        </w:rPr>
      </w:pPr>
      <w:r w:rsidRPr="000161D7">
        <w:rPr>
          <w:b/>
          <w:sz w:val="20"/>
        </w:rPr>
        <w:t>10)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B7462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III.</w:t>
      </w:r>
      <w:r w:rsidRPr="000161D7">
        <w:rPr>
          <w:b/>
          <w:sz w:val="20"/>
        </w:rPr>
        <w:tab/>
      </w:r>
      <w:r w:rsidR="007B7462" w:rsidRPr="000161D7">
        <w:rPr>
          <w:b/>
          <w:sz w:val="20"/>
        </w:rPr>
        <w:t>TRYB UDZIELENIA ZAMÓWIENIA</w:t>
      </w:r>
    </w:p>
    <w:p w:rsidR="00F56513" w:rsidRPr="000161D7" w:rsidRDefault="00475975" w:rsidP="0051632E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F56513" w:rsidRPr="000161D7">
        <w:rPr>
          <w:sz w:val="20"/>
        </w:rPr>
        <w:t>Niniejsze postępowanie prowadzone jest w trybie przetargu nieograniczonego na podstawie</w:t>
      </w:r>
      <w:r w:rsidR="00AC0108" w:rsidRPr="000161D7">
        <w:rPr>
          <w:sz w:val="20"/>
        </w:rPr>
        <w:t xml:space="preserve"> art. 132 </w:t>
      </w:r>
      <w:r w:rsidR="00F56513" w:rsidRPr="000161D7">
        <w:rPr>
          <w:sz w:val="20"/>
        </w:rPr>
        <w:t xml:space="preserve"> ustawy </w:t>
      </w:r>
      <w:r w:rsidRPr="000161D7">
        <w:rPr>
          <w:sz w:val="20"/>
        </w:rPr>
        <w:t>z dnia 11.09.2019 r</w:t>
      </w:r>
      <w:r w:rsidR="00F56513" w:rsidRPr="000161D7">
        <w:rPr>
          <w:sz w:val="20"/>
        </w:rPr>
        <w:t>. Prawo zamówień publicznych (</w:t>
      </w:r>
      <w:r w:rsidR="00D25162" w:rsidRPr="000161D7">
        <w:rPr>
          <w:sz w:val="20"/>
        </w:rPr>
        <w:t xml:space="preserve">tj. z 18 maja 2021 r. </w:t>
      </w:r>
      <w:r w:rsidR="00F56513" w:rsidRPr="000161D7">
        <w:rPr>
          <w:sz w:val="20"/>
        </w:rPr>
        <w:t>Dz. U. z</w:t>
      </w:r>
      <w:r w:rsidR="00D25162" w:rsidRPr="000161D7">
        <w:rPr>
          <w:sz w:val="20"/>
        </w:rPr>
        <w:t xml:space="preserve"> 2021</w:t>
      </w:r>
      <w:r w:rsidR="00FF0F72" w:rsidRPr="000161D7">
        <w:rPr>
          <w:sz w:val="20"/>
        </w:rPr>
        <w:t xml:space="preserve"> </w:t>
      </w:r>
      <w:r w:rsidR="00340C79" w:rsidRPr="000161D7">
        <w:rPr>
          <w:sz w:val="20"/>
        </w:rPr>
        <w:t>r. poz.</w:t>
      </w:r>
      <w:r w:rsidR="00F56513" w:rsidRPr="000161D7">
        <w:rPr>
          <w:sz w:val="20"/>
        </w:rPr>
        <w:t xml:space="preserve"> </w:t>
      </w:r>
      <w:r w:rsidR="00D25162" w:rsidRPr="000161D7">
        <w:rPr>
          <w:sz w:val="20"/>
        </w:rPr>
        <w:t>1129</w:t>
      </w:r>
      <w:r w:rsidR="00F56513" w:rsidRPr="000161D7">
        <w:rPr>
          <w:sz w:val="20"/>
        </w:rPr>
        <w:t xml:space="preserve"> ze zm.) zwanej dalej </w:t>
      </w:r>
      <w:r w:rsidRPr="000161D7">
        <w:rPr>
          <w:sz w:val="20"/>
        </w:rPr>
        <w:t>"</w:t>
      </w:r>
      <w:r w:rsidR="00F56513" w:rsidRPr="000161D7">
        <w:rPr>
          <w:sz w:val="20"/>
        </w:rPr>
        <w:t xml:space="preserve">ustawą </w:t>
      </w:r>
      <w:r w:rsidR="00775E8C" w:rsidRPr="000161D7">
        <w:rPr>
          <w:sz w:val="20"/>
        </w:rPr>
        <w:t>P</w:t>
      </w:r>
      <w:r w:rsidR="00D25162" w:rsidRPr="000161D7">
        <w:rPr>
          <w:sz w:val="20"/>
        </w:rPr>
        <w:t>zp</w:t>
      </w:r>
      <w:r w:rsidRPr="000161D7">
        <w:rPr>
          <w:sz w:val="20"/>
        </w:rPr>
        <w:t>"</w:t>
      </w:r>
      <w:r w:rsidR="00F56513" w:rsidRPr="000161D7">
        <w:rPr>
          <w:sz w:val="20"/>
        </w:rPr>
        <w:t xml:space="preserve"> oraz niniejszej Specyfikacji Waru</w:t>
      </w:r>
      <w:r w:rsidR="00BD6ECA" w:rsidRPr="000161D7">
        <w:rPr>
          <w:sz w:val="20"/>
        </w:rPr>
        <w:t xml:space="preserve">nków Zamówienia, zwaną dalej </w:t>
      </w:r>
      <w:r w:rsidRPr="000161D7">
        <w:rPr>
          <w:sz w:val="20"/>
        </w:rPr>
        <w:t>"</w:t>
      </w:r>
      <w:r w:rsidR="00BD6ECA" w:rsidRPr="000161D7">
        <w:rPr>
          <w:sz w:val="20"/>
        </w:rPr>
        <w:t>S</w:t>
      </w:r>
      <w:r w:rsidR="00F56513" w:rsidRPr="000161D7">
        <w:rPr>
          <w:sz w:val="20"/>
        </w:rPr>
        <w:t>WZ</w:t>
      </w:r>
      <w:r w:rsidRPr="000161D7">
        <w:rPr>
          <w:sz w:val="20"/>
        </w:rPr>
        <w:t>"</w:t>
      </w:r>
      <w:r w:rsidR="00F56513" w:rsidRPr="000161D7">
        <w:rPr>
          <w:sz w:val="20"/>
        </w:rPr>
        <w:t>.</w:t>
      </w:r>
    </w:p>
    <w:p w:rsidR="00F56513" w:rsidRPr="000161D7" w:rsidRDefault="00475975" w:rsidP="0051632E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3C7684" w:rsidRPr="000161D7">
        <w:rPr>
          <w:sz w:val="20"/>
        </w:rPr>
        <w:t>Szacunkowa wartość</w:t>
      </w:r>
      <w:r w:rsidR="007A3EC3" w:rsidRPr="000161D7">
        <w:rPr>
          <w:sz w:val="20"/>
        </w:rPr>
        <w:t xml:space="preserve"> </w:t>
      </w:r>
      <w:r w:rsidR="003C7684" w:rsidRPr="000161D7">
        <w:rPr>
          <w:sz w:val="20"/>
        </w:rPr>
        <w:t xml:space="preserve">zamówienia przekracza </w:t>
      </w:r>
      <w:r w:rsidR="008D7E6D" w:rsidRPr="000161D7">
        <w:rPr>
          <w:sz w:val="20"/>
        </w:rPr>
        <w:t>kwotę określoną</w:t>
      </w:r>
      <w:r w:rsidR="003C7684" w:rsidRPr="000161D7">
        <w:rPr>
          <w:sz w:val="20"/>
        </w:rPr>
        <w:t xml:space="preserve"> w </w:t>
      </w:r>
      <w:r w:rsidR="00B16B58" w:rsidRPr="000161D7">
        <w:rPr>
          <w:sz w:val="20"/>
        </w:rPr>
        <w:t>obwieszczeniu Prezesa Urzędu Zamówień Publicznych</w:t>
      </w:r>
      <w:r w:rsidR="003C7684" w:rsidRPr="000161D7">
        <w:rPr>
          <w:sz w:val="20"/>
        </w:rPr>
        <w:t xml:space="preserve"> wydany</w:t>
      </w:r>
      <w:r w:rsidR="00C71B92" w:rsidRPr="000161D7">
        <w:rPr>
          <w:sz w:val="20"/>
        </w:rPr>
        <w:t>m</w:t>
      </w:r>
      <w:r w:rsidR="003C7684" w:rsidRPr="000161D7">
        <w:rPr>
          <w:sz w:val="20"/>
        </w:rPr>
        <w:t xml:space="preserve"> na podstawie art. </w:t>
      </w:r>
      <w:r w:rsidR="00CB296F" w:rsidRPr="000161D7">
        <w:rPr>
          <w:sz w:val="20"/>
        </w:rPr>
        <w:t>3</w:t>
      </w:r>
      <w:r w:rsidR="003C7684" w:rsidRPr="000161D7">
        <w:rPr>
          <w:sz w:val="20"/>
        </w:rPr>
        <w:t xml:space="preserve"> ust. </w:t>
      </w:r>
      <w:r w:rsidR="00B16B58" w:rsidRPr="000161D7">
        <w:rPr>
          <w:sz w:val="20"/>
        </w:rPr>
        <w:t>2</w:t>
      </w:r>
      <w:r w:rsidR="003C7684" w:rsidRPr="000161D7">
        <w:rPr>
          <w:sz w:val="20"/>
        </w:rPr>
        <w:t xml:space="preserve"> </w:t>
      </w:r>
      <w:r w:rsidR="00D25162" w:rsidRPr="000161D7">
        <w:rPr>
          <w:sz w:val="20"/>
        </w:rPr>
        <w:t>Pzp.</w:t>
      </w:r>
    </w:p>
    <w:p w:rsidR="009B55A5" w:rsidRPr="000161D7" w:rsidRDefault="0047597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3C7684" w:rsidRPr="000161D7">
        <w:rPr>
          <w:sz w:val="20"/>
        </w:rPr>
        <w:t xml:space="preserve">Zamawiający przewiduje zastosowanie </w:t>
      </w:r>
      <w:r w:rsidR="003C7684" w:rsidRPr="000161D7">
        <w:rPr>
          <w:b/>
          <w:sz w:val="20"/>
        </w:rPr>
        <w:t>tzw. procedury odwróconej,</w:t>
      </w:r>
      <w:r w:rsidR="003C7684" w:rsidRPr="000161D7">
        <w:rPr>
          <w:sz w:val="20"/>
        </w:rPr>
        <w:t xml:space="preserve"> o której mowa w art. </w:t>
      </w:r>
      <w:r w:rsidR="00736BF0" w:rsidRPr="000161D7">
        <w:rPr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0161D7">
        <w:rPr>
          <w:rStyle w:val="Odwoanieprzypisudolnego"/>
        </w:rPr>
        <w:footnoteReference w:id="1"/>
      </w:r>
      <w:r w:rsidR="00736BF0" w:rsidRPr="000161D7">
        <w:rPr>
          <w:sz w:val="20"/>
        </w:rPr>
        <w:t>.</w:t>
      </w:r>
    </w:p>
    <w:p w:rsidR="009B55A5" w:rsidRPr="000161D7" w:rsidRDefault="009B55A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4.     Zamawiający </w:t>
      </w:r>
      <w:r w:rsidRPr="000161D7">
        <w:rPr>
          <w:b/>
          <w:sz w:val="20"/>
        </w:rPr>
        <w:t>nie przewiduje</w:t>
      </w:r>
      <w:r w:rsidRPr="000161D7">
        <w:rPr>
          <w:sz w:val="20"/>
        </w:rPr>
        <w:t xml:space="preserve"> aukcji elektronicznej.</w:t>
      </w:r>
    </w:p>
    <w:p w:rsidR="009B55A5" w:rsidRPr="000161D7" w:rsidRDefault="009B55A5" w:rsidP="009B55A5">
      <w:pPr>
        <w:pStyle w:val="pkt"/>
        <w:spacing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5.     Zamawiający </w:t>
      </w:r>
      <w:r w:rsidRPr="000161D7">
        <w:rPr>
          <w:b/>
          <w:sz w:val="20"/>
        </w:rPr>
        <w:t>nie prowadzi</w:t>
      </w:r>
      <w:r w:rsidRPr="000161D7">
        <w:rPr>
          <w:sz w:val="20"/>
        </w:rPr>
        <w:t xml:space="preserve"> postępowania w celu zawarcia umowy ramowej.</w:t>
      </w:r>
    </w:p>
    <w:p w:rsidR="009B55A5" w:rsidRPr="000161D7" w:rsidRDefault="009B55A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6.    Zamawiający </w:t>
      </w:r>
      <w:r w:rsidRPr="000161D7">
        <w:rPr>
          <w:b/>
          <w:sz w:val="20"/>
        </w:rPr>
        <w:t>nie dopuszcza</w:t>
      </w:r>
      <w:r w:rsidRPr="000161D7">
        <w:rPr>
          <w:sz w:val="20"/>
        </w:rPr>
        <w:t xml:space="preserve"> składania ofert wariantowych oraz w postaci katalogów elektronicznych.</w:t>
      </w:r>
    </w:p>
    <w:p w:rsidR="00E37F70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IV.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>OPIS PRZEDMIOTU ZAM</w:t>
      </w:r>
      <w:r w:rsidR="005B5095" w:rsidRPr="000161D7">
        <w:rPr>
          <w:b/>
          <w:sz w:val="20"/>
        </w:rPr>
        <w:t>ÓWIENIA</w:t>
      </w:r>
    </w:p>
    <w:p w:rsidR="00DD4925" w:rsidRPr="000161D7" w:rsidRDefault="00DD4925" w:rsidP="00CA00EE">
      <w:pPr>
        <w:pStyle w:val="Akapitzlist"/>
        <w:numPr>
          <w:ilvl w:val="0"/>
          <w:numId w:val="28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>Przedmiotem zamówienia jest dostawa wraz z montażem mebli</w:t>
      </w:r>
      <w:r w:rsidR="00AA4C82" w:rsidRPr="000161D7">
        <w:rPr>
          <w:sz w:val="20"/>
          <w:szCs w:val="20"/>
        </w:rPr>
        <w:t>,</w:t>
      </w:r>
      <w:r w:rsidRPr="000161D7">
        <w:rPr>
          <w:sz w:val="20"/>
          <w:szCs w:val="20"/>
        </w:rPr>
        <w:t xml:space="preserve"> szczegółowo określona w Opisie przedmiotu zamówienia (OPZ) (Załącznik nr 8 do SWZ), Formularzu cenowym (Załącznik nr 2 do SWZ) oraz w </w:t>
      </w:r>
      <w:r w:rsidR="00F1508D" w:rsidRPr="000161D7">
        <w:rPr>
          <w:sz w:val="20"/>
          <w:szCs w:val="20"/>
        </w:rPr>
        <w:t>Projektowanych postanowieniach umowy (Załącznik nr 9 do SWZ).</w:t>
      </w:r>
    </w:p>
    <w:p w:rsidR="00DD4925" w:rsidRPr="000161D7" w:rsidRDefault="00DD4925" w:rsidP="00CA00EE">
      <w:pPr>
        <w:pStyle w:val="Akapitzlist"/>
        <w:numPr>
          <w:ilvl w:val="0"/>
          <w:numId w:val="28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Wspólny Słownik Zamówień CPV: </w:t>
      </w:r>
    </w:p>
    <w:p w:rsidR="00DD4925" w:rsidRPr="000161D7" w:rsidRDefault="00F1508D" w:rsidP="00DD4925">
      <w:pPr>
        <w:pStyle w:val="Akapitzlist"/>
        <w:tabs>
          <w:tab w:val="left" w:pos="851"/>
        </w:tabs>
        <w:spacing w:line="276" w:lineRule="auto"/>
        <w:ind w:left="595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39130000-2</w:t>
      </w:r>
      <w:r w:rsidR="00DD4925" w:rsidRPr="000161D7">
        <w:rPr>
          <w:b/>
          <w:sz w:val="20"/>
          <w:szCs w:val="20"/>
        </w:rPr>
        <w:t xml:space="preserve"> Meble biurowe</w:t>
      </w:r>
    </w:p>
    <w:p w:rsidR="00DD4925" w:rsidRPr="000161D7" w:rsidRDefault="00DD4925" w:rsidP="00DD4925">
      <w:pPr>
        <w:pStyle w:val="Akapitzlist"/>
        <w:tabs>
          <w:tab w:val="left" w:pos="851"/>
        </w:tabs>
        <w:spacing w:line="276" w:lineRule="auto"/>
        <w:ind w:left="595"/>
        <w:rPr>
          <w:sz w:val="20"/>
          <w:szCs w:val="20"/>
        </w:rPr>
      </w:pPr>
      <w:r w:rsidRPr="000161D7">
        <w:rPr>
          <w:b/>
          <w:sz w:val="20"/>
          <w:szCs w:val="20"/>
        </w:rPr>
        <w:t>391</w:t>
      </w:r>
      <w:r w:rsidR="00F1508D" w:rsidRPr="000161D7">
        <w:rPr>
          <w:b/>
          <w:sz w:val="20"/>
          <w:szCs w:val="20"/>
        </w:rPr>
        <w:t xml:space="preserve">60000-1 </w:t>
      </w:r>
      <w:r w:rsidRPr="000161D7">
        <w:rPr>
          <w:b/>
          <w:sz w:val="20"/>
          <w:szCs w:val="20"/>
        </w:rPr>
        <w:t xml:space="preserve"> Meble </w:t>
      </w:r>
      <w:r w:rsidR="00F1508D" w:rsidRPr="000161D7">
        <w:rPr>
          <w:b/>
          <w:sz w:val="20"/>
          <w:szCs w:val="20"/>
        </w:rPr>
        <w:t>szkolne</w:t>
      </w:r>
    </w:p>
    <w:p w:rsidR="00DD4925" w:rsidRPr="000161D7" w:rsidRDefault="00DD4925" w:rsidP="00DD4925">
      <w:pPr>
        <w:pStyle w:val="Akapitzlist"/>
        <w:tabs>
          <w:tab w:val="left" w:pos="851"/>
        </w:tabs>
        <w:spacing w:line="276" w:lineRule="auto"/>
        <w:ind w:left="595"/>
        <w:rPr>
          <w:b/>
          <w:sz w:val="20"/>
          <w:szCs w:val="20"/>
        </w:rPr>
      </w:pPr>
    </w:p>
    <w:p w:rsidR="00DD4925" w:rsidRPr="000161D7" w:rsidRDefault="00DD4925" w:rsidP="00CA00EE">
      <w:pPr>
        <w:numPr>
          <w:ilvl w:val="0"/>
          <w:numId w:val="28"/>
        </w:numPr>
        <w:spacing w:line="360" w:lineRule="auto"/>
        <w:ind w:left="596" w:hanging="596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Zamawiający podzielił postępowanie </w:t>
      </w:r>
      <w:r w:rsidRPr="000161D7">
        <w:rPr>
          <w:b/>
          <w:bCs/>
          <w:sz w:val="20"/>
          <w:szCs w:val="20"/>
        </w:rPr>
        <w:t xml:space="preserve">na </w:t>
      </w:r>
      <w:r w:rsidR="00D408D7" w:rsidRPr="000161D7">
        <w:rPr>
          <w:b/>
          <w:bCs/>
          <w:sz w:val="20"/>
          <w:szCs w:val="20"/>
        </w:rPr>
        <w:t>7</w:t>
      </w:r>
      <w:r w:rsidRPr="000161D7">
        <w:rPr>
          <w:b/>
          <w:bCs/>
          <w:sz w:val="20"/>
          <w:szCs w:val="20"/>
        </w:rPr>
        <w:t xml:space="preserve"> części</w:t>
      </w:r>
      <w:r w:rsidRPr="000161D7">
        <w:rPr>
          <w:sz w:val="20"/>
          <w:szCs w:val="20"/>
        </w:rPr>
        <w:t>, z których każda będzie oceniana oddzielnie. Przedmiot zamówienia w ramach poszczególnych części obejmuje: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1:</w:t>
      </w:r>
      <w:r w:rsidRPr="000161D7">
        <w:rPr>
          <w:sz w:val="20"/>
          <w:szCs w:val="20"/>
        </w:rPr>
        <w:t xml:space="preserve"> Dostawa i montaż </w:t>
      </w:r>
      <w:r w:rsidR="00F1508D" w:rsidRPr="000161D7">
        <w:rPr>
          <w:sz w:val="20"/>
          <w:szCs w:val="20"/>
        </w:rPr>
        <w:t>mebli 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2:</w:t>
      </w:r>
      <w:r w:rsidRPr="000161D7">
        <w:rPr>
          <w:sz w:val="20"/>
          <w:szCs w:val="20"/>
        </w:rPr>
        <w:t xml:space="preserve"> </w:t>
      </w:r>
      <w:r w:rsidR="00F1508D" w:rsidRPr="000161D7">
        <w:rPr>
          <w:sz w:val="20"/>
          <w:szCs w:val="20"/>
        </w:rPr>
        <w:t>Dostawa i montaż mebli 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3:</w:t>
      </w:r>
      <w:r w:rsidRPr="000161D7">
        <w:rPr>
          <w:sz w:val="20"/>
          <w:szCs w:val="20"/>
        </w:rPr>
        <w:t xml:space="preserve">  </w:t>
      </w:r>
      <w:r w:rsidR="00F1508D" w:rsidRPr="000161D7">
        <w:rPr>
          <w:sz w:val="20"/>
          <w:szCs w:val="20"/>
        </w:rPr>
        <w:t>Dostawa i montaż foteli biurowych, krzeseł konferencyjnych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4:</w:t>
      </w:r>
      <w:r w:rsidRPr="000161D7">
        <w:rPr>
          <w:sz w:val="20"/>
          <w:szCs w:val="20"/>
        </w:rPr>
        <w:t xml:space="preserve"> Dostawa i montaż </w:t>
      </w:r>
      <w:r w:rsidR="00F1508D" w:rsidRPr="000161D7">
        <w:rPr>
          <w:sz w:val="20"/>
          <w:szCs w:val="20"/>
        </w:rPr>
        <w:t xml:space="preserve">mebli </w:t>
      </w:r>
      <w:r w:rsidR="004F7223" w:rsidRPr="000161D7">
        <w:rPr>
          <w:sz w:val="20"/>
          <w:szCs w:val="20"/>
        </w:rPr>
        <w:t>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5:</w:t>
      </w:r>
      <w:r w:rsidRPr="000161D7">
        <w:rPr>
          <w:sz w:val="20"/>
          <w:szCs w:val="20"/>
        </w:rPr>
        <w:t xml:space="preserve"> Dostawa i montaż </w:t>
      </w:r>
      <w:r w:rsidR="004F7223" w:rsidRPr="000161D7">
        <w:rPr>
          <w:sz w:val="20"/>
          <w:szCs w:val="20"/>
        </w:rPr>
        <w:t>mebli szkolnych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6:</w:t>
      </w:r>
      <w:r w:rsidRPr="000161D7">
        <w:rPr>
          <w:sz w:val="20"/>
          <w:szCs w:val="20"/>
        </w:rPr>
        <w:t xml:space="preserve"> Dostawa i montaż krzeseł obrotowych;</w:t>
      </w:r>
    </w:p>
    <w:p w:rsidR="003109C3" w:rsidRPr="000161D7" w:rsidRDefault="00D408D7" w:rsidP="003109C3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7:</w:t>
      </w:r>
      <w:r w:rsidRPr="000161D7">
        <w:rPr>
          <w:sz w:val="20"/>
          <w:szCs w:val="20"/>
        </w:rPr>
        <w:t xml:space="preserve"> Dostawa i montaż stołu konferencyjnego;</w:t>
      </w:r>
    </w:p>
    <w:p w:rsidR="0078089B" w:rsidRPr="000161D7" w:rsidRDefault="004F7223" w:rsidP="003109C3">
      <w:pPr>
        <w:spacing w:line="360" w:lineRule="auto"/>
        <w:rPr>
          <w:b/>
          <w:iCs/>
          <w:sz w:val="20"/>
          <w:szCs w:val="20"/>
        </w:rPr>
      </w:pPr>
      <w:r w:rsidRPr="000161D7">
        <w:rPr>
          <w:sz w:val="20"/>
          <w:szCs w:val="20"/>
        </w:rPr>
        <w:t>4</w:t>
      </w:r>
      <w:r w:rsidR="003109C3" w:rsidRPr="000161D7">
        <w:rPr>
          <w:sz w:val="20"/>
          <w:szCs w:val="20"/>
        </w:rPr>
        <w:t>.</w:t>
      </w:r>
      <w:r w:rsidR="0078089B" w:rsidRPr="000161D7">
        <w:rPr>
          <w:iCs/>
          <w:sz w:val="20"/>
          <w:szCs w:val="20"/>
        </w:rPr>
        <w:t xml:space="preserve">    Zamawiający  zastrzega  sobie  możliwość  zastosowania  </w:t>
      </w:r>
      <w:r w:rsidR="0078089B" w:rsidRPr="000161D7">
        <w:rPr>
          <w:b/>
          <w:iCs/>
          <w:sz w:val="20"/>
          <w:szCs w:val="20"/>
        </w:rPr>
        <w:t xml:space="preserve">Prawa  opcji </w:t>
      </w:r>
      <w:r w:rsidR="0078089B" w:rsidRPr="000161D7">
        <w:rPr>
          <w:iCs/>
          <w:sz w:val="20"/>
          <w:szCs w:val="20"/>
        </w:rPr>
        <w:t>zgodnie z art. 441 ustawy Pzp</w:t>
      </w:r>
      <w:r w:rsidR="0078089B" w:rsidRPr="000161D7">
        <w:rPr>
          <w:b/>
          <w:iCs/>
          <w:sz w:val="20"/>
          <w:szCs w:val="20"/>
        </w:rPr>
        <w:t xml:space="preserve">: </w:t>
      </w:r>
    </w:p>
    <w:p w:rsidR="0078089B" w:rsidRPr="000161D7" w:rsidRDefault="0078089B" w:rsidP="0078089B">
      <w:pPr>
        <w:spacing w:before="240" w:line="276" w:lineRule="auto"/>
        <w:ind w:left="567"/>
        <w:jc w:val="both"/>
        <w:rPr>
          <w:iCs/>
          <w:sz w:val="20"/>
          <w:szCs w:val="20"/>
        </w:rPr>
      </w:pPr>
      <w:r w:rsidRPr="000161D7">
        <w:rPr>
          <w:b/>
          <w:iCs/>
          <w:sz w:val="20"/>
          <w:szCs w:val="20"/>
        </w:rPr>
        <w:t>a) dla części nr 1 „opcji dodatniej”</w:t>
      </w:r>
      <w:r w:rsidRPr="000161D7">
        <w:rPr>
          <w:iCs/>
          <w:sz w:val="20"/>
          <w:szCs w:val="20"/>
        </w:rPr>
        <w:t xml:space="preserve">, tj.  możliwość  zwiększenia  realizacji  części  przedmiotu  zamówienia  (udzielenie  dodatkowych dostaw).  Zakres przedmiotu  zamówienia  może </w:t>
      </w:r>
      <w:r w:rsidR="003D1B3D" w:rsidRPr="000161D7">
        <w:rPr>
          <w:iCs/>
          <w:sz w:val="20"/>
          <w:szCs w:val="20"/>
        </w:rPr>
        <w:t xml:space="preserve"> być powiększony maksymalnie o 2</w:t>
      </w:r>
      <w:r w:rsidRPr="000161D7">
        <w:rPr>
          <w:iCs/>
          <w:sz w:val="20"/>
          <w:szCs w:val="20"/>
        </w:rPr>
        <w:t xml:space="preserve">0% ogólnej  wartości  przewidywanych dostaw. W przypadku skorzystania przez Zamawiającego z Prawa Opcji „dodatniej”, Zamawiający gwarantuje realizację zamówień w 100%, a wysokość Maksymalnego Wynagrodzenia </w:t>
      </w:r>
      <w:r w:rsidRPr="000161D7">
        <w:rPr>
          <w:iCs/>
          <w:sz w:val="20"/>
          <w:szCs w:val="20"/>
        </w:rPr>
        <w:lastRenderedPageBreak/>
        <w:t>może</w:t>
      </w:r>
      <w:r w:rsidR="009A7178" w:rsidRPr="000161D7">
        <w:rPr>
          <w:iCs/>
          <w:sz w:val="20"/>
          <w:szCs w:val="20"/>
        </w:rPr>
        <w:t xml:space="preserve"> być powiększona o maksymalnie 2</w:t>
      </w:r>
      <w:r w:rsidRPr="000161D7">
        <w:rPr>
          <w:iCs/>
          <w:sz w:val="20"/>
          <w:szCs w:val="20"/>
        </w:rPr>
        <w:t>0%, tj. Wykonawca otrzyma z tytułu realizacji umowy wynagrodzenie w kwocie do 1</w:t>
      </w:r>
      <w:r w:rsidR="009A7178" w:rsidRPr="000161D7">
        <w:rPr>
          <w:iCs/>
          <w:sz w:val="20"/>
          <w:szCs w:val="20"/>
        </w:rPr>
        <w:t>2</w:t>
      </w:r>
      <w:r w:rsidRPr="000161D7">
        <w:rPr>
          <w:iCs/>
          <w:sz w:val="20"/>
          <w:szCs w:val="20"/>
        </w:rPr>
        <w:t>0% Maksymalnego Wynagrodzenia. Z tego tytułu Wykonawcy nie przysługuje prawo do roszczeń.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</w:p>
    <w:p w:rsidR="00DD4925" w:rsidRPr="000161D7" w:rsidRDefault="004F7223" w:rsidP="004A75E0">
      <w:pPr>
        <w:spacing w:line="360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</w:t>
      </w:r>
      <w:r w:rsidR="003109C3" w:rsidRPr="000161D7">
        <w:rPr>
          <w:sz w:val="20"/>
          <w:szCs w:val="20"/>
        </w:rPr>
        <w:t>.</w:t>
      </w:r>
      <w:r w:rsidR="0078089B" w:rsidRPr="000161D7">
        <w:rPr>
          <w:sz w:val="20"/>
          <w:szCs w:val="20"/>
        </w:rPr>
        <w:t xml:space="preserve"> </w:t>
      </w:r>
      <w:r w:rsidR="00DD4925" w:rsidRPr="000161D7">
        <w:rPr>
          <w:sz w:val="20"/>
          <w:szCs w:val="20"/>
        </w:rPr>
        <w:t xml:space="preserve">Zamawiający </w:t>
      </w:r>
      <w:r w:rsidR="00DD4925" w:rsidRPr="000161D7">
        <w:rPr>
          <w:b/>
          <w:sz w:val="20"/>
          <w:szCs w:val="20"/>
        </w:rPr>
        <w:t>dopuszcza</w:t>
      </w:r>
      <w:r w:rsidR="00DD4925" w:rsidRPr="000161D7">
        <w:rPr>
          <w:sz w:val="20"/>
          <w:szCs w:val="20"/>
        </w:rPr>
        <w:t xml:space="preserve"> możliwość składania ofert częściowych, z zastrzeżeniem, iż oferta w każdej części winna być pełna. Wykonawca może złożyć ofertę na dowolną, wybraną przez siebie ilość części.</w:t>
      </w:r>
    </w:p>
    <w:p w:rsidR="00DD4925" w:rsidRPr="000161D7" w:rsidRDefault="004F7223" w:rsidP="0078089B">
      <w:pPr>
        <w:pStyle w:val="pkt"/>
        <w:spacing w:before="0" w:after="0" w:line="360" w:lineRule="auto"/>
        <w:ind w:left="0" w:firstLine="0"/>
        <w:rPr>
          <w:sz w:val="20"/>
        </w:rPr>
      </w:pPr>
      <w:r w:rsidRPr="000161D7">
        <w:rPr>
          <w:sz w:val="20"/>
        </w:rPr>
        <w:t>6</w:t>
      </w:r>
      <w:r w:rsidR="0078089B" w:rsidRPr="000161D7">
        <w:rPr>
          <w:sz w:val="20"/>
        </w:rPr>
        <w:t xml:space="preserve">. </w:t>
      </w:r>
      <w:r w:rsidR="00DD4925" w:rsidRPr="000161D7">
        <w:rPr>
          <w:sz w:val="20"/>
        </w:rPr>
        <w:tab/>
        <w:t xml:space="preserve">Zamawiający </w:t>
      </w:r>
      <w:r w:rsidR="00DD4925" w:rsidRPr="000161D7">
        <w:rPr>
          <w:b/>
          <w:sz w:val="20"/>
        </w:rPr>
        <w:t>nie dopuszcza</w:t>
      </w:r>
      <w:r w:rsidR="00DD4925" w:rsidRPr="000161D7">
        <w:rPr>
          <w:sz w:val="20"/>
        </w:rPr>
        <w:t xml:space="preserve"> składania ofert wariantowych oraz w postaci katalogów elektronicznych.</w:t>
      </w:r>
    </w:p>
    <w:p w:rsidR="00DD4925" w:rsidRPr="000161D7" w:rsidRDefault="004F7223" w:rsidP="0078089B">
      <w:pPr>
        <w:spacing w:line="360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7</w:t>
      </w:r>
      <w:r w:rsidR="0078089B" w:rsidRPr="000161D7">
        <w:rPr>
          <w:sz w:val="20"/>
          <w:szCs w:val="20"/>
        </w:rPr>
        <w:t xml:space="preserve">. </w:t>
      </w:r>
      <w:r w:rsidR="00DD4925" w:rsidRPr="000161D7">
        <w:rPr>
          <w:sz w:val="20"/>
          <w:szCs w:val="20"/>
        </w:rPr>
        <w:tab/>
        <w:t xml:space="preserve">Zamawiający </w:t>
      </w:r>
      <w:r w:rsidR="00DD4925" w:rsidRPr="000161D7">
        <w:rPr>
          <w:b/>
          <w:sz w:val="20"/>
          <w:szCs w:val="20"/>
        </w:rPr>
        <w:t>nie przewiduje</w:t>
      </w:r>
      <w:r w:rsidR="00DD4925" w:rsidRPr="000161D7">
        <w:rPr>
          <w:sz w:val="20"/>
          <w:szCs w:val="20"/>
        </w:rPr>
        <w:t xml:space="preserve"> udzielania zamówień, o których mowa w art. 214 ust. 1 pkt 7 i 8.</w:t>
      </w:r>
    </w:p>
    <w:p w:rsidR="00497A91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t>V.</w:t>
      </w:r>
      <w:r w:rsidRPr="000161D7">
        <w:rPr>
          <w:b/>
          <w:sz w:val="20"/>
        </w:rPr>
        <w:tab/>
      </w:r>
      <w:r w:rsidR="0042582D" w:rsidRPr="000161D7">
        <w:rPr>
          <w:b/>
          <w:sz w:val="20"/>
        </w:rPr>
        <w:t>PODWY</w:t>
      </w:r>
      <w:r w:rsidR="00E8086A" w:rsidRPr="000161D7">
        <w:rPr>
          <w:b/>
          <w:sz w:val="20"/>
        </w:rPr>
        <w:t>KO</w:t>
      </w:r>
      <w:r w:rsidR="00CF6AE5" w:rsidRPr="000161D7">
        <w:rPr>
          <w:b/>
          <w:sz w:val="20"/>
        </w:rPr>
        <w:t>NAWSTWO</w:t>
      </w:r>
    </w:p>
    <w:p w:rsidR="002828C8" w:rsidRPr="000161D7" w:rsidRDefault="00475975" w:rsidP="00E61D5F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Wykonawca może powierzyć wykonanie części zamówienia podwykonawcy (podwykonawcom)</w:t>
      </w:r>
      <w:r w:rsidR="003E214A" w:rsidRPr="000161D7">
        <w:rPr>
          <w:rStyle w:val="Odwoanieprzypisudolnego"/>
        </w:rPr>
        <w:footnoteReference w:id="2"/>
      </w:r>
      <w:r w:rsidR="002828C8" w:rsidRPr="000161D7">
        <w:rPr>
          <w:sz w:val="20"/>
        </w:rPr>
        <w:t xml:space="preserve">. </w:t>
      </w:r>
    </w:p>
    <w:p w:rsidR="002828C8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Zamawiający nie zastrzega obowiązku osobistego wykonania przez Wykonawcę kluczowych części zamówienia</w:t>
      </w:r>
      <w:r w:rsidR="000D5811" w:rsidRPr="000161D7">
        <w:rPr>
          <w:rStyle w:val="Odwoanieprzypisudolnego"/>
        </w:rPr>
        <w:footnoteReference w:id="3"/>
      </w:r>
      <w:r w:rsidR="002828C8" w:rsidRPr="000161D7">
        <w:rPr>
          <w:sz w:val="20"/>
        </w:rPr>
        <w:t xml:space="preserve">. </w:t>
      </w:r>
    </w:p>
    <w:p w:rsidR="002828C8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0161D7">
        <w:rPr>
          <w:rStyle w:val="Odwoanieprzypisudolnego"/>
        </w:rPr>
        <w:footnoteReference w:id="4"/>
      </w:r>
      <w:r w:rsidR="002828C8" w:rsidRPr="000161D7">
        <w:rPr>
          <w:sz w:val="20"/>
        </w:rPr>
        <w:t>.</w:t>
      </w:r>
    </w:p>
    <w:p w:rsidR="00083431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Powierzenie części zamówienia podwykonawcom nie zwalnia Wykonawcy  z odpowiedzialności za należyte wykonanie zamówienia.</w:t>
      </w:r>
    </w:p>
    <w:p w:rsidR="00E8086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t>VI.</w:t>
      </w:r>
      <w:r w:rsidRPr="000161D7">
        <w:rPr>
          <w:b/>
          <w:sz w:val="20"/>
        </w:rPr>
        <w:tab/>
      </w:r>
      <w:r w:rsidR="00E8086A" w:rsidRPr="000161D7">
        <w:rPr>
          <w:b/>
          <w:sz w:val="20"/>
        </w:rPr>
        <w:t>TERMIN WYKONANIA ZAMÓWIENIA</w:t>
      </w:r>
    </w:p>
    <w:p w:rsidR="008F2E4E" w:rsidRPr="000161D7" w:rsidRDefault="00233A12" w:rsidP="00CA00EE">
      <w:pPr>
        <w:pStyle w:val="pkt"/>
        <w:numPr>
          <w:ilvl w:val="0"/>
          <w:numId w:val="15"/>
        </w:numPr>
        <w:spacing w:before="240" w:after="0" w:line="276" w:lineRule="auto"/>
        <w:ind w:left="284" w:hanging="284"/>
        <w:rPr>
          <w:b/>
          <w:sz w:val="20"/>
          <w:u w:val="single"/>
        </w:rPr>
      </w:pPr>
      <w:r w:rsidRPr="000161D7">
        <w:rPr>
          <w:color w:val="000000"/>
          <w:sz w:val="20"/>
          <w:shd w:val="clear" w:color="auto" w:fill="FFFFFF"/>
        </w:rPr>
        <w:t xml:space="preserve">Termin wykonania przedmiotu zamówienia: </w:t>
      </w:r>
      <w:r w:rsidRPr="000161D7">
        <w:rPr>
          <w:sz w:val="20"/>
        </w:rPr>
        <w:t>realizacja przedmiotu zamówienia nastąpi w terminie</w:t>
      </w:r>
      <w:r w:rsidR="00795A7B" w:rsidRPr="000161D7">
        <w:rPr>
          <w:sz w:val="20"/>
        </w:rPr>
        <w:t xml:space="preserve"> zaoferowanym przez Wykonawcę, jednak nie później niż</w:t>
      </w:r>
      <w:r w:rsidR="008F2E4E" w:rsidRPr="000161D7">
        <w:rPr>
          <w:sz w:val="20"/>
        </w:rPr>
        <w:t>:</w:t>
      </w:r>
    </w:p>
    <w:p w:rsidR="003D1B3D" w:rsidRPr="000161D7" w:rsidRDefault="008F2E4E" w:rsidP="009B55A5">
      <w:pPr>
        <w:pStyle w:val="pkt"/>
        <w:spacing w:before="240" w:after="0" w:line="276" w:lineRule="auto"/>
        <w:ind w:hanging="426"/>
        <w:rPr>
          <w:b/>
          <w:sz w:val="20"/>
        </w:rPr>
      </w:pPr>
      <w:r w:rsidRPr="000161D7">
        <w:rPr>
          <w:b/>
          <w:sz w:val="20"/>
        </w:rPr>
        <w:t>a) dla części nr 1, 2</w:t>
      </w:r>
      <w:r w:rsidR="003C5982" w:rsidRPr="000161D7">
        <w:rPr>
          <w:b/>
          <w:sz w:val="20"/>
        </w:rPr>
        <w:t>,</w:t>
      </w:r>
      <w:r w:rsidR="00830D62" w:rsidRPr="000161D7">
        <w:rPr>
          <w:b/>
          <w:sz w:val="20"/>
        </w:rPr>
        <w:t xml:space="preserve"> </w:t>
      </w:r>
      <w:r w:rsidR="003C5982" w:rsidRPr="000161D7">
        <w:rPr>
          <w:b/>
          <w:sz w:val="20"/>
        </w:rPr>
        <w:t>3,</w:t>
      </w:r>
      <w:r w:rsidR="00830D62" w:rsidRPr="000161D7">
        <w:rPr>
          <w:b/>
          <w:sz w:val="20"/>
        </w:rPr>
        <w:t xml:space="preserve"> 4, </w:t>
      </w:r>
      <w:r w:rsidRPr="000161D7">
        <w:rPr>
          <w:b/>
          <w:sz w:val="20"/>
        </w:rPr>
        <w:t xml:space="preserve"> 5</w:t>
      </w:r>
      <w:r w:rsidR="003C5982" w:rsidRPr="000161D7">
        <w:rPr>
          <w:b/>
          <w:sz w:val="20"/>
        </w:rPr>
        <w:t xml:space="preserve"> i 6</w:t>
      </w:r>
      <w:r w:rsidRPr="000161D7">
        <w:rPr>
          <w:b/>
          <w:sz w:val="20"/>
        </w:rPr>
        <w:t xml:space="preserve"> –  </w:t>
      </w:r>
      <w:r w:rsidR="00701C25" w:rsidRPr="000161D7">
        <w:rPr>
          <w:b/>
          <w:sz w:val="20"/>
        </w:rPr>
        <w:t xml:space="preserve">do 15 </w:t>
      </w:r>
      <w:r w:rsidR="00795A7B" w:rsidRPr="000161D7">
        <w:rPr>
          <w:b/>
          <w:sz w:val="20"/>
        </w:rPr>
        <w:t>dni roboczych</w:t>
      </w:r>
      <w:r w:rsidRPr="000161D7">
        <w:rPr>
          <w:sz w:val="20"/>
        </w:rPr>
        <w:t xml:space="preserve"> </w:t>
      </w:r>
      <w:r w:rsidR="003D1B3D" w:rsidRPr="000161D7">
        <w:rPr>
          <w:sz w:val="20"/>
        </w:rPr>
        <w:t>od dnia podpisania umowy</w:t>
      </w:r>
      <w:r w:rsidR="003D1B3D" w:rsidRPr="000161D7">
        <w:rPr>
          <w:b/>
          <w:sz w:val="20"/>
        </w:rPr>
        <w:t xml:space="preserve"> </w:t>
      </w:r>
    </w:p>
    <w:p w:rsidR="008F2E4E" w:rsidRPr="000161D7" w:rsidRDefault="008F2E4E" w:rsidP="009B55A5">
      <w:pPr>
        <w:pStyle w:val="pkt"/>
        <w:spacing w:before="240" w:after="0" w:line="276" w:lineRule="auto"/>
        <w:ind w:hanging="426"/>
        <w:rPr>
          <w:sz w:val="20"/>
        </w:rPr>
      </w:pPr>
      <w:r w:rsidRPr="000161D7">
        <w:rPr>
          <w:b/>
          <w:sz w:val="20"/>
        </w:rPr>
        <w:t xml:space="preserve">b) </w:t>
      </w:r>
      <w:r w:rsidR="003C5982" w:rsidRPr="000161D7">
        <w:rPr>
          <w:b/>
          <w:sz w:val="20"/>
        </w:rPr>
        <w:t xml:space="preserve">dla części nr </w:t>
      </w:r>
      <w:r w:rsidR="00D408D7" w:rsidRPr="000161D7">
        <w:rPr>
          <w:b/>
          <w:sz w:val="20"/>
        </w:rPr>
        <w:t>7</w:t>
      </w:r>
      <w:r w:rsidRPr="000161D7">
        <w:rPr>
          <w:b/>
          <w:sz w:val="20"/>
        </w:rPr>
        <w:t xml:space="preserve"> – do </w:t>
      </w:r>
      <w:r w:rsidR="003C5982" w:rsidRPr="000161D7">
        <w:rPr>
          <w:b/>
          <w:sz w:val="20"/>
        </w:rPr>
        <w:t>2</w:t>
      </w:r>
      <w:r w:rsidR="00795A7B" w:rsidRPr="000161D7">
        <w:rPr>
          <w:b/>
          <w:sz w:val="20"/>
        </w:rPr>
        <w:t xml:space="preserve">5 dni roboczych </w:t>
      </w:r>
      <w:r w:rsidR="00795A7B" w:rsidRPr="000161D7">
        <w:rPr>
          <w:sz w:val="20"/>
        </w:rPr>
        <w:t xml:space="preserve">od dnia </w:t>
      </w:r>
      <w:r w:rsidR="00D408D7" w:rsidRPr="000161D7">
        <w:rPr>
          <w:sz w:val="20"/>
        </w:rPr>
        <w:t xml:space="preserve">przesłania zlecenia </w:t>
      </w:r>
      <w:r w:rsidR="0056292E">
        <w:rPr>
          <w:sz w:val="20"/>
        </w:rPr>
        <w:t xml:space="preserve">do </w:t>
      </w:r>
      <w:r w:rsidR="00D408D7" w:rsidRPr="000161D7">
        <w:rPr>
          <w:sz w:val="20"/>
        </w:rPr>
        <w:t xml:space="preserve">Wykonawcy </w:t>
      </w:r>
    </w:p>
    <w:p w:rsidR="003C5982" w:rsidRPr="000161D7" w:rsidRDefault="003C5982" w:rsidP="003C5982">
      <w:pPr>
        <w:pStyle w:val="pkt"/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2. Dla części nr 1 Zamawiający dopuszcza możliwość zastosowania prawa „opcji dodatkowe”</w:t>
      </w:r>
      <w:r w:rsidR="00AA4C82" w:rsidRPr="000161D7">
        <w:rPr>
          <w:sz w:val="20"/>
        </w:rPr>
        <w:t xml:space="preserve"> </w:t>
      </w:r>
      <w:r w:rsidR="00926B1C" w:rsidRPr="000161D7">
        <w:rPr>
          <w:sz w:val="20"/>
        </w:rPr>
        <w:t>szczegółowo opisanej w Rozdz. IV</w:t>
      </w:r>
      <w:r w:rsidR="00AA4C82" w:rsidRPr="000161D7">
        <w:rPr>
          <w:sz w:val="20"/>
        </w:rPr>
        <w:t xml:space="preserve"> ust. </w:t>
      </w:r>
      <w:r w:rsidR="00926B1C" w:rsidRPr="000161D7">
        <w:rPr>
          <w:sz w:val="20"/>
        </w:rPr>
        <w:t>4</w:t>
      </w:r>
      <w:r w:rsidRPr="000161D7">
        <w:rPr>
          <w:sz w:val="20"/>
        </w:rPr>
        <w:t xml:space="preserve">, której </w:t>
      </w:r>
      <w:r w:rsidR="00AA4C82" w:rsidRPr="000161D7">
        <w:rPr>
          <w:sz w:val="20"/>
        </w:rPr>
        <w:t>wykonanie</w:t>
      </w:r>
      <w:r w:rsidRPr="000161D7">
        <w:rPr>
          <w:sz w:val="20"/>
        </w:rPr>
        <w:t xml:space="preserve"> </w:t>
      </w:r>
      <w:r w:rsidR="00AA4C82" w:rsidRPr="000161D7">
        <w:rPr>
          <w:sz w:val="20"/>
        </w:rPr>
        <w:t xml:space="preserve">zgłosi </w:t>
      </w:r>
      <w:r w:rsidRPr="000161D7">
        <w:rPr>
          <w:sz w:val="20"/>
        </w:rPr>
        <w:t>Wykonawcy nie później niż do</w:t>
      </w:r>
      <w:r w:rsidR="0056292E">
        <w:rPr>
          <w:sz w:val="20"/>
        </w:rPr>
        <w:t xml:space="preserve"> dnia</w:t>
      </w:r>
      <w:r w:rsidRPr="000161D7">
        <w:rPr>
          <w:sz w:val="20"/>
        </w:rPr>
        <w:t xml:space="preserve"> </w:t>
      </w:r>
      <w:r w:rsidRPr="000161D7">
        <w:rPr>
          <w:sz w:val="20"/>
          <w:u w:val="single"/>
        </w:rPr>
        <w:t>31 października</w:t>
      </w:r>
      <w:r w:rsidR="00AA4C82" w:rsidRPr="000161D7">
        <w:rPr>
          <w:sz w:val="20"/>
          <w:u w:val="single"/>
        </w:rPr>
        <w:t xml:space="preserve"> 2022r</w:t>
      </w:r>
      <w:r w:rsidRPr="000161D7">
        <w:rPr>
          <w:sz w:val="20"/>
          <w:u w:val="single"/>
        </w:rPr>
        <w:t>.</w:t>
      </w:r>
      <w:r w:rsidRPr="000161D7">
        <w:rPr>
          <w:sz w:val="20"/>
        </w:rPr>
        <w:t xml:space="preserve"> Wykonawca </w:t>
      </w:r>
      <w:proofErr w:type="spellStart"/>
      <w:r w:rsidRPr="000161D7">
        <w:rPr>
          <w:sz w:val="20"/>
        </w:rPr>
        <w:t>ww</w:t>
      </w:r>
      <w:proofErr w:type="spellEnd"/>
      <w:r w:rsidRPr="000161D7">
        <w:rPr>
          <w:sz w:val="20"/>
        </w:rPr>
        <w:t xml:space="preserve"> przypadku </w:t>
      </w:r>
      <w:r w:rsidR="00AA4C82" w:rsidRPr="000161D7">
        <w:rPr>
          <w:sz w:val="20"/>
        </w:rPr>
        <w:t>z</w:t>
      </w:r>
      <w:r w:rsidRPr="000161D7">
        <w:rPr>
          <w:sz w:val="20"/>
        </w:rPr>
        <w:t>realizuje zmówieni</w:t>
      </w:r>
      <w:r w:rsidR="00AA4C82" w:rsidRPr="000161D7">
        <w:rPr>
          <w:sz w:val="20"/>
        </w:rPr>
        <w:t>e dodatkowe</w:t>
      </w:r>
      <w:r w:rsidRPr="000161D7">
        <w:rPr>
          <w:sz w:val="20"/>
        </w:rPr>
        <w:t xml:space="preserve"> w terminie zadeklarowanym w </w:t>
      </w:r>
      <w:r w:rsidR="00AA4C82" w:rsidRPr="000161D7">
        <w:rPr>
          <w:sz w:val="20"/>
        </w:rPr>
        <w:t>F</w:t>
      </w:r>
      <w:r w:rsidRPr="000161D7">
        <w:rPr>
          <w:sz w:val="20"/>
        </w:rPr>
        <w:t>ormularzu ofertowym</w:t>
      </w:r>
      <w:r w:rsidR="0056292E">
        <w:rPr>
          <w:sz w:val="20"/>
        </w:rPr>
        <w:t xml:space="preserve"> (Zał. nr 1 do SWZ)</w:t>
      </w:r>
      <w:r w:rsidR="00AA4C82" w:rsidRPr="000161D7">
        <w:rPr>
          <w:sz w:val="20"/>
        </w:rPr>
        <w:t xml:space="preserve"> złożonym </w:t>
      </w:r>
      <w:r w:rsidRPr="000161D7">
        <w:rPr>
          <w:sz w:val="20"/>
        </w:rPr>
        <w:t>na część nr 1</w:t>
      </w:r>
      <w:r w:rsidR="00AA4C82" w:rsidRPr="000161D7">
        <w:rPr>
          <w:sz w:val="20"/>
        </w:rPr>
        <w:t xml:space="preserve">, liczonym od dnia przesłania zgłoszenia </w:t>
      </w:r>
      <w:r w:rsidR="00926B1C" w:rsidRPr="000161D7">
        <w:rPr>
          <w:sz w:val="20"/>
        </w:rPr>
        <w:t xml:space="preserve">wykonania opcji </w:t>
      </w:r>
      <w:r w:rsidR="00AA4C82" w:rsidRPr="000161D7">
        <w:rPr>
          <w:sz w:val="20"/>
        </w:rPr>
        <w:t>wraz z zapotrzebowaniem asortymentowym.</w:t>
      </w:r>
      <w:r w:rsidRPr="000161D7">
        <w:rPr>
          <w:sz w:val="20"/>
        </w:rPr>
        <w:t xml:space="preserve"> </w:t>
      </w:r>
    </w:p>
    <w:p w:rsidR="00BF76A2" w:rsidRPr="000161D7" w:rsidRDefault="00BF76A2" w:rsidP="00BF76A2">
      <w:pPr>
        <w:autoSpaceDE w:val="0"/>
        <w:autoSpaceDN w:val="0"/>
        <w:adjustRightInd w:val="0"/>
        <w:spacing w:after="120" w:line="276" w:lineRule="auto"/>
        <w:ind w:left="284" w:hanging="568"/>
        <w:rPr>
          <w:sz w:val="20"/>
          <w:szCs w:val="20"/>
        </w:rPr>
      </w:pPr>
    </w:p>
    <w:p w:rsidR="00BF76A2" w:rsidRPr="000161D7" w:rsidRDefault="002A4B6A" w:rsidP="00BF76A2">
      <w:pPr>
        <w:autoSpaceDE w:val="0"/>
        <w:autoSpaceDN w:val="0"/>
        <w:adjustRightInd w:val="0"/>
        <w:spacing w:after="120" w:line="276" w:lineRule="auto"/>
        <w:ind w:left="284" w:hanging="5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 </w:t>
      </w:r>
      <w:r w:rsidR="003C5982" w:rsidRPr="000161D7">
        <w:rPr>
          <w:sz w:val="20"/>
          <w:szCs w:val="20"/>
        </w:rPr>
        <w:t>3</w:t>
      </w:r>
      <w:r w:rsidR="009B55A5" w:rsidRPr="000161D7">
        <w:rPr>
          <w:sz w:val="20"/>
          <w:szCs w:val="20"/>
        </w:rPr>
        <w:t xml:space="preserve">. </w:t>
      </w:r>
      <w:r w:rsidR="00233A12" w:rsidRPr="000161D7">
        <w:rPr>
          <w:sz w:val="20"/>
          <w:szCs w:val="20"/>
        </w:rPr>
        <w:t>Za dzień realizacji przedmiotu zamówienia uznany będzie dzień, w którym Wykonawca dostarczy, zmontuje i ustawi w miejscach wskazanych przez Zamawiającego przedmiot zamówienia</w:t>
      </w:r>
      <w:r w:rsidR="00BF76A2" w:rsidRPr="000161D7">
        <w:rPr>
          <w:sz w:val="20"/>
          <w:szCs w:val="20"/>
        </w:rPr>
        <w:t xml:space="preserve"> oraz nastąpi podpisanie przez Strony Umowy protokołu odbioru przedmiotu umowy, bez zastrzeżeń.</w:t>
      </w:r>
    </w:p>
    <w:p w:rsidR="00E37F70" w:rsidRPr="000161D7" w:rsidRDefault="00475975" w:rsidP="003C598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284" w:hanging="284"/>
        <w:rPr>
          <w:b/>
          <w:sz w:val="20"/>
        </w:rPr>
      </w:pPr>
      <w:r w:rsidRPr="000161D7">
        <w:rPr>
          <w:b/>
          <w:sz w:val="20"/>
        </w:rPr>
        <w:t>VII.</w:t>
      </w:r>
      <w:r w:rsidRPr="000161D7">
        <w:rPr>
          <w:b/>
          <w:sz w:val="20"/>
        </w:rPr>
        <w:tab/>
      </w:r>
      <w:r w:rsidR="005B5095" w:rsidRPr="000161D7">
        <w:rPr>
          <w:b/>
          <w:sz w:val="20"/>
        </w:rPr>
        <w:t>WARUNKI UDZIAŁU W POSTĘPOWANIU</w:t>
      </w:r>
    </w:p>
    <w:p w:rsidR="003544E7" w:rsidRPr="000161D7" w:rsidRDefault="00475975" w:rsidP="00F67D4E">
      <w:pPr>
        <w:pStyle w:val="pkt"/>
        <w:spacing w:before="240" w:after="0" w:line="276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auto"/>
        </w:rPr>
      </w:pPr>
      <w:r w:rsidRPr="000161D7">
        <w:rPr>
          <w:rStyle w:val="Teksttreci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auto"/>
        </w:rPr>
        <w:t>1.</w:t>
      </w:r>
      <w:r w:rsidRPr="000161D7">
        <w:rPr>
          <w:rStyle w:val="TeksttreciPogrubienie"/>
          <w:rFonts w:ascii="Times New Roman" w:hAnsi="Times New Roman" w:cs="Times New Roman"/>
          <w:bCs w:val="0"/>
          <w:sz w:val="20"/>
          <w:szCs w:val="20"/>
          <w:shd w:val="clear" w:color="auto" w:fill="auto"/>
        </w:rPr>
        <w:tab/>
      </w:r>
      <w:r w:rsidR="003544E7" w:rsidRPr="000161D7">
        <w:rPr>
          <w:sz w:val="20"/>
        </w:rPr>
        <w:t>O udzielenie zamówienia mogą ubiegać się Wykonawcy, którzy nie podlegają wykluczeniu</w:t>
      </w:r>
      <w:r w:rsidR="00CA06FA" w:rsidRPr="000161D7">
        <w:rPr>
          <w:sz w:val="20"/>
        </w:rPr>
        <w:t>, na zasadach określonych w Rozdziale VI</w:t>
      </w:r>
      <w:r w:rsidR="00E248BB" w:rsidRPr="000161D7">
        <w:rPr>
          <w:sz w:val="20"/>
        </w:rPr>
        <w:t>I</w:t>
      </w:r>
      <w:r w:rsidR="00CA06FA" w:rsidRPr="000161D7">
        <w:rPr>
          <w:sz w:val="20"/>
        </w:rPr>
        <w:t>I SWZ,</w:t>
      </w:r>
      <w:r w:rsidR="003544E7" w:rsidRPr="000161D7">
        <w:rPr>
          <w:sz w:val="20"/>
        </w:rPr>
        <w:t xml:space="preserve"> oraz spełniają określone przez </w:t>
      </w:r>
      <w:r w:rsidR="00334FF0" w:rsidRPr="000161D7">
        <w:rPr>
          <w:sz w:val="20"/>
        </w:rPr>
        <w:t>Z</w:t>
      </w:r>
      <w:r w:rsidR="003544E7" w:rsidRPr="000161D7">
        <w:rPr>
          <w:sz w:val="20"/>
        </w:rPr>
        <w:t>amawiającego warunki</w:t>
      </w:r>
      <w:r w:rsidR="003544E7" w:rsidRPr="000161D7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</w:t>
      </w:r>
      <w:r w:rsidR="003544E7" w:rsidRPr="000161D7">
        <w:rPr>
          <w:rStyle w:val="TeksttreciPogrubienie"/>
          <w:rFonts w:ascii="Times New Roman" w:hAnsi="Times New Roman" w:cs="Times New Roman"/>
          <w:b w:val="0"/>
          <w:sz w:val="20"/>
          <w:szCs w:val="20"/>
        </w:rPr>
        <w:t>udziału w postępowaniu.</w:t>
      </w:r>
    </w:p>
    <w:p w:rsidR="00374B1F" w:rsidRPr="000161D7" w:rsidRDefault="00475975" w:rsidP="005408DD">
      <w:pPr>
        <w:pStyle w:val="pkt"/>
        <w:spacing w:before="0" w:after="0" w:line="360" w:lineRule="auto"/>
        <w:ind w:left="426" w:hanging="426"/>
        <w:rPr>
          <w:sz w:val="20"/>
        </w:rPr>
      </w:pPr>
      <w:bookmarkStart w:id="1" w:name="bookmark3"/>
      <w:r w:rsidRPr="000161D7">
        <w:rPr>
          <w:sz w:val="20"/>
        </w:rPr>
        <w:t>2.</w:t>
      </w:r>
      <w:r w:rsidRPr="000161D7">
        <w:rPr>
          <w:b/>
          <w:sz w:val="20"/>
        </w:rPr>
        <w:tab/>
      </w:r>
      <w:r w:rsidR="00374B1F" w:rsidRPr="000161D7">
        <w:rPr>
          <w:sz w:val="20"/>
        </w:rPr>
        <w:t>O udzielenie zamówienia mogą ubiegać się Wykonawcy, którzy spełniają warunki dotyczące:</w:t>
      </w:r>
      <w:bookmarkEnd w:id="1"/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1)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zdolności do występowania w obrocie gospodarczym: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lastRenderedPageBreak/>
        <w:t>2)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3)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sytuacji ekonomicznej lub finansowej: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E3783F" w:rsidRPr="000161D7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4)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5E7E59" w:rsidRPr="000161D7">
        <w:rPr>
          <w:rFonts w:ascii="Times New Roman" w:hAnsi="Times New Roman" w:cs="Times New Roman"/>
          <w:b/>
          <w:sz w:val="20"/>
          <w:szCs w:val="20"/>
          <w:lang w:val="pl-PL"/>
        </w:rPr>
        <w:t>zdol</w:t>
      </w:r>
      <w:r w:rsidR="00406C21" w:rsidRPr="000161D7">
        <w:rPr>
          <w:rFonts w:ascii="Times New Roman" w:hAnsi="Times New Roman" w:cs="Times New Roman"/>
          <w:b/>
          <w:sz w:val="20"/>
          <w:szCs w:val="20"/>
          <w:lang w:val="pl-PL"/>
        </w:rPr>
        <w:t>ności technicznej lub zawodowej</w:t>
      </w:r>
      <w:r w:rsidR="00300734" w:rsidRPr="000161D7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701C25" w:rsidRPr="000161D7" w:rsidRDefault="00701C25" w:rsidP="00701C2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A348C9" w:rsidRPr="000161D7" w:rsidRDefault="00B561BE" w:rsidP="00CA00EE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color w:val="C00000"/>
          <w:sz w:val="20"/>
          <w:szCs w:val="20"/>
        </w:rPr>
      </w:pPr>
      <w:r w:rsidRPr="000161D7">
        <w:rPr>
          <w:sz w:val="20"/>
          <w:szCs w:val="20"/>
        </w:rPr>
        <w:t xml:space="preserve">Ocena braku podstaw do wykluczenia i spełniania warunków udziału w postępowaniu będzie dokonana na podstawie podmiotowych </w:t>
      </w:r>
      <w:r w:rsidR="00F67D4E" w:rsidRPr="000161D7">
        <w:rPr>
          <w:sz w:val="20"/>
          <w:szCs w:val="20"/>
        </w:rPr>
        <w:t>środków dowodowych.</w:t>
      </w:r>
    </w:p>
    <w:p w:rsidR="009051D6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 w:val="20"/>
        </w:rPr>
      </w:pPr>
      <w:r w:rsidRPr="000161D7">
        <w:rPr>
          <w:b/>
          <w:iCs/>
          <w:sz w:val="20"/>
        </w:rPr>
        <w:t>VIII.</w:t>
      </w:r>
      <w:r w:rsidRPr="000161D7">
        <w:rPr>
          <w:b/>
          <w:iCs/>
          <w:sz w:val="20"/>
        </w:rPr>
        <w:tab/>
      </w:r>
      <w:r w:rsidR="00A76ADE" w:rsidRPr="000161D7">
        <w:rPr>
          <w:b/>
          <w:sz w:val="20"/>
        </w:rPr>
        <w:t>PODSTAWY WYKLUCZENIA Z POSTĘPOWANIA</w:t>
      </w:r>
    </w:p>
    <w:p w:rsidR="00C77166" w:rsidRPr="000161D7" w:rsidRDefault="00C77166" w:rsidP="0074038E">
      <w:pPr>
        <w:pStyle w:val="pkt"/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 xml:space="preserve">1. </w:t>
      </w:r>
      <w:r w:rsidR="00AF00E5" w:rsidRPr="000161D7">
        <w:rPr>
          <w:sz w:val="20"/>
        </w:rPr>
        <w:t xml:space="preserve">Z </w:t>
      </w:r>
      <w:r w:rsidRPr="000161D7">
        <w:rPr>
          <w:sz w:val="20"/>
        </w:rPr>
        <w:t>postępowania o udzielenie zamówienia wyklucza się, z zastrzeżeniem art. 110</w:t>
      </w:r>
      <w:r w:rsidR="00AF00E5" w:rsidRPr="000161D7">
        <w:rPr>
          <w:sz w:val="20"/>
        </w:rPr>
        <w:t xml:space="preserve"> </w:t>
      </w:r>
      <w:r w:rsidRPr="000161D7">
        <w:rPr>
          <w:sz w:val="20"/>
        </w:rPr>
        <w:t>ust. 2 ustawy Pzp Wykonawcę</w:t>
      </w:r>
      <w:r w:rsidR="00AF00E5" w:rsidRPr="000161D7">
        <w:rPr>
          <w:sz w:val="20"/>
        </w:rPr>
        <w:t>:</w:t>
      </w:r>
    </w:p>
    <w:p w:rsidR="00CF75FB" w:rsidRPr="000161D7" w:rsidRDefault="00CF75FB" w:rsidP="00E5045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1) będącego osobą fizyczną, którego prawomocnie skazano za przestępstwo:</w:t>
      </w:r>
    </w:p>
    <w:p w:rsidR="00C77166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b) handlu ludźmi, o którym mowa w art. 189a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c) o którym mowa w art. 228–230a, art. 250a Kodeksu karnego lub w art. 46 lub art. 48 ustawy z dnia 25 czerwca 2010 r. o sporcie,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d) finansowania przestępstwa o charakterze terrorystycznym, o którym mowa w art. 165a Kodeksu karnego, lub przestępstwo udaremniania lub utrudniania stwierdzenia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przestępnego pochodzenia pieniędzy lub ukrywania ich pochodzenia, o którym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mowa w art. 299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e) o charakterze terrorystycznym, o którym mowa w art. 115 § 20 Kodeksu karnego, lub mające na celu popełnienie tego przestępstwa,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CF75FB" w:rsidRPr="000161D7" w:rsidRDefault="00CF75FB" w:rsidP="00E5045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– lub za odpowiedni czyn zabroniony określony w przepisach prawa obcego  – </w:t>
      </w:r>
      <w:r w:rsidRPr="000161D7">
        <w:rPr>
          <w:rFonts w:eastAsia="Times New Roman"/>
          <w:b/>
          <w:bCs/>
          <w:sz w:val="20"/>
          <w:szCs w:val="20"/>
        </w:rPr>
        <w:t>art. 108 ust. 1 pkt. 1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– </w:t>
      </w:r>
      <w:r w:rsidRPr="000161D7">
        <w:rPr>
          <w:rFonts w:eastAsia="Times New Roman"/>
          <w:b/>
          <w:bCs/>
          <w:sz w:val="20"/>
          <w:szCs w:val="20"/>
        </w:rPr>
        <w:t>art. 108 ust. 1 pkt. 2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3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4) wobec którego prawomocnie orzeczono zakaz ubiegania się o zamówienia publiczne</w:t>
      </w:r>
      <w:r w:rsidR="00E50457" w:rsidRPr="000161D7">
        <w:rPr>
          <w:rFonts w:eastAsia="Times New Roman"/>
          <w:bCs/>
          <w:sz w:val="20"/>
          <w:szCs w:val="20"/>
        </w:rPr>
        <w:t xml:space="preserve"> -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4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5) jeżeli zamawiający może stwierdzić, na podstawie wiarygodnych przesłanek, że wykonawca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zawarł z innymi wykonawcami porozumienie mające na celu zakłócenie konkurencji,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 szczególności jeżeli należąc do tej samej grupy kapitałowej w rozumieniu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ustawy z dnia 16 lutego 2007 r. o ochronie konkurencji i konsumentów, złożyli odrębne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oferty, oferty częściowe lub wnioski o dopuszczenie do udziału w postępowaniu, chyba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że wykażą, że przygotowali te oferty lub wnioski niezależnie od siebie</w:t>
      </w:r>
      <w:r w:rsidR="00E50457" w:rsidRPr="000161D7">
        <w:rPr>
          <w:rFonts w:eastAsia="Times New Roman"/>
          <w:bCs/>
          <w:sz w:val="20"/>
          <w:szCs w:val="20"/>
        </w:rPr>
        <w:t xml:space="preserve"> -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5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6) jeżeli, w przypadkach, o których mowa w art. 85 ust. 1, doszło do zakłócenia konkurencji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wynikającego z wcześniejszego zaangażowania tego wykonawcy lub podmiotu,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który należy z wykonawcą do tej samej grupy kapitałowej w rozumieniu ustawy z dnia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16 lutego 2007 r. o ochronie konkurencji i konsumentów, chyba że spowodowane tym zakłócenie konkurencji może być wyeliminowane w inny sposób niż przez wykluczenie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wykonawcy z udziału w postępowaniu o udzielenie zamówienia</w:t>
      </w:r>
      <w:r w:rsidR="00AF00E5" w:rsidRPr="000161D7">
        <w:rPr>
          <w:rFonts w:eastAsia="Times New Roman"/>
          <w:bCs/>
          <w:sz w:val="20"/>
          <w:szCs w:val="20"/>
        </w:rPr>
        <w:t xml:space="preserve"> - </w:t>
      </w:r>
      <w:r w:rsidR="00AF00E5" w:rsidRPr="000161D7">
        <w:rPr>
          <w:rFonts w:eastAsia="Times New Roman"/>
          <w:b/>
          <w:bCs/>
          <w:sz w:val="20"/>
          <w:szCs w:val="20"/>
        </w:rPr>
        <w:t>art. 108 ust. 1 pkt. 6 ustawy Pzp</w:t>
      </w:r>
      <w:r w:rsidRPr="000161D7">
        <w:rPr>
          <w:rFonts w:eastAsia="Times New Roman"/>
          <w:bCs/>
          <w:sz w:val="20"/>
          <w:szCs w:val="20"/>
        </w:rPr>
        <w:t>.</w:t>
      </w:r>
    </w:p>
    <w:p w:rsidR="00C633E1" w:rsidRPr="000161D7" w:rsidRDefault="00C633E1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</w:p>
    <w:p w:rsidR="00926B1C" w:rsidRPr="000161D7" w:rsidRDefault="00926B1C" w:rsidP="00926B1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2. Zamawiający dodatkowo przewiduje wykluczenie Wykonawcy:</w:t>
      </w:r>
    </w:p>
    <w:p w:rsidR="00926B1C" w:rsidRPr="000161D7" w:rsidRDefault="00926B1C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1) w stosunku do którego otwarto likwidację, ogłoszono upadłość, którego aktywami zarządza likwidator lub sąd, zawarł z wierzycielami, którego działalność gospodarcza jest zawieszona albo znajduje się on w innej tego rodzaju sytuacji wynikającej z podanej procedury przewidzianej w przepisach miejsca wszczęcia tej procedury – </w:t>
      </w:r>
      <w:r w:rsidRPr="000161D7">
        <w:rPr>
          <w:rFonts w:eastAsia="Times New Roman"/>
          <w:b/>
          <w:bCs/>
          <w:sz w:val="20"/>
          <w:szCs w:val="20"/>
        </w:rPr>
        <w:t>art. 109 ust. 1 pkt. 4 ustawy Pzp</w:t>
      </w:r>
      <w:r w:rsidR="00C633E1" w:rsidRPr="000161D7">
        <w:rPr>
          <w:rFonts w:eastAsia="Times New Roman"/>
          <w:b/>
          <w:bCs/>
          <w:sz w:val="20"/>
          <w:szCs w:val="20"/>
        </w:rPr>
        <w:t>.</w:t>
      </w:r>
    </w:p>
    <w:p w:rsidR="00C633E1" w:rsidRPr="000161D7" w:rsidRDefault="00C633E1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0"/>
          <w:szCs w:val="20"/>
        </w:rPr>
      </w:pPr>
    </w:p>
    <w:p w:rsidR="00AD023C" w:rsidRPr="000161D7" w:rsidRDefault="001F4C9F" w:rsidP="001F4C9F">
      <w:pPr>
        <w:pStyle w:val="Akapitzlist"/>
        <w:widowControl w:val="0"/>
        <w:tabs>
          <w:tab w:val="left" w:pos="567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3. </w:t>
      </w:r>
      <w:r w:rsidR="00AD023C" w:rsidRPr="000161D7">
        <w:rPr>
          <w:sz w:val="20"/>
          <w:szCs w:val="20"/>
        </w:rPr>
        <w:t>Zamawiający wykluczy Wykonawcę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633E1" w:rsidRPr="000161D7" w:rsidRDefault="00C633E1" w:rsidP="001F4C9F">
      <w:pPr>
        <w:pStyle w:val="Akapitzlist"/>
        <w:widowControl w:val="0"/>
        <w:tabs>
          <w:tab w:val="left" w:pos="567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</w:p>
    <w:p w:rsidR="00692CC1" w:rsidRPr="000161D7" w:rsidRDefault="001F4C9F" w:rsidP="001F4C9F">
      <w:pPr>
        <w:pStyle w:val="Akapitzlist"/>
        <w:widowControl w:val="0"/>
        <w:tabs>
          <w:tab w:val="left" w:pos="555"/>
        </w:tabs>
        <w:spacing w:line="276" w:lineRule="auto"/>
        <w:ind w:left="360" w:hanging="360"/>
        <w:contextualSpacing/>
        <w:jc w:val="both"/>
        <w:rPr>
          <w:iCs/>
          <w:sz w:val="20"/>
          <w:szCs w:val="20"/>
        </w:rPr>
      </w:pPr>
      <w:r w:rsidRPr="000161D7">
        <w:rPr>
          <w:sz w:val="20"/>
          <w:szCs w:val="20"/>
        </w:rPr>
        <w:t xml:space="preserve">4. </w:t>
      </w:r>
      <w:r w:rsidR="00692CC1" w:rsidRPr="000161D7">
        <w:rPr>
          <w:sz w:val="20"/>
          <w:szCs w:val="20"/>
        </w:rPr>
        <w:t>Zamawiający wykluczy Wykonawcę na podstawie art. 7 ust. 1 ustawy z dnia 13 kwietnia 2022 r.</w:t>
      </w:r>
      <w:r w:rsidR="00692CC1" w:rsidRPr="000161D7">
        <w:rPr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692CC1" w:rsidRPr="000161D7">
        <w:rPr>
          <w:sz w:val="20"/>
          <w:szCs w:val="20"/>
        </w:rPr>
        <w:t>(Dz. U. poz. 835)</w:t>
      </w:r>
      <w:r w:rsidR="00692CC1" w:rsidRPr="000161D7">
        <w:rPr>
          <w:iCs/>
          <w:sz w:val="20"/>
          <w:szCs w:val="20"/>
        </w:rPr>
        <w:t>.</w:t>
      </w:r>
    </w:p>
    <w:p w:rsidR="00C633E1" w:rsidRPr="000161D7" w:rsidRDefault="00C633E1" w:rsidP="001F4C9F">
      <w:pPr>
        <w:pStyle w:val="Akapitzlist"/>
        <w:widowControl w:val="0"/>
        <w:tabs>
          <w:tab w:val="left" w:pos="555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</w:p>
    <w:p w:rsidR="00692CC1" w:rsidRPr="000161D7" w:rsidRDefault="00692CC1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Wykonawca może zostać wykluczony przez Zamawiającego na każdym etapie postępowania o udzielenie zamówienia.</w:t>
      </w:r>
    </w:p>
    <w:p w:rsidR="009739EB" w:rsidRPr="000161D7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Wykluczenie Wykonawcy na</w:t>
      </w:r>
      <w:r w:rsidR="00382AD3" w:rsidRPr="000161D7">
        <w:rPr>
          <w:sz w:val="20"/>
          <w:szCs w:val="20"/>
        </w:rPr>
        <w:t>stępuje zgodnie z art. 111 Pzp</w:t>
      </w:r>
      <w:r w:rsidRPr="000161D7">
        <w:rPr>
          <w:sz w:val="20"/>
          <w:szCs w:val="20"/>
        </w:rPr>
        <w:t>.</w:t>
      </w:r>
    </w:p>
    <w:p w:rsidR="00C84EB9" w:rsidRPr="000161D7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C84EB9" w:rsidRPr="000161D7">
        <w:rPr>
          <w:sz w:val="20"/>
          <w:szCs w:val="20"/>
          <w:shd w:val="clear" w:color="auto" w:fill="FFFFFF"/>
        </w:rPr>
        <w:t xml:space="preserve">Wykonawca nie podlega </w:t>
      </w:r>
      <w:r w:rsidR="00C84EB9" w:rsidRPr="000161D7">
        <w:rPr>
          <w:sz w:val="20"/>
          <w:szCs w:val="20"/>
        </w:rPr>
        <w:t>wykluczeniu</w:t>
      </w:r>
      <w:r w:rsidR="00C84EB9" w:rsidRPr="000161D7">
        <w:rPr>
          <w:sz w:val="20"/>
          <w:szCs w:val="20"/>
          <w:shd w:val="clear" w:color="auto" w:fill="FFFFFF"/>
        </w:rPr>
        <w:t xml:space="preserve"> w okolicznościach określonych w art. 108 ust. 1 pkt 1, 2, 5 i 6 Pzp, jeżeli udowodni Zamawiającemu, że spełnił łącznie przesłanki wskazane w art. 110 ust. 2 Pzp. </w:t>
      </w:r>
    </w:p>
    <w:p w:rsidR="00926B1C" w:rsidRPr="000161D7" w:rsidRDefault="00926B1C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 </w:t>
      </w:r>
    </w:p>
    <w:p w:rsidR="00080477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Cs/>
          <w:sz w:val="20"/>
        </w:rPr>
      </w:pPr>
      <w:r w:rsidRPr="000161D7">
        <w:rPr>
          <w:b/>
          <w:bCs/>
          <w:sz w:val="20"/>
        </w:rPr>
        <w:t>IX.</w:t>
      </w:r>
      <w:r w:rsidRPr="000161D7">
        <w:rPr>
          <w:b/>
          <w:bCs/>
          <w:sz w:val="20"/>
        </w:rPr>
        <w:tab/>
      </w:r>
      <w:r w:rsidR="00E3032A" w:rsidRPr="000161D7">
        <w:rPr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:rsidR="00632497" w:rsidRPr="000161D7" w:rsidRDefault="00632497" w:rsidP="00632497">
      <w:pPr>
        <w:pStyle w:val="pkt"/>
        <w:spacing w:before="240" w:after="0" w:line="276" w:lineRule="auto"/>
        <w:ind w:left="284"/>
        <w:rPr>
          <w:b/>
          <w:sz w:val="20"/>
          <w:u w:val="single"/>
        </w:rPr>
      </w:pPr>
      <w:r w:rsidRPr="000161D7">
        <w:rPr>
          <w:b/>
          <w:sz w:val="20"/>
          <w:u w:val="single"/>
        </w:rPr>
        <w:t>1. Wykaz oświadczeń i dokumentów jakie Wykonawca musi dołączyć do oferty: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Załącznik nr 1</w:t>
      </w:r>
      <w:r w:rsidRPr="000161D7">
        <w:rPr>
          <w:sz w:val="20"/>
          <w:szCs w:val="20"/>
        </w:rPr>
        <w:t xml:space="preserve"> – </w:t>
      </w:r>
      <w:r w:rsidRPr="000161D7">
        <w:rPr>
          <w:b/>
          <w:sz w:val="20"/>
          <w:szCs w:val="20"/>
        </w:rPr>
        <w:t xml:space="preserve">Formularz Ofertowy </w:t>
      </w:r>
      <w:r w:rsidRPr="000161D7">
        <w:rPr>
          <w:sz w:val="20"/>
          <w:szCs w:val="20"/>
          <w:lang w:eastAsia="ar-SA"/>
        </w:rPr>
        <w:t>- zgodnie ze wzorem formularza dołączonego do SWZ.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  <w:lang w:eastAsia="ar-SA"/>
        </w:rPr>
        <w:t xml:space="preserve">Załącznik nr 2 </w:t>
      </w:r>
      <w:r w:rsidRPr="000161D7">
        <w:rPr>
          <w:sz w:val="20"/>
          <w:szCs w:val="20"/>
          <w:lang w:eastAsia="ar-SA"/>
        </w:rPr>
        <w:t xml:space="preserve">– </w:t>
      </w:r>
      <w:r w:rsidRPr="000161D7">
        <w:rPr>
          <w:b/>
          <w:sz w:val="20"/>
          <w:szCs w:val="20"/>
          <w:lang w:eastAsia="ar-SA"/>
        </w:rPr>
        <w:t>Formularz Cenowy</w:t>
      </w:r>
      <w:r w:rsidRPr="000161D7">
        <w:rPr>
          <w:sz w:val="20"/>
          <w:szCs w:val="20"/>
          <w:lang w:eastAsia="ar-SA"/>
        </w:rPr>
        <w:t xml:space="preserve"> - zgodnie ze wzorem formularza dołączonego do SWZ. 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  <w:lang w:eastAsia="ar-SA"/>
        </w:rPr>
        <w:t>Załącznik nr 5</w:t>
      </w:r>
      <w:r w:rsidRPr="000161D7">
        <w:rPr>
          <w:sz w:val="20"/>
          <w:szCs w:val="20"/>
          <w:lang w:eastAsia="ar-SA"/>
        </w:rPr>
        <w:t xml:space="preserve"> – </w:t>
      </w:r>
      <w:r w:rsidRPr="000161D7">
        <w:rPr>
          <w:b/>
          <w:sz w:val="20"/>
          <w:szCs w:val="20"/>
          <w:lang w:eastAsia="ar-SA"/>
        </w:rPr>
        <w:t>Zobowiązanie podmiotu udostępniającego zasoby</w:t>
      </w:r>
      <w:r w:rsidRPr="000161D7">
        <w:rPr>
          <w:sz w:val="20"/>
          <w:szCs w:val="20"/>
          <w:lang w:eastAsia="ar-SA"/>
        </w:rPr>
        <w:t xml:space="preserve"> do oddania mu do dyspozycji niezbędnych zasobów na potrzeby realizacji zamówienia lub inny podmiotowy środek dowodowy potwierdzający, że wykonawca realizując zamówienie, będzie dysponował niezbędnymi zasobami tych podmiotów - w</w:t>
      </w:r>
      <w:r w:rsidRPr="000161D7">
        <w:rPr>
          <w:sz w:val="20"/>
          <w:szCs w:val="20"/>
        </w:rPr>
        <w:t xml:space="preserve"> przypadku gdy Wykonawca polega na zdolnościach podmiotów udostępniających zasoby</w:t>
      </w:r>
      <w:r w:rsidRPr="000161D7">
        <w:rPr>
          <w:sz w:val="20"/>
          <w:szCs w:val="20"/>
          <w:lang w:eastAsia="ar-SA"/>
        </w:rPr>
        <w:t xml:space="preserve"> </w:t>
      </w:r>
      <w:r w:rsidRPr="000161D7">
        <w:rPr>
          <w:i/>
          <w:sz w:val="20"/>
          <w:szCs w:val="20"/>
          <w:lang w:eastAsia="ar-SA"/>
        </w:rPr>
        <w:t>(jeżeli dotyczy)</w:t>
      </w:r>
      <w:r w:rsidRPr="000161D7">
        <w:rPr>
          <w:sz w:val="20"/>
          <w:szCs w:val="20"/>
          <w:lang w:eastAsia="ar-SA"/>
        </w:rPr>
        <w:t xml:space="preserve"> – zgodnie ze wzorem formularza dołączonego do SWZ. </w:t>
      </w:r>
    </w:p>
    <w:p w:rsidR="00632497" w:rsidRPr="000161D7" w:rsidRDefault="00632497" w:rsidP="00632497">
      <w:pPr>
        <w:pStyle w:val="Akapitzlist"/>
        <w:spacing w:line="276" w:lineRule="auto"/>
        <w:ind w:left="567"/>
        <w:contextualSpacing/>
        <w:jc w:val="both"/>
        <w:rPr>
          <w:sz w:val="20"/>
          <w:szCs w:val="20"/>
        </w:rPr>
      </w:pPr>
    </w:p>
    <w:p w:rsidR="00632497" w:rsidRPr="000161D7" w:rsidRDefault="00531711" w:rsidP="00531711">
      <w:pPr>
        <w:spacing w:line="276" w:lineRule="auto"/>
        <w:contextualSpacing/>
        <w:jc w:val="both"/>
        <w:rPr>
          <w:sz w:val="20"/>
          <w:szCs w:val="20"/>
        </w:rPr>
      </w:pPr>
      <w:r w:rsidRPr="000161D7">
        <w:rPr>
          <w:b/>
          <w:color w:val="000000"/>
          <w:sz w:val="20"/>
          <w:szCs w:val="20"/>
          <w:u w:val="single"/>
        </w:rPr>
        <w:t xml:space="preserve">2. </w:t>
      </w:r>
      <w:r w:rsidR="00632497" w:rsidRPr="000161D7">
        <w:rPr>
          <w:b/>
          <w:color w:val="000000"/>
          <w:sz w:val="20"/>
          <w:szCs w:val="20"/>
          <w:u w:val="single"/>
        </w:rPr>
        <w:t>Inne dokumenty wymagane do złożenia wraz z ofertą:</w:t>
      </w:r>
    </w:p>
    <w:p w:rsidR="00632497" w:rsidRPr="000161D7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P</w:t>
      </w:r>
      <w:r w:rsidRPr="000161D7">
        <w:rPr>
          <w:b/>
          <w:sz w:val="20"/>
          <w:szCs w:val="20"/>
          <w:lang w:eastAsia="ar-SA"/>
        </w:rPr>
        <w:t xml:space="preserve">ełnomocnictwo </w:t>
      </w:r>
      <w:r w:rsidRPr="000161D7">
        <w:rPr>
          <w:sz w:val="20"/>
          <w:szCs w:val="20"/>
          <w:lang w:eastAsia="ar-SA"/>
        </w:rPr>
        <w:t>do reprezentowania Wykonawcy w niniejszym postępowaniu lub podpisania umowy (o ile nie wynika z dokumentów rejestracyjnych)</w:t>
      </w:r>
      <w:r w:rsidRPr="000161D7">
        <w:rPr>
          <w:spacing w:val="-1"/>
          <w:sz w:val="20"/>
          <w:szCs w:val="20"/>
        </w:rPr>
        <w:t xml:space="preserve"> – </w:t>
      </w:r>
      <w:r w:rsidRPr="000161D7">
        <w:rPr>
          <w:sz w:val="20"/>
          <w:szCs w:val="20"/>
        </w:rPr>
        <w:t>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U., poz. 2452).</w:t>
      </w:r>
    </w:p>
    <w:p w:rsidR="00632497" w:rsidRPr="000161D7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 przypadku wykonawców wspólnie ubiegających</w:t>
      </w:r>
      <w:r w:rsidR="00286B68" w:rsidRPr="000161D7">
        <w:rPr>
          <w:sz w:val="20"/>
          <w:szCs w:val="20"/>
        </w:rPr>
        <w:t xml:space="preserve"> się (w tym spółki cywilne)</w:t>
      </w:r>
      <w:r w:rsidRPr="000161D7">
        <w:rPr>
          <w:sz w:val="20"/>
          <w:szCs w:val="20"/>
        </w:rPr>
        <w:t xml:space="preserve"> o zamówienie pełnomocnictwo lub inny dokument do reprezentowania Wykonawców wspólnie ubiegających się o udzielenie zamówienia. </w:t>
      </w:r>
    </w:p>
    <w:p w:rsidR="00312998" w:rsidRPr="000161D7" w:rsidRDefault="00312998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b/>
          <w:sz w:val="20"/>
        </w:rPr>
      </w:pPr>
      <w:r w:rsidRPr="000161D7">
        <w:rPr>
          <w:sz w:val="20"/>
        </w:rPr>
        <w:t xml:space="preserve">każdy Wykonawca, w celu potwierdzenia, że nie podlega wykluczeniu  na podstawie </w:t>
      </w:r>
      <w:r w:rsidRPr="000161D7">
        <w:rPr>
          <w:b/>
          <w:sz w:val="20"/>
        </w:rPr>
        <w:t>art. 5K</w:t>
      </w:r>
      <w:r w:rsidRPr="000161D7">
        <w:rPr>
          <w:sz w:val="20"/>
        </w:rPr>
        <w:t xml:space="preserve"> </w:t>
      </w:r>
      <w:r w:rsidRPr="000161D7">
        <w:rPr>
          <w:b/>
          <w:sz w:val="20"/>
        </w:rPr>
        <w:t>rozporządzenie</w:t>
      </w:r>
      <w:r w:rsidRPr="000161D7">
        <w:rPr>
          <w:sz w:val="20"/>
        </w:rPr>
        <w:t xml:space="preserve"> 2022/576 oraz </w:t>
      </w:r>
      <w:r w:rsidRPr="000161D7">
        <w:rPr>
          <w:b/>
          <w:sz w:val="20"/>
        </w:rPr>
        <w:t>art. 7 ustawy</w:t>
      </w:r>
      <w:r w:rsidRPr="000161D7">
        <w:rPr>
          <w:sz w:val="20"/>
        </w:rPr>
        <w:t xml:space="preserve"> z dnia 13 kwietnia 2022 r.</w:t>
      </w:r>
      <w:r w:rsidRPr="000161D7">
        <w:rPr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0161D7">
        <w:rPr>
          <w:sz w:val="20"/>
        </w:rPr>
        <w:t xml:space="preserve">zobowiązany jest złożyć oddzielne oświadczenie – </w:t>
      </w:r>
      <w:r w:rsidR="00F67D4E" w:rsidRPr="000161D7">
        <w:rPr>
          <w:b/>
          <w:sz w:val="20"/>
        </w:rPr>
        <w:t xml:space="preserve">Załącznik nr 4 </w:t>
      </w:r>
      <w:r w:rsidRPr="000161D7">
        <w:rPr>
          <w:b/>
          <w:sz w:val="20"/>
        </w:rPr>
        <w:t>do SWZ.</w:t>
      </w:r>
    </w:p>
    <w:p w:rsidR="002C26A5" w:rsidRPr="000161D7" w:rsidRDefault="002C26A5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sz w:val="20"/>
        </w:rPr>
      </w:pPr>
      <w:r w:rsidRPr="000161D7">
        <w:rPr>
          <w:bCs/>
          <w:color w:val="000000"/>
          <w:sz w:val="20"/>
        </w:rPr>
        <w:lastRenderedPageBreak/>
        <w:t xml:space="preserve">należy złożyć oświadczenie </w:t>
      </w:r>
      <w:r w:rsidRPr="000161D7">
        <w:rPr>
          <w:bCs/>
          <w:sz w:val="20"/>
        </w:rPr>
        <w:t xml:space="preserve">dotyczące realizacji zakresu przedmiotu zamówienia przez poszczególnych Wykonawców </w:t>
      </w:r>
      <w:bookmarkStart w:id="2" w:name="_Hlk63163619"/>
      <w:r w:rsidRPr="000161D7">
        <w:rPr>
          <w:sz w:val="20"/>
        </w:rPr>
        <w:t xml:space="preserve">– na lub zgodnie z zał. </w:t>
      </w:r>
      <w:r w:rsidR="00166C19" w:rsidRPr="000161D7">
        <w:rPr>
          <w:bCs/>
          <w:sz w:val="20"/>
        </w:rPr>
        <w:t>nr 3</w:t>
      </w:r>
      <w:r w:rsidRPr="000161D7">
        <w:rPr>
          <w:bCs/>
          <w:sz w:val="20"/>
        </w:rPr>
        <w:t xml:space="preserve"> do SWZ</w:t>
      </w:r>
      <w:bookmarkEnd w:id="2"/>
      <w:r w:rsidRPr="000161D7">
        <w:rPr>
          <w:sz w:val="20"/>
        </w:rPr>
        <w:t>.</w:t>
      </w:r>
    </w:p>
    <w:p w:rsidR="0012425F" w:rsidRDefault="00531711" w:rsidP="0012425F">
      <w:pPr>
        <w:pStyle w:val="pkt"/>
        <w:spacing w:before="240" w:after="0" w:line="276" w:lineRule="auto"/>
        <w:ind w:left="284" w:hanging="284"/>
        <w:rPr>
          <w:sz w:val="20"/>
          <w:lang w:eastAsia="x-none"/>
        </w:rPr>
      </w:pPr>
      <w:r w:rsidRPr="0012425F">
        <w:rPr>
          <w:b/>
          <w:sz w:val="20"/>
        </w:rPr>
        <w:t>3</w:t>
      </w:r>
      <w:r w:rsidR="00632497" w:rsidRPr="0012425F">
        <w:rPr>
          <w:b/>
          <w:sz w:val="20"/>
        </w:rPr>
        <w:t>. Informacje na temat sposo</w:t>
      </w:r>
      <w:r w:rsidR="001C5E43" w:rsidRPr="0012425F">
        <w:rPr>
          <w:b/>
          <w:sz w:val="20"/>
        </w:rPr>
        <w:t>bu przekazywania Zamawiającemu J</w:t>
      </w:r>
      <w:r w:rsidR="00632497" w:rsidRPr="0012425F">
        <w:rPr>
          <w:b/>
          <w:sz w:val="20"/>
        </w:rPr>
        <w:t xml:space="preserve">ednolitego </w:t>
      </w:r>
      <w:r w:rsidR="001C5E43" w:rsidRPr="0012425F">
        <w:rPr>
          <w:b/>
          <w:sz w:val="20"/>
        </w:rPr>
        <w:t>Europejskiego D</w:t>
      </w:r>
      <w:r w:rsidR="00632497" w:rsidRPr="0012425F">
        <w:rPr>
          <w:b/>
          <w:sz w:val="20"/>
        </w:rPr>
        <w:t xml:space="preserve">okumentu </w:t>
      </w:r>
      <w:r w:rsidR="001C5E43" w:rsidRPr="0012425F">
        <w:rPr>
          <w:b/>
          <w:sz w:val="20"/>
        </w:rPr>
        <w:t>Zamówienia (</w:t>
      </w:r>
      <w:r w:rsidR="00632497" w:rsidRPr="0012425F">
        <w:rPr>
          <w:b/>
          <w:sz w:val="20"/>
        </w:rPr>
        <w:t>JEDZ</w:t>
      </w:r>
      <w:r w:rsidR="001C5E43" w:rsidRPr="0012425F">
        <w:rPr>
          <w:b/>
          <w:sz w:val="20"/>
        </w:rPr>
        <w:t>/ESPD)</w:t>
      </w:r>
      <w:r w:rsidR="00632497" w:rsidRPr="0012425F">
        <w:rPr>
          <w:sz w:val="20"/>
        </w:rPr>
        <w:t xml:space="preserve">. Zgodnie z art. 139 ust 2 Pzp Zamawiający żąda złożenia oświadczenia o niepodleganiu wykluczeniu oraz spełnianiu warunków udziału w postępowaniu (JEDZ) </w:t>
      </w:r>
      <w:r w:rsidR="00632497" w:rsidRPr="0012425F">
        <w:rPr>
          <w:i/>
          <w:sz w:val="20"/>
          <w:u w:val="single"/>
        </w:rPr>
        <w:t>wyłącznie od Wykonawcy, którego oferta została najwyżej oceniona</w:t>
      </w:r>
      <w:r w:rsidR="00632497" w:rsidRPr="0012425F">
        <w:rPr>
          <w:i/>
          <w:sz w:val="20"/>
        </w:rPr>
        <w:t xml:space="preserve"> </w:t>
      </w:r>
      <w:r w:rsidR="00632497" w:rsidRPr="0012425F">
        <w:rPr>
          <w:sz w:val="20"/>
        </w:rPr>
        <w:t xml:space="preserve">wraz z dokumentami wskazanymi w Rozdz. IX ust. 6 SWZ. </w:t>
      </w:r>
    </w:p>
    <w:p w:rsidR="0012425F" w:rsidRPr="0012425F" w:rsidRDefault="0012425F" w:rsidP="001D32F5">
      <w:pPr>
        <w:pStyle w:val="pkt"/>
        <w:spacing w:before="240" w:after="0" w:line="276" w:lineRule="auto"/>
        <w:ind w:left="284" w:hanging="284"/>
        <w:rPr>
          <w:sz w:val="20"/>
        </w:rPr>
      </w:pPr>
      <w:r w:rsidRPr="0012425F">
        <w:rPr>
          <w:b/>
          <w:sz w:val="20"/>
        </w:rPr>
        <w:t>1)</w:t>
      </w:r>
      <w:r>
        <w:rPr>
          <w:sz w:val="20"/>
        </w:rPr>
        <w:t xml:space="preserve"> </w:t>
      </w:r>
      <w:r w:rsidR="00BE6DBE" w:rsidRPr="000161D7">
        <w:rPr>
          <w:sz w:val="20"/>
          <w:lang w:eastAsia="x-none"/>
        </w:rPr>
        <w:t>oświadczenie na formularzu Jednolitego Europejskiego Dokumentu Zamówienia, w skrócie JEDZ/ESPD  (</w:t>
      </w:r>
      <w:r w:rsidR="00BE6DBE" w:rsidRPr="000161D7">
        <w:rPr>
          <w:b/>
          <w:sz w:val="20"/>
          <w:lang w:eastAsia="x-none"/>
        </w:rPr>
        <w:t>Załącznik nr 3 do SWZ</w:t>
      </w:r>
      <w:r w:rsidR="00BE6DBE" w:rsidRPr="000161D7">
        <w:rPr>
          <w:sz w:val="20"/>
          <w:lang w:eastAsia="x-none"/>
        </w:rPr>
        <w:t>), stanowiące dowód potwierdzający brak podstaw wykluczenia, spełnienie warunków udziału w postępowaniu (o ile Zamawiający określił warunki udziału w postępowaniu), aktualne na dzień składania ofert, tymczasowo zastępujące podmiotowe środki dowodowe, o których mowa w ust. 5 niniejszego rozdziału.</w:t>
      </w:r>
      <w:r>
        <w:rPr>
          <w:sz w:val="20"/>
          <w:lang w:eastAsia="x-none"/>
        </w:rPr>
        <w:t xml:space="preserve"> </w:t>
      </w:r>
      <w:r w:rsidRPr="0012425F">
        <w:rPr>
          <w:sz w:val="20"/>
        </w:rPr>
        <w:t>JEDZ należy wypełnić z zastrzeżeniem poniższych uwag: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w Części II Sekcji D JEDZ (</w:t>
      </w:r>
      <w:r w:rsidRPr="0012425F">
        <w:rPr>
          <w:i/>
          <w:sz w:val="20"/>
          <w:szCs w:val="20"/>
        </w:rPr>
        <w:t>Informacje dotyczące podwykonawców, na których zdolności Wykonawca nie polega</w:t>
      </w:r>
      <w:r w:rsidRPr="0012425F">
        <w:rPr>
          <w:sz w:val="20"/>
          <w:szCs w:val="20"/>
        </w:rPr>
        <w:t>) Wykonawca oświadcza,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Część V (</w:t>
      </w:r>
      <w:r w:rsidRPr="0012425F">
        <w:rPr>
          <w:i/>
          <w:sz w:val="20"/>
          <w:szCs w:val="20"/>
        </w:rPr>
        <w:t>Ograniczenie liczby kwalifikujących się kandydatów</w:t>
      </w:r>
      <w:r w:rsidRPr="0012425F">
        <w:rPr>
          <w:sz w:val="20"/>
          <w:szCs w:val="20"/>
        </w:rPr>
        <w:t>) należy pozostawić niewypełnioną.</w:t>
      </w:r>
    </w:p>
    <w:p w:rsidR="00531711" w:rsidRPr="000161D7" w:rsidRDefault="00531711" w:rsidP="00BE6DB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color w:val="FF0000"/>
        </w:rPr>
      </w:pPr>
    </w:p>
    <w:p w:rsidR="00BE6DBE" w:rsidRPr="0012425F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12425F">
        <w:rPr>
          <w:rFonts w:ascii="Times New Roman" w:hAnsi="Times New Roman" w:cs="Times New Roman"/>
          <w:color w:val="FF0000"/>
          <w:sz w:val="18"/>
          <w:szCs w:val="18"/>
        </w:rPr>
        <w:t>UWAGA:</w:t>
      </w:r>
      <w:r w:rsidR="001242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425F">
        <w:rPr>
          <w:rFonts w:ascii="Times New Roman" w:hAnsi="Times New Roman" w:cs="Times New Roman"/>
          <w:color w:val="FF0000"/>
          <w:sz w:val="18"/>
          <w:szCs w:val="18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12425F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.pdf)</w:t>
      </w:r>
    </w:p>
    <w:p w:rsidR="00BE6DBE" w:rsidRPr="000161D7" w:rsidRDefault="00BE6DBE" w:rsidP="0012425F">
      <w:pPr>
        <w:pStyle w:val="pkt"/>
        <w:spacing w:before="240" w:after="0"/>
        <w:ind w:left="0" w:firstLine="0"/>
        <w:rPr>
          <w:i/>
          <w:sz w:val="20"/>
        </w:rPr>
      </w:pPr>
      <w:r w:rsidRPr="0012425F">
        <w:rPr>
          <w:i/>
          <w:sz w:val="18"/>
          <w:szCs w:val="18"/>
        </w:rPr>
        <w:t>W przypadku Wykonawców wspólnie ubiegających się o udzielenie zamówienia, oświadczenie na formularzu</w:t>
      </w:r>
      <w:r w:rsidRPr="0012425F">
        <w:rPr>
          <w:b/>
          <w:i/>
          <w:sz w:val="18"/>
          <w:szCs w:val="18"/>
        </w:rPr>
        <w:t xml:space="preserve"> JEDZ </w:t>
      </w:r>
      <w:r w:rsidRPr="0012425F">
        <w:rPr>
          <w:i/>
          <w:sz w:val="18"/>
          <w:szCs w:val="18"/>
        </w:rPr>
        <w:t xml:space="preserve">składa każdy Wykonawca. </w:t>
      </w:r>
      <w:r w:rsidRPr="0012425F">
        <w:rPr>
          <w:i/>
          <w:color w:val="000000"/>
          <w:sz w:val="18"/>
          <w:szCs w:val="18"/>
        </w:rPr>
        <w:t>Oświadczenia te potwierdzają brak podstaw wykluczenie oraz spełnienie warunków udziału w postępowaniu w zakresie, w jakim każdy z Wykonawców w</w:t>
      </w:r>
      <w:r w:rsidRPr="000161D7">
        <w:rPr>
          <w:i/>
          <w:color w:val="000000"/>
          <w:sz w:val="20"/>
        </w:rPr>
        <w:t>ykazuje spełnienie warunków udziału w postepowaniu (o ile Zamawiający określił warunki udziału w postępowaniu).</w:t>
      </w:r>
    </w:p>
    <w:p w:rsidR="002C26A5" w:rsidRPr="000161D7" w:rsidRDefault="00531711" w:rsidP="001D32F5">
      <w:pPr>
        <w:pStyle w:val="pkt"/>
        <w:spacing w:before="0" w:after="0" w:line="276" w:lineRule="auto"/>
        <w:ind w:left="360" w:hanging="502"/>
        <w:rPr>
          <w:sz w:val="20"/>
        </w:rPr>
      </w:pPr>
      <w:r w:rsidRPr="000161D7">
        <w:rPr>
          <w:sz w:val="20"/>
        </w:rPr>
        <w:t xml:space="preserve">4. </w:t>
      </w:r>
      <w:r w:rsidR="002C26A5" w:rsidRPr="000161D7">
        <w:rPr>
          <w:sz w:val="20"/>
        </w:rPr>
        <w:t>W przypadku, gdy Wykonawca w celu potwierdzenia spełniania</w:t>
      </w:r>
      <w:r w:rsidR="002C26A5" w:rsidRPr="000161D7">
        <w:rPr>
          <w:color w:val="000000"/>
          <w:sz w:val="20"/>
        </w:rPr>
        <w:t xml:space="preserve"> warunków udziału w postępowaniu </w:t>
      </w:r>
      <w:r w:rsidR="002C26A5" w:rsidRPr="000161D7">
        <w:rPr>
          <w:b/>
          <w:bCs/>
          <w:color w:val="000000"/>
          <w:sz w:val="20"/>
        </w:rPr>
        <w:t xml:space="preserve">polega na zdolnościach lub sytuacji innego podmiotu </w:t>
      </w:r>
      <w:r w:rsidR="002C26A5" w:rsidRPr="000161D7">
        <w:rPr>
          <w:color w:val="000000"/>
          <w:sz w:val="20"/>
        </w:rPr>
        <w:t>udostępniającego zasoby, zobowiązany jest złożyć</w:t>
      </w:r>
      <w:r w:rsidR="00DA3124" w:rsidRPr="000161D7">
        <w:rPr>
          <w:color w:val="000000"/>
          <w:sz w:val="20"/>
        </w:rPr>
        <w:t xml:space="preserve"> </w:t>
      </w:r>
      <w:r w:rsidR="00DA3124" w:rsidRPr="000161D7">
        <w:rPr>
          <w:i/>
          <w:color w:val="000000"/>
          <w:sz w:val="20"/>
        </w:rPr>
        <w:t>(jeśli dotyczy)</w:t>
      </w:r>
      <w:r w:rsidR="002C26A5" w:rsidRPr="000161D7">
        <w:rPr>
          <w:color w:val="000000"/>
          <w:sz w:val="20"/>
        </w:rPr>
        <w:t>:</w:t>
      </w:r>
    </w:p>
    <w:p w:rsidR="002C26A5" w:rsidRPr="000161D7" w:rsidRDefault="002C26A5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oddzielny JEDZ podmiotu udostępniającego zasoby, </w:t>
      </w:r>
      <w:r w:rsidRPr="000161D7">
        <w:rPr>
          <w:sz w:val="20"/>
        </w:rPr>
        <w:t>w celu potwierdzenia, że podmiot ten nie podlega wykluczeniu oraz spełnia warunki udziału w postępowaniu</w:t>
      </w:r>
      <w:r w:rsidRPr="000161D7">
        <w:rPr>
          <w:color w:val="000000"/>
          <w:sz w:val="20"/>
        </w:rPr>
        <w:t>;</w:t>
      </w:r>
    </w:p>
    <w:p w:rsidR="003244C0" w:rsidRPr="000161D7" w:rsidRDefault="003244C0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oddzielne </w:t>
      </w:r>
      <w:r w:rsidR="00A21831" w:rsidRPr="000161D7">
        <w:rPr>
          <w:color w:val="000000"/>
          <w:sz w:val="20"/>
        </w:rPr>
        <w:t>Oświadczenie</w:t>
      </w:r>
      <w:r w:rsidRPr="000161D7">
        <w:rPr>
          <w:color w:val="000000"/>
          <w:sz w:val="20"/>
        </w:rPr>
        <w:t xml:space="preserve"> dotyczące art. 5K rozporządzenia 2022/567 oraz art. 7 ustawy </w:t>
      </w:r>
      <w:r w:rsidR="00A21831" w:rsidRPr="000161D7">
        <w:rPr>
          <w:sz w:val="20"/>
        </w:rPr>
        <w:t>z dnia 13 kwietnia 2022 r.</w:t>
      </w:r>
      <w:r w:rsidR="00A21831" w:rsidRPr="000161D7">
        <w:rPr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="00A21831" w:rsidRPr="000161D7">
        <w:rPr>
          <w:sz w:val="20"/>
        </w:rPr>
        <w:t xml:space="preserve">zobowiązany jest złożyć oddzielne oświadczenie – </w:t>
      </w:r>
      <w:r w:rsidR="00F67D4E" w:rsidRPr="000161D7">
        <w:rPr>
          <w:sz w:val="20"/>
        </w:rPr>
        <w:t xml:space="preserve">Załącznik nr 4 </w:t>
      </w:r>
      <w:r w:rsidR="00A21831" w:rsidRPr="000161D7">
        <w:rPr>
          <w:sz w:val="20"/>
        </w:rPr>
        <w:t>do SWZ.</w:t>
      </w:r>
    </w:p>
    <w:p w:rsidR="002C26A5" w:rsidRPr="000161D7" w:rsidRDefault="002C26A5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zobowiązanie podmiotu udostępniającego zasoby do oddania mu do dyspozycji niezbędnych zasobów na potrzeby realizacji danego zamówienia lub inny środek dowodowy potwierdzający, że Wykonawca </w:t>
      </w:r>
      <w:r w:rsidRPr="000161D7">
        <w:rPr>
          <w:sz w:val="20"/>
        </w:rPr>
        <w:t>realizując zamówienie, będzie dysponował niezbędnymi zasobami t</w:t>
      </w:r>
      <w:r w:rsidR="00B30845" w:rsidRPr="000161D7">
        <w:rPr>
          <w:sz w:val="20"/>
        </w:rPr>
        <w:t xml:space="preserve">ych podmiotów – na lub zgodnie  </w:t>
      </w:r>
      <w:r w:rsidRPr="000161D7">
        <w:rPr>
          <w:sz w:val="20"/>
        </w:rPr>
        <w:t xml:space="preserve">z zał. </w:t>
      </w:r>
      <w:r w:rsidR="00166C19" w:rsidRPr="000161D7">
        <w:rPr>
          <w:bCs/>
          <w:sz w:val="20"/>
        </w:rPr>
        <w:t>nr 3</w:t>
      </w:r>
      <w:r w:rsidRPr="000161D7">
        <w:rPr>
          <w:bCs/>
          <w:sz w:val="20"/>
        </w:rPr>
        <w:t xml:space="preserve"> do SWZ</w:t>
      </w:r>
      <w:r w:rsidRPr="000161D7">
        <w:rPr>
          <w:sz w:val="20"/>
        </w:rPr>
        <w:t xml:space="preserve">. </w:t>
      </w:r>
      <w:r w:rsidRPr="000161D7">
        <w:rPr>
          <w:color w:val="000000"/>
          <w:sz w:val="20"/>
        </w:rPr>
        <w:t xml:space="preserve">Zobowiązanie ma potwierdzać, że stosunek łączący Wykonawcę z podmiotami </w:t>
      </w:r>
      <w:r w:rsidRPr="000161D7">
        <w:rPr>
          <w:color w:val="000000"/>
          <w:spacing w:val="-1"/>
          <w:sz w:val="20"/>
        </w:rPr>
        <w:t>udostępniającymi zasoby gwarantuje rzeczywisty dostęp do tych zasobó</w:t>
      </w:r>
      <w:r w:rsidR="00B30845" w:rsidRPr="000161D7">
        <w:rPr>
          <w:color w:val="000000"/>
          <w:spacing w:val="-1"/>
          <w:sz w:val="20"/>
        </w:rPr>
        <w:t xml:space="preserve">w oraz określać w </w:t>
      </w:r>
      <w:r w:rsidRPr="000161D7">
        <w:rPr>
          <w:color w:val="000000"/>
          <w:spacing w:val="-1"/>
          <w:sz w:val="20"/>
        </w:rPr>
        <w:t>szczególności: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>zakres dostępnych Wykonawcy zasobów podmiotu udostępniającego zasoby;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sposób i okres udostępnienia Wykonawcy i wykorzystania przez niego zasobów podmiotu udostępniającego te zasoby przy wykonywaniu zamówienia; 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czy i w jakim zakresie podmiot udostępniający zasoby, na zdolnościach którego Wykonawca polega </w:t>
      </w:r>
      <w:r w:rsidR="00B30845" w:rsidRPr="000161D7">
        <w:rPr>
          <w:color w:val="000000"/>
          <w:sz w:val="20"/>
        </w:rPr>
        <w:t xml:space="preserve"> </w:t>
      </w:r>
      <w:r w:rsidRPr="000161D7">
        <w:rPr>
          <w:color w:val="000000"/>
          <w:sz w:val="20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12425F" w:rsidRDefault="006009E0" w:rsidP="0012425F">
      <w:pPr>
        <w:pStyle w:val="pkt"/>
        <w:spacing w:before="240" w:after="0" w:line="276" w:lineRule="auto"/>
        <w:ind w:left="142"/>
        <w:rPr>
          <w:color w:val="000000"/>
          <w:sz w:val="20"/>
        </w:rPr>
      </w:pPr>
      <w:r w:rsidRPr="000161D7">
        <w:rPr>
          <w:color w:val="000000"/>
          <w:sz w:val="20"/>
        </w:rPr>
        <w:t xml:space="preserve">4.1. </w:t>
      </w:r>
      <w:r w:rsidR="002C26A5" w:rsidRPr="000161D7">
        <w:rPr>
          <w:color w:val="000000"/>
          <w:sz w:val="20"/>
        </w:rPr>
        <w:t xml:space="preserve">Wykonawca może wykorzystać JEDZ z odrębnego postępowania, jeśli potwierdzi, że informacje w nim zawarte pozostają prawidłowe. </w:t>
      </w:r>
    </w:p>
    <w:p w:rsidR="007020F2" w:rsidRPr="0012425F" w:rsidRDefault="006009E0" w:rsidP="0012425F">
      <w:pPr>
        <w:pStyle w:val="pkt"/>
        <w:spacing w:before="240" w:after="0" w:line="276" w:lineRule="auto"/>
        <w:ind w:left="142"/>
        <w:rPr>
          <w:sz w:val="20"/>
        </w:rPr>
      </w:pPr>
      <w:r w:rsidRPr="000161D7">
        <w:rPr>
          <w:sz w:val="20"/>
        </w:rPr>
        <w:t xml:space="preserve">4.2. </w:t>
      </w:r>
      <w:r w:rsidR="00BC22D4" w:rsidRPr="000161D7">
        <w:rPr>
          <w:sz w:val="20"/>
        </w:rPr>
        <w:t xml:space="preserve">Zamawiający informuje, iż instrukcję wypełnienia </w:t>
      </w:r>
      <w:r w:rsidR="004969EF" w:rsidRPr="000161D7">
        <w:rPr>
          <w:sz w:val="20"/>
        </w:rPr>
        <w:t>JEDZ</w:t>
      </w:r>
      <w:r w:rsidR="00BC22D4" w:rsidRPr="000161D7">
        <w:rPr>
          <w:b/>
          <w:bCs/>
          <w:sz w:val="20"/>
        </w:rPr>
        <w:t xml:space="preserve"> </w:t>
      </w:r>
      <w:r w:rsidR="00BC22D4" w:rsidRPr="000161D7">
        <w:rPr>
          <w:sz w:val="20"/>
        </w:rPr>
        <w:t xml:space="preserve">oraz edytowalną wersję formularza </w:t>
      </w:r>
      <w:r w:rsidR="00172ED7" w:rsidRPr="000161D7">
        <w:rPr>
          <w:sz w:val="20"/>
        </w:rPr>
        <w:t xml:space="preserve">JEDZ </w:t>
      </w:r>
      <w:r w:rsidR="00BC22D4" w:rsidRPr="000161D7">
        <w:rPr>
          <w:sz w:val="20"/>
        </w:rPr>
        <w:t xml:space="preserve"> można znaleźć pod adresem: </w:t>
      </w:r>
      <w:hyperlink r:id="rId11" w:history="1">
        <w:r w:rsidR="0012425F" w:rsidRPr="0012425F">
          <w:rPr>
            <w:rStyle w:val="Hipercze"/>
            <w:color w:val="auto"/>
            <w:sz w:val="20"/>
          </w:rPr>
          <w:t>https://www.uzp.gov.pl/baza-wiedzy/prawo-zamowien-publicznych-regulacje/prawo-krajowe/jednolity-europejski-dokument-zamowienia</w:t>
        </w:r>
      </w:hyperlink>
      <w:r w:rsidR="008D0BE9" w:rsidRPr="0012425F">
        <w:rPr>
          <w:sz w:val="20"/>
        </w:rPr>
        <w:t>.</w:t>
      </w:r>
      <w:r w:rsidR="007020F2" w:rsidRPr="0012425F">
        <w:rPr>
          <w:sz w:val="20"/>
        </w:rPr>
        <w:t xml:space="preserve"> </w:t>
      </w:r>
    </w:p>
    <w:p w:rsidR="00D408D7" w:rsidRPr="0012425F" w:rsidRDefault="00D408D7" w:rsidP="00D408D7">
      <w:pPr>
        <w:pStyle w:val="pkt"/>
        <w:spacing w:before="240" w:after="0" w:line="276" w:lineRule="auto"/>
        <w:ind w:left="0" w:firstLine="0"/>
        <w:rPr>
          <w:sz w:val="20"/>
        </w:rPr>
      </w:pPr>
    </w:p>
    <w:p w:rsidR="005921F1" w:rsidRPr="000161D7" w:rsidRDefault="006009E0" w:rsidP="006009E0">
      <w:pPr>
        <w:pStyle w:val="pkt"/>
        <w:spacing w:before="0" w:after="0" w:line="276" w:lineRule="auto"/>
        <w:ind w:left="142" w:hanging="284"/>
        <w:rPr>
          <w:sz w:val="20"/>
          <w:shd w:val="clear" w:color="auto" w:fill="FFFFFF"/>
        </w:rPr>
      </w:pPr>
      <w:r w:rsidRPr="000161D7">
        <w:rPr>
          <w:sz w:val="20"/>
          <w:shd w:val="clear" w:color="auto" w:fill="FFFFFF"/>
        </w:rPr>
        <w:lastRenderedPageBreak/>
        <w:t xml:space="preserve">5. </w:t>
      </w:r>
      <w:r w:rsidR="005921F1" w:rsidRPr="000161D7">
        <w:rPr>
          <w:sz w:val="20"/>
          <w:shd w:val="clear" w:color="auto" w:fill="FFFFFF"/>
        </w:rPr>
        <w:t>Zamawiający przed wyborem n</w:t>
      </w:r>
      <w:r w:rsidR="00CF6DD2" w:rsidRPr="000161D7">
        <w:rPr>
          <w:sz w:val="20"/>
          <w:shd w:val="clear" w:color="auto" w:fill="FFFFFF"/>
        </w:rPr>
        <w:t>ajkorzystniejszej oferty wzywa W</w:t>
      </w:r>
      <w:r w:rsidR="005921F1" w:rsidRPr="000161D7">
        <w:rPr>
          <w:sz w:val="20"/>
          <w:shd w:val="clear" w:color="auto" w:fill="FFFFFF"/>
        </w:rPr>
        <w:t xml:space="preserve">ykonawcę, którego oferta została najwyżej oceniona, </w:t>
      </w:r>
      <w:r w:rsidR="005921F1" w:rsidRPr="000161D7">
        <w:rPr>
          <w:sz w:val="20"/>
        </w:rPr>
        <w:t>do</w:t>
      </w:r>
      <w:r w:rsidR="005921F1" w:rsidRPr="000161D7">
        <w:rPr>
          <w:sz w:val="20"/>
          <w:shd w:val="clear" w:color="auto" w:fill="FFFFFF"/>
        </w:rPr>
        <w:t xml:space="preserve"> złożenia w wyznaczonym </w:t>
      </w:r>
      <w:r w:rsidR="005921F1" w:rsidRPr="000161D7">
        <w:rPr>
          <w:b/>
          <w:sz w:val="20"/>
          <w:u w:val="single"/>
          <w:shd w:val="clear" w:color="auto" w:fill="FFFFFF"/>
        </w:rPr>
        <w:t>terminie, nie krótszym niż 10 dni</w:t>
      </w:r>
      <w:r w:rsidR="005921F1" w:rsidRPr="000161D7">
        <w:rPr>
          <w:sz w:val="20"/>
          <w:shd w:val="clear" w:color="auto" w:fill="FFFFFF"/>
        </w:rPr>
        <w:t>, aktualnych na dzień złożenia podmiotowych środków dowodowych</w:t>
      </w:r>
      <w:r w:rsidR="00C668A4" w:rsidRPr="000161D7">
        <w:rPr>
          <w:sz w:val="20"/>
          <w:shd w:val="clear" w:color="auto" w:fill="FFFFFF"/>
        </w:rPr>
        <w:t>:</w:t>
      </w:r>
    </w:p>
    <w:p w:rsidR="00C75DAB" w:rsidRPr="000161D7" w:rsidRDefault="00632497" w:rsidP="009669C3">
      <w:pPr>
        <w:suppressAutoHyphens/>
        <w:autoSpaceDN w:val="0"/>
        <w:spacing w:line="276" w:lineRule="auto"/>
        <w:ind w:left="426" w:hanging="284"/>
        <w:jc w:val="both"/>
        <w:rPr>
          <w:b/>
          <w:sz w:val="20"/>
          <w:szCs w:val="20"/>
          <w:u w:val="single"/>
          <w:lang w:eastAsia="ar-SA"/>
        </w:rPr>
      </w:pPr>
      <w:r w:rsidRPr="000161D7">
        <w:rPr>
          <w:b/>
          <w:sz w:val="20"/>
          <w:szCs w:val="20"/>
        </w:rPr>
        <w:t>5</w:t>
      </w:r>
      <w:r w:rsidR="00081AC5" w:rsidRPr="000161D7">
        <w:rPr>
          <w:b/>
          <w:sz w:val="20"/>
          <w:szCs w:val="20"/>
        </w:rPr>
        <w:t>.1</w:t>
      </w:r>
      <w:r w:rsidR="00081AC5" w:rsidRPr="000161D7">
        <w:rPr>
          <w:sz w:val="20"/>
          <w:szCs w:val="20"/>
        </w:rPr>
        <w:t>.</w:t>
      </w:r>
      <w:r w:rsidR="00081AC5" w:rsidRPr="000161D7">
        <w:rPr>
          <w:b/>
          <w:sz w:val="20"/>
          <w:szCs w:val="20"/>
        </w:rPr>
        <w:t xml:space="preserve"> </w:t>
      </w:r>
      <w:r w:rsidR="00C75DAB" w:rsidRPr="000161D7">
        <w:rPr>
          <w:b/>
          <w:sz w:val="20"/>
          <w:szCs w:val="20"/>
          <w:u w:val="single"/>
          <w:lang w:eastAsia="ar-SA"/>
        </w:rPr>
        <w:t xml:space="preserve">W celu potwierdzenia braku podstaw wykluczenia Wykonawcy z udziału w postępowaniu o udzielenie zamówienia publicznego Zamawiający żąda następujących podmiotowych środków dowodowych: 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sz w:val="20"/>
          <w:szCs w:val="20"/>
        </w:rPr>
        <w:t xml:space="preserve">informacji z Krajowego Rejestru Karnego w zakresie: </w:t>
      </w:r>
    </w:p>
    <w:p w:rsidR="00C75DAB" w:rsidRPr="000161D7" w:rsidRDefault="00C75DAB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a) art. 108 ust. 1 pkt 1 i 2 ustawy</w:t>
      </w:r>
      <w:r w:rsidR="001F4C9F" w:rsidRPr="000161D7">
        <w:rPr>
          <w:sz w:val="20"/>
          <w:szCs w:val="20"/>
        </w:rPr>
        <w:t xml:space="preserve"> Pzp</w:t>
      </w:r>
      <w:r w:rsidRPr="000161D7">
        <w:rPr>
          <w:sz w:val="20"/>
          <w:szCs w:val="20"/>
        </w:rPr>
        <w:t>,</w:t>
      </w:r>
    </w:p>
    <w:p w:rsidR="00C75DAB" w:rsidRPr="000161D7" w:rsidRDefault="00C75DAB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b) art. 108 ust. 1 pkt 4 ustawy</w:t>
      </w:r>
      <w:r w:rsidR="001F4C9F" w:rsidRPr="000161D7">
        <w:rPr>
          <w:sz w:val="20"/>
          <w:szCs w:val="20"/>
        </w:rPr>
        <w:t xml:space="preserve"> Pzp</w:t>
      </w:r>
      <w:r w:rsidRPr="000161D7">
        <w:rPr>
          <w:sz w:val="20"/>
          <w:szCs w:val="20"/>
        </w:rPr>
        <w:t xml:space="preserve">, dotyczącej orzeczenia zakazu ubiegania się o zamówienie publiczne tytułem środka karnego, </w:t>
      </w:r>
    </w:p>
    <w:p w:rsidR="00C75DAB" w:rsidRPr="000161D7" w:rsidRDefault="00231C89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  </w:t>
      </w:r>
      <w:r w:rsidR="00C75DAB" w:rsidRPr="000161D7">
        <w:rPr>
          <w:sz w:val="20"/>
          <w:szCs w:val="20"/>
        </w:rPr>
        <w:t xml:space="preserve">- sporządzonej </w:t>
      </w:r>
      <w:r w:rsidR="00C75DAB" w:rsidRPr="000161D7">
        <w:rPr>
          <w:b/>
          <w:sz w:val="20"/>
          <w:szCs w:val="20"/>
        </w:rPr>
        <w:t>nie wcześniej niż 6 miesięcy przed jej złożeniem</w:t>
      </w:r>
      <w:r w:rsidR="00C75DAB" w:rsidRPr="000161D7">
        <w:rPr>
          <w:sz w:val="20"/>
          <w:szCs w:val="20"/>
        </w:rPr>
        <w:t>;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oświadczenia Wykonawcy</w:t>
      </w:r>
      <w:r w:rsidRPr="000161D7">
        <w:rPr>
          <w:rFonts w:eastAsia="TimesNewRoman"/>
          <w:sz w:val="20"/>
          <w:szCs w:val="20"/>
        </w:rPr>
        <w:t>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</w:t>
      </w:r>
      <w:r w:rsidR="00157117" w:rsidRPr="000161D7">
        <w:rPr>
          <w:rFonts w:eastAsia="TimesNewRoman"/>
          <w:sz w:val="20"/>
          <w:szCs w:val="20"/>
        </w:rPr>
        <w:t xml:space="preserve"> - </w:t>
      </w:r>
      <w:r w:rsidR="00157117" w:rsidRPr="000161D7">
        <w:rPr>
          <w:rFonts w:eastAsia="TimesNewRoman"/>
          <w:b/>
          <w:sz w:val="20"/>
          <w:szCs w:val="20"/>
        </w:rPr>
        <w:t xml:space="preserve">Załącznik nr 6 </w:t>
      </w:r>
      <w:r w:rsidR="00AC4837" w:rsidRPr="000161D7">
        <w:rPr>
          <w:b/>
          <w:sz w:val="20"/>
          <w:szCs w:val="20"/>
          <w:lang w:eastAsia="ar-SA"/>
        </w:rPr>
        <w:t xml:space="preserve"> do SWZ</w:t>
      </w:r>
      <w:r w:rsidRPr="000161D7">
        <w:rPr>
          <w:rFonts w:eastAsia="TimesNewRoman"/>
          <w:sz w:val="20"/>
          <w:szCs w:val="20"/>
        </w:rPr>
        <w:t>;</w:t>
      </w:r>
    </w:p>
    <w:p w:rsidR="002608D9" w:rsidRPr="000161D7" w:rsidRDefault="002608D9" w:rsidP="002608D9">
      <w:pPr>
        <w:pStyle w:val="Akapitzlist"/>
        <w:suppressAutoHyphens/>
        <w:autoSpaceDN w:val="0"/>
        <w:spacing w:line="276" w:lineRule="auto"/>
        <w:ind w:left="928"/>
        <w:jc w:val="both"/>
        <w:rPr>
          <w:sz w:val="20"/>
          <w:szCs w:val="20"/>
          <w:lang w:eastAsia="ar-SA"/>
        </w:rPr>
      </w:pPr>
    </w:p>
    <w:p w:rsidR="001F4C9F" w:rsidRPr="000161D7" w:rsidRDefault="001F4C9F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odpisu lub informacji z Krajowego Rejestru Sądowego lub z Centralnej Ewidencji i Informacji o Działalności Gospodarczej</w:t>
      </w:r>
      <w:r w:rsidRPr="000161D7">
        <w:rPr>
          <w:rFonts w:eastAsia="TimesNewRoman"/>
          <w:sz w:val="20"/>
          <w:szCs w:val="20"/>
        </w:rPr>
        <w:t>, w zakresie art. 109 ust. 1 pkt 4 ustawy, sporządzonych nie wcześniej niż 3 miesiące przed jej złożeniem, jeżeli odrębne przepisy wymagają wpisu do rejestru lub ewidencji;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oświadczenia</w:t>
      </w:r>
      <w:r w:rsidRPr="000161D7">
        <w:rPr>
          <w:rFonts w:eastAsia="TimesNewRoman"/>
          <w:sz w:val="20"/>
          <w:szCs w:val="20"/>
        </w:rPr>
        <w:t xml:space="preserve"> Wykonawcy </w:t>
      </w:r>
      <w:r w:rsidRPr="000161D7">
        <w:rPr>
          <w:rFonts w:eastAsia="TimesNewRoman"/>
          <w:b/>
          <w:sz w:val="20"/>
          <w:szCs w:val="20"/>
        </w:rPr>
        <w:t>o aktualności informacji zawartych w oświadczeniu</w:t>
      </w:r>
      <w:r w:rsidRPr="000161D7">
        <w:rPr>
          <w:rFonts w:eastAsia="TimesNewRoman"/>
          <w:sz w:val="20"/>
          <w:szCs w:val="20"/>
        </w:rPr>
        <w:t>, o którym mowa w art. 125 ust. 1 ustawy, w zakresie podstaw wykluczenia z postępowania wskazanych przez Zamawiającego, o których mowa w: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a) art. 108 ust. 1 pkt 3 ustawy,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b) art. 108 ust. 1 pkt 4 ustawy, dotyczących orzeczenia zakazu ubiegania się o zamówienie publiczne tytułem środka zapobiegawczego,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c) art. 108 ust. 1 pkt 5 ustawy, dotyczących zawarcia z innymi Wykonawcami porozumienia mającego na celu zakłócenie konkurencji,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d) art. 108 ust. 1 pkt 6 ustawy,</w:t>
      </w:r>
    </w:p>
    <w:p w:rsidR="00C75DAB" w:rsidRPr="000161D7" w:rsidRDefault="000D3456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e</w:t>
      </w:r>
      <w:r w:rsidR="00C75DAB" w:rsidRPr="000161D7">
        <w:rPr>
          <w:rFonts w:eastAsia="TimesNewRoman"/>
          <w:sz w:val="20"/>
          <w:szCs w:val="20"/>
        </w:rPr>
        <w:t xml:space="preserve">) </w:t>
      </w:r>
      <w:r w:rsidR="00C75DAB" w:rsidRPr="000161D7">
        <w:rPr>
          <w:color w:val="000000"/>
          <w:sz w:val="20"/>
          <w:szCs w:val="20"/>
        </w:rPr>
        <w:t xml:space="preserve">art. 5K rozporządzenia 2022/567 oraz art. 7 ustawy </w:t>
      </w:r>
      <w:r w:rsidR="00C75DAB" w:rsidRPr="000161D7">
        <w:rPr>
          <w:sz w:val="20"/>
          <w:szCs w:val="20"/>
        </w:rPr>
        <w:t>z dnia 13 kwietnia 2022 r.</w:t>
      </w:r>
      <w:r w:rsidR="00C75DAB" w:rsidRPr="000161D7">
        <w:rPr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C75DAB" w:rsidRPr="000161D7">
        <w:rPr>
          <w:sz w:val="20"/>
          <w:szCs w:val="20"/>
        </w:rPr>
        <w:t>zobowiązany jest złożyć oddzielne oświadczenie.</w:t>
      </w:r>
    </w:p>
    <w:p w:rsidR="00C75DAB" w:rsidRPr="000161D7" w:rsidRDefault="002608D9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- </w:t>
      </w:r>
      <w:r w:rsidR="00157117" w:rsidRPr="000161D7">
        <w:rPr>
          <w:rFonts w:eastAsia="TimesNewRoman"/>
          <w:b/>
          <w:sz w:val="20"/>
          <w:szCs w:val="20"/>
        </w:rPr>
        <w:t xml:space="preserve">Załącznik nr 7 </w:t>
      </w:r>
      <w:r w:rsidR="00157117" w:rsidRPr="000161D7">
        <w:rPr>
          <w:b/>
          <w:sz w:val="20"/>
          <w:szCs w:val="20"/>
          <w:lang w:eastAsia="ar-SA"/>
        </w:rPr>
        <w:t xml:space="preserve"> do SWZ</w:t>
      </w:r>
    </w:p>
    <w:p w:rsidR="00C75DAB" w:rsidRPr="000161D7" w:rsidRDefault="00CE75FC" w:rsidP="00CE75FC">
      <w:pPr>
        <w:suppressAutoHyphens/>
        <w:autoSpaceDN w:val="0"/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0161D7">
        <w:rPr>
          <w:b/>
          <w:sz w:val="20"/>
          <w:szCs w:val="20"/>
        </w:rPr>
        <w:t xml:space="preserve">6. </w:t>
      </w:r>
      <w:r w:rsidR="00C3094C" w:rsidRPr="000161D7">
        <w:rPr>
          <w:b/>
          <w:sz w:val="20"/>
          <w:szCs w:val="20"/>
        </w:rPr>
        <w:t xml:space="preserve">WYKONAWCY ZAGRANICZNI: </w:t>
      </w:r>
      <w:r w:rsidR="00C75DAB" w:rsidRPr="000161D7">
        <w:rPr>
          <w:b/>
          <w:sz w:val="20"/>
          <w:szCs w:val="20"/>
        </w:rPr>
        <w:t>Jeżeli Wykonawca ma siedzibę lub miejsce zamieszkania poza granicami Rzeczypospolitej Polskiej</w:t>
      </w:r>
      <w:r w:rsidR="00C75DAB" w:rsidRPr="000161D7">
        <w:rPr>
          <w:sz w:val="20"/>
          <w:szCs w:val="20"/>
        </w:rPr>
        <w:t xml:space="preserve">, zamiast: </w:t>
      </w:r>
    </w:p>
    <w:p w:rsidR="00C75DAB" w:rsidRPr="000161D7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6.1. </w:t>
      </w:r>
      <w:r w:rsidR="00C75DAB" w:rsidRPr="000161D7">
        <w:rPr>
          <w:sz w:val="20"/>
          <w:szCs w:val="20"/>
        </w:rPr>
        <w:t xml:space="preserve">Informacji z Krajowego Rejestru Karnego, o której mowa w ust.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pkt</w:t>
      </w:r>
      <w:r w:rsidR="00C3094C" w:rsidRPr="000161D7">
        <w:rPr>
          <w:sz w:val="20"/>
          <w:szCs w:val="20"/>
        </w:rPr>
        <w:t xml:space="preserve">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.1. </w:t>
      </w:r>
      <w:proofErr w:type="spellStart"/>
      <w:r w:rsidR="00C3094C" w:rsidRPr="000161D7">
        <w:rPr>
          <w:sz w:val="20"/>
          <w:szCs w:val="20"/>
        </w:rPr>
        <w:t>ppkt</w:t>
      </w:r>
      <w:proofErr w:type="spellEnd"/>
      <w:r w:rsidR="00C3094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 1, składa informację z odpowiedniego rejestru, t</w:t>
      </w:r>
      <w:r w:rsidR="00C3094C" w:rsidRPr="000161D7">
        <w:rPr>
          <w:sz w:val="20"/>
          <w:szCs w:val="20"/>
        </w:rPr>
        <w:t>akiego jak rejestr sądowy, albo</w:t>
      </w:r>
      <w:r w:rsidR="00C75DAB" w:rsidRPr="000161D7">
        <w:rPr>
          <w:sz w:val="20"/>
          <w:szCs w:val="20"/>
        </w:rPr>
        <w:t xml:space="preserve"> w przypadku braku takiego rejestru, inny równoważny dokument wydany przez właściwy organ sądowy lub administracyjny kraju, w którym Wykonawca ma siedzibę lub miejsce zamieszkania w </w:t>
      </w:r>
      <w:r w:rsidR="004E4BB4" w:rsidRPr="000161D7">
        <w:rPr>
          <w:sz w:val="20"/>
          <w:szCs w:val="20"/>
        </w:rPr>
        <w:t>zakresie, o którym mowa w ust. 5</w:t>
      </w:r>
      <w:r w:rsidR="00C75DAB" w:rsidRPr="000161D7">
        <w:rPr>
          <w:sz w:val="20"/>
          <w:szCs w:val="20"/>
        </w:rPr>
        <w:t xml:space="preserve"> pkt. </w:t>
      </w:r>
      <w:r w:rsidR="004E4BB4" w:rsidRPr="000161D7">
        <w:rPr>
          <w:sz w:val="20"/>
          <w:szCs w:val="20"/>
        </w:rPr>
        <w:t>5</w:t>
      </w:r>
      <w:r w:rsidR="00153F09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1. </w:t>
      </w:r>
      <w:r w:rsidR="00C3094C" w:rsidRPr="000161D7">
        <w:rPr>
          <w:sz w:val="20"/>
          <w:szCs w:val="20"/>
        </w:rPr>
        <w:t xml:space="preserve">, </w:t>
      </w:r>
      <w:proofErr w:type="spellStart"/>
      <w:r w:rsidR="00C3094C" w:rsidRPr="000161D7">
        <w:rPr>
          <w:sz w:val="20"/>
          <w:szCs w:val="20"/>
        </w:rPr>
        <w:t>ppkt</w:t>
      </w:r>
      <w:proofErr w:type="spellEnd"/>
      <w:r w:rsidR="00C3094C" w:rsidRPr="000161D7">
        <w:rPr>
          <w:sz w:val="20"/>
          <w:szCs w:val="20"/>
        </w:rPr>
        <w:t>. 1).</w:t>
      </w:r>
    </w:p>
    <w:p w:rsidR="00C75DAB" w:rsidRPr="000161D7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0"/>
          <w:szCs w:val="20"/>
          <w:lang w:eastAsia="ar-SA"/>
        </w:rPr>
      </w:pPr>
      <w:r w:rsidRPr="000161D7">
        <w:rPr>
          <w:sz w:val="20"/>
          <w:szCs w:val="20"/>
        </w:rPr>
        <w:t xml:space="preserve">6.2. </w:t>
      </w:r>
      <w:r w:rsidR="004E4BB4" w:rsidRPr="000161D7">
        <w:rPr>
          <w:sz w:val="20"/>
          <w:szCs w:val="20"/>
        </w:rPr>
        <w:t>I</w:t>
      </w:r>
      <w:r w:rsidR="00C75DAB" w:rsidRPr="000161D7">
        <w:rPr>
          <w:sz w:val="20"/>
          <w:szCs w:val="20"/>
        </w:rPr>
        <w:t>nformacji z Krajowego Rejestru Sądowego lub z Centralnej Ewidencji i Informacji o Działalności Gospo</w:t>
      </w:r>
      <w:r w:rsidR="00C3094C" w:rsidRPr="000161D7">
        <w:rPr>
          <w:sz w:val="20"/>
          <w:szCs w:val="20"/>
        </w:rPr>
        <w:t xml:space="preserve">darczej, o których mowa w ust.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 pkt.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>.1. ppkt.5</w:t>
      </w:r>
      <w:r w:rsidR="00C75DAB" w:rsidRPr="000161D7">
        <w:rPr>
          <w:sz w:val="20"/>
          <w:szCs w:val="20"/>
        </w:rPr>
        <w:t xml:space="preserve"> składa dokument lub dokumenty wystawione w kraju, w którym Wykonawca ma siedzibę lub miejsce zamieszkania, potwierdzające, odpowiednio, że: </w:t>
      </w:r>
    </w:p>
    <w:p w:rsidR="00C75DAB" w:rsidRPr="000161D7" w:rsidRDefault="00C75DAB" w:rsidP="00CA00EE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709" w:right="108" w:hanging="283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:rsidR="00C75DAB" w:rsidRPr="000161D7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283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 xml:space="preserve">6.3. </w:t>
      </w:r>
      <w:r w:rsidR="00C75DAB" w:rsidRPr="000161D7">
        <w:rPr>
          <w:rFonts w:ascii="Times New Roman" w:hAnsi="Times New Roman"/>
          <w:b w:val="0"/>
          <w:sz w:val="20"/>
        </w:rPr>
        <w:t>Dokument, o kt</w:t>
      </w:r>
      <w:r w:rsidR="00C3094C" w:rsidRPr="000161D7">
        <w:rPr>
          <w:rFonts w:ascii="Times New Roman" w:hAnsi="Times New Roman"/>
          <w:b w:val="0"/>
          <w:sz w:val="20"/>
        </w:rPr>
        <w:t>órym mowa w pkt</w:t>
      </w:r>
      <w:r w:rsidR="00C75DAB" w:rsidRPr="000161D7">
        <w:rPr>
          <w:rFonts w:ascii="Times New Roman" w:hAnsi="Times New Roman"/>
          <w:b w:val="0"/>
          <w:sz w:val="20"/>
        </w:rPr>
        <w:t xml:space="preserve">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C3094C" w:rsidRPr="000161D7">
        <w:rPr>
          <w:rFonts w:ascii="Times New Roman" w:hAnsi="Times New Roman"/>
          <w:b w:val="0"/>
          <w:sz w:val="20"/>
        </w:rPr>
        <w:t>.1.</w:t>
      </w:r>
      <w:r w:rsidR="00C75DAB" w:rsidRPr="000161D7">
        <w:rPr>
          <w:rFonts w:ascii="Times New Roman" w:hAnsi="Times New Roman"/>
          <w:b w:val="0"/>
          <w:sz w:val="20"/>
        </w:rPr>
        <w:t xml:space="preserve">  powinien być wystawiony nie wcześniej niż 6 miesięcy przed jego złożeniem. Dokumenty, o których mowa w ust.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C3094C" w:rsidRPr="000161D7">
        <w:rPr>
          <w:rFonts w:ascii="Times New Roman" w:hAnsi="Times New Roman"/>
          <w:b w:val="0"/>
          <w:sz w:val="20"/>
        </w:rPr>
        <w:t>.</w:t>
      </w:r>
      <w:r w:rsidR="00C75DAB" w:rsidRPr="000161D7">
        <w:rPr>
          <w:rFonts w:ascii="Times New Roman" w:hAnsi="Times New Roman"/>
          <w:b w:val="0"/>
          <w:sz w:val="20"/>
        </w:rPr>
        <w:t>2</w:t>
      </w:r>
      <w:r w:rsidR="00C3094C" w:rsidRPr="000161D7">
        <w:rPr>
          <w:rFonts w:ascii="Times New Roman" w:hAnsi="Times New Roman"/>
          <w:b w:val="0"/>
          <w:sz w:val="20"/>
        </w:rPr>
        <w:t>. powinny</w:t>
      </w:r>
      <w:r w:rsidR="00C75DAB" w:rsidRPr="000161D7">
        <w:rPr>
          <w:rFonts w:ascii="Times New Roman" w:hAnsi="Times New Roman"/>
          <w:b w:val="0"/>
          <w:sz w:val="20"/>
        </w:rPr>
        <w:t xml:space="preserve"> być wystawiony nie wcześniej niż 3 miesiące przed ich złożeniem.</w:t>
      </w:r>
    </w:p>
    <w:p w:rsidR="008A2C8C" w:rsidRPr="000161D7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425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 xml:space="preserve">6.4. </w:t>
      </w:r>
      <w:r w:rsidR="00C75DAB" w:rsidRPr="000161D7">
        <w:rPr>
          <w:rFonts w:ascii="Times New Roman" w:hAnsi="Times New Roman"/>
          <w:b w:val="0"/>
          <w:sz w:val="20"/>
        </w:rPr>
        <w:t>Jeżeli w kraju, w którym Wykonawca ma siedzibę lub miejsce zamieszkania lub miejsce zamieszkania, nie wydaje się dok</w:t>
      </w:r>
      <w:r w:rsidR="008A2C8C" w:rsidRPr="000161D7">
        <w:rPr>
          <w:rFonts w:ascii="Times New Roman" w:hAnsi="Times New Roman"/>
          <w:b w:val="0"/>
          <w:sz w:val="20"/>
        </w:rPr>
        <w:t xml:space="preserve">umentów, o których mowa w pkt.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8A2C8C" w:rsidRPr="000161D7">
        <w:rPr>
          <w:rFonts w:ascii="Times New Roman" w:hAnsi="Times New Roman"/>
          <w:b w:val="0"/>
          <w:sz w:val="20"/>
        </w:rPr>
        <w:t xml:space="preserve">.1.i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8A2C8C" w:rsidRPr="000161D7">
        <w:rPr>
          <w:rFonts w:ascii="Times New Roman" w:hAnsi="Times New Roman"/>
          <w:b w:val="0"/>
          <w:sz w:val="20"/>
        </w:rPr>
        <w:t>.2.</w:t>
      </w:r>
      <w:r w:rsidR="00C75DAB" w:rsidRPr="000161D7">
        <w:rPr>
          <w:rFonts w:ascii="Times New Roman" w:hAnsi="Times New Roman"/>
          <w:b w:val="0"/>
          <w:sz w:val="20"/>
        </w:rPr>
        <w:t xml:space="preserve"> lub gdy dokumenty te nie odnoszą się do wszystkich przypadków, o których mowa w art. 108 ust. 1 pkt 1, 2 i 4 ustawy</w:t>
      </w:r>
      <w:r w:rsidR="00153F09" w:rsidRPr="000161D7">
        <w:rPr>
          <w:rFonts w:ascii="Times New Roman" w:hAnsi="Times New Roman"/>
          <w:b w:val="0"/>
          <w:sz w:val="20"/>
        </w:rPr>
        <w:t xml:space="preserve"> Pzp</w:t>
      </w:r>
      <w:r w:rsidR="00C75DAB" w:rsidRPr="000161D7">
        <w:rPr>
          <w:rFonts w:ascii="Times New Roman" w:hAnsi="Times New Roman"/>
          <w:b w:val="0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:rsidR="00C75DAB" w:rsidRPr="000161D7" w:rsidRDefault="00F02EC4" w:rsidP="00F02EC4">
      <w:pPr>
        <w:pStyle w:val="Akapitzlist"/>
        <w:widowControl w:val="0"/>
        <w:spacing w:line="276" w:lineRule="auto"/>
        <w:ind w:left="709" w:hanging="425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 xml:space="preserve">6.5. </w:t>
      </w:r>
      <w:r w:rsidR="00C75DAB" w:rsidRPr="000161D7">
        <w:rPr>
          <w:sz w:val="20"/>
          <w:szCs w:val="20"/>
        </w:rPr>
        <w:t xml:space="preserve">Zamawiający nie wzywa do złożenia podmiotowych środków dowodowych, jeżeli: </w:t>
      </w:r>
    </w:p>
    <w:p w:rsidR="00C75DAB" w:rsidRPr="000161D7" w:rsidRDefault="00C75DAB" w:rsidP="00CA00EE">
      <w:pPr>
        <w:pStyle w:val="Akapitzlist"/>
        <w:widowControl w:val="0"/>
        <w:numPr>
          <w:ilvl w:val="0"/>
          <w:numId w:val="23"/>
        </w:numPr>
        <w:spacing w:line="276" w:lineRule="auto"/>
        <w:ind w:left="709" w:hanging="14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 JEDZ dane umożliwiające dostęp do tych środków; </w:t>
      </w:r>
    </w:p>
    <w:p w:rsidR="00C75DAB" w:rsidRPr="000161D7" w:rsidRDefault="00C75DAB" w:rsidP="00CA00EE">
      <w:pPr>
        <w:pStyle w:val="Akapitzlist"/>
        <w:widowControl w:val="0"/>
        <w:numPr>
          <w:ilvl w:val="0"/>
          <w:numId w:val="23"/>
        </w:numPr>
        <w:spacing w:line="276" w:lineRule="auto"/>
        <w:ind w:left="709" w:hanging="14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podmiotowym środkiem dowodowym jest oświadczenie, którego treść odpowiada zakresowi oświadczenia, o którym mowa w art. 125 ust. 1 ustawy.</w:t>
      </w:r>
    </w:p>
    <w:p w:rsidR="00C75DAB" w:rsidRPr="000161D7" w:rsidRDefault="00C75DAB" w:rsidP="009669C3">
      <w:pPr>
        <w:widowControl w:val="0"/>
        <w:spacing w:line="276" w:lineRule="auto"/>
        <w:ind w:left="709"/>
        <w:jc w:val="both"/>
        <w:rPr>
          <w:i/>
          <w:sz w:val="20"/>
          <w:szCs w:val="20"/>
        </w:rPr>
      </w:pPr>
      <w:r w:rsidRPr="000161D7">
        <w:rPr>
          <w:i/>
          <w:sz w:val="20"/>
          <w:szCs w:val="20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6.6. </w:t>
      </w:r>
      <w:r w:rsidR="00C75DAB" w:rsidRPr="000161D7">
        <w:rPr>
          <w:sz w:val="20"/>
          <w:szCs w:val="20"/>
        </w:rPr>
        <w:t xml:space="preserve">Zamawiający żąda od Wykonawcy, który polega na zdolnościach technicznych lub zawodowych podmiotów udostępniających zasoby na zasadach określonych w art. 118 ustawy, przedstawienia podmiotowych środków dowodowych, o których mowa w </w:t>
      </w:r>
      <w:r w:rsidR="008A2C8C" w:rsidRPr="000161D7">
        <w:rPr>
          <w:sz w:val="20"/>
          <w:szCs w:val="20"/>
        </w:rPr>
        <w:t>pkt.</w:t>
      </w:r>
      <w:r w:rsidR="00153F09" w:rsidRPr="000161D7">
        <w:rPr>
          <w:sz w:val="20"/>
          <w:szCs w:val="20"/>
        </w:rPr>
        <w:t>5</w:t>
      </w:r>
      <w:r w:rsidR="008A2C8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>1</w:t>
      </w:r>
      <w:r w:rsidR="008A2C8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 </w:t>
      </w:r>
      <w:proofErr w:type="spellStart"/>
      <w:r w:rsidR="008A2C8C" w:rsidRPr="000161D7">
        <w:rPr>
          <w:sz w:val="20"/>
          <w:szCs w:val="20"/>
        </w:rPr>
        <w:t>p</w:t>
      </w:r>
      <w:r w:rsidR="00C75DAB" w:rsidRPr="000161D7">
        <w:rPr>
          <w:sz w:val="20"/>
          <w:szCs w:val="20"/>
        </w:rPr>
        <w:t>pkt</w:t>
      </w:r>
      <w:proofErr w:type="spellEnd"/>
      <w:r w:rsidR="00C75DAB" w:rsidRPr="000161D7">
        <w:rPr>
          <w:sz w:val="20"/>
          <w:szCs w:val="20"/>
        </w:rPr>
        <w:t xml:space="preserve"> 1 i </w:t>
      </w:r>
      <w:proofErr w:type="spellStart"/>
      <w:r w:rsidR="008A2C8C" w:rsidRPr="000161D7">
        <w:rPr>
          <w:sz w:val="20"/>
          <w:szCs w:val="20"/>
        </w:rPr>
        <w:t>p</w:t>
      </w:r>
      <w:r w:rsidR="00C75DAB" w:rsidRPr="000161D7">
        <w:rPr>
          <w:sz w:val="20"/>
          <w:szCs w:val="20"/>
        </w:rPr>
        <w:t>pkt</w:t>
      </w:r>
      <w:proofErr w:type="spellEnd"/>
      <w:r w:rsidR="00C75DAB" w:rsidRPr="000161D7">
        <w:rPr>
          <w:sz w:val="20"/>
          <w:szCs w:val="20"/>
        </w:rPr>
        <w:t xml:space="preserve"> </w:t>
      </w:r>
      <w:r w:rsidR="00153F09" w:rsidRPr="000161D7">
        <w:rPr>
          <w:sz w:val="20"/>
          <w:szCs w:val="20"/>
        </w:rPr>
        <w:t>4</w:t>
      </w:r>
      <w:r w:rsidR="00C75DAB" w:rsidRPr="000161D7">
        <w:rPr>
          <w:sz w:val="20"/>
          <w:szCs w:val="20"/>
        </w:rPr>
        <w:t>, dotyczących tych podmiotów, potwierdzających</w:t>
      </w:r>
      <w:r w:rsidR="00C75DAB" w:rsidRPr="000161D7">
        <w:rPr>
          <w:spacing w:val="8"/>
          <w:sz w:val="20"/>
          <w:szCs w:val="20"/>
        </w:rPr>
        <w:t>, że nie zachodzą wobec tych podmiotów podstawy wykluczenia z postępowania.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6.7. </w:t>
      </w:r>
      <w:r w:rsidR="00C75DAB" w:rsidRPr="000161D7">
        <w:rPr>
          <w:sz w:val="20"/>
          <w:szCs w:val="20"/>
        </w:rPr>
        <w:t>Do podmiotów udostępniających zasoby na zasadach określonych w art. 118 ustawy mających siedzibę lub miejsce zamieszkania poza terytorium Rzeczypospo</w:t>
      </w:r>
      <w:r w:rsidR="008A2C8C" w:rsidRPr="000161D7">
        <w:rPr>
          <w:sz w:val="20"/>
          <w:szCs w:val="20"/>
        </w:rPr>
        <w:t xml:space="preserve">litej Polskiej, przepis ust. </w:t>
      </w:r>
      <w:r w:rsidR="00153F09" w:rsidRPr="000161D7">
        <w:rPr>
          <w:sz w:val="20"/>
          <w:szCs w:val="20"/>
        </w:rPr>
        <w:t>6</w:t>
      </w:r>
      <w:r w:rsidR="00C75DAB" w:rsidRPr="000161D7">
        <w:rPr>
          <w:sz w:val="20"/>
          <w:szCs w:val="20"/>
        </w:rPr>
        <w:t xml:space="preserve"> stosuje się odpowiednio.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6.8. </w:t>
      </w:r>
      <w:r w:rsidR="00C75DAB" w:rsidRPr="000161D7">
        <w:rPr>
          <w:sz w:val="20"/>
          <w:szCs w:val="20"/>
        </w:rPr>
        <w:t>W przypadku Wykonawców wspólnie ubiegających się o udzielenie zamówienia podmiotowe środki d</w:t>
      </w:r>
      <w:r w:rsidR="008A2C8C" w:rsidRPr="000161D7">
        <w:rPr>
          <w:sz w:val="20"/>
          <w:szCs w:val="20"/>
        </w:rPr>
        <w:t xml:space="preserve">owodowe, o których mowa w ust. </w:t>
      </w:r>
      <w:r w:rsidR="00153F09" w:rsidRPr="000161D7">
        <w:rPr>
          <w:sz w:val="20"/>
          <w:szCs w:val="20"/>
        </w:rPr>
        <w:t>5</w:t>
      </w:r>
      <w:r w:rsidR="00C75DAB" w:rsidRPr="000161D7">
        <w:rPr>
          <w:sz w:val="20"/>
          <w:szCs w:val="20"/>
        </w:rPr>
        <w:t>, potwierdzające</w:t>
      </w:r>
      <w:r w:rsidR="00C75DAB" w:rsidRPr="000161D7">
        <w:rPr>
          <w:spacing w:val="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brak</w:t>
      </w:r>
      <w:r w:rsidR="00C75DAB" w:rsidRPr="000161D7">
        <w:rPr>
          <w:spacing w:val="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podstaw</w:t>
      </w:r>
      <w:r w:rsidR="00C75DAB" w:rsidRPr="000161D7">
        <w:rPr>
          <w:spacing w:val="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wykluczenia</w:t>
      </w:r>
      <w:r w:rsidR="00C75DAB" w:rsidRPr="000161D7">
        <w:rPr>
          <w:spacing w:val="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</w:t>
      </w:r>
      <w:r w:rsidR="00C75DAB" w:rsidRPr="000161D7">
        <w:rPr>
          <w:spacing w:val="11"/>
          <w:sz w:val="20"/>
          <w:szCs w:val="20"/>
        </w:rPr>
        <w:t> </w:t>
      </w:r>
      <w:r w:rsidR="00C75DAB" w:rsidRPr="000161D7">
        <w:rPr>
          <w:sz w:val="20"/>
          <w:szCs w:val="20"/>
        </w:rPr>
        <w:t>postępowania, składa oddzielnie</w:t>
      </w:r>
      <w:r w:rsidR="00C75DAB" w:rsidRPr="000161D7">
        <w:rPr>
          <w:spacing w:val="2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każdy</w:t>
      </w:r>
      <w:r w:rsidR="00C75DAB" w:rsidRPr="000161D7">
        <w:rPr>
          <w:spacing w:val="2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</w:t>
      </w:r>
      <w:r w:rsidR="00C75DAB" w:rsidRPr="000161D7">
        <w:rPr>
          <w:spacing w:val="30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Wykonawców</w:t>
      </w:r>
      <w:r w:rsidR="00C75DAB" w:rsidRPr="000161D7">
        <w:rPr>
          <w:spacing w:val="36"/>
          <w:w w:val="99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wspólnie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ubiegających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się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o</w:t>
      </w:r>
      <w:r w:rsidR="00C75DAB" w:rsidRPr="000161D7">
        <w:rPr>
          <w:spacing w:val="-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zamówienie.</w:t>
      </w:r>
    </w:p>
    <w:p w:rsidR="00C75DAB" w:rsidRPr="000161D7" w:rsidRDefault="00C75DAB" w:rsidP="009669C3">
      <w:pPr>
        <w:suppressAutoHyphens/>
        <w:autoSpaceDN w:val="0"/>
        <w:spacing w:line="276" w:lineRule="auto"/>
        <w:ind w:left="709"/>
        <w:jc w:val="both"/>
        <w:rPr>
          <w:rFonts w:eastAsia="TimesNewRoman"/>
          <w:sz w:val="20"/>
          <w:szCs w:val="20"/>
        </w:rPr>
      </w:pPr>
    </w:p>
    <w:p w:rsidR="00C135CB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i/>
          <w:sz w:val="20"/>
        </w:rPr>
      </w:pPr>
      <w:r w:rsidRPr="000161D7">
        <w:rPr>
          <w:b/>
          <w:sz w:val="20"/>
        </w:rPr>
        <w:t>X</w:t>
      </w:r>
      <w:r w:rsidRPr="000161D7">
        <w:rPr>
          <w:sz w:val="20"/>
        </w:rPr>
        <w:t>.</w:t>
      </w:r>
      <w:r w:rsidRPr="000161D7">
        <w:rPr>
          <w:sz w:val="20"/>
        </w:rPr>
        <w:tab/>
      </w:r>
      <w:r w:rsidR="0055240B" w:rsidRPr="000161D7">
        <w:rPr>
          <w:b/>
          <w:sz w:val="20"/>
        </w:rPr>
        <w:t xml:space="preserve">POLEGANIE </w:t>
      </w:r>
      <w:r w:rsidR="002307A6" w:rsidRPr="000161D7">
        <w:rPr>
          <w:b/>
          <w:sz w:val="20"/>
        </w:rPr>
        <w:t>NA ZASOBACH INNYCH PODMIOTÓW</w:t>
      </w:r>
      <w:r w:rsidR="00990055" w:rsidRPr="000161D7">
        <w:rPr>
          <w:b/>
          <w:sz w:val="20"/>
        </w:rPr>
        <w:t xml:space="preserve"> </w:t>
      </w:r>
      <w:r w:rsidR="00990055" w:rsidRPr="000161D7">
        <w:rPr>
          <w:b/>
          <w:i/>
          <w:sz w:val="20"/>
        </w:rPr>
        <w:t>(jeśli dotyczy)</w:t>
      </w:r>
    </w:p>
    <w:p w:rsidR="00AA6CDC" w:rsidRPr="000161D7" w:rsidRDefault="00475975" w:rsidP="008C3113">
      <w:pPr>
        <w:pStyle w:val="pkt"/>
        <w:spacing w:before="240" w:after="0"/>
        <w:ind w:left="426" w:hanging="426"/>
        <w:rPr>
          <w:sz w:val="20"/>
        </w:rPr>
      </w:pPr>
      <w:r w:rsidRPr="000161D7">
        <w:rPr>
          <w:sz w:val="20"/>
        </w:rPr>
        <w:t>1.</w:t>
      </w:r>
      <w:r w:rsidRPr="000161D7">
        <w:rPr>
          <w:b/>
          <w:sz w:val="20"/>
        </w:rPr>
        <w:tab/>
      </w:r>
      <w:r w:rsidR="00AA6CDC" w:rsidRPr="000161D7">
        <w:rPr>
          <w:sz w:val="20"/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="00AA6CDC" w:rsidRPr="000161D7">
        <w:rPr>
          <w:sz w:val="20"/>
        </w:rPr>
        <w:t>prawnych</w:t>
      </w:r>
      <w:r w:rsidR="00AA6CDC" w:rsidRPr="000161D7">
        <w:rPr>
          <w:sz w:val="20"/>
          <w:shd w:val="clear" w:color="auto" w:fill="FFFFFF"/>
        </w:rPr>
        <w:t>.</w:t>
      </w:r>
    </w:p>
    <w:p w:rsidR="003A4917" w:rsidRPr="000161D7" w:rsidRDefault="00475975" w:rsidP="008C3113">
      <w:pPr>
        <w:pStyle w:val="pkt"/>
        <w:spacing w:before="0" w:after="0"/>
        <w:ind w:left="426" w:hanging="426"/>
        <w:rPr>
          <w:sz w:val="20"/>
        </w:rPr>
      </w:pPr>
      <w:r w:rsidRPr="000161D7">
        <w:rPr>
          <w:sz w:val="20"/>
        </w:rPr>
        <w:t>2.</w:t>
      </w:r>
      <w:r w:rsidRPr="000161D7">
        <w:rPr>
          <w:b/>
          <w:sz w:val="20"/>
        </w:rPr>
        <w:tab/>
      </w:r>
      <w:r w:rsidR="003A4917" w:rsidRPr="000161D7">
        <w:rPr>
          <w:sz w:val="20"/>
        </w:rPr>
        <w:t>Wymagania dotyczące polegania na zdolnościach lub sytuacjach innych podmiotów, o których mowa w ust.1:</w:t>
      </w:r>
    </w:p>
    <w:p w:rsidR="003A4917" w:rsidRPr="000161D7" w:rsidRDefault="00475975" w:rsidP="008C3113">
      <w:pPr>
        <w:ind w:left="852" w:hanging="426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b/>
          <w:sz w:val="20"/>
          <w:szCs w:val="20"/>
        </w:rPr>
        <w:tab/>
      </w:r>
      <w:r w:rsidR="00DF0064" w:rsidRPr="000161D7">
        <w:rPr>
          <w:sz w:val="20"/>
          <w:szCs w:val="20"/>
        </w:rPr>
        <w:t>W</w:t>
      </w:r>
      <w:r w:rsidR="003A4917" w:rsidRPr="000161D7">
        <w:rPr>
          <w:sz w:val="20"/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0161D7">
        <w:rPr>
          <w:sz w:val="20"/>
          <w:szCs w:val="20"/>
        </w:rPr>
        <w:t xml:space="preserve"> lub inny podmiotowy środek dowodowy potwierdzający tą okoliczność</w:t>
      </w:r>
      <w:r w:rsidR="003A4917" w:rsidRPr="000161D7">
        <w:rPr>
          <w:sz w:val="20"/>
          <w:szCs w:val="20"/>
        </w:rPr>
        <w:t>;</w:t>
      </w:r>
    </w:p>
    <w:p w:rsidR="007E3F98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b/>
          <w:sz w:val="20"/>
          <w:szCs w:val="20"/>
        </w:rPr>
        <w:tab/>
      </w:r>
      <w:r w:rsidR="00EB37EE" w:rsidRPr="000161D7">
        <w:rPr>
          <w:sz w:val="20"/>
          <w:szCs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EE72F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b/>
          <w:sz w:val="20"/>
          <w:szCs w:val="20"/>
        </w:rPr>
        <w:tab/>
      </w:r>
      <w:r w:rsidR="007E3F98" w:rsidRPr="000161D7">
        <w:rPr>
          <w:sz w:val="20"/>
          <w:szCs w:val="20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A8028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4)</w:t>
      </w:r>
      <w:r w:rsidRPr="000161D7">
        <w:rPr>
          <w:b/>
          <w:sz w:val="20"/>
          <w:szCs w:val="20"/>
        </w:rPr>
        <w:tab/>
      </w:r>
      <w:r w:rsidR="00EE72F4" w:rsidRPr="000161D7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8028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5)</w:t>
      </w:r>
      <w:r w:rsidRPr="000161D7">
        <w:rPr>
          <w:b/>
          <w:sz w:val="20"/>
          <w:szCs w:val="20"/>
        </w:rPr>
        <w:tab/>
      </w:r>
      <w:r w:rsidR="00A80284" w:rsidRPr="000161D7">
        <w:rPr>
          <w:sz w:val="20"/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06210E" w:rsidRPr="000161D7" w:rsidRDefault="00475975" w:rsidP="008C3113">
      <w:pPr>
        <w:pStyle w:val="pkt"/>
        <w:spacing w:before="0" w:after="0"/>
        <w:ind w:left="426" w:hanging="426"/>
        <w:rPr>
          <w:sz w:val="20"/>
        </w:rPr>
      </w:pPr>
      <w:r w:rsidRPr="000161D7">
        <w:rPr>
          <w:sz w:val="20"/>
        </w:rPr>
        <w:t>3.</w:t>
      </w:r>
      <w:r w:rsidRPr="000161D7">
        <w:rPr>
          <w:b/>
          <w:sz w:val="20"/>
        </w:rPr>
        <w:tab/>
      </w:r>
      <w:r w:rsidR="002307A6" w:rsidRPr="000161D7">
        <w:rPr>
          <w:sz w:val="20"/>
        </w:rPr>
        <w:t xml:space="preserve">W celu oceny, czy </w:t>
      </w:r>
      <w:r w:rsidR="00751997" w:rsidRPr="000161D7">
        <w:rPr>
          <w:sz w:val="20"/>
        </w:rPr>
        <w:t>W</w:t>
      </w:r>
      <w:r w:rsidR="002307A6" w:rsidRPr="000161D7">
        <w:rPr>
          <w:sz w:val="20"/>
        </w:rPr>
        <w:t xml:space="preserve">ykonawca polegając na zdolnościach lub sytuacji innych podmiotów na zasadach określonych w </w:t>
      </w:r>
      <w:r w:rsidR="002D106D" w:rsidRPr="000161D7">
        <w:rPr>
          <w:sz w:val="20"/>
        </w:rPr>
        <w:t>ust. 2</w:t>
      </w:r>
      <w:r w:rsidR="002307A6" w:rsidRPr="000161D7">
        <w:rPr>
          <w:sz w:val="20"/>
        </w:rPr>
        <w:t xml:space="preserve">, będzie dysponował niezbędnymi zasobami w stopniu umożliwiającym należyte wykonanie zamówienia publicznego oraz oceny, czy stosunek łączący </w:t>
      </w:r>
      <w:r w:rsidR="00751997" w:rsidRPr="000161D7">
        <w:rPr>
          <w:sz w:val="20"/>
        </w:rPr>
        <w:t>W</w:t>
      </w:r>
      <w:r w:rsidR="002307A6" w:rsidRPr="000161D7">
        <w:rPr>
          <w:sz w:val="20"/>
        </w:rPr>
        <w:t>ykonawcę z tymi podmiotami gwarantuje rzeczywisty dostęp do ich zasobów,</w:t>
      </w:r>
      <w:r w:rsidR="0006210E" w:rsidRPr="000161D7">
        <w:rPr>
          <w:sz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:rsidR="002307A6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>kłada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wraz z ofertą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zobowiązanie innego podmiotu do udostępnienia niezbędnych zasobów Wykonawcy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161D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zgodnie z</w:t>
      </w:r>
      <w:r w:rsidR="00B60894" w:rsidRPr="000161D7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D32541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Załącznikiem nr </w:t>
      </w:r>
      <w:r w:rsidR="00CB405A" w:rsidRPr="000161D7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42582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32541" w:rsidRPr="000161D7">
        <w:rPr>
          <w:rFonts w:ascii="Times New Roman" w:hAnsi="Times New Roman" w:cs="Times New Roman"/>
          <w:sz w:val="20"/>
          <w:szCs w:val="20"/>
          <w:lang w:val="pl-PL"/>
        </w:rPr>
        <w:t>do SWZ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06210E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składa </w:t>
      </w:r>
      <w:r w:rsidR="00C807D4" w:rsidRPr="000161D7">
        <w:rPr>
          <w:rFonts w:ascii="Times New Roman" w:hAnsi="Times New Roman" w:cs="Times New Roman"/>
          <w:sz w:val="20"/>
          <w:szCs w:val="20"/>
          <w:lang w:val="pl-PL"/>
        </w:rPr>
        <w:t>na wezwanie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Jednolity Europejski Dokument Zamówienia </w:t>
      </w:r>
      <w:r w:rsidR="00C807D4" w:rsidRPr="000161D7">
        <w:rPr>
          <w:rFonts w:ascii="Times New Roman" w:hAnsi="Times New Roman" w:cs="Times New Roman"/>
          <w:sz w:val="20"/>
          <w:szCs w:val="20"/>
          <w:lang w:val="pl-PL"/>
        </w:rPr>
        <w:t>JEDZ/ESPD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dotyczący tych podmiotów, w zakresie wskazanym w Części II Sekcji C ESPD (</w:t>
      </w:r>
      <w:r w:rsidR="0006210E" w:rsidRPr="000161D7">
        <w:rPr>
          <w:rFonts w:ascii="Times New Roman" w:hAnsi="Times New Roman" w:cs="Times New Roman"/>
          <w:i/>
          <w:sz w:val="20"/>
          <w:szCs w:val="20"/>
          <w:lang w:val="pl-PL"/>
        </w:rPr>
        <w:t xml:space="preserve">Informacje na temat polegania </w:t>
      </w:r>
      <w:r w:rsidR="00A21039" w:rsidRPr="000161D7">
        <w:rPr>
          <w:rFonts w:ascii="Times New Roman" w:hAnsi="Times New Roman" w:cs="Times New Roman"/>
          <w:i/>
          <w:sz w:val="20"/>
          <w:szCs w:val="20"/>
          <w:lang w:val="pl-PL"/>
        </w:rPr>
        <w:t>na zdolności innych podmiotów</w:t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>);</w:t>
      </w:r>
    </w:p>
    <w:p w:rsidR="00A21039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w terminie określonym w Rozdziale IX ust. </w:t>
      </w:r>
      <w:r w:rsidR="00142626" w:rsidRPr="000161D7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SWZ, przedkłada w odniesieniu do tych podmiotów oświadczenia i dokumenty tam wskazane.</w:t>
      </w:r>
    </w:p>
    <w:p w:rsidR="005919F8" w:rsidRPr="000161D7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lastRenderedPageBreak/>
        <w:t>XI.</w:t>
      </w:r>
      <w:r w:rsidRPr="000161D7">
        <w:rPr>
          <w:b/>
          <w:sz w:val="20"/>
        </w:rPr>
        <w:tab/>
      </w:r>
      <w:r w:rsidR="005919F8" w:rsidRPr="000161D7">
        <w:rPr>
          <w:b/>
          <w:sz w:val="20"/>
        </w:rPr>
        <w:t>INFORMACJA DLA WYKONAWCÓW WSPÓLNIE UBIEGAJĄCYCH SIĘ O UDZIELENIE ZAMÓWIENIA (SPÓŁKI CYWILNE/ KONSORCJA)</w:t>
      </w:r>
    </w:p>
    <w:p w:rsidR="00234047" w:rsidRPr="000161D7" w:rsidRDefault="00475975" w:rsidP="00234047">
      <w:p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234047" w:rsidRPr="000161D7">
        <w:rPr>
          <w:sz w:val="20"/>
          <w:szCs w:val="20"/>
        </w:rPr>
        <w:t xml:space="preserve">W przypadku wspólnego ubiegania się o zamówienie przez Wykonawców </w:t>
      </w:r>
      <w:r w:rsidR="00234047" w:rsidRPr="000161D7">
        <w:rPr>
          <w:b/>
          <w:sz w:val="20"/>
          <w:szCs w:val="20"/>
        </w:rPr>
        <w:t>(w tym spółka cywilna)</w:t>
      </w:r>
      <w:r w:rsidR="00234047" w:rsidRPr="000161D7">
        <w:rPr>
          <w:sz w:val="20"/>
          <w:szCs w:val="20"/>
        </w:rPr>
        <w:t>:</w:t>
      </w:r>
    </w:p>
    <w:p w:rsidR="00234047" w:rsidRPr="000161D7" w:rsidRDefault="00234047" w:rsidP="00CA00EE">
      <w:pPr>
        <w:numPr>
          <w:ilvl w:val="1"/>
          <w:numId w:val="24"/>
        </w:numPr>
        <w:tabs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:rsidR="00234047" w:rsidRPr="000161D7" w:rsidRDefault="00234047" w:rsidP="00234047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line="276" w:lineRule="auto"/>
        <w:ind w:left="612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:rsidR="00234047" w:rsidRPr="000161D7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Spółka cywilna dołącza ww. pełnomocnictwo lub dokument, z którego wynika ww. pełnomocnictwo.</w:t>
      </w:r>
    </w:p>
    <w:p w:rsidR="00234047" w:rsidRPr="000161D7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Wszelka korespondencja prowadzona będzie z pełnomocnikiem.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Przedmiotowe środki dowodowe - dotyczą wszystkich Wykonawców wspólnie ubiegających się o udzielenie zamówienia. Przedmiotowe środki dowodowe podpisuje pełnomocnik Wykonawców wspólnie ubiegających się o udzielenie zamówienia lub wszyscy Wykonawcy.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„Informacja o częściach 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Formularz cenowy – dotyczy wszystkich Wykonawców wspólnie ubiegających się o udzielenie zamówienia. Formularze cenowe podpisuje pełnomocnik Wykonawców wspólnie ubiegających się udzielnie zamówienia lub wszyscy Wykonawcy. </w:t>
      </w:r>
    </w:p>
    <w:p w:rsidR="00234047" w:rsidRPr="000161D7" w:rsidRDefault="00234047" w:rsidP="00CA00EE">
      <w:pPr>
        <w:numPr>
          <w:ilvl w:val="0"/>
          <w:numId w:val="26"/>
        </w:numPr>
        <w:tabs>
          <w:tab w:val="left" w:pos="-2268"/>
        </w:tabs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Wykonawcy występujący wspólnie ponoszą solidarną odpowiedzialność za niewykonanie lub nienależyte wykonanie zamówienia.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podpisana przez pełnomocnika musi być prawnie wiążąca, łącznie i z osobna dla wszystkich podmiotów składających ofertę.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Pełnomocnik będzie upoważniony do zaciągania zobowiązań w imieniu i na rzecz każdego i wszystkich podmiotów składających wspólną ofertę.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Realizacja całości kontraktu łącznie z płatnościami będzie dokonywana wyłącznie przez pełnomocnika reprezentującego podmioty występujące wspólnie.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Wszystkie podmioty składające wspólną ofertę będą odpowiedzialne na zasadach określonych w Kodeksie cywilnym.</w:t>
      </w:r>
    </w:p>
    <w:p w:rsidR="007D668E" w:rsidRPr="000161D7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474F8E" w:rsidRPr="000161D7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bookmarkStart w:id="3" w:name="bookmark11"/>
      <w:r w:rsidRPr="000161D7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474F8E" w:rsidRPr="000161D7" w:rsidRDefault="00474F8E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36478B" w:rsidRPr="000161D7">
        <w:rPr>
          <w:sz w:val="20"/>
          <w:szCs w:val="20"/>
          <w:shd w:val="clear" w:color="auto" w:fill="FFFFFF"/>
        </w:rPr>
        <w:t>wskazują w formularzu oferty</w:t>
      </w:r>
      <w:r w:rsidR="00C546AB" w:rsidRPr="000161D7">
        <w:rPr>
          <w:sz w:val="20"/>
          <w:szCs w:val="20"/>
          <w:shd w:val="clear" w:color="auto" w:fill="FFFFFF"/>
        </w:rPr>
        <w:t xml:space="preserve">, </w:t>
      </w:r>
      <w:r w:rsidRPr="000161D7">
        <w:rPr>
          <w:sz w:val="20"/>
          <w:szCs w:val="20"/>
          <w:shd w:val="clear" w:color="auto" w:fill="FFFFFF"/>
        </w:rPr>
        <w:t xml:space="preserve">które </w:t>
      </w:r>
      <w:r w:rsidR="00AA41DD" w:rsidRPr="000161D7">
        <w:rPr>
          <w:sz w:val="20"/>
          <w:szCs w:val="20"/>
          <w:shd w:val="clear" w:color="auto" w:fill="FFFFFF"/>
        </w:rPr>
        <w:t xml:space="preserve">usługi </w:t>
      </w:r>
      <w:r w:rsidRPr="000161D7">
        <w:rPr>
          <w:sz w:val="20"/>
          <w:szCs w:val="20"/>
          <w:shd w:val="clear" w:color="auto" w:fill="FFFFFF"/>
        </w:rPr>
        <w:t xml:space="preserve">wykonają </w:t>
      </w:r>
      <w:r w:rsidRPr="000161D7">
        <w:rPr>
          <w:sz w:val="20"/>
          <w:szCs w:val="20"/>
        </w:rPr>
        <w:t>poszczególni</w:t>
      </w:r>
      <w:r w:rsidRPr="000161D7">
        <w:rPr>
          <w:sz w:val="20"/>
          <w:szCs w:val="20"/>
          <w:shd w:val="clear" w:color="auto" w:fill="FFFFFF"/>
        </w:rPr>
        <w:t xml:space="preserve"> wykonawcy.</w:t>
      </w:r>
    </w:p>
    <w:p w:rsidR="00974EE8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bCs/>
          <w:sz w:val="20"/>
        </w:rPr>
      </w:pPr>
      <w:r w:rsidRPr="000161D7">
        <w:rPr>
          <w:b/>
          <w:bCs/>
          <w:sz w:val="20"/>
        </w:rPr>
        <w:t>XII.</w:t>
      </w:r>
      <w:r w:rsidRPr="000161D7">
        <w:rPr>
          <w:b/>
          <w:bCs/>
          <w:sz w:val="20"/>
        </w:rPr>
        <w:tab/>
      </w:r>
      <w:r w:rsidR="00974EE8" w:rsidRPr="000161D7">
        <w:rPr>
          <w:b/>
          <w:bCs/>
          <w:sz w:val="20"/>
        </w:rPr>
        <w:t xml:space="preserve">SPOSÓB KOMUNIKACJI ORAZ </w:t>
      </w:r>
      <w:bookmarkEnd w:id="3"/>
      <w:r w:rsidR="002076D2" w:rsidRPr="000161D7">
        <w:rPr>
          <w:b/>
          <w:bCs/>
          <w:sz w:val="20"/>
        </w:rPr>
        <w:t>WYJAŚNIENIA TREŚCI SWZ</w:t>
      </w:r>
    </w:p>
    <w:p w:rsidR="00C972B6" w:rsidRPr="000161D7" w:rsidRDefault="00C972B6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W korespondencji kierowanej do Zamawiającego Wykonawcy powinni posługiwać się numerem przedmiotowego postępowania.</w:t>
      </w:r>
    </w:p>
    <w:p w:rsidR="00C12410" w:rsidRPr="000161D7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 xml:space="preserve">Zamawiający jest obowiązany udzielić wyjaśnień niezwłocznie, jednak nie później niż na 6 dni przed upływem terminu składania ofert pod warunkiem, że wniosek o wyjaśnienie treści SWZ wpłynął do zamawiającego nie później niż na 14 dni przed upływem terminu składania ofert. Jeżeli zamawiający nie udzieli wyjaśnień w terminie, o którym </w:t>
      </w:r>
      <w:r w:rsidRPr="000161D7">
        <w:rPr>
          <w:sz w:val="20"/>
        </w:rPr>
        <w:lastRenderedPageBreak/>
        <w:t xml:space="preserve">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</w:t>
      </w:r>
      <w:r w:rsidR="00C12410" w:rsidRPr="000161D7">
        <w:rPr>
          <w:sz w:val="20"/>
        </w:rPr>
        <w:t>udzielania wyjaśnień SWZ oraz obowiązku przedłużenia terminu składania ofert.</w:t>
      </w:r>
    </w:p>
    <w:p w:rsidR="00C972B6" w:rsidRPr="000161D7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W uzasadnionych przypadkach Zamawiający może przed upływem terminu składania ofert zmienić treść SWZ</w:t>
      </w:r>
    </w:p>
    <w:p w:rsidR="00C972B6" w:rsidRPr="000161D7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bCs/>
          <w:sz w:val="20"/>
        </w:rPr>
      </w:pPr>
      <w:bookmarkStart w:id="4" w:name="bookmark12"/>
      <w:r w:rsidRPr="000161D7">
        <w:rPr>
          <w:b/>
          <w:bCs/>
          <w:sz w:val="20"/>
        </w:rPr>
        <w:t>XIII.</w:t>
      </w:r>
      <w:r w:rsidRPr="000161D7">
        <w:rPr>
          <w:b/>
          <w:bCs/>
          <w:sz w:val="20"/>
        </w:rPr>
        <w:tab/>
      </w:r>
      <w:r w:rsidR="0034764B" w:rsidRPr="000161D7">
        <w:rPr>
          <w:b/>
          <w:bCs/>
          <w:sz w:val="20"/>
        </w:rPr>
        <w:t>OPIS SPOSOBU PRZYGOTOWANIA OFERT</w:t>
      </w:r>
      <w:bookmarkEnd w:id="4"/>
      <w:r w:rsidR="00C972B6" w:rsidRPr="000161D7">
        <w:rPr>
          <w:b/>
          <w:bCs/>
          <w:sz w:val="20"/>
        </w:rPr>
        <w:t xml:space="preserve"> ORAZ WYMAG</w:t>
      </w:r>
      <w:r w:rsidR="009A4B6E" w:rsidRPr="000161D7">
        <w:rPr>
          <w:b/>
          <w:bCs/>
          <w:sz w:val="20"/>
        </w:rPr>
        <w:t>A</w:t>
      </w:r>
      <w:r w:rsidR="00C972B6" w:rsidRPr="000161D7">
        <w:rPr>
          <w:b/>
          <w:bCs/>
          <w:sz w:val="20"/>
        </w:rPr>
        <w:t>NIA FORMALNE DOTYCZĄCE SKŁADANYCH OŚWIADCZEŃ I DOKUMENTÓW</w:t>
      </w:r>
    </w:p>
    <w:p w:rsidR="00E411C9" w:rsidRPr="000161D7" w:rsidRDefault="00E411C9" w:rsidP="00CA00EE">
      <w:pPr>
        <w:pStyle w:val="Akapitzlist"/>
        <w:numPr>
          <w:ilvl w:val="1"/>
          <w:numId w:val="17"/>
        </w:numPr>
        <w:spacing w:before="240" w:line="276" w:lineRule="auto"/>
        <w:ind w:left="284" w:right="91" w:hanging="284"/>
        <w:jc w:val="both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1" w:hanging="284"/>
        <w:jc w:val="both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ab/>
        <w:t>Ofertę, oświadczenia, o których mowa w art. 125 ust. 1 Pzp,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161D7">
        <w:rPr>
          <w:bCs/>
          <w:sz w:val="20"/>
          <w:szCs w:val="20"/>
        </w:rPr>
        <w:t>doc</w:t>
      </w:r>
      <w:proofErr w:type="spellEnd"/>
      <w:r w:rsidRPr="000161D7">
        <w:rPr>
          <w:bCs/>
          <w:sz w:val="20"/>
          <w:szCs w:val="20"/>
        </w:rPr>
        <w:t>, .</w:t>
      </w:r>
      <w:proofErr w:type="spellStart"/>
      <w:r w:rsidRPr="000161D7">
        <w:rPr>
          <w:bCs/>
          <w:sz w:val="20"/>
          <w:szCs w:val="20"/>
        </w:rPr>
        <w:t>docx</w:t>
      </w:r>
      <w:proofErr w:type="spellEnd"/>
      <w:r w:rsidRPr="000161D7">
        <w:rPr>
          <w:bCs/>
          <w:sz w:val="20"/>
          <w:szCs w:val="20"/>
        </w:rPr>
        <w:t>, .</w:t>
      </w:r>
      <w:proofErr w:type="spellStart"/>
      <w:r w:rsidRPr="000161D7">
        <w:rPr>
          <w:bCs/>
          <w:sz w:val="20"/>
          <w:szCs w:val="20"/>
        </w:rPr>
        <w:t>odt</w:t>
      </w:r>
      <w:proofErr w:type="spellEnd"/>
      <w:r w:rsidRPr="000161D7">
        <w:rPr>
          <w:bCs/>
          <w:sz w:val="20"/>
          <w:szCs w:val="20"/>
          <w:vertAlign w:val="superscript"/>
        </w:rPr>
        <w:footnoteReference w:id="5"/>
      </w:r>
      <w:r w:rsidRPr="000161D7">
        <w:rPr>
          <w:bCs/>
          <w:sz w:val="20"/>
          <w:szCs w:val="20"/>
        </w:rPr>
        <w:t>. Ofertę, a także oświadczenie o jakim mowa w Rozdziale VIII ust. 1 SWZ</w:t>
      </w:r>
      <w:r w:rsidR="00E959CF" w:rsidRPr="000161D7">
        <w:rPr>
          <w:bCs/>
          <w:sz w:val="20"/>
          <w:szCs w:val="20"/>
        </w:rPr>
        <w:t xml:space="preserve"> </w:t>
      </w:r>
      <w:r w:rsidRPr="000161D7">
        <w:rPr>
          <w:bCs/>
          <w:sz w:val="20"/>
          <w:szCs w:val="20"/>
        </w:rPr>
        <w:t xml:space="preserve">składa się, pod rygorem nieważności, w formie elektronicznej lub w postaci elektronicznej opatrzonej podpisem zaufanym lub podpisem osobistym.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ab/>
        <w:t xml:space="preserve">Zawiadomienia, oświadczenia, wnioski lub informacje Wykonawcy przekazują  drogą elektroniczną poprzez </w:t>
      </w:r>
      <w:r w:rsidRPr="000161D7">
        <w:rPr>
          <w:b/>
          <w:sz w:val="20"/>
          <w:szCs w:val="20"/>
        </w:rPr>
        <w:t xml:space="preserve">Platformę, dostępną pod </w:t>
      </w:r>
      <w:r w:rsidRPr="000161D7">
        <w:rPr>
          <w:b/>
          <w:sz w:val="20"/>
          <w:szCs w:val="20"/>
          <w:u w:val="single"/>
        </w:rPr>
        <w:t>adresem:</w:t>
      </w:r>
      <w:r w:rsidRPr="000161D7">
        <w:rPr>
          <w:b/>
          <w:caps/>
          <w:sz w:val="20"/>
          <w:szCs w:val="20"/>
          <w:u w:val="single"/>
        </w:rPr>
        <w:t xml:space="preserve"> </w:t>
      </w:r>
      <w:hyperlink r:id="rId12" w:history="1">
        <w:r w:rsidRPr="000161D7">
          <w:rPr>
            <w:b/>
            <w:color w:val="FF0000"/>
            <w:sz w:val="20"/>
            <w:szCs w:val="20"/>
            <w:u w:val="single" w:color="FF0000"/>
          </w:rPr>
          <w:t>https://platformazakupowa.pl</w:t>
        </w:r>
      </w:hyperlink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Zamawiający będzie przekazywał Wykonawcom informacje za pośrednictwem </w:t>
      </w:r>
      <w:hyperlink r:id="rId13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do konkretnego wykonawcy.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Zamawiający, zgodnie z Rozporządzeniem </w:t>
      </w:r>
      <w:r w:rsidRPr="000161D7">
        <w:rPr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161D7">
        <w:rPr>
          <w:sz w:val="20"/>
          <w:szCs w:val="20"/>
        </w:rPr>
        <w:t xml:space="preserve">, określa niezbędne wymagania sprzętowo - aplikacyjne umożliwiające pracę na </w:t>
      </w:r>
      <w:hyperlink r:id="rId15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>, tj.: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0161D7">
        <w:rPr>
          <w:sz w:val="20"/>
          <w:szCs w:val="20"/>
        </w:rPr>
        <w:t>kb</w:t>
      </w:r>
      <w:proofErr w:type="spellEnd"/>
      <w:r w:rsidRPr="000161D7">
        <w:rPr>
          <w:sz w:val="20"/>
          <w:szCs w:val="20"/>
        </w:rPr>
        <w:t>/s,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zainstalowana dowolna, inna przeglądarka internetowa niż Internet Explorer,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włączona obsługa JavaScript,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zainstalowany program Adobe </w:t>
      </w:r>
      <w:proofErr w:type="spellStart"/>
      <w:r w:rsidRPr="000161D7">
        <w:rPr>
          <w:sz w:val="20"/>
          <w:szCs w:val="20"/>
        </w:rPr>
        <w:t>Acrobat</w:t>
      </w:r>
      <w:proofErr w:type="spellEnd"/>
      <w:r w:rsidRPr="000161D7">
        <w:rPr>
          <w:sz w:val="20"/>
          <w:szCs w:val="20"/>
        </w:rPr>
        <w:t xml:space="preserve"> Reader lub inny obsługujący format plików .pdf,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Szyfrowanie na platformazakupowa.pl odbywa się za pomocą protokołu TLS 1.3.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0161D7">
        <w:rPr>
          <w:sz w:val="20"/>
          <w:szCs w:val="20"/>
        </w:rPr>
        <w:t>hh:mm:ss</w:t>
      </w:r>
      <w:proofErr w:type="spellEnd"/>
      <w:r w:rsidRPr="000161D7">
        <w:rPr>
          <w:sz w:val="20"/>
          <w:szCs w:val="20"/>
        </w:rPr>
        <w:t>) generowany wg. czasu lokalnego serwera synchronizowanego z zegarem Głównego Urzędu Miar.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Wykonawca, przystępując do niniejszego postępowania o udzielenie zamówienia publicznego:</w:t>
      </w:r>
    </w:p>
    <w:p w:rsidR="00E411C9" w:rsidRPr="000161D7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akceptuje warunki korzystania z </w:t>
      </w:r>
      <w:hyperlink r:id="rId16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określone w Regulaminie zamieszczonym na stronie internetowej </w:t>
      </w:r>
      <w:hyperlink r:id="rId17">
        <w:r w:rsidRPr="000161D7">
          <w:rPr>
            <w:sz w:val="20"/>
            <w:szCs w:val="20"/>
          </w:rPr>
          <w:t>pod linkiem</w:t>
        </w:r>
      </w:hyperlink>
      <w:r w:rsidRPr="000161D7">
        <w:rPr>
          <w:sz w:val="20"/>
          <w:szCs w:val="20"/>
        </w:rPr>
        <w:t xml:space="preserve">  w zakładce „Regulamin" oraz uznaje go za wiążący,</w:t>
      </w:r>
    </w:p>
    <w:p w:rsidR="00E411C9" w:rsidRPr="000161D7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zapoznał i stosuje się do Instrukcji składania ofert/wniosków dostępnej </w:t>
      </w:r>
      <w:hyperlink r:id="rId18">
        <w:r w:rsidRPr="000161D7">
          <w:rPr>
            <w:color w:val="1155CC"/>
            <w:sz w:val="20"/>
            <w:szCs w:val="20"/>
            <w:u w:val="single"/>
          </w:rPr>
          <w:t>pod linkiem</w:t>
        </w:r>
      </w:hyperlink>
      <w:r w:rsidRPr="000161D7">
        <w:rPr>
          <w:sz w:val="20"/>
          <w:szCs w:val="20"/>
        </w:rPr>
        <w:t xml:space="preserve">. </w:t>
      </w:r>
    </w:p>
    <w:p w:rsidR="00E411C9" w:rsidRPr="000161D7" w:rsidRDefault="00F77068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 xml:space="preserve"> </w:t>
      </w:r>
      <w:r w:rsidR="00E411C9" w:rsidRPr="000161D7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="00E411C9" w:rsidRPr="000161D7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E411C9" w:rsidRPr="000161D7">
        <w:rPr>
          <w:sz w:val="20"/>
          <w:szCs w:val="20"/>
        </w:rPr>
        <w:t xml:space="preserve">, w szczególności za sytuację, gdy zamawiający zapozna się z treścią oferty przed upływem </w:t>
      </w:r>
      <w:r w:rsidR="00E411C9" w:rsidRPr="000161D7">
        <w:rPr>
          <w:sz w:val="20"/>
          <w:szCs w:val="20"/>
        </w:rPr>
        <w:lastRenderedPageBreak/>
        <w:t>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Zamawiający informuje, że instrukcje korzystania z </w:t>
      </w:r>
      <w:hyperlink r:id="rId20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0161D7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Jeżeli Zamawiający nie udzieli wyjaśnień w terminie, o którym mowa w ust. 16,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16, Zamawiający nie ma obowiązku udzielania wyjaśnień SWZ oraz obowiązku przedłużenia terminu składania ofert.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Przedłużenie terminu składania ofert, o których mowa w ust. 17, nie wpływa na bieg terminu składania wniosku o wyjaśnienie treści SWZ.</w:t>
      </w:r>
    </w:p>
    <w:p w:rsidR="00886BD3" w:rsidRDefault="00E411C9" w:rsidP="00886BD3">
      <w:pPr>
        <w:numPr>
          <w:ilvl w:val="1"/>
          <w:numId w:val="17"/>
        </w:numPr>
        <w:spacing w:line="276" w:lineRule="auto"/>
        <w:ind w:right="92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Osobą uprawnioną do porozumiewania się z Wykonawcami jest:</w:t>
      </w:r>
      <w:r w:rsidR="00886BD3">
        <w:rPr>
          <w:sz w:val="20"/>
          <w:szCs w:val="20"/>
        </w:rPr>
        <w:t xml:space="preserve"> </w:t>
      </w:r>
    </w:p>
    <w:p w:rsidR="00246844" w:rsidRDefault="00246844" w:rsidP="00246844">
      <w:pPr>
        <w:spacing w:line="276" w:lineRule="auto"/>
        <w:ind w:right="92"/>
        <w:jc w:val="both"/>
        <w:rPr>
          <w:sz w:val="20"/>
          <w:szCs w:val="20"/>
        </w:rPr>
      </w:pPr>
    </w:p>
    <w:p w:rsidR="00886BD3" w:rsidRDefault="00886BD3" w:rsidP="00886BD3">
      <w:pPr>
        <w:pStyle w:val="Akapitzlist"/>
        <w:numPr>
          <w:ilvl w:val="0"/>
          <w:numId w:val="32"/>
        </w:numPr>
        <w:spacing w:line="276" w:lineRule="auto"/>
        <w:ind w:right="92"/>
        <w:jc w:val="both"/>
        <w:rPr>
          <w:b/>
          <w:color w:val="FF0000"/>
          <w:sz w:val="20"/>
          <w:szCs w:val="20"/>
        </w:rPr>
      </w:pPr>
      <w:r w:rsidRPr="00886BD3">
        <w:rPr>
          <w:b/>
          <w:sz w:val="20"/>
          <w:szCs w:val="20"/>
        </w:rPr>
        <w:t xml:space="preserve">Kamila Dziewanowska – Dział Zamówień Publicznych, tel. 52 34 19 167,  e-mail:  </w:t>
      </w:r>
      <w:hyperlink r:id="rId23" w:history="1">
        <w:r w:rsidRPr="00E43A28">
          <w:rPr>
            <w:rStyle w:val="Hipercze"/>
            <w:b/>
            <w:sz w:val="20"/>
            <w:szCs w:val="20"/>
          </w:rPr>
          <w:t>zampub@ukw.edu.pl</w:t>
        </w:r>
      </w:hyperlink>
    </w:p>
    <w:p w:rsidR="00886BD3" w:rsidRPr="00886BD3" w:rsidRDefault="00886BD3" w:rsidP="00886BD3">
      <w:pPr>
        <w:pStyle w:val="Akapitzlist"/>
        <w:spacing w:line="276" w:lineRule="auto"/>
        <w:ind w:left="720" w:right="92"/>
        <w:jc w:val="both"/>
        <w:rPr>
          <w:b/>
          <w:color w:val="FF0000"/>
          <w:sz w:val="20"/>
          <w:szCs w:val="20"/>
        </w:rPr>
      </w:pPr>
      <w:r w:rsidRPr="00886BD3">
        <w:rPr>
          <w:b/>
          <w:color w:val="FF0000"/>
          <w:sz w:val="20"/>
          <w:szCs w:val="20"/>
        </w:rPr>
        <w:t xml:space="preserve"> </w:t>
      </w:r>
    </w:p>
    <w:p w:rsidR="00E411C9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 xml:space="preserve">Zgodnie z art. 20 ust. 1 Pzp postępowanie o udzielenie zamówienia, z zastrzeżeniem wyjątków przewidzianych w Pzp, prowadzi się pisemnie. </w:t>
      </w:r>
    </w:p>
    <w:p w:rsidR="00E411C9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Pzp, odbywa się przy użyciu środków komunikacji elektronicznej szczegółowo opisanych w pkt XI SWZ. </w:t>
      </w:r>
    </w:p>
    <w:p w:rsidR="003244EB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>Komunikacja ustna dopuszczalna jest w odniesieniu do informacji, które nie są istotne, w szczególności nie dotyczą ogłoszenia o zamówieniu lub SWZ, a także ofert.</w:t>
      </w:r>
    </w:p>
    <w:p w:rsidR="00C80F47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XIV.</w:t>
      </w:r>
      <w:r w:rsidRPr="000161D7">
        <w:rPr>
          <w:b/>
          <w:sz w:val="20"/>
        </w:rPr>
        <w:tab/>
      </w:r>
      <w:r w:rsidR="00141D3A" w:rsidRPr="000161D7">
        <w:rPr>
          <w:b/>
          <w:sz w:val="20"/>
        </w:rPr>
        <w:t>OPIS SPOSOBU OBLICZENIA CENY OFERTY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 xml:space="preserve">Cena oferty zostanie wyliczona przez Wykonawcę w oparciu o Formularz cenowy, którego wzór stanowi </w:t>
      </w:r>
      <w:r w:rsidRPr="000161D7">
        <w:rPr>
          <w:b/>
          <w:sz w:val="20"/>
          <w:szCs w:val="20"/>
        </w:rPr>
        <w:t xml:space="preserve">Załącznik nr </w:t>
      </w:r>
      <w:r w:rsidR="00212512" w:rsidRPr="000161D7">
        <w:rPr>
          <w:b/>
          <w:sz w:val="20"/>
          <w:szCs w:val="20"/>
        </w:rPr>
        <w:t>2</w:t>
      </w:r>
      <w:r w:rsidRPr="000161D7">
        <w:rPr>
          <w:sz w:val="20"/>
          <w:szCs w:val="20"/>
        </w:rPr>
        <w:t xml:space="preserve"> </w:t>
      </w:r>
      <w:r w:rsidRPr="000161D7">
        <w:rPr>
          <w:b/>
          <w:sz w:val="20"/>
          <w:szCs w:val="20"/>
        </w:rPr>
        <w:t>do SWZ.</w:t>
      </w:r>
      <w:r w:rsidRPr="000161D7">
        <w:rPr>
          <w:sz w:val="20"/>
          <w:szCs w:val="20"/>
        </w:rPr>
        <w:t xml:space="preserve"> 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2.</w:t>
      </w:r>
      <w:r w:rsidRPr="000161D7">
        <w:rPr>
          <w:sz w:val="20"/>
          <w:szCs w:val="20"/>
        </w:rPr>
        <w:tab/>
        <w:t xml:space="preserve"> W Formularzu cenowym Wykonawca oblicza całkowitą cenę netto oraz brutto na podstawie zaoferowanych cen jednostkowych netto (za szt.) a następnie przepisuje wartość brutto wyliczoną w formularzu cenowym  do Formularza oferty, stanowiącego załącznik nr 1 do SWZ.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3.</w:t>
      </w:r>
      <w:r w:rsidRPr="000161D7">
        <w:rPr>
          <w:sz w:val="20"/>
          <w:szCs w:val="20"/>
        </w:rPr>
        <w:tab/>
        <w:t>Cena oferty musi uwzględniać wszystkie wymagania niniejszej SWZ oraz obejmować wszelkie koszty jakie poniesie Wykonawca z tytułu należytej oraz zgodnej z obowiązującymi przepisami realizacji przedmiotu zamówienia. (w szczególności: koszty dowozu, ubezpieczenia na czas dostawy, wniesienia, montażu, ustawienia).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podana na Formularzu Oferty jest ceną ostateczną, niepodlegającą negocjacjom i wyczerpującą wszelkie należności Wykonawcy wobec Zamawiającego związane z realizacją przedmiotu zamówienia.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oferty powinna być wyrażona w złotych polskich (PLN) z dokładnością do dwóch miejsc po przecinku.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6.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 xml:space="preserve">Zamawiający </w:t>
      </w:r>
      <w:r w:rsidRPr="000161D7">
        <w:rPr>
          <w:b/>
          <w:sz w:val="20"/>
          <w:szCs w:val="20"/>
        </w:rPr>
        <w:t>nie przewiduje</w:t>
      </w:r>
      <w:r w:rsidRPr="000161D7">
        <w:rPr>
          <w:sz w:val="20"/>
          <w:szCs w:val="20"/>
        </w:rPr>
        <w:t xml:space="preserve"> rozliczeń w walucie obcej.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7.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:rsidR="00B53B9B" w:rsidRPr="000161D7" w:rsidRDefault="0098113C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8.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</w:r>
      <w:r w:rsidR="00B53B9B" w:rsidRPr="000161D7"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2021 poz. 685 z </w:t>
      </w:r>
      <w:proofErr w:type="spellStart"/>
      <w:r w:rsidR="00B53B9B" w:rsidRPr="000161D7">
        <w:rPr>
          <w:sz w:val="20"/>
          <w:szCs w:val="20"/>
        </w:rPr>
        <w:t>późn</w:t>
      </w:r>
      <w:proofErr w:type="spellEnd"/>
      <w:r w:rsidR="00B53B9B" w:rsidRPr="000161D7">
        <w:rPr>
          <w:sz w:val="20"/>
          <w:szCs w:val="20"/>
        </w:rPr>
        <w:t>. zm.), dla celów zastosowania kryterium ceny lub kosztu, Zamawiający dolicza do przedstawionej w tej ofercie ceny kwotę podatku od towarów i usług, którą miałby obowiązek rozliczyć. Wykonawca ma obowiązek:</w:t>
      </w:r>
    </w:p>
    <w:p w:rsidR="0098113C" w:rsidRPr="000161D7" w:rsidRDefault="00B53B9B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</w:t>
      </w:r>
      <w:r w:rsidR="0098113C" w:rsidRPr="000161D7">
        <w:rPr>
          <w:sz w:val="20"/>
          <w:szCs w:val="20"/>
        </w:rPr>
        <w:t>1)</w:t>
      </w:r>
      <w:r w:rsidR="0098113C" w:rsidRPr="000161D7"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  <w:t>wskazania wartości towaru lub usługi objętego obowiązkiem podatkowym zamawiającego, bez kwoty podatku;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4)</w:t>
      </w:r>
      <w:r w:rsidRPr="000161D7">
        <w:rPr>
          <w:sz w:val="20"/>
          <w:szCs w:val="20"/>
        </w:rPr>
        <w:tab/>
        <w:t xml:space="preserve">wskazania stawki podatku od towarów i usług, która zgodnie z wiedzą wykonawcy, będzie miała zastosowanie. </w:t>
      </w:r>
    </w:p>
    <w:p w:rsidR="0078655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9.</w:t>
      </w:r>
      <w:r w:rsidRPr="000161D7">
        <w:rPr>
          <w:sz w:val="20"/>
          <w:szCs w:val="20"/>
        </w:rPr>
        <w:tab/>
        <w:t xml:space="preserve">Wykonawca zobowiązany jest złożyć oświadczenie w w/w zakresie zgodnie ze wzorem zawartym w Formularzu Ofertowym.  </w:t>
      </w:r>
    </w:p>
    <w:p w:rsidR="00246844" w:rsidRPr="000161D7" w:rsidRDefault="00246844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:rsidR="00552FBA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XV.</w:t>
      </w:r>
      <w:r w:rsidRPr="000161D7">
        <w:rPr>
          <w:b/>
          <w:sz w:val="20"/>
        </w:rPr>
        <w:tab/>
      </w:r>
      <w:r w:rsidR="00C80F47" w:rsidRPr="000161D7">
        <w:rPr>
          <w:b/>
          <w:sz w:val="20"/>
        </w:rPr>
        <w:t>WYMAGANIA DOTYCZĄCE WADIUM</w:t>
      </w:r>
    </w:p>
    <w:p w:rsidR="00C31ED0" w:rsidRPr="000161D7" w:rsidRDefault="00BB40A1" w:rsidP="00A21831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sz w:val="20"/>
        </w:rPr>
        <w:t>Zamawiający nie wymaga wniesienia wadium.</w:t>
      </w:r>
    </w:p>
    <w:p w:rsidR="00552FBA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XVI.</w:t>
      </w:r>
      <w:r w:rsidRPr="000161D7">
        <w:rPr>
          <w:b/>
          <w:sz w:val="20"/>
        </w:rPr>
        <w:tab/>
      </w:r>
      <w:r w:rsidR="005B5095" w:rsidRPr="000161D7">
        <w:rPr>
          <w:b/>
          <w:sz w:val="20"/>
        </w:rPr>
        <w:t>TERMIN ZWIĄZANIA OFERTĄ</w:t>
      </w:r>
    </w:p>
    <w:p w:rsidR="0025764F" w:rsidRPr="000161D7" w:rsidRDefault="00475975" w:rsidP="00A21831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552FBA" w:rsidRPr="000161D7">
        <w:rPr>
          <w:sz w:val="20"/>
        </w:rPr>
        <w:t xml:space="preserve">Wykonawca będzie związany ofertą </w:t>
      </w:r>
      <w:r w:rsidR="001361BF" w:rsidRPr="000161D7">
        <w:rPr>
          <w:sz w:val="20"/>
        </w:rPr>
        <w:t>od dnia upływu terminu składania ofert</w:t>
      </w:r>
      <w:r w:rsidR="004B2BE4" w:rsidRPr="000161D7">
        <w:rPr>
          <w:sz w:val="20"/>
        </w:rPr>
        <w:t>, przy czym pierwszym dniem terminu związania ofertą jest dzień, w którym upływa termin składania ofert,</w:t>
      </w:r>
      <w:r w:rsidR="001361BF" w:rsidRPr="000161D7">
        <w:rPr>
          <w:sz w:val="20"/>
        </w:rPr>
        <w:t xml:space="preserve"> </w:t>
      </w:r>
      <w:r w:rsidR="00552FBA" w:rsidRPr="000161D7">
        <w:rPr>
          <w:sz w:val="20"/>
        </w:rPr>
        <w:t xml:space="preserve">przez okres </w:t>
      </w:r>
      <w:r w:rsidR="00620482" w:rsidRPr="000161D7">
        <w:rPr>
          <w:b/>
          <w:sz w:val="20"/>
        </w:rPr>
        <w:t>9</w:t>
      </w:r>
      <w:r w:rsidR="00C972B6" w:rsidRPr="000161D7">
        <w:rPr>
          <w:b/>
          <w:sz w:val="20"/>
        </w:rPr>
        <w:t>0</w:t>
      </w:r>
      <w:r w:rsidR="00552FBA" w:rsidRPr="000161D7">
        <w:rPr>
          <w:b/>
          <w:sz w:val="20"/>
        </w:rPr>
        <w:t xml:space="preserve"> dni</w:t>
      </w:r>
      <w:r w:rsidR="007975FF" w:rsidRPr="000161D7">
        <w:rPr>
          <w:b/>
          <w:sz w:val="20"/>
        </w:rPr>
        <w:t xml:space="preserve">, tj. do dnia </w:t>
      </w:r>
      <w:r w:rsidR="007C2B8A" w:rsidRPr="000161D7">
        <w:rPr>
          <w:b/>
          <w:sz w:val="20"/>
        </w:rPr>
        <w:t>15.10.</w:t>
      </w:r>
      <w:r w:rsidR="003925AF" w:rsidRPr="000161D7">
        <w:rPr>
          <w:b/>
          <w:sz w:val="20"/>
        </w:rPr>
        <w:t>2022 r.</w:t>
      </w:r>
    </w:p>
    <w:p w:rsidR="0025764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W przypadku gdy wybór najkorzystniejszej oferty nie nastąpi przed upływem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o którym mowa w pkt 1, Zamawiający przed upływem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zwróci się jednokrotnie do Wykonawców o wyrażenie zgody na przedłużenie tego terminu o wskazywany przez niego okres, nie dłuższy niż 60 dni.</w:t>
      </w:r>
    </w:p>
    <w:p w:rsidR="0025764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Przedłużenie </w:t>
      </w:r>
      <w:r w:rsidR="0025764F" w:rsidRPr="000161D7">
        <w:rPr>
          <w:rStyle w:val="Uwydatnienie"/>
          <w:i w:val="0"/>
          <w:sz w:val="20"/>
        </w:rPr>
        <w:t>terminu</w:t>
      </w:r>
      <w:r w:rsidR="0025764F" w:rsidRPr="000161D7">
        <w:rPr>
          <w:rStyle w:val="Uwydatnienie"/>
          <w:sz w:val="20"/>
        </w:rPr>
        <w:t xml:space="preserve"> </w:t>
      </w:r>
      <w:r w:rsidR="0025764F" w:rsidRPr="000161D7">
        <w:rPr>
          <w:rStyle w:val="Uwydatnienie"/>
          <w:i w:val="0"/>
          <w:sz w:val="20"/>
        </w:rPr>
        <w:t>związania</w:t>
      </w:r>
      <w:r w:rsidR="0025764F" w:rsidRPr="000161D7">
        <w:rPr>
          <w:sz w:val="20"/>
        </w:rPr>
        <w:t xml:space="preserve"> ofertą, o którym mowa w ust. 2, wymaga złożenia przez Wykonawcę pisemnego oświadczenia o wyrażeniu zgody na przedłużenie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ofertą.</w:t>
      </w:r>
    </w:p>
    <w:p w:rsidR="00552FBA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W przypadku gdy Zamawiający żąda wniesienia wadium, przedłużenie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XVII.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>MIEJSCE I TE</w:t>
      </w:r>
      <w:r w:rsidR="005B5095" w:rsidRPr="000161D7">
        <w:rPr>
          <w:b/>
          <w:sz w:val="20"/>
        </w:rPr>
        <w:t>RMIN SKŁADANIA I OTWARCIA OFERT</w:t>
      </w:r>
    </w:p>
    <w:p w:rsidR="001D3275" w:rsidRPr="000161D7" w:rsidRDefault="00475975" w:rsidP="00A21831">
      <w:pPr>
        <w:pStyle w:val="pkt"/>
        <w:spacing w:before="240" w:after="0" w:line="276" w:lineRule="auto"/>
        <w:ind w:left="426" w:hanging="426"/>
        <w:rPr>
          <w:strike/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1D3275" w:rsidRPr="000161D7">
        <w:rPr>
          <w:sz w:val="20"/>
        </w:rPr>
        <w:t xml:space="preserve">Ofertę należy złożyć poprzez Platformę </w:t>
      </w:r>
      <w:r w:rsidR="00E20ED6" w:rsidRPr="000161D7">
        <w:rPr>
          <w:sz w:val="20"/>
        </w:rPr>
        <w:t xml:space="preserve">zakupowa </w:t>
      </w:r>
      <w:r w:rsidR="001D3275" w:rsidRPr="000161D7">
        <w:rPr>
          <w:b/>
          <w:sz w:val="20"/>
        </w:rPr>
        <w:t xml:space="preserve">do dnia </w:t>
      </w:r>
      <w:r w:rsidR="007C2B8A" w:rsidRPr="000161D7">
        <w:rPr>
          <w:b/>
          <w:sz w:val="20"/>
        </w:rPr>
        <w:t>18.0</w:t>
      </w:r>
      <w:r w:rsidR="00CC16C6">
        <w:rPr>
          <w:b/>
          <w:sz w:val="20"/>
        </w:rPr>
        <w:t>7</w:t>
      </w:r>
      <w:r w:rsidR="007C2B8A" w:rsidRPr="000161D7">
        <w:rPr>
          <w:b/>
          <w:sz w:val="20"/>
        </w:rPr>
        <w:t>.2022</w:t>
      </w:r>
      <w:r w:rsidR="001D3275" w:rsidRPr="000161D7">
        <w:rPr>
          <w:b/>
          <w:sz w:val="20"/>
        </w:rPr>
        <w:t xml:space="preserve"> r. do godziny </w:t>
      </w:r>
      <w:r w:rsidR="008E4DD9" w:rsidRPr="000161D7">
        <w:rPr>
          <w:b/>
          <w:sz w:val="20"/>
        </w:rPr>
        <w:t>10</w:t>
      </w:r>
      <w:r w:rsidR="003516A7" w:rsidRPr="000161D7">
        <w:rPr>
          <w:b/>
          <w:sz w:val="20"/>
        </w:rPr>
        <w:t>:</w:t>
      </w:r>
      <w:r w:rsidR="003B6C3E" w:rsidRPr="000161D7">
        <w:rPr>
          <w:b/>
          <w:sz w:val="20"/>
        </w:rPr>
        <w:t>00</w:t>
      </w:r>
      <w:r w:rsidR="001D3275" w:rsidRPr="000161D7">
        <w:rPr>
          <w:sz w:val="20"/>
        </w:rPr>
        <w:t>.</w:t>
      </w:r>
    </w:p>
    <w:p w:rsidR="0045589E" w:rsidRPr="000161D7" w:rsidRDefault="00475975" w:rsidP="00A21831">
      <w:pPr>
        <w:pStyle w:val="pkt"/>
        <w:spacing w:before="0" w:after="0" w:line="276" w:lineRule="auto"/>
        <w:ind w:left="426" w:hanging="426"/>
        <w:rPr>
          <w:strike/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C972B6" w:rsidRPr="000161D7">
        <w:rPr>
          <w:sz w:val="20"/>
        </w:rPr>
        <w:t>O terminie złożenia oferty decyduje czas pełnego przeprocesowania transakcji na Platformie.</w:t>
      </w:r>
    </w:p>
    <w:p w:rsidR="00AF69A7" w:rsidRPr="000161D7" w:rsidRDefault="00475975" w:rsidP="00A21831">
      <w:pPr>
        <w:pStyle w:val="pkt"/>
        <w:spacing w:before="0" w:after="0" w:line="276" w:lineRule="auto"/>
        <w:ind w:left="426" w:hanging="426"/>
        <w:rPr>
          <w:b/>
          <w:bCs/>
          <w:sz w:val="20"/>
        </w:rPr>
      </w:pPr>
      <w:r w:rsidRPr="000161D7">
        <w:rPr>
          <w:b/>
          <w:bCs/>
          <w:sz w:val="20"/>
        </w:rPr>
        <w:t>3.</w:t>
      </w:r>
      <w:r w:rsidRPr="000161D7">
        <w:rPr>
          <w:b/>
          <w:bCs/>
          <w:sz w:val="20"/>
        </w:rPr>
        <w:tab/>
      </w:r>
      <w:r w:rsidR="00AF69A7" w:rsidRPr="000161D7">
        <w:rPr>
          <w:sz w:val="20"/>
        </w:rPr>
        <w:t xml:space="preserve">Otwarcie ofert </w:t>
      </w:r>
      <w:r w:rsidR="002A290D" w:rsidRPr="000161D7">
        <w:rPr>
          <w:sz w:val="20"/>
        </w:rPr>
        <w:t>nastąpi</w:t>
      </w:r>
      <w:r w:rsidR="00AF69A7" w:rsidRPr="000161D7">
        <w:rPr>
          <w:sz w:val="20"/>
        </w:rPr>
        <w:t xml:space="preserve"> </w:t>
      </w:r>
      <w:r w:rsidR="001D1042" w:rsidRPr="000161D7">
        <w:rPr>
          <w:sz w:val="20"/>
        </w:rPr>
        <w:t xml:space="preserve">w dniu </w:t>
      </w:r>
      <w:r w:rsidR="00D8570D" w:rsidRPr="000161D7">
        <w:rPr>
          <w:b/>
          <w:bCs/>
          <w:sz w:val="20"/>
        </w:rPr>
        <w:t xml:space="preserve"> </w:t>
      </w:r>
      <w:r w:rsidR="007C2B8A" w:rsidRPr="000161D7">
        <w:rPr>
          <w:b/>
          <w:bCs/>
          <w:sz w:val="20"/>
        </w:rPr>
        <w:t>18.0</w:t>
      </w:r>
      <w:r w:rsidR="00CC16C6">
        <w:rPr>
          <w:b/>
          <w:bCs/>
          <w:sz w:val="20"/>
        </w:rPr>
        <w:t>7</w:t>
      </w:r>
      <w:r w:rsidR="007C2B8A" w:rsidRPr="000161D7">
        <w:rPr>
          <w:b/>
          <w:bCs/>
          <w:sz w:val="20"/>
        </w:rPr>
        <w:t>.</w:t>
      </w:r>
      <w:r w:rsidR="001D1042" w:rsidRPr="000161D7">
        <w:rPr>
          <w:b/>
          <w:bCs/>
          <w:sz w:val="20"/>
        </w:rPr>
        <w:t>202</w:t>
      </w:r>
      <w:r w:rsidR="003925AF" w:rsidRPr="000161D7">
        <w:rPr>
          <w:b/>
          <w:bCs/>
          <w:sz w:val="20"/>
        </w:rPr>
        <w:t>2</w:t>
      </w:r>
      <w:r w:rsidR="001D1042" w:rsidRPr="000161D7">
        <w:rPr>
          <w:b/>
          <w:bCs/>
          <w:sz w:val="20"/>
        </w:rPr>
        <w:t xml:space="preserve"> r. o godzinie </w:t>
      </w:r>
      <w:r w:rsidR="008E4DD9" w:rsidRPr="000161D7">
        <w:rPr>
          <w:b/>
          <w:bCs/>
          <w:sz w:val="20"/>
        </w:rPr>
        <w:t>10:30.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Otwarcie ofert nastąpi przy użyciu systemu teleinformatycznego</w:t>
      </w:r>
      <w:r w:rsidR="00EC0195" w:rsidRPr="000161D7">
        <w:rPr>
          <w:sz w:val="20"/>
        </w:rPr>
        <w:t xml:space="preserve"> - Platformy</w:t>
      </w:r>
      <w:r w:rsidR="00E032DF" w:rsidRPr="000161D7">
        <w:rPr>
          <w:sz w:val="20"/>
        </w:rPr>
        <w:t>. W przypadku awarii tego systemu, która spowoduje brak możliwości otwarcia ofert w terminie określonym przez Zamawiającego, otwarcie ofert nastąpi niezwłocznie po usunięciu awarii.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5.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Zamawiający, najpóźniej p</w:t>
      </w:r>
      <w:r w:rsidR="002A290D" w:rsidRPr="000161D7">
        <w:rPr>
          <w:sz w:val="20"/>
        </w:rPr>
        <w:t>rzed otwarciem ofert, udostępni</w:t>
      </w:r>
      <w:r w:rsidR="00E032DF" w:rsidRPr="000161D7">
        <w:rPr>
          <w:sz w:val="20"/>
        </w:rPr>
        <w:t xml:space="preserve"> na stronie internetowej prowadzonego postępowania informację o kwocie, jaką zamierza przeznaczyć na sfinansowanie zamówienia.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6.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Zamawiający, niezwłocznie po otwarciu ofert, udostę</w:t>
      </w:r>
      <w:r w:rsidR="002A290D" w:rsidRPr="000161D7">
        <w:rPr>
          <w:sz w:val="20"/>
        </w:rPr>
        <w:t>pni</w:t>
      </w:r>
      <w:r w:rsidR="00E032DF" w:rsidRPr="000161D7">
        <w:rPr>
          <w:sz w:val="20"/>
        </w:rPr>
        <w:t xml:space="preserve"> na </w:t>
      </w:r>
      <w:r w:rsidR="002A290D" w:rsidRPr="000161D7">
        <w:rPr>
          <w:sz w:val="20"/>
        </w:rPr>
        <w:t xml:space="preserve">Platformie </w:t>
      </w:r>
      <w:r w:rsidR="00E032DF" w:rsidRPr="000161D7">
        <w:rPr>
          <w:sz w:val="20"/>
        </w:rPr>
        <w:t>informacje o:</w:t>
      </w:r>
    </w:p>
    <w:p w:rsidR="00E032DF" w:rsidRPr="000161D7" w:rsidRDefault="00475975" w:rsidP="00A21831">
      <w:pPr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1)</w:t>
      </w:r>
      <w:r w:rsidRPr="000161D7">
        <w:rPr>
          <w:b/>
          <w:sz w:val="20"/>
          <w:szCs w:val="20"/>
        </w:rPr>
        <w:tab/>
      </w:r>
      <w:r w:rsidR="00E032DF" w:rsidRPr="000161D7">
        <w:rPr>
          <w:sz w:val="20"/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0161D7">
        <w:rPr>
          <w:sz w:val="20"/>
          <w:szCs w:val="20"/>
        </w:rPr>
        <w:t>Wy</w:t>
      </w:r>
      <w:r w:rsidR="00E032DF" w:rsidRPr="000161D7">
        <w:rPr>
          <w:sz w:val="20"/>
          <w:szCs w:val="20"/>
        </w:rPr>
        <w:t>konawców, których oferty zostały otwarte;</w:t>
      </w:r>
    </w:p>
    <w:p w:rsidR="00552FBA" w:rsidRPr="000161D7" w:rsidRDefault="00475975" w:rsidP="00A21831">
      <w:pPr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2)</w:t>
      </w:r>
      <w:r w:rsidRPr="000161D7">
        <w:rPr>
          <w:b/>
          <w:sz w:val="20"/>
          <w:szCs w:val="20"/>
        </w:rPr>
        <w:tab/>
      </w:r>
      <w:r w:rsidR="00E032DF" w:rsidRPr="000161D7">
        <w:rPr>
          <w:sz w:val="20"/>
          <w:szCs w:val="20"/>
        </w:rPr>
        <w:t>cenach lub kosztach zawartych w ofertach.</w:t>
      </w:r>
    </w:p>
    <w:p w:rsidR="00080477" w:rsidRPr="000161D7" w:rsidRDefault="00475975" w:rsidP="001843A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XVIII.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 xml:space="preserve">OPIS KRYTERIÓW, KTÓRYMI ZAMAWIAJĄCY BĘDZIE SIĘ KIEROWAŁ PRZY WYBORZE OFERTY, WRAZ Z PODANIEM WAG TYCH </w:t>
      </w:r>
      <w:r w:rsidR="005B5095" w:rsidRPr="000161D7">
        <w:rPr>
          <w:b/>
          <w:sz w:val="20"/>
        </w:rPr>
        <w:t>KRYTERIÓW I SPOSOBU OCENY OFERT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Przy wyborze najkorzystniejszej oferty Zamawiający będzie się kierował następującymi kryteriami oceny ofert: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DLA WSZYSTKICH CZĘŚCI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  <w:t>Cena (C) – waga kryterium 60%;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Termin dostawy (T) – waga kryterium 15%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  <w:t>Gwarancja (G) – waga kryterium 25%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Zasady oceny ofert w poszczególnych kryteriach: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(C) – waga 60%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</w:t>
      </w:r>
      <w:r w:rsidR="005A6BC6" w:rsidRPr="000161D7">
        <w:rPr>
          <w:b/>
          <w:sz w:val="20"/>
          <w:szCs w:val="20"/>
        </w:rPr>
        <w:t xml:space="preserve">        </w:t>
      </w:r>
      <w:r w:rsidRPr="000161D7">
        <w:rPr>
          <w:b/>
          <w:sz w:val="20"/>
          <w:szCs w:val="20"/>
        </w:rPr>
        <w:t>Najniższa wartość kryterium Cena*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rPr>
          <w:sz w:val="20"/>
          <w:szCs w:val="20"/>
        </w:rPr>
      </w:pPr>
      <w:r w:rsidRPr="000161D7">
        <w:rPr>
          <w:b/>
          <w:sz w:val="20"/>
          <w:szCs w:val="20"/>
        </w:rPr>
        <w:t xml:space="preserve">C = </w:t>
      </w:r>
      <w:r w:rsidR="005A6BC6" w:rsidRPr="000161D7">
        <w:rPr>
          <w:b/>
          <w:sz w:val="20"/>
          <w:szCs w:val="20"/>
        </w:rPr>
        <w:t>(</w:t>
      </w:r>
      <w:r w:rsidRPr="000161D7">
        <w:rPr>
          <w:b/>
          <w:sz w:val="20"/>
          <w:szCs w:val="20"/>
        </w:rPr>
        <w:t>------------------------------------------------   x 100</w:t>
      </w:r>
      <w:r w:rsidR="005A6BC6" w:rsidRPr="000161D7">
        <w:rPr>
          <w:b/>
          <w:sz w:val="20"/>
          <w:szCs w:val="20"/>
        </w:rPr>
        <w:t>)</w:t>
      </w:r>
      <w:r w:rsidRPr="000161D7">
        <w:rPr>
          <w:b/>
          <w:sz w:val="20"/>
          <w:szCs w:val="20"/>
        </w:rPr>
        <w:t xml:space="preserve"> </w:t>
      </w:r>
      <w:r w:rsidR="005A6BC6" w:rsidRPr="000161D7">
        <w:rPr>
          <w:b/>
          <w:sz w:val="20"/>
          <w:szCs w:val="20"/>
        </w:rPr>
        <w:t xml:space="preserve"> waga kryterium tj. </w:t>
      </w:r>
      <w:r w:rsidRPr="000161D7">
        <w:rPr>
          <w:b/>
          <w:sz w:val="20"/>
          <w:szCs w:val="20"/>
        </w:rPr>
        <w:t xml:space="preserve"> 60%</w:t>
      </w:r>
      <w:r w:rsidR="005A6BC6" w:rsidRPr="000161D7">
        <w:rPr>
          <w:b/>
          <w:sz w:val="20"/>
          <w:szCs w:val="20"/>
        </w:rPr>
        <w:br/>
        <w:t xml:space="preserve">                   </w:t>
      </w:r>
      <w:r w:rsidRPr="000161D7">
        <w:rPr>
          <w:b/>
          <w:sz w:val="20"/>
          <w:szCs w:val="20"/>
        </w:rPr>
        <w:t>cena oferty badanej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* spośród wszystkich złożonych ofert niepodlegających odrzuceniu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a)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284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 xml:space="preserve"> </w:t>
      </w:r>
      <w:r w:rsidRPr="000161D7">
        <w:rPr>
          <w:b/>
          <w:sz w:val="20"/>
          <w:szCs w:val="20"/>
        </w:rPr>
        <w:t>Kryterium „termin dostawy”</w:t>
      </w:r>
      <w:r w:rsidRPr="000161D7">
        <w:rPr>
          <w:sz w:val="20"/>
          <w:szCs w:val="20"/>
        </w:rPr>
        <w:t xml:space="preserve">- ocena dokonana zostanie na podstawie informacji o terminie dostawy </w:t>
      </w:r>
      <w:r w:rsidR="00945DBA" w:rsidRPr="000161D7">
        <w:rPr>
          <w:sz w:val="20"/>
          <w:szCs w:val="20"/>
        </w:rPr>
        <w:t>wskazanym przez Wykonawcę w F</w:t>
      </w:r>
      <w:r w:rsidRPr="000161D7">
        <w:rPr>
          <w:sz w:val="20"/>
          <w:szCs w:val="20"/>
        </w:rPr>
        <w:t>ormularzu ofertowym stanowiącym załącznik nr 1 do SWZ i przeliczona według wzoru:</w:t>
      </w:r>
    </w:p>
    <w:p w:rsidR="006E0B60" w:rsidRPr="000161D7" w:rsidRDefault="006E0B60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     </w:t>
      </w:r>
      <w:r w:rsidR="006E0B60" w:rsidRPr="000161D7">
        <w:rPr>
          <w:b/>
          <w:sz w:val="20"/>
          <w:szCs w:val="20"/>
        </w:rPr>
        <w:t xml:space="preserve">   </w:t>
      </w:r>
      <w:r w:rsidRPr="000161D7">
        <w:rPr>
          <w:b/>
          <w:sz w:val="20"/>
          <w:szCs w:val="20"/>
        </w:rPr>
        <w:t>Najkrótszy  proponowany czas dostawy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T = ( ---------------------------------------------------------- x 100) x waga kryterium tj. 15 %</w:t>
      </w:r>
      <w:r w:rsidR="005A6BC6" w:rsidRPr="000161D7">
        <w:rPr>
          <w:b/>
          <w:sz w:val="20"/>
          <w:szCs w:val="20"/>
        </w:rPr>
        <w:br/>
        <w:t xml:space="preserve">      </w:t>
      </w:r>
      <w:r w:rsidRPr="000161D7">
        <w:rPr>
          <w:b/>
          <w:sz w:val="20"/>
          <w:szCs w:val="20"/>
        </w:rPr>
        <w:t xml:space="preserve">                   Czas dostawy badanej oferty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gdzie: T – wartość punktowa badanej oferty</w:t>
      </w:r>
    </w:p>
    <w:p w:rsidR="00307EA2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line="276" w:lineRule="auto"/>
        <w:ind w:left="426" w:hanging="426"/>
        <w:jc w:val="both"/>
        <w:rPr>
          <w:b/>
          <w:color w:val="FF0000"/>
          <w:sz w:val="20"/>
          <w:szCs w:val="20"/>
        </w:rPr>
      </w:pPr>
      <w:r w:rsidRPr="000161D7">
        <w:rPr>
          <w:b/>
          <w:color w:val="FF0000"/>
          <w:sz w:val="20"/>
          <w:szCs w:val="20"/>
        </w:rPr>
        <w:t xml:space="preserve">UWAGA: </w:t>
      </w:r>
    </w:p>
    <w:p w:rsidR="005E5B85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a) </w:t>
      </w:r>
      <w:r w:rsidR="00307EA2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dla części nr 1, 2</w:t>
      </w:r>
      <w:r w:rsidR="003D1B3D" w:rsidRPr="000161D7">
        <w:rPr>
          <w:sz w:val="20"/>
          <w:szCs w:val="20"/>
        </w:rPr>
        <w:t>, 3,</w:t>
      </w:r>
      <w:r w:rsidR="00D408D7" w:rsidRPr="000161D7">
        <w:rPr>
          <w:sz w:val="20"/>
          <w:szCs w:val="20"/>
        </w:rPr>
        <w:t xml:space="preserve"> 4, </w:t>
      </w:r>
      <w:r w:rsidRPr="000161D7">
        <w:rPr>
          <w:sz w:val="20"/>
          <w:szCs w:val="20"/>
        </w:rPr>
        <w:t>5</w:t>
      </w:r>
      <w:r w:rsidR="003D1B3D" w:rsidRPr="000161D7">
        <w:rPr>
          <w:sz w:val="20"/>
          <w:szCs w:val="20"/>
        </w:rPr>
        <w:t xml:space="preserve"> i 6</w:t>
      </w:r>
      <w:r w:rsidRPr="000161D7">
        <w:rPr>
          <w:sz w:val="20"/>
          <w:szCs w:val="20"/>
        </w:rPr>
        <w:t xml:space="preserve"> – minimalny termin dostawy to </w:t>
      </w:r>
      <w:r w:rsidR="003D1B3D" w:rsidRPr="000161D7">
        <w:rPr>
          <w:b/>
          <w:sz w:val="20"/>
          <w:szCs w:val="20"/>
        </w:rPr>
        <w:t>10</w:t>
      </w:r>
      <w:r w:rsidRPr="000161D7">
        <w:rPr>
          <w:b/>
          <w:sz w:val="20"/>
          <w:szCs w:val="20"/>
        </w:rPr>
        <w:t xml:space="preserve"> dni roboczych</w:t>
      </w:r>
      <w:r w:rsidRPr="000161D7">
        <w:rPr>
          <w:sz w:val="20"/>
          <w:szCs w:val="20"/>
        </w:rPr>
        <w:t xml:space="preserve"> a maksymalny termin dostawy to</w:t>
      </w:r>
      <w:r w:rsidR="003D1B3D" w:rsidRPr="000161D7">
        <w:rPr>
          <w:sz w:val="20"/>
          <w:szCs w:val="20"/>
        </w:rPr>
        <w:t xml:space="preserve"> </w:t>
      </w:r>
      <w:r w:rsidR="00AC6147" w:rsidRPr="000161D7">
        <w:rPr>
          <w:b/>
          <w:sz w:val="20"/>
          <w:szCs w:val="20"/>
        </w:rPr>
        <w:t>15</w:t>
      </w:r>
      <w:r w:rsidRPr="000161D7">
        <w:rPr>
          <w:b/>
          <w:sz w:val="20"/>
          <w:szCs w:val="20"/>
        </w:rPr>
        <w:t xml:space="preserve"> dni roboczych</w:t>
      </w:r>
      <w:r w:rsidR="007C2B8A" w:rsidRPr="000161D7">
        <w:rPr>
          <w:b/>
          <w:sz w:val="20"/>
          <w:szCs w:val="20"/>
        </w:rPr>
        <w:t>,</w:t>
      </w:r>
      <w:r w:rsidRPr="000161D7">
        <w:rPr>
          <w:sz w:val="20"/>
          <w:szCs w:val="20"/>
        </w:rPr>
        <w:t xml:space="preserve"> </w:t>
      </w:r>
      <w:r w:rsidR="00945DBA" w:rsidRPr="000161D7">
        <w:rPr>
          <w:sz w:val="20"/>
          <w:szCs w:val="20"/>
        </w:rPr>
        <w:t xml:space="preserve">liczonych </w:t>
      </w:r>
      <w:r w:rsidR="003D1B3D" w:rsidRPr="000161D7">
        <w:rPr>
          <w:sz w:val="20"/>
          <w:szCs w:val="20"/>
          <w:u w:val="single"/>
        </w:rPr>
        <w:t>od dnia podpisania umowy</w:t>
      </w:r>
      <w:r w:rsidRPr="000161D7">
        <w:rPr>
          <w:sz w:val="20"/>
          <w:szCs w:val="20"/>
        </w:rPr>
        <w:t>. Zamawiający wymaga podania terminu wykonania zamówienia w pełnych dniach (liczba całkowita).</w:t>
      </w:r>
    </w:p>
    <w:p w:rsidR="005E5B85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b) dla części nr </w:t>
      </w:r>
      <w:r w:rsidR="00D408D7" w:rsidRPr="000161D7">
        <w:rPr>
          <w:sz w:val="20"/>
          <w:szCs w:val="20"/>
        </w:rPr>
        <w:t>7</w:t>
      </w:r>
      <w:r w:rsidRPr="000161D7">
        <w:rPr>
          <w:sz w:val="20"/>
          <w:szCs w:val="20"/>
        </w:rPr>
        <w:t xml:space="preserve"> – minimalny termin dostawy to </w:t>
      </w:r>
      <w:r w:rsidR="00F56BD7" w:rsidRPr="000161D7">
        <w:rPr>
          <w:b/>
          <w:sz w:val="20"/>
          <w:szCs w:val="20"/>
        </w:rPr>
        <w:t>1</w:t>
      </w:r>
      <w:r w:rsidR="003D1B3D" w:rsidRPr="000161D7">
        <w:rPr>
          <w:b/>
          <w:sz w:val="20"/>
          <w:szCs w:val="20"/>
        </w:rPr>
        <w:t>5</w:t>
      </w:r>
      <w:r w:rsidRPr="000161D7">
        <w:rPr>
          <w:b/>
          <w:sz w:val="20"/>
          <w:szCs w:val="20"/>
        </w:rPr>
        <w:t xml:space="preserve"> dni roboczych</w:t>
      </w:r>
      <w:r w:rsidRPr="000161D7">
        <w:rPr>
          <w:sz w:val="20"/>
          <w:szCs w:val="20"/>
        </w:rPr>
        <w:t xml:space="preserve"> a maksymalny termin dostawy to</w:t>
      </w:r>
      <w:r w:rsidR="006E0B60" w:rsidRPr="000161D7">
        <w:rPr>
          <w:sz w:val="20"/>
          <w:szCs w:val="20"/>
        </w:rPr>
        <w:br/>
      </w:r>
      <w:r w:rsidR="003D1B3D" w:rsidRPr="000161D7">
        <w:rPr>
          <w:b/>
          <w:sz w:val="20"/>
          <w:szCs w:val="20"/>
        </w:rPr>
        <w:t>2</w:t>
      </w:r>
      <w:r w:rsidRPr="000161D7">
        <w:rPr>
          <w:b/>
          <w:sz w:val="20"/>
          <w:szCs w:val="20"/>
        </w:rPr>
        <w:t>5 dni roboczych</w:t>
      </w:r>
      <w:r w:rsidR="007C2B8A" w:rsidRPr="000161D7">
        <w:rPr>
          <w:b/>
          <w:sz w:val="20"/>
          <w:szCs w:val="20"/>
        </w:rPr>
        <w:t>,</w:t>
      </w:r>
      <w:r w:rsidRPr="000161D7">
        <w:rPr>
          <w:sz w:val="20"/>
          <w:szCs w:val="20"/>
        </w:rPr>
        <w:t xml:space="preserve"> </w:t>
      </w:r>
      <w:r w:rsidR="00945DBA" w:rsidRPr="000161D7">
        <w:rPr>
          <w:sz w:val="20"/>
          <w:szCs w:val="20"/>
        </w:rPr>
        <w:t xml:space="preserve">liczonych </w:t>
      </w:r>
      <w:r w:rsidRPr="000161D7">
        <w:rPr>
          <w:sz w:val="20"/>
          <w:szCs w:val="20"/>
          <w:u w:val="single"/>
        </w:rPr>
        <w:t xml:space="preserve">od dnia </w:t>
      </w:r>
      <w:r w:rsidR="00D408D7" w:rsidRPr="000161D7">
        <w:rPr>
          <w:sz w:val="20"/>
          <w:szCs w:val="20"/>
          <w:u w:val="single"/>
        </w:rPr>
        <w:t>przesłania zlecenia Wykonawcy</w:t>
      </w:r>
      <w:r w:rsidRPr="000161D7">
        <w:rPr>
          <w:sz w:val="20"/>
          <w:szCs w:val="20"/>
        </w:rPr>
        <w:t>. Zamawiający wymaga podania terminu wykonania zamówienia w pełnych dniach (liczba całkowita).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nie może być opatrzona okresem gwarancji innym niż z tego zakresu, gdyż będzie niezgodna z SWZ</w:t>
      </w:r>
      <w:r w:rsidR="00F56BD7" w:rsidRPr="000161D7">
        <w:rPr>
          <w:sz w:val="20"/>
          <w:szCs w:val="20"/>
        </w:rPr>
        <w:br/>
      </w:r>
      <w:r w:rsidRPr="000161D7">
        <w:rPr>
          <w:sz w:val="20"/>
          <w:szCs w:val="20"/>
        </w:rPr>
        <w:t>i zostanie odrzucona na podstawie art. 226 ust.1 pkt 5 ustawy Pzp.</w:t>
      </w:r>
    </w:p>
    <w:p w:rsidR="006E0B60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 przypadku nie wskazania przez Wykonawcę w Formularzu Ofertowym oferowanego terminu wykonaniu dostawy, Zamawiający do obliczenia liczby punktów w kryterium „termin dostawy” przyjmie najdłuższy możliwy termin dostawy, tj. </w:t>
      </w:r>
    </w:p>
    <w:p w:rsidR="006E0B60" w:rsidRPr="000161D7" w:rsidRDefault="006E0B60" w:rsidP="00307EA2">
      <w:pPr>
        <w:pStyle w:val="Akapitzlist"/>
        <w:shd w:val="clear" w:color="auto" w:fill="FFFFFF"/>
        <w:tabs>
          <w:tab w:val="left" w:pos="715"/>
        </w:tabs>
        <w:spacing w:before="240"/>
        <w:ind w:left="22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a) dla części </w:t>
      </w:r>
      <w:r w:rsidR="003D1B3D" w:rsidRPr="000161D7">
        <w:rPr>
          <w:sz w:val="20"/>
          <w:szCs w:val="20"/>
        </w:rPr>
        <w:t xml:space="preserve">nr 1, 2, 3, </w:t>
      </w:r>
      <w:r w:rsidR="00D408D7" w:rsidRPr="000161D7">
        <w:rPr>
          <w:sz w:val="20"/>
          <w:szCs w:val="20"/>
        </w:rPr>
        <w:t xml:space="preserve">4, </w:t>
      </w:r>
      <w:r w:rsidR="003D1B3D" w:rsidRPr="000161D7">
        <w:rPr>
          <w:sz w:val="20"/>
          <w:szCs w:val="20"/>
        </w:rPr>
        <w:t>5 i 6</w:t>
      </w:r>
      <w:r w:rsidRPr="000161D7">
        <w:rPr>
          <w:sz w:val="20"/>
          <w:szCs w:val="20"/>
        </w:rPr>
        <w:t xml:space="preserve"> – </w:t>
      </w:r>
      <w:r w:rsidR="00F56BD7" w:rsidRPr="000161D7">
        <w:rPr>
          <w:sz w:val="20"/>
          <w:szCs w:val="20"/>
        </w:rPr>
        <w:t>15</w:t>
      </w:r>
      <w:r w:rsidRPr="000161D7">
        <w:rPr>
          <w:sz w:val="20"/>
          <w:szCs w:val="20"/>
        </w:rPr>
        <w:t xml:space="preserve"> dni roboczych;</w:t>
      </w:r>
    </w:p>
    <w:p w:rsidR="003D1B3D" w:rsidRPr="000161D7" w:rsidRDefault="00307EA2" w:rsidP="00307EA2">
      <w:pPr>
        <w:pStyle w:val="Akapitzlist"/>
        <w:shd w:val="clear" w:color="auto" w:fill="FFFFFF"/>
        <w:tabs>
          <w:tab w:val="left" w:pos="715"/>
        </w:tabs>
        <w:spacing w:before="240"/>
        <w:ind w:left="22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</w:t>
      </w:r>
      <w:r w:rsidR="003D1B3D" w:rsidRPr="000161D7">
        <w:rPr>
          <w:sz w:val="20"/>
          <w:szCs w:val="20"/>
        </w:rPr>
        <w:t xml:space="preserve">) dla części nr </w:t>
      </w:r>
      <w:r w:rsidR="00D408D7" w:rsidRPr="000161D7">
        <w:rPr>
          <w:sz w:val="20"/>
          <w:szCs w:val="20"/>
        </w:rPr>
        <w:t>7</w:t>
      </w:r>
      <w:r w:rsidR="003D1B3D" w:rsidRPr="000161D7">
        <w:rPr>
          <w:sz w:val="20"/>
          <w:szCs w:val="20"/>
        </w:rPr>
        <w:t xml:space="preserve"> – 25 dni roboczych;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284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</w:r>
      <w:r w:rsidRPr="000161D7">
        <w:rPr>
          <w:b/>
          <w:sz w:val="20"/>
          <w:szCs w:val="20"/>
        </w:rPr>
        <w:t>Kryterium „Gwarancja”</w:t>
      </w:r>
      <w:r w:rsidRPr="000161D7">
        <w:rPr>
          <w:sz w:val="20"/>
          <w:szCs w:val="20"/>
        </w:rPr>
        <w:t xml:space="preserve">- ocena dokonana zostanie na podstawie informacji o okresie gwarancji </w:t>
      </w:r>
      <w:r w:rsidR="00945DBA" w:rsidRPr="000161D7">
        <w:rPr>
          <w:sz w:val="20"/>
          <w:szCs w:val="20"/>
        </w:rPr>
        <w:t>wskazanym przez Wykonawcę w F</w:t>
      </w:r>
      <w:r w:rsidRPr="000161D7">
        <w:rPr>
          <w:sz w:val="20"/>
          <w:szCs w:val="20"/>
        </w:rPr>
        <w:t>ormularzu ofertowym stanowiącym załącznik nr 1 do SWZ i przeliczona według wzoru: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                  okres gwarancji badanej oferty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G = ( ----------------------------------------------------------------- x 100) x waga kryterium tj. 25 %</w:t>
      </w:r>
      <w:r w:rsidR="005A6BC6" w:rsidRPr="000161D7">
        <w:rPr>
          <w:b/>
          <w:sz w:val="20"/>
          <w:szCs w:val="20"/>
        </w:rPr>
        <w:br/>
        <w:t xml:space="preserve">   </w:t>
      </w:r>
      <w:r w:rsidRPr="000161D7">
        <w:rPr>
          <w:b/>
          <w:sz w:val="20"/>
          <w:szCs w:val="20"/>
        </w:rPr>
        <w:t xml:space="preserve">          najdłuższy okres gwarancji pośród ocenianych ofert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gdzie: G – wartość punktowa badanej oferty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b/>
          <w:color w:val="FF0000"/>
          <w:sz w:val="20"/>
          <w:szCs w:val="20"/>
        </w:rPr>
        <w:t xml:space="preserve">UWAGA: </w:t>
      </w:r>
      <w:r w:rsidR="006E0B60" w:rsidRPr="000161D7">
        <w:rPr>
          <w:b/>
          <w:sz w:val="20"/>
          <w:szCs w:val="20"/>
        </w:rPr>
        <w:br/>
      </w:r>
      <w:r w:rsidR="008F2216" w:rsidRPr="000161D7">
        <w:rPr>
          <w:sz w:val="20"/>
          <w:szCs w:val="20"/>
        </w:rPr>
        <w:t>Dla wszystkich części m</w:t>
      </w:r>
      <w:r w:rsidRPr="000161D7">
        <w:rPr>
          <w:sz w:val="20"/>
          <w:szCs w:val="20"/>
        </w:rPr>
        <w:t>inimalny okres gwarancji to 24 miesiące a maksymalny okres gwarancji to 48 miesięcy</w:t>
      </w:r>
      <w:r w:rsidR="008F2216" w:rsidRPr="000161D7">
        <w:rPr>
          <w:sz w:val="20"/>
          <w:szCs w:val="20"/>
        </w:rPr>
        <w:t xml:space="preserve"> </w:t>
      </w:r>
      <w:r w:rsidR="008F2216" w:rsidRPr="000161D7">
        <w:rPr>
          <w:i/>
          <w:sz w:val="20"/>
          <w:szCs w:val="20"/>
        </w:rPr>
        <w:t>(której termin rozpoczyna bieg</w:t>
      </w:r>
      <w:r w:rsidR="008F2216" w:rsidRPr="000161D7">
        <w:rPr>
          <w:bCs/>
          <w:i/>
          <w:sz w:val="20"/>
          <w:szCs w:val="20"/>
        </w:rPr>
        <w:t xml:space="preserve"> </w:t>
      </w:r>
      <w:r w:rsidR="008F2216" w:rsidRPr="000161D7">
        <w:rPr>
          <w:i/>
          <w:sz w:val="20"/>
          <w:szCs w:val="20"/>
        </w:rPr>
        <w:t>od daty podpisania protokołu odbioru przedmiotu zamówienia bez zastrzeżeń)</w:t>
      </w:r>
      <w:r w:rsidRPr="000161D7">
        <w:rPr>
          <w:sz w:val="20"/>
          <w:szCs w:val="20"/>
        </w:rPr>
        <w:t>. Oferta nie może być opatrzona okresem gwarancji innym niż z tego zakresu, gdyż będzie niezgodna z SWZ i zostanie odrzucona na podstawie art. 226 ust.1 pkt 5 ustawy Pzp.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 przypadku nie wskazania przez Wykonawcę w Formularzu Ofertowym oferowanego okresu gwarancji, Zamawiający do obliczenia liczby punktów w kryterium „gwarancja” przyjmie najkrótszy możliwy okres gwarancji, tj. 24 miesiące. 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4.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Zamawiający udzieli zamówienia Wykonawcy, którego oferta zostanie uznana za najkorzystniejszą</w:t>
      </w:r>
    </w:p>
    <w:p w:rsidR="00552FBA" w:rsidRPr="000161D7" w:rsidRDefault="00475975" w:rsidP="006F538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XIX.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 xml:space="preserve">INFORMACJE O FORMALNOŚCIACH, JAKIE </w:t>
      </w:r>
      <w:r w:rsidR="001F5CC1" w:rsidRPr="000161D7">
        <w:rPr>
          <w:b/>
          <w:sz w:val="20"/>
        </w:rPr>
        <w:t>MUSZĄ ZOSTAĆ</w:t>
      </w:r>
      <w:r w:rsidR="00D8710C" w:rsidRPr="000161D7">
        <w:rPr>
          <w:b/>
          <w:sz w:val="20"/>
        </w:rPr>
        <w:t xml:space="preserve"> DOPEŁNIONE PO WYBORZE OFERTY W CELU ZAWARCIA UMOWY W</w:t>
      </w:r>
      <w:r w:rsidR="005B5095" w:rsidRPr="000161D7">
        <w:rPr>
          <w:b/>
          <w:sz w:val="20"/>
        </w:rPr>
        <w:t> SPRAWIE ZAMÓWIENIA PUBLICZNEGO</w:t>
      </w:r>
    </w:p>
    <w:p w:rsidR="00E5369E" w:rsidRPr="000161D7" w:rsidRDefault="00475975" w:rsidP="006F538D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DE2294" w:rsidRPr="000161D7">
        <w:rPr>
          <w:sz w:val="20"/>
        </w:rPr>
        <w:t>Zamawiający</w:t>
      </w:r>
      <w:r w:rsidR="00C90C1B" w:rsidRPr="000161D7">
        <w:rPr>
          <w:sz w:val="20"/>
        </w:rPr>
        <w:t xml:space="preserve"> </w:t>
      </w:r>
      <w:r w:rsidR="00DE2294" w:rsidRPr="000161D7">
        <w:rPr>
          <w:sz w:val="20"/>
        </w:rPr>
        <w:t xml:space="preserve"> zawrze umowę w sprawie zamówienia publicznego z Wykonawcą, którego oferta zostanie uznana za najkorzystniejszą, w terminach o</w:t>
      </w:r>
      <w:r w:rsidR="00A026C6" w:rsidRPr="000161D7">
        <w:rPr>
          <w:sz w:val="20"/>
        </w:rPr>
        <w:t xml:space="preserve">kreślonych w art. </w:t>
      </w:r>
      <w:r w:rsidR="00E5369E" w:rsidRPr="000161D7">
        <w:rPr>
          <w:sz w:val="20"/>
        </w:rPr>
        <w:t>264</w:t>
      </w:r>
      <w:r w:rsidR="00A026C6" w:rsidRPr="000161D7">
        <w:rPr>
          <w:sz w:val="20"/>
        </w:rPr>
        <w:t xml:space="preserve"> </w:t>
      </w:r>
      <w:r w:rsidR="00875600" w:rsidRPr="000161D7">
        <w:rPr>
          <w:sz w:val="20"/>
        </w:rPr>
        <w:t>Pzp.</w:t>
      </w:r>
      <w:r w:rsidR="007F399F" w:rsidRPr="000161D7">
        <w:rPr>
          <w:sz w:val="20"/>
        </w:rPr>
        <w:t xml:space="preserve"> </w:t>
      </w:r>
    </w:p>
    <w:p w:rsidR="000C3410" w:rsidRPr="000161D7" w:rsidRDefault="00475975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0C3410" w:rsidRPr="000161D7">
        <w:rPr>
          <w:sz w:val="20"/>
        </w:rPr>
        <w:t>Wykonawca będzie zobowiązany do podpisania umowy w miejscu i terminie wskazanym przez Zamawiającego.</w:t>
      </w:r>
    </w:p>
    <w:p w:rsidR="00552FBA" w:rsidRPr="000161D7" w:rsidRDefault="00475975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="00307EA2" w:rsidRPr="000161D7">
        <w:rPr>
          <w:b/>
          <w:sz w:val="20"/>
        </w:rPr>
        <w:t xml:space="preserve">  </w:t>
      </w:r>
      <w:r w:rsidR="00552FBA" w:rsidRPr="000161D7">
        <w:rPr>
          <w:sz w:val="20"/>
        </w:rPr>
        <w:t xml:space="preserve">W przypadku wyboru oferty złożonej przez Wykonawców wspólnie ubiegających się o udzielenie zamówienia Zamawiający </w:t>
      </w:r>
      <w:r w:rsidR="001D28CC" w:rsidRPr="000161D7">
        <w:rPr>
          <w:sz w:val="20"/>
        </w:rPr>
        <w:t xml:space="preserve">zastrzega sobie prawo żądania przed zawarciem umowy w sprawie zamówienia publicznego </w:t>
      </w:r>
      <w:r w:rsidR="00B81A34" w:rsidRPr="000161D7">
        <w:rPr>
          <w:sz w:val="20"/>
        </w:rPr>
        <w:t xml:space="preserve">kopii </w:t>
      </w:r>
      <w:r w:rsidR="001D28CC" w:rsidRPr="000161D7">
        <w:rPr>
          <w:sz w:val="20"/>
        </w:rPr>
        <w:t>umowy regulującej współpracę tych Wykonawców.</w:t>
      </w:r>
    </w:p>
    <w:p w:rsidR="00552FBA" w:rsidRPr="000161D7" w:rsidRDefault="00307EA2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</w:t>
      </w:r>
      <w:r w:rsidR="00475975" w:rsidRPr="000161D7">
        <w:rPr>
          <w:b/>
          <w:sz w:val="20"/>
        </w:rPr>
        <w:t>.</w:t>
      </w:r>
      <w:r w:rsidR="00475975" w:rsidRPr="000161D7">
        <w:rPr>
          <w:b/>
          <w:sz w:val="20"/>
        </w:rPr>
        <w:tab/>
      </w:r>
      <w:r w:rsidR="00E55114" w:rsidRPr="000161D7">
        <w:rPr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>WYMAGANIA DOTYCZĄCE ZABEZPIECZ</w:t>
      </w:r>
      <w:r w:rsidR="005B5095" w:rsidRPr="000161D7">
        <w:rPr>
          <w:b/>
          <w:sz w:val="20"/>
        </w:rPr>
        <w:t>ENIA NALEŻYTEGO WYKONANIA UMOWY</w:t>
      </w:r>
    </w:p>
    <w:p w:rsidR="008528F0" w:rsidRPr="000161D7" w:rsidRDefault="008528F0" w:rsidP="00F77068">
      <w:pPr>
        <w:pStyle w:val="Tekstpodstawowy31"/>
        <w:spacing w:before="240" w:line="276" w:lineRule="auto"/>
        <w:rPr>
          <w:b w:val="0"/>
          <w:sz w:val="20"/>
        </w:rPr>
      </w:pPr>
      <w:r w:rsidRPr="000161D7">
        <w:rPr>
          <w:b w:val="0"/>
          <w:sz w:val="20"/>
        </w:rPr>
        <w:t xml:space="preserve">Zamawiający nie </w:t>
      </w:r>
      <w:r w:rsidR="00F77068" w:rsidRPr="000161D7">
        <w:rPr>
          <w:b w:val="0"/>
          <w:sz w:val="20"/>
        </w:rPr>
        <w:t xml:space="preserve">żąda </w:t>
      </w:r>
      <w:r w:rsidRPr="000161D7">
        <w:rPr>
          <w:b w:val="0"/>
          <w:sz w:val="20"/>
        </w:rPr>
        <w:t>wniesienia zabezpieczenia należytego</w:t>
      </w:r>
      <w:r w:rsidR="00F77068" w:rsidRPr="000161D7">
        <w:rPr>
          <w:b w:val="0"/>
          <w:sz w:val="20"/>
        </w:rPr>
        <w:t xml:space="preserve"> wykonania</w:t>
      </w:r>
      <w:r w:rsidRPr="000161D7">
        <w:rPr>
          <w:b w:val="0"/>
          <w:sz w:val="20"/>
        </w:rPr>
        <w:t xml:space="preserve"> umowy.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XXI.</w:t>
      </w:r>
      <w:r w:rsidRPr="000161D7">
        <w:rPr>
          <w:b/>
          <w:sz w:val="20"/>
        </w:rPr>
        <w:tab/>
      </w:r>
      <w:r w:rsidR="00541DD9" w:rsidRPr="000161D7">
        <w:rPr>
          <w:b/>
          <w:sz w:val="20"/>
          <w:shd w:val="clear" w:color="auto" w:fill="DAEEF3" w:themeFill="accent5" w:themeFillTint="33"/>
        </w:rPr>
        <w:t xml:space="preserve">INFORMACJE O </w:t>
      </w:r>
      <w:r w:rsidR="00AE3A66" w:rsidRPr="000161D7">
        <w:rPr>
          <w:b/>
          <w:sz w:val="20"/>
          <w:shd w:val="clear" w:color="auto" w:fill="DAEEF3" w:themeFill="accent5" w:themeFillTint="33"/>
        </w:rPr>
        <w:t>TREŚCI ZAWIERANEJ UMOWY ORAZ MOŻ</w:t>
      </w:r>
      <w:r w:rsidR="00541DD9" w:rsidRPr="000161D7">
        <w:rPr>
          <w:b/>
          <w:sz w:val="20"/>
          <w:shd w:val="clear" w:color="auto" w:fill="DAEEF3" w:themeFill="accent5" w:themeFillTint="33"/>
        </w:rPr>
        <w:t>LIWOŚCI JEJ ZMIANY</w:t>
      </w:r>
    </w:p>
    <w:p w:rsidR="00FA3063" w:rsidRPr="000161D7" w:rsidRDefault="00475975" w:rsidP="00D35672">
      <w:pPr>
        <w:spacing w:before="240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541DD9" w:rsidRPr="000161D7">
        <w:rPr>
          <w:sz w:val="20"/>
          <w:szCs w:val="20"/>
        </w:rPr>
        <w:t>Wybrany Wykonawca jest zobowiązany do zawarcia umowy w sprawie zamówienia publiczne</w:t>
      </w:r>
      <w:r w:rsidR="002E24EC" w:rsidRPr="000161D7">
        <w:rPr>
          <w:sz w:val="20"/>
          <w:szCs w:val="20"/>
        </w:rPr>
        <w:t>go na warunkach określonych w</w:t>
      </w:r>
      <w:r w:rsidR="00307EA2" w:rsidRPr="000161D7">
        <w:rPr>
          <w:sz w:val="20"/>
          <w:szCs w:val="20"/>
        </w:rPr>
        <w:t xml:space="preserve"> Projektowanych Postanowieniach</w:t>
      </w:r>
      <w:r w:rsidR="002E24EC" w:rsidRPr="000161D7">
        <w:rPr>
          <w:sz w:val="20"/>
          <w:szCs w:val="20"/>
        </w:rPr>
        <w:t xml:space="preserve"> U</w:t>
      </w:r>
      <w:r w:rsidR="00541DD9" w:rsidRPr="000161D7">
        <w:rPr>
          <w:sz w:val="20"/>
          <w:szCs w:val="20"/>
        </w:rPr>
        <w:t xml:space="preserve">mowy, stanowiącym </w:t>
      </w:r>
      <w:r w:rsidR="00D32541" w:rsidRPr="000161D7">
        <w:rPr>
          <w:b/>
          <w:sz w:val="20"/>
          <w:szCs w:val="20"/>
        </w:rPr>
        <w:t xml:space="preserve">Załącznik nr </w:t>
      </w:r>
      <w:r w:rsidR="00D408D7" w:rsidRPr="000161D7">
        <w:rPr>
          <w:b/>
          <w:sz w:val="20"/>
          <w:szCs w:val="20"/>
        </w:rPr>
        <w:t>9</w:t>
      </w:r>
      <w:r w:rsidR="00D32541" w:rsidRPr="000161D7">
        <w:rPr>
          <w:b/>
          <w:sz w:val="20"/>
          <w:szCs w:val="20"/>
        </w:rPr>
        <w:t xml:space="preserve"> do SWZ</w:t>
      </w:r>
      <w:r w:rsidR="00541DD9" w:rsidRPr="000161D7">
        <w:rPr>
          <w:sz w:val="20"/>
          <w:szCs w:val="20"/>
        </w:rPr>
        <w:t>.</w:t>
      </w:r>
    </w:p>
    <w:p w:rsidR="00541DD9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2.</w:t>
      </w:r>
      <w:r w:rsidRPr="000161D7">
        <w:rPr>
          <w:b/>
          <w:sz w:val="20"/>
          <w:szCs w:val="20"/>
        </w:rPr>
        <w:tab/>
      </w:r>
      <w:r w:rsidR="00541DD9" w:rsidRPr="000161D7">
        <w:rPr>
          <w:sz w:val="20"/>
          <w:szCs w:val="20"/>
        </w:rPr>
        <w:t>Zakres świadczenia Wykonawcy wynikający z umowy jest tożsamy z jego zobowiązaniem zawartym w ofercie.</w:t>
      </w:r>
    </w:p>
    <w:p w:rsidR="00E84975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3.</w:t>
      </w:r>
      <w:r w:rsidRPr="000161D7">
        <w:rPr>
          <w:b/>
          <w:sz w:val="20"/>
          <w:szCs w:val="20"/>
        </w:rPr>
        <w:tab/>
      </w:r>
      <w:r w:rsidR="00143232" w:rsidRPr="000161D7">
        <w:rPr>
          <w:sz w:val="20"/>
          <w:szCs w:val="20"/>
        </w:rPr>
        <w:t xml:space="preserve">Zmiana umowy podlega unieważnieniu, jeżeli została dokonana z naruszeniem art. 454 i art. 455 </w:t>
      </w:r>
      <w:r w:rsidR="00F70ACE" w:rsidRPr="000161D7">
        <w:rPr>
          <w:sz w:val="20"/>
          <w:szCs w:val="20"/>
        </w:rPr>
        <w:t>Pzp.</w:t>
      </w:r>
    </w:p>
    <w:p w:rsidR="00FA3063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4.</w:t>
      </w:r>
      <w:r w:rsidRPr="000161D7">
        <w:rPr>
          <w:b/>
          <w:sz w:val="20"/>
          <w:szCs w:val="20"/>
        </w:rPr>
        <w:tab/>
      </w:r>
      <w:r w:rsidR="00FA3063" w:rsidRPr="000161D7">
        <w:rPr>
          <w:sz w:val="20"/>
          <w:szCs w:val="20"/>
        </w:rPr>
        <w:t xml:space="preserve">Zamawiający przewiduje możliwość </w:t>
      </w:r>
      <w:r w:rsidR="00014473" w:rsidRPr="000161D7">
        <w:rPr>
          <w:sz w:val="20"/>
          <w:szCs w:val="20"/>
        </w:rPr>
        <w:t xml:space="preserve">zmiany zawartej umowy w stosunku do treści wybranej </w:t>
      </w:r>
      <w:r w:rsidR="002E24EC" w:rsidRPr="000161D7">
        <w:rPr>
          <w:sz w:val="20"/>
          <w:szCs w:val="20"/>
        </w:rPr>
        <w:t xml:space="preserve">oferty w zakresie wskazanym w </w:t>
      </w:r>
      <w:r w:rsidR="00307EA2" w:rsidRPr="000161D7">
        <w:rPr>
          <w:sz w:val="20"/>
          <w:szCs w:val="20"/>
        </w:rPr>
        <w:t>Projektowanych Postanowieniach Umowy</w:t>
      </w:r>
      <w:r w:rsidR="00014473" w:rsidRPr="000161D7">
        <w:rPr>
          <w:sz w:val="20"/>
          <w:szCs w:val="20"/>
        </w:rPr>
        <w:t>.</w:t>
      </w:r>
    </w:p>
    <w:p w:rsidR="00552FB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5.</w:t>
      </w:r>
      <w:r w:rsidRPr="000161D7">
        <w:rPr>
          <w:b/>
          <w:sz w:val="20"/>
          <w:szCs w:val="20"/>
        </w:rPr>
        <w:tab/>
      </w:r>
      <w:r w:rsidR="00014473" w:rsidRPr="000161D7">
        <w:rPr>
          <w:sz w:val="20"/>
          <w:szCs w:val="20"/>
        </w:rPr>
        <w:t>Zmiana umowy wymaga dla swej ważności, pod rygorem nieważności, zachowania formy pisemnej.</w:t>
      </w:r>
    </w:p>
    <w:p w:rsidR="00080477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XXII.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>POUCZE</w:t>
      </w:r>
      <w:r w:rsidR="005B5095" w:rsidRPr="000161D7">
        <w:rPr>
          <w:b/>
          <w:sz w:val="20"/>
        </w:rPr>
        <w:t>NIE O ŚRODKACH OCHRONY PRAWNEJ</w:t>
      </w:r>
    </w:p>
    <w:p w:rsidR="001D151A" w:rsidRPr="000161D7" w:rsidRDefault="00475975" w:rsidP="00D35672">
      <w:pPr>
        <w:spacing w:before="240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</w:t>
      </w:r>
      <w:r w:rsidR="00F74057" w:rsidRPr="000161D7">
        <w:rPr>
          <w:sz w:val="20"/>
          <w:szCs w:val="20"/>
        </w:rPr>
        <w:t>iającego przepisów ustawy Pzp.</w:t>
      </w:r>
      <w:r w:rsidR="001D151A" w:rsidRPr="000161D7">
        <w:rPr>
          <w:sz w:val="20"/>
          <w:szCs w:val="20"/>
        </w:rPr>
        <w:t xml:space="preserve"> 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</w:t>
      </w:r>
      <w:r w:rsidR="00F74057" w:rsidRPr="000161D7">
        <w:rPr>
          <w:sz w:val="20"/>
          <w:szCs w:val="20"/>
        </w:rPr>
        <w:t>ej mowa w art. 469 pkt 15 Pzp</w:t>
      </w:r>
      <w:r w:rsidR="001D151A" w:rsidRPr="000161D7">
        <w:rPr>
          <w:sz w:val="20"/>
          <w:szCs w:val="20"/>
        </w:rPr>
        <w:t xml:space="preserve"> oraz Rzecznikowi Małych i Średnich Przedsiębiorców.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3.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Odwołanie przysługuje na: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4.</w:t>
      </w:r>
      <w:r w:rsidRPr="000161D7">
        <w:rPr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5.</w:t>
      </w:r>
      <w:r w:rsidRPr="000161D7">
        <w:rPr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0161D7">
        <w:rPr>
          <w:sz w:val="20"/>
          <w:szCs w:val="20"/>
        </w:rPr>
        <w:t>publikacji ogłoszenia w Dzienniku Urzędowym Unii Europejskiej lub zamieszczenia dokumentów zamówienia na stronie internetowej</w:t>
      </w:r>
      <w:r w:rsidRPr="000161D7">
        <w:rPr>
          <w:sz w:val="20"/>
          <w:szCs w:val="20"/>
        </w:rPr>
        <w:t>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6.</w:t>
      </w:r>
      <w:r w:rsidRPr="000161D7">
        <w:rPr>
          <w:sz w:val="20"/>
          <w:szCs w:val="20"/>
        </w:rPr>
        <w:tab/>
        <w:t>Odwołanie wnosi się w terminie: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</w:r>
      <w:r w:rsidR="00140039" w:rsidRPr="000161D7">
        <w:rPr>
          <w:sz w:val="20"/>
          <w:szCs w:val="20"/>
        </w:rPr>
        <w:t>10</w:t>
      </w:r>
      <w:r w:rsidRPr="000161D7"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2)</w:t>
      </w:r>
      <w:r w:rsidRPr="000161D7">
        <w:rPr>
          <w:sz w:val="20"/>
          <w:szCs w:val="20"/>
        </w:rPr>
        <w:tab/>
        <w:t>1</w:t>
      </w:r>
      <w:r w:rsidR="00140039" w:rsidRPr="000161D7">
        <w:rPr>
          <w:sz w:val="20"/>
          <w:szCs w:val="20"/>
        </w:rPr>
        <w:t>5</w:t>
      </w:r>
      <w:r w:rsidRPr="000161D7"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7.</w:t>
      </w:r>
      <w:r w:rsidRPr="000161D7">
        <w:rPr>
          <w:b/>
          <w:bCs/>
          <w:sz w:val="20"/>
          <w:szCs w:val="20"/>
        </w:rPr>
        <w:tab/>
      </w:r>
      <w:r w:rsidRPr="000161D7">
        <w:rPr>
          <w:sz w:val="20"/>
          <w:szCs w:val="20"/>
        </w:rPr>
        <w:t xml:space="preserve">Odwołanie w przypadkach innych niż określone w pkt 5 i 6 wnosi się w terminie </w:t>
      </w:r>
      <w:r w:rsidR="00140039" w:rsidRPr="000161D7">
        <w:rPr>
          <w:sz w:val="20"/>
          <w:szCs w:val="20"/>
        </w:rPr>
        <w:t>10</w:t>
      </w:r>
      <w:r w:rsidRPr="000161D7"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:rsidR="001D151A" w:rsidRPr="000161D7" w:rsidRDefault="00CD56A1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8</w:t>
      </w:r>
      <w:r w:rsidR="00475975" w:rsidRPr="000161D7">
        <w:rPr>
          <w:b/>
          <w:sz w:val="20"/>
          <w:szCs w:val="20"/>
        </w:rPr>
        <w:t>.</w:t>
      </w:r>
      <w:r w:rsidR="00475975"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0161D7">
        <w:rPr>
          <w:sz w:val="20"/>
          <w:szCs w:val="20"/>
        </w:rPr>
        <w:t>p.z.p</w:t>
      </w:r>
      <w:proofErr w:type="spellEnd"/>
      <w:r w:rsidR="001D151A" w:rsidRPr="000161D7">
        <w:rPr>
          <w:sz w:val="20"/>
          <w:szCs w:val="20"/>
        </w:rPr>
        <w:t>., stronom oraz uczestnikom postępowania odwoławczego przysługuje skarga do sądu.</w:t>
      </w:r>
    </w:p>
    <w:p w:rsidR="001D151A" w:rsidRPr="000161D7" w:rsidRDefault="00CD56A1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9</w:t>
      </w:r>
      <w:r w:rsidR="00475975" w:rsidRPr="000161D7">
        <w:rPr>
          <w:b/>
          <w:sz w:val="20"/>
          <w:szCs w:val="20"/>
        </w:rPr>
        <w:t>.</w:t>
      </w:r>
      <w:r w:rsidR="00475975"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 xml:space="preserve">W postępowaniu toczącym się wskutek wniesienia skargi stosuje się odpowiednio przepisy ustawy </w:t>
      </w:r>
      <w:r w:rsidR="00475975" w:rsidRPr="000161D7">
        <w:rPr>
          <w:sz w:val="20"/>
          <w:szCs w:val="20"/>
        </w:rPr>
        <w:t>z dnia 17.11.1964 r</w:t>
      </w:r>
      <w:r w:rsidR="001D151A" w:rsidRPr="000161D7">
        <w:rPr>
          <w:sz w:val="20"/>
          <w:szCs w:val="20"/>
        </w:rPr>
        <w:t>. - Kodeks postępowania cywilnego o apelacji, jeżeli przepisy niniejszego rozdziału nie stanowią inaczej.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0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ab/>
        <w:t xml:space="preserve">Skargę wnosi się do Sądu Okręgowego w Warszawie - sądu zamówień publicznych, zwanego dalej </w:t>
      </w:r>
      <w:r w:rsidRPr="000161D7">
        <w:rPr>
          <w:sz w:val="20"/>
          <w:szCs w:val="20"/>
        </w:rPr>
        <w:t>"</w:t>
      </w:r>
      <w:r w:rsidR="001D151A" w:rsidRPr="000161D7">
        <w:rPr>
          <w:sz w:val="20"/>
          <w:szCs w:val="20"/>
        </w:rPr>
        <w:t>sądem zamówień publicznych</w:t>
      </w:r>
      <w:r w:rsidRPr="000161D7">
        <w:rPr>
          <w:sz w:val="20"/>
          <w:szCs w:val="20"/>
        </w:rPr>
        <w:t>"</w:t>
      </w:r>
      <w:r w:rsidR="001D151A" w:rsidRPr="000161D7">
        <w:rPr>
          <w:sz w:val="20"/>
          <w:szCs w:val="20"/>
        </w:rPr>
        <w:t>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1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Skargę wnosi się za pośrednictwem Prezesa Izby, w terminie 14 dni od dnia doręczenia orzeczenia Izby lub postanowienia Prezesa Izby, o którym mowa</w:t>
      </w:r>
      <w:r w:rsidR="00F74057" w:rsidRPr="000161D7">
        <w:rPr>
          <w:sz w:val="20"/>
          <w:szCs w:val="20"/>
        </w:rPr>
        <w:t xml:space="preserve"> w art. 519 ust. 1 ustawy Pzp</w:t>
      </w:r>
      <w:r w:rsidR="001D151A" w:rsidRPr="000161D7">
        <w:rPr>
          <w:sz w:val="20"/>
          <w:szCs w:val="20"/>
        </w:rPr>
        <w:t xml:space="preserve">, przesyłając jednocześnie jej odpis przeciwnikowi skargi. Złożenie skargi w placówce pocztowej operatora wyznaczonego w rozumieniu ustawy </w:t>
      </w:r>
      <w:r w:rsidRPr="000161D7">
        <w:rPr>
          <w:sz w:val="20"/>
          <w:szCs w:val="20"/>
        </w:rPr>
        <w:t>z dnia 23.11.2012 r</w:t>
      </w:r>
      <w:r w:rsidR="001D151A" w:rsidRPr="000161D7">
        <w:rPr>
          <w:sz w:val="20"/>
          <w:szCs w:val="20"/>
        </w:rPr>
        <w:t>. - Prawo pocztowe jest równoznaczne z jej wniesieniem.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2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XXIII.</w:t>
      </w:r>
      <w:r w:rsidRPr="000161D7">
        <w:rPr>
          <w:b/>
          <w:sz w:val="20"/>
        </w:rPr>
        <w:tab/>
      </w:r>
      <w:r w:rsidR="000F6A87" w:rsidRPr="000161D7">
        <w:rPr>
          <w:b/>
          <w:sz w:val="20"/>
        </w:rPr>
        <w:t>WYKAZ ZAŁĄCZNIKÓW DO SWZ</w:t>
      </w:r>
    </w:p>
    <w:p w:rsidR="00DB6E76" w:rsidRPr="000161D7" w:rsidRDefault="00DB6E76" w:rsidP="009E4D80">
      <w:pPr>
        <w:suppressAutoHyphens/>
        <w:spacing w:line="276" w:lineRule="auto"/>
        <w:ind w:left="1694" w:hanging="1694"/>
        <w:jc w:val="both"/>
        <w:rPr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2208F2" w:rsidRPr="000161D7" w:rsidTr="00443206">
        <w:trPr>
          <w:trHeight w:val="491"/>
        </w:trPr>
        <w:tc>
          <w:tcPr>
            <w:tcW w:w="1418" w:type="dxa"/>
          </w:tcPr>
          <w:p w:rsidR="002208F2" w:rsidRPr="000161D7" w:rsidRDefault="002208F2" w:rsidP="00443206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1</w:t>
            </w:r>
          </w:p>
        </w:tc>
        <w:tc>
          <w:tcPr>
            <w:tcW w:w="8505" w:type="dxa"/>
          </w:tcPr>
          <w:p w:rsidR="002208F2" w:rsidRPr="000161D7" w:rsidRDefault="002208F2" w:rsidP="00443206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 xml:space="preserve">Formularz Ofertowy 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050A06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2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Formularz Cenowy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050A06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3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945DB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 xml:space="preserve">Jednolity Europejski Dokument Zamówienia </w:t>
            </w:r>
            <w:r w:rsidR="00945DBA" w:rsidRPr="000161D7">
              <w:rPr>
                <w:sz w:val="20"/>
                <w:szCs w:val="20"/>
              </w:rPr>
              <w:t>JEDZ</w:t>
            </w:r>
            <w:r w:rsidRPr="000161D7">
              <w:rPr>
                <w:sz w:val="20"/>
                <w:szCs w:val="20"/>
              </w:rPr>
              <w:t xml:space="preserve"> </w:t>
            </w:r>
          </w:p>
        </w:tc>
      </w:tr>
      <w:tr w:rsidR="002208F2" w:rsidRPr="000161D7" w:rsidTr="00443206">
        <w:trPr>
          <w:trHeight w:val="594"/>
        </w:trPr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4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 w:hanging="5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Oświadczenia dotyczące art. 5K Rozporządzenia 833/2014 oraz art. 7 ust. 1 ustawy (…) przeciwdziałaniu agresji na Ukrainie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5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6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7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/>
              <w:rPr>
                <w:sz w:val="20"/>
                <w:szCs w:val="20"/>
              </w:rPr>
            </w:pPr>
            <w:r w:rsidRPr="000161D7">
              <w:rPr>
                <w:bCs/>
                <w:sz w:val="20"/>
                <w:szCs w:val="20"/>
              </w:rPr>
              <w:t>Oświadczenie wykonawcy</w:t>
            </w:r>
            <w:r w:rsidRPr="000161D7">
              <w:rPr>
                <w:b/>
                <w:sz w:val="20"/>
                <w:szCs w:val="20"/>
              </w:rPr>
              <w:t xml:space="preserve"> </w:t>
            </w:r>
            <w:r w:rsidRPr="000161D7">
              <w:rPr>
                <w:sz w:val="20"/>
                <w:szCs w:val="20"/>
              </w:rPr>
              <w:t>o aktualności informacji zawartych w oświadczeniu, o którym mowa w art. 125 ust. 1 Pzp.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8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1694" w:hanging="1694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Opis Przedmiotu Zamówienia (OPZ)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9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Projekt umowy</w:t>
            </w:r>
          </w:p>
        </w:tc>
      </w:tr>
    </w:tbl>
    <w:p w:rsidR="00F02DB9" w:rsidRDefault="00F02DB9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Zatwierdzam:</w:t>
      </w:r>
    </w:p>
    <w:p w:rsidR="0096455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mgr Renata Malak – Kanclerz UKW</w:t>
      </w:r>
    </w:p>
    <w:p w:rsidR="00964553" w:rsidRPr="000161D7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</w:p>
    <w:p w:rsidR="00F02DB9" w:rsidRPr="000161D7" w:rsidRDefault="00475975" w:rsidP="002B03E0">
      <w:pPr>
        <w:suppressAutoHyphens/>
        <w:spacing w:before="240" w:after="40"/>
        <w:ind w:left="709" w:hanging="709"/>
        <w:jc w:val="right"/>
        <w:rPr>
          <w:sz w:val="20"/>
          <w:szCs w:val="20"/>
        </w:rPr>
      </w:pPr>
      <w:r w:rsidRPr="000161D7">
        <w:rPr>
          <w:sz w:val="20"/>
          <w:szCs w:val="20"/>
        </w:rPr>
        <w:t>.............</w:t>
      </w:r>
      <w:r w:rsidR="002B03E0" w:rsidRPr="000161D7">
        <w:rPr>
          <w:sz w:val="20"/>
          <w:szCs w:val="20"/>
        </w:rPr>
        <w:t>.........</w:t>
      </w:r>
      <w:r w:rsidRPr="000161D7">
        <w:rPr>
          <w:sz w:val="20"/>
          <w:szCs w:val="20"/>
        </w:rPr>
        <w:t>.......................</w:t>
      </w:r>
      <w:r w:rsidR="00F02DB9" w:rsidRPr="000161D7">
        <w:rPr>
          <w:sz w:val="20"/>
          <w:szCs w:val="20"/>
        </w:rPr>
        <w:t>.</w:t>
      </w:r>
    </w:p>
    <w:p w:rsidR="00F02DB9" w:rsidRPr="000161D7" w:rsidRDefault="00F02DB9" w:rsidP="002B03E0">
      <w:pPr>
        <w:suppressAutoHyphens/>
        <w:spacing w:after="40"/>
        <w:ind w:left="709" w:hanging="709"/>
        <w:jc w:val="right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>(Kierownik Zamawiającego)</w:t>
      </w:r>
    </w:p>
    <w:sectPr w:rsidR="00F02DB9" w:rsidRPr="000161D7" w:rsidSect="001F4C9F">
      <w:footerReference w:type="default" r:id="rId24"/>
      <w:headerReference w:type="first" r:id="rId25"/>
      <w:footerReference w:type="first" r:id="rId26"/>
      <w:pgSz w:w="11906" w:h="16838"/>
      <w:pgMar w:top="851" w:right="1134" w:bottom="851" w:left="1134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56" w:rsidRDefault="00CF6156">
      <w:r>
        <w:separator/>
      </w:r>
    </w:p>
  </w:endnote>
  <w:endnote w:type="continuationSeparator" w:id="0">
    <w:p w:rsidR="00CF6156" w:rsidRDefault="00C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492995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BC2AA4" w:rsidRDefault="00BC2A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07EA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07EA2">
          <w:rPr>
            <w:rFonts w:ascii="Times New Roman" w:hAnsi="Times New Roman"/>
            <w:sz w:val="18"/>
            <w:szCs w:val="18"/>
          </w:rPr>
          <w:fldChar w:fldCharType="begin"/>
        </w:r>
        <w:r w:rsidRPr="00307EA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07EA2">
          <w:rPr>
            <w:rFonts w:ascii="Times New Roman" w:hAnsi="Times New Roman"/>
            <w:sz w:val="18"/>
            <w:szCs w:val="18"/>
          </w:rPr>
          <w:fldChar w:fldCharType="separate"/>
        </w:r>
        <w:r w:rsidR="00A5231F" w:rsidRPr="00A5231F">
          <w:rPr>
            <w:rFonts w:ascii="Times New Roman" w:eastAsiaTheme="majorEastAsia" w:hAnsi="Times New Roman"/>
            <w:noProof/>
            <w:sz w:val="18"/>
            <w:szCs w:val="18"/>
          </w:rPr>
          <w:t>16</w:t>
        </w:r>
        <w:r w:rsidRPr="00307EA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BC2AA4" w:rsidRDefault="00BC2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729893612"/>
      <w:docPartObj>
        <w:docPartGallery w:val="Page Numbers (Bottom of Page)"/>
        <w:docPartUnique/>
      </w:docPartObj>
    </w:sdtPr>
    <w:sdtEndPr/>
    <w:sdtContent>
      <w:p w:rsidR="00BC2AA4" w:rsidRPr="00BC2AA4" w:rsidRDefault="00BC2AA4">
        <w:pPr>
          <w:pStyle w:val="Stopka"/>
          <w:jc w:val="right"/>
          <w:rPr>
            <w:rFonts w:ascii="Times New Roman" w:eastAsiaTheme="majorEastAsia" w:hAnsi="Times New Roman"/>
          </w:rPr>
        </w:pPr>
        <w:r w:rsidRPr="00BC2AA4">
          <w:rPr>
            <w:rFonts w:ascii="Times New Roman" w:eastAsiaTheme="majorEastAsia" w:hAnsi="Times New Roman"/>
          </w:rPr>
          <w:t xml:space="preserve">str. </w:t>
        </w:r>
        <w:r w:rsidRPr="00BC2AA4">
          <w:rPr>
            <w:rFonts w:ascii="Times New Roman" w:hAnsi="Times New Roman"/>
          </w:rPr>
          <w:fldChar w:fldCharType="begin"/>
        </w:r>
        <w:r w:rsidRPr="00BC2AA4">
          <w:rPr>
            <w:rFonts w:ascii="Times New Roman" w:hAnsi="Times New Roman"/>
          </w:rPr>
          <w:instrText>PAGE    \* MERGEFORMAT</w:instrText>
        </w:r>
        <w:r w:rsidRPr="00BC2AA4">
          <w:rPr>
            <w:rFonts w:ascii="Times New Roman" w:hAnsi="Times New Roman"/>
          </w:rPr>
          <w:fldChar w:fldCharType="separate"/>
        </w:r>
        <w:r w:rsidRPr="00BC2AA4">
          <w:rPr>
            <w:rFonts w:ascii="Times New Roman" w:eastAsiaTheme="majorEastAsia" w:hAnsi="Times New Roman"/>
            <w:noProof/>
          </w:rPr>
          <w:t>1</w:t>
        </w:r>
        <w:r w:rsidRPr="00BC2AA4">
          <w:rPr>
            <w:rFonts w:ascii="Times New Roman" w:eastAsiaTheme="majorEastAsia" w:hAnsi="Times New Roman"/>
          </w:rPr>
          <w:fldChar w:fldCharType="end"/>
        </w:r>
      </w:p>
    </w:sdtContent>
  </w:sdt>
  <w:p w:rsidR="00D87352" w:rsidRDefault="00D87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56" w:rsidRDefault="00CF6156">
      <w:r>
        <w:separator/>
      </w:r>
    </w:p>
  </w:footnote>
  <w:footnote w:type="continuationSeparator" w:id="0">
    <w:p w:rsidR="00CF6156" w:rsidRDefault="00CF6156">
      <w:r>
        <w:continuationSeparator/>
      </w:r>
    </w:p>
  </w:footnote>
  <w:footnote w:id="1">
    <w:p w:rsidR="0093179D" w:rsidRDefault="00475975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2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Zasadą jest możliwość realizacji umowy przy udziale podwykonawców (art. 462 ust. 1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>.)</w:t>
      </w:r>
    </w:p>
  </w:footnote>
  <w:footnote w:id="3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281 ust. 2 pkt 15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w SWZ należy wprowadzić informację o obowiązku osobistego wykonania kluczowych zadań w ramach zamówienia. Brak takiego obowiązku może być zaakcentowany poprzez wyraźne wskazanie, iż nie przewiduje się tego rodzaju ograniczenia. </w:t>
      </w:r>
    </w:p>
  </w:footnote>
  <w:footnote w:id="4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5">
    <w:p w:rsidR="0093179D" w:rsidRDefault="00E411C9" w:rsidP="00E411C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8C" w:rsidRPr="00775E8C" w:rsidRDefault="00775E8C" w:rsidP="00775E8C">
    <w:pPr>
      <w:tabs>
        <w:tab w:val="left" w:pos="2742"/>
        <w:tab w:val="center" w:pos="4536"/>
        <w:tab w:val="right" w:pos="9072"/>
      </w:tabs>
      <w:rPr>
        <w:rFonts w:eastAsia="Times New Roman"/>
        <w:noProof/>
      </w:rPr>
    </w:pPr>
    <w:r w:rsidRPr="00775E8C">
      <w:rPr>
        <w:rFonts w:eastAsia="Times New Roman"/>
        <w:noProof/>
      </w:rPr>
      <w:tab/>
    </w:r>
  </w:p>
  <w:p w:rsidR="00775E8C" w:rsidRDefault="00775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545F91"/>
    <w:multiLevelType w:val="multilevel"/>
    <w:tmpl w:val="3B62B0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057008B"/>
    <w:multiLevelType w:val="hybridMultilevel"/>
    <w:tmpl w:val="D9DEC4CC"/>
    <w:lvl w:ilvl="0" w:tplc="7632DF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2207FF"/>
    <w:multiLevelType w:val="hybridMultilevel"/>
    <w:tmpl w:val="04522C8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3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BC7015"/>
    <w:multiLevelType w:val="multilevel"/>
    <w:tmpl w:val="2A90609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56" w:hanging="405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0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0BD076E"/>
    <w:multiLevelType w:val="hybridMultilevel"/>
    <w:tmpl w:val="B268D7C8"/>
    <w:lvl w:ilvl="0" w:tplc="B14E9BC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983EC3"/>
    <w:multiLevelType w:val="hybridMultilevel"/>
    <w:tmpl w:val="EC0E959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4409B2"/>
    <w:multiLevelType w:val="hybridMultilevel"/>
    <w:tmpl w:val="24C855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6E6B"/>
    <w:multiLevelType w:val="hybridMultilevel"/>
    <w:tmpl w:val="1C8C907A"/>
    <w:lvl w:ilvl="0" w:tplc="42D4338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DA45EB"/>
    <w:multiLevelType w:val="hybridMultilevel"/>
    <w:tmpl w:val="3C5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4041C3"/>
    <w:multiLevelType w:val="hybridMultilevel"/>
    <w:tmpl w:val="18FCED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60C81ECB"/>
    <w:multiLevelType w:val="hybridMultilevel"/>
    <w:tmpl w:val="CD7ED048"/>
    <w:lvl w:ilvl="0" w:tplc="F73E91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767B33"/>
    <w:multiLevelType w:val="hybridMultilevel"/>
    <w:tmpl w:val="438C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5"/>
  </w:num>
  <w:num w:numId="6">
    <w:abstractNumId w:val="36"/>
  </w:num>
  <w:num w:numId="7">
    <w:abstractNumId w:val="35"/>
  </w:num>
  <w:num w:numId="8">
    <w:abstractNumId w:val="32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8"/>
  </w:num>
  <w:num w:numId="11">
    <w:abstractNumId w:val="15"/>
  </w:num>
  <w:num w:numId="12">
    <w:abstractNumId w:val="34"/>
  </w:num>
  <w:num w:numId="13">
    <w:abstractNumId w:val="33"/>
  </w:num>
  <w:num w:numId="14">
    <w:abstractNumId w:val="12"/>
  </w:num>
  <w:num w:numId="15">
    <w:abstractNumId w:val="28"/>
  </w:num>
  <w:num w:numId="16">
    <w:abstractNumId w:val="22"/>
  </w:num>
  <w:num w:numId="17">
    <w:abstractNumId w:val="10"/>
  </w:num>
  <w:num w:numId="18">
    <w:abstractNumId w:val="27"/>
  </w:num>
  <w:num w:numId="19">
    <w:abstractNumId w:val="13"/>
  </w:num>
  <w:num w:numId="20">
    <w:abstractNumId w:val="29"/>
  </w:num>
  <w:num w:numId="21">
    <w:abstractNumId w:val="19"/>
  </w:num>
  <w:num w:numId="22">
    <w:abstractNumId w:val="26"/>
  </w:num>
  <w:num w:numId="23">
    <w:abstractNumId w:val="20"/>
  </w:num>
  <w:num w:numId="24">
    <w:abstractNumId w:val="17"/>
  </w:num>
  <w:num w:numId="25">
    <w:abstractNumId w:val="31"/>
  </w:num>
  <w:num w:numId="26">
    <w:abstractNumId w:val="39"/>
  </w:num>
  <w:num w:numId="27">
    <w:abstractNumId w:val="38"/>
  </w:num>
  <w:num w:numId="28">
    <w:abstractNumId w:val="11"/>
  </w:num>
  <w:num w:numId="29">
    <w:abstractNumId w:val="16"/>
  </w:num>
  <w:num w:numId="30">
    <w:abstractNumId w:val="21"/>
  </w:num>
  <w:num w:numId="31">
    <w:abstractNumId w:val="24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653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1D7"/>
    <w:rsid w:val="0002051E"/>
    <w:rsid w:val="000206AD"/>
    <w:rsid w:val="00021355"/>
    <w:rsid w:val="00021853"/>
    <w:rsid w:val="00022B9E"/>
    <w:rsid w:val="00022E8D"/>
    <w:rsid w:val="00022FC7"/>
    <w:rsid w:val="00023235"/>
    <w:rsid w:val="00024C82"/>
    <w:rsid w:val="0002579B"/>
    <w:rsid w:val="00027202"/>
    <w:rsid w:val="00027DDB"/>
    <w:rsid w:val="000301DF"/>
    <w:rsid w:val="000306C2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658"/>
    <w:rsid w:val="00044768"/>
    <w:rsid w:val="00045981"/>
    <w:rsid w:val="00047BA2"/>
    <w:rsid w:val="00047F7B"/>
    <w:rsid w:val="00047FCF"/>
    <w:rsid w:val="00050A0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679A9"/>
    <w:rsid w:val="000709F8"/>
    <w:rsid w:val="00070A7B"/>
    <w:rsid w:val="000713E1"/>
    <w:rsid w:val="00072280"/>
    <w:rsid w:val="00072756"/>
    <w:rsid w:val="000731B6"/>
    <w:rsid w:val="000737F1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AC5"/>
    <w:rsid w:val="00081B8E"/>
    <w:rsid w:val="00082D65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21B"/>
    <w:rsid w:val="000B6509"/>
    <w:rsid w:val="000B6818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8F7"/>
    <w:rsid w:val="000C6116"/>
    <w:rsid w:val="000C68CE"/>
    <w:rsid w:val="000C6C43"/>
    <w:rsid w:val="000D03F5"/>
    <w:rsid w:val="000D0E4C"/>
    <w:rsid w:val="000D0EDA"/>
    <w:rsid w:val="000D1D8A"/>
    <w:rsid w:val="000D23A6"/>
    <w:rsid w:val="000D275A"/>
    <w:rsid w:val="000D2821"/>
    <w:rsid w:val="000D3456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2E"/>
    <w:rsid w:val="000E7A06"/>
    <w:rsid w:val="000F0B0C"/>
    <w:rsid w:val="000F0C13"/>
    <w:rsid w:val="000F0D62"/>
    <w:rsid w:val="000F0EE4"/>
    <w:rsid w:val="000F1073"/>
    <w:rsid w:val="000F19B7"/>
    <w:rsid w:val="000F2338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96B"/>
    <w:rsid w:val="00112C41"/>
    <w:rsid w:val="00112D60"/>
    <w:rsid w:val="00113492"/>
    <w:rsid w:val="00114F8C"/>
    <w:rsid w:val="00115334"/>
    <w:rsid w:val="00115DD4"/>
    <w:rsid w:val="001161EF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783"/>
    <w:rsid w:val="001241E9"/>
    <w:rsid w:val="0012425F"/>
    <w:rsid w:val="00125B0F"/>
    <w:rsid w:val="00125FC0"/>
    <w:rsid w:val="001262BD"/>
    <w:rsid w:val="00127FA2"/>
    <w:rsid w:val="00130206"/>
    <w:rsid w:val="00130A66"/>
    <w:rsid w:val="00131087"/>
    <w:rsid w:val="00131B4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626"/>
    <w:rsid w:val="00142685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47D96"/>
    <w:rsid w:val="0015002F"/>
    <w:rsid w:val="001501B9"/>
    <w:rsid w:val="00151A06"/>
    <w:rsid w:val="00152B93"/>
    <w:rsid w:val="00153C49"/>
    <w:rsid w:val="00153F09"/>
    <w:rsid w:val="00154112"/>
    <w:rsid w:val="001555D4"/>
    <w:rsid w:val="00155960"/>
    <w:rsid w:val="00155C56"/>
    <w:rsid w:val="00155F72"/>
    <w:rsid w:val="001565F0"/>
    <w:rsid w:val="00156910"/>
    <w:rsid w:val="00156DB0"/>
    <w:rsid w:val="00157117"/>
    <w:rsid w:val="00160720"/>
    <w:rsid w:val="001608F8"/>
    <w:rsid w:val="00160E4E"/>
    <w:rsid w:val="0016232D"/>
    <w:rsid w:val="001625C0"/>
    <w:rsid w:val="00163527"/>
    <w:rsid w:val="001639F3"/>
    <w:rsid w:val="00164E83"/>
    <w:rsid w:val="001654E9"/>
    <w:rsid w:val="00165EAB"/>
    <w:rsid w:val="001667A2"/>
    <w:rsid w:val="00166B94"/>
    <w:rsid w:val="00166C19"/>
    <w:rsid w:val="00167270"/>
    <w:rsid w:val="001673AC"/>
    <w:rsid w:val="00167461"/>
    <w:rsid w:val="001675C1"/>
    <w:rsid w:val="0017061E"/>
    <w:rsid w:val="00170812"/>
    <w:rsid w:val="001708DF"/>
    <w:rsid w:val="00171D8E"/>
    <w:rsid w:val="00171FAF"/>
    <w:rsid w:val="001723FB"/>
    <w:rsid w:val="00172C8A"/>
    <w:rsid w:val="00172ED7"/>
    <w:rsid w:val="001735B5"/>
    <w:rsid w:val="00173B13"/>
    <w:rsid w:val="001752C8"/>
    <w:rsid w:val="00175410"/>
    <w:rsid w:val="00176662"/>
    <w:rsid w:val="00176CFD"/>
    <w:rsid w:val="00176FC0"/>
    <w:rsid w:val="001804B4"/>
    <w:rsid w:val="00180781"/>
    <w:rsid w:val="00180A7F"/>
    <w:rsid w:val="001812D1"/>
    <w:rsid w:val="00181C14"/>
    <w:rsid w:val="001828ED"/>
    <w:rsid w:val="00183706"/>
    <w:rsid w:val="00183B7A"/>
    <w:rsid w:val="001843A4"/>
    <w:rsid w:val="001848DE"/>
    <w:rsid w:val="001850E0"/>
    <w:rsid w:val="0019122F"/>
    <w:rsid w:val="00191F77"/>
    <w:rsid w:val="00192479"/>
    <w:rsid w:val="0019365A"/>
    <w:rsid w:val="00194E36"/>
    <w:rsid w:val="00195500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47BD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5E43"/>
    <w:rsid w:val="001C692A"/>
    <w:rsid w:val="001D07E0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2F5"/>
    <w:rsid w:val="001D35E5"/>
    <w:rsid w:val="001D60B7"/>
    <w:rsid w:val="001D6AF8"/>
    <w:rsid w:val="001E0086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C9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512"/>
    <w:rsid w:val="0021497D"/>
    <w:rsid w:val="00214C2C"/>
    <w:rsid w:val="00215D36"/>
    <w:rsid w:val="00217753"/>
    <w:rsid w:val="00217DE2"/>
    <w:rsid w:val="002208F2"/>
    <w:rsid w:val="00222306"/>
    <w:rsid w:val="0022348A"/>
    <w:rsid w:val="002254CA"/>
    <w:rsid w:val="00225A33"/>
    <w:rsid w:val="00226C84"/>
    <w:rsid w:val="002307A6"/>
    <w:rsid w:val="00230B53"/>
    <w:rsid w:val="00230D02"/>
    <w:rsid w:val="002316CF"/>
    <w:rsid w:val="00231C89"/>
    <w:rsid w:val="00232A15"/>
    <w:rsid w:val="00232E12"/>
    <w:rsid w:val="00233A12"/>
    <w:rsid w:val="00233E27"/>
    <w:rsid w:val="00233E57"/>
    <w:rsid w:val="00234047"/>
    <w:rsid w:val="0023445E"/>
    <w:rsid w:val="00234DFB"/>
    <w:rsid w:val="00235F23"/>
    <w:rsid w:val="00237F96"/>
    <w:rsid w:val="00242607"/>
    <w:rsid w:val="002455EB"/>
    <w:rsid w:val="00245953"/>
    <w:rsid w:val="00245AFC"/>
    <w:rsid w:val="00245B03"/>
    <w:rsid w:val="00246724"/>
    <w:rsid w:val="00246844"/>
    <w:rsid w:val="00246D8F"/>
    <w:rsid w:val="0024784E"/>
    <w:rsid w:val="00247F59"/>
    <w:rsid w:val="00250098"/>
    <w:rsid w:val="0025043B"/>
    <w:rsid w:val="002514F3"/>
    <w:rsid w:val="00251BA5"/>
    <w:rsid w:val="00252260"/>
    <w:rsid w:val="00253119"/>
    <w:rsid w:val="00253D96"/>
    <w:rsid w:val="002540CC"/>
    <w:rsid w:val="00254E53"/>
    <w:rsid w:val="00255489"/>
    <w:rsid w:val="00255CB2"/>
    <w:rsid w:val="002564C7"/>
    <w:rsid w:val="0025764F"/>
    <w:rsid w:val="00257A74"/>
    <w:rsid w:val="0026057C"/>
    <w:rsid w:val="002608D9"/>
    <w:rsid w:val="00260A34"/>
    <w:rsid w:val="002610EC"/>
    <w:rsid w:val="002615D5"/>
    <w:rsid w:val="002625C8"/>
    <w:rsid w:val="00262A8E"/>
    <w:rsid w:val="002630DF"/>
    <w:rsid w:val="002636C4"/>
    <w:rsid w:val="00263C63"/>
    <w:rsid w:val="002644F3"/>
    <w:rsid w:val="00264CD8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C47"/>
    <w:rsid w:val="00285C79"/>
    <w:rsid w:val="00286B68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773"/>
    <w:rsid w:val="00295F49"/>
    <w:rsid w:val="002967F6"/>
    <w:rsid w:val="002976E8"/>
    <w:rsid w:val="002A08B0"/>
    <w:rsid w:val="002A0DF0"/>
    <w:rsid w:val="002A1B02"/>
    <w:rsid w:val="002A24D4"/>
    <w:rsid w:val="002A290D"/>
    <w:rsid w:val="002A31C9"/>
    <w:rsid w:val="002A354C"/>
    <w:rsid w:val="002A3CAE"/>
    <w:rsid w:val="002A4AFA"/>
    <w:rsid w:val="002A4B6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6A5"/>
    <w:rsid w:val="002C2D7E"/>
    <w:rsid w:val="002C335B"/>
    <w:rsid w:val="002C4E74"/>
    <w:rsid w:val="002C6B9B"/>
    <w:rsid w:val="002C6F05"/>
    <w:rsid w:val="002C708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9C3"/>
    <w:rsid w:val="002D5AC1"/>
    <w:rsid w:val="002D6457"/>
    <w:rsid w:val="002D717C"/>
    <w:rsid w:val="002D770A"/>
    <w:rsid w:val="002E013B"/>
    <w:rsid w:val="002E11FF"/>
    <w:rsid w:val="002E178D"/>
    <w:rsid w:val="002E2191"/>
    <w:rsid w:val="002E21AA"/>
    <w:rsid w:val="002E24EC"/>
    <w:rsid w:val="002E2E73"/>
    <w:rsid w:val="002E3427"/>
    <w:rsid w:val="002E3DDE"/>
    <w:rsid w:val="002E42AF"/>
    <w:rsid w:val="002E4D59"/>
    <w:rsid w:val="002E5214"/>
    <w:rsid w:val="002E52D9"/>
    <w:rsid w:val="002E5C14"/>
    <w:rsid w:val="002E6F91"/>
    <w:rsid w:val="002E702E"/>
    <w:rsid w:val="002E70CB"/>
    <w:rsid w:val="002E7885"/>
    <w:rsid w:val="002F0441"/>
    <w:rsid w:val="002F04A5"/>
    <w:rsid w:val="002F0514"/>
    <w:rsid w:val="002F2FAF"/>
    <w:rsid w:val="002F3C08"/>
    <w:rsid w:val="002F53C3"/>
    <w:rsid w:val="002F56EF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EA2"/>
    <w:rsid w:val="003109C3"/>
    <w:rsid w:val="00310EED"/>
    <w:rsid w:val="00311B0E"/>
    <w:rsid w:val="00312428"/>
    <w:rsid w:val="0031284F"/>
    <w:rsid w:val="00312998"/>
    <w:rsid w:val="00312CFE"/>
    <w:rsid w:val="0031462A"/>
    <w:rsid w:val="003147EA"/>
    <w:rsid w:val="00314C57"/>
    <w:rsid w:val="00314ECC"/>
    <w:rsid w:val="00316876"/>
    <w:rsid w:val="00317CE3"/>
    <w:rsid w:val="00322343"/>
    <w:rsid w:val="00322771"/>
    <w:rsid w:val="00323666"/>
    <w:rsid w:val="003244C0"/>
    <w:rsid w:val="003244EB"/>
    <w:rsid w:val="00324BB3"/>
    <w:rsid w:val="00324D06"/>
    <w:rsid w:val="00326E0A"/>
    <w:rsid w:val="00327889"/>
    <w:rsid w:val="00327BCC"/>
    <w:rsid w:val="00327E43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C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211F"/>
    <w:rsid w:val="00354489"/>
    <w:rsid w:val="003544E7"/>
    <w:rsid w:val="00354A0D"/>
    <w:rsid w:val="00355EDE"/>
    <w:rsid w:val="00355FF5"/>
    <w:rsid w:val="00356CFB"/>
    <w:rsid w:val="003570A4"/>
    <w:rsid w:val="00360BD8"/>
    <w:rsid w:val="00361AEE"/>
    <w:rsid w:val="003625F8"/>
    <w:rsid w:val="00362F0A"/>
    <w:rsid w:val="0036478B"/>
    <w:rsid w:val="00364E3F"/>
    <w:rsid w:val="00364EE8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C3D"/>
    <w:rsid w:val="003746FF"/>
    <w:rsid w:val="00374B1F"/>
    <w:rsid w:val="00376E75"/>
    <w:rsid w:val="00377101"/>
    <w:rsid w:val="00380CD9"/>
    <w:rsid w:val="00380F9D"/>
    <w:rsid w:val="00381265"/>
    <w:rsid w:val="00381EE9"/>
    <w:rsid w:val="00382AD3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5AF"/>
    <w:rsid w:val="00392E0E"/>
    <w:rsid w:val="00393648"/>
    <w:rsid w:val="003940C3"/>
    <w:rsid w:val="003957F7"/>
    <w:rsid w:val="00395B19"/>
    <w:rsid w:val="003960D1"/>
    <w:rsid w:val="00396788"/>
    <w:rsid w:val="003A14B8"/>
    <w:rsid w:val="003A279E"/>
    <w:rsid w:val="003A2B58"/>
    <w:rsid w:val="003A4917"/>
    <w:rsid w:val="003A49D2"/>
    <w:rsid w:val="003A50AA"/>
    <w:rsid w:val="003A577E"/>
    <w:rsid w:val="003A5AE5"/>
    <w:rsid w:val="003A6962"/>
    <w:rsid w:val="003A6CA2"/>
    <w:rsid w:val="003B0439"/>
    <w:rsid w:val="003B07CA"/>
    <w:rsid w:val="003B09E5"/>
    <w:rsid w:val="003B14C0"/>
    <w:rsid w:val="003B19AB"/>
    <w:rsid w:val="003B1AE1"/>
    <w:rsid w:val="003B1DD7"/>
    <w:rsid w:val="003B24DF"/>
    <w:rsid w:val="003B28BD"/>
    <w:rsid w:val="003B2F45"/>
    <w:rsid w:val="003B3DD8"/>
    <w:rsid w:val="003B50F7"/>
    <w:rsid w:val="003B6C3E"/>
    <w:rsid w:val="003B6C52"/>
    <w:rsid w:val="003B7246"/>
    <w:rsid w:val="003B741E"/>
    <w:rsid w:val="003B7668"/>
    <w:rsid w:val="003B7B9E"/>
    <w:rsid w:val="003B7FC2"/>
    <w:rsid w:val="003C1E6B"/>
    <w:rsid w:val="003C207C"/>
    <w:rsid w:val="003C23A8"/>
    <w:rsid w:val="003C25DC"/>
    <w:rsid w:val="003C2AA8"/>
    <w:rsid w:val="003C3071"/>
    <w:rsid w:val="003C380C"/>
    <w:rsid w:val="003C4BD5"/>
    <w:rsid w:val="003C5003"/>
    <w:rsid w:val="003C542C"/>
    <w:rsid w:val="003C5982"/>
    <w:rsid w:val="003C5AB3"/>
    <w:rsid w:val="003C5BC7"/>
    <w:rsid w:val="003C5E1B"/>
    <w:rsid w:val="003C5E6A"/>
    <w:rsid w:val="003C6992"/>
    <w:rsid w:val="003C6F1B"/>
    <w:rsid w:val="003C734B"/>
    <w:rsid w:val="003C7684"/>
    <w:rsid w:val="003D115C"/>
    <w:rsid w:val="003D14E2"/>
    <w:rsid w:val="003D1B3D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B2D"/>
    <w:rsid w:val="003E61DA"/>
    <w:rsid w:val="003E724F"/>
    <w:rsid w:val="003E77B0"/>
    <w:rsid w:val="003E7AE9"/>
    <w:rsid w:val="003E7BE1"/>
    <w:rsid w:val="003E7D9A"/>
    <w:rsid w:val="003F02A9"/>
    <w:rsid w:val="003F0443"/>
    <w:rsid w:val="003F0C13"/>
    <w:rsid w:val="003F10FE"/>
    <w:rsid w:val="003F15A5"/>
    <w:rsid w:val="003F223F"/>
    <w:rsid w:val="003F3B57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661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9F"/>
    <w:rsid w:val="004143DF"/>
    <w:rsid w:val="004148F6"/>
    <w:rsid w:val="004155A5"/>
    <w:rsid w:val="00415C1F"/>
    <w:rsid w:val="00415F17"/>
    <w:rsid w:val="0041600B"/>
    <w:rsid w:val="0041655E"/>
    <w:rsid w:val="00417058"/>
    <w:rsid w:val="0041747B"/>
    <w:rsid w:val="004201D5"/>
    <w:rsid w:val="00420EC4"/>
    <w:rsid w:val="00421F94"/>
    <w:rsid w:val="00423692"/>
    <w:rsid w:val="00423D42"/>
    <w:rsid w:val="00425098"/>
    <w:rsid w:val="0042511C"/>
    <w:rsid w:val="00425589"/>
    <w:rsid w:val="0042582D"/>
    <w:rsid w:val="00425F0B"/>
    <w:rsid w:val="0042601D"/>
    <w:rsid w:val="00427453"/>
    <w:rsid w:val="00427BD4"/>
    <w:rsid w:val="00430844"/>
    <w:rsid w:val="00433260"/>
    <w:rsid w:val="004333CB"/>
    <w:rsid w:val="00433485"/>
    <w:rsid w:val="00435392"/>
    <w:rsid w:val="00435FDE"/>
    <w:rsid w:val="00440087"/>
    <w:rsid w:val="004405F4"/>
    <w:rsid w:val="00440CE7"/>
    <w:rsid w:val="00441D40"/>
    <w:rsid w:val="00443206"/>
    <w:rsid w:val="0044342C"/>
    <w:rsid w:val="004437E2"/>
    <w:rsid w:val="00443802"/>
    <w:rsid w:val="00444056"/>
    <w:rsid w:val="00444161"/>
    <w:rsid w:val="0044418F"/>
    <w:rsid w:val="00445F15"/>
    <w:rsid w:val="00446780"/>
    <w:rsid w:val="0045085B"/>
    <w:rsid w:val="0045213A"/>
    <w:rsid w:val="0045307E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875"/>
    <w:rsid w:val="004659A9"/>
    <w:rsid w:val="00465C8C"/>
    <w:rsid w:val="00466CA1"/>
    <w:rsid w:val="004671FF"/>
    <w:rsid w:val="0047043B"/>
    <w:rsid w:val="00471F0E"/>
    <w:rsid w:val="0047234C"/>
    <w:rsid w:val="004732DC"/>
    <w:rsid w:val="00473CEA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69EF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2E51"/>
    <w:rsid w:val="004A3981"/>
    <w:rsid w:val="004A3CD8"/>
    <w:rsid w:val="004A4535"/>
    <w:rsid w:val="004A49BA"/>
    <w:rsid w:val="004A4E0C"/>
    <w:rsid w:val="004A5498"/>
    <w:rsid w:val="004A675D"/>
    <w:rsid w:val="004A6CC0"/>
    <w:rsid w:val="004A71C0"/>
    <w:rsid w:val="004A739F"/>
    <w:rsid w:val="004A75E0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0F0D"/>
    <w:rsid w:val="004C2A02"/>
    <w:rsid w:val="004C2AEB"/>
    <w:rsid w:val="004C33E9"/>
    <w:rsid w:val="004C39ED"/>
    <w:rsid w:val="004C4DC5"/>
    <w:rsid w:val="004C636D"/>
    <w:rsid w:val="004C6BC3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1FF"/>
    <w:rsid w:val="004E499A"/>
    <w:rsid w:val="004E4BB4"/>
    <w:rsid w:val="004E4E6A"/>
    <w:rsid w:val="004E6008"/>
    <w:rsid w:val="004E6183"/>
    <w:rsid w:val="004E7A9E"/>
    <w:rsid w:val="004F02D1"/>
    <w:rsid w:val="004F02F9"/>
    <w:rsid w:val="004F0D42"/>
    <w:rsid w:val="004F0F89"/>
    <w:rsid w:val="004F14E5"/>
    <w:rsid w:val="004F21F7"/>
    <w:rsid w:val="004F2986"/>
    <w:rsid w:val="004F3631"/>
    <w:rsid w:val="004F3F23"/>
    <w:rsid w:val="004F4E08"/>
    <w:rsid w:val="004F4F21"/>
    <w:rsid w:val="004F7223"/>
    <w:rsid w:val="004F74E8"/>
    <w:rsid w:val="004F7A24"/>
    <w:rsid w:val="004F7CEE"/>
    <w:rsid w:val="005004E4"/>
    <w:rsid w:val="00502730"/>
    <w:rsid w:val="00503CCA"/>
    <w:rsid w:val="00504E6C"/>
    <w:rsid w:val="00507370"/>
    <w:rsid w:val="00507371"/>
    <w:rsid w:val="00507771"/>
    <w:rsid w:val="00511A09"/>
    <w:rsid w:val="00511C8C"/>
    <w:rsid w:val="00512AA4"/>
    <w:rsid w:val="00513297"/>
    <w:rsid w:val="0051380E"/>
    <w:rsid w:val="0051632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1711"/>
    <w:rsid w:val="00532687"/>
    <w:rsid w:val="005328EC"/>
    <w:rsid w:val="00532F76"/>
    <w:rsid w:val="00533B0A"/>
    <w:rsid w:val="00533D47"/>
    <w:rsid w:val="00533E48"/>
    <w:rsid w:val="00534CAD"/>
    <w:rsid w:val="00534F0D"/>
    <w:rsid w:val="00535000"/>
    <w:rsid w:val="005369D3"/>
    <w:rsid w:val="00536AF3"/>
    <w:rsid w:val="00536DCC"/>
    <w:rsid w:val="00537EDD"/>
    <w:rsid w:val="005408DD"/>
    <w:rsid w:val="0054168E"/>
    <w:rsid w:val="00541851"/>
    <w:rsid w:val="00541BD2"/>
    <w:rsid w:val="00541DD9"/>
    <w:rsid w:val="00541F0A"/>
    <w:rsid w:val="00542B4C"/>
    <w:rsid w:val="00542D0B"/>
    <w:rsid w:val="00543FAE"/>
    <w:rsid w:val="005446DF"/>
    <w:rsid w:val="00544BC9"/>
    <w:rsid w:val="0054557F"/>
    <w:rsid w:val="00545798"/>
    <w:rsid w:val="00546040"/>
    <w:rsid w:val="00546042"/>
    <w:rsid w:val="00551084"/>
    <w:rsid w:val="005523C4"/>
    <w:rsid w:val="0055240B"/>
    <w:rsid w:val="00552FBA"/>
    <w:rsid w:val="00553113"/>
    <w:rsid w:val="0055460B"/>
    <w:rsid w:val="00554D59"/>
    <w:rsid w:val="00555602"/>
    <w:rsid w:val="00556184"/>
    <w:rsid w:val="00556E93"/>
    <w:rsid w:val="005607A5"/>
    <w:rsid w:val="0056083A"/>
    <w:rsid w:val="00562186"/>
    <w:rsid w:val="005624ED"/>
    <w:rsid w:val="00562913"/>
    <w:rsid w:val="0056292E"/>
    <w:rsid w:val="00563FAA"/>
    <w:rsid w:val="005648FA"/>
    <w:rsid w:val="0056533C"/>
    <w:rsid w:val="005676E5"/>
    <w:rsid w:val="00570717"/>
    <w:rsid w:val="00570CCF"/>
    <w:rsid w:val="00573422"/>
    <w:rsid w:val="00573459"/>
    <w:rsid w:val="00573E5B"/>
    <w:rsid w:val="00574066"/>
    <w:rsid w:val="005743A2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A7C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6235"/>
    <w:rsid w:val="005A6BC6"/>
    <w:rsid w:val="005A6C37"/>
    <w:rsid w:val="005A7D38"/>
    <w:rsid w:val="005A7FD6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6E3A"/>
    <w:rsid w:val="005D76C8"/>
    <w:rsid w:val="005D77C8"/>
    <w:rsid w:val="005D7A5F"/>
    <w:rsid w:val="005E00EF"/>
    <w:rsid w:val="005E0688"/>
    <w:rsid w:val="005E13B8"/>
    <w:rsid w:val="005E152F"/>
    <w:rsid w:val="005E16B2"/>
    <w:rsid w:val="005E2FE6"/>
    <w:rsid w:val="005E3059"/>
    <w:rsid w:val="005E330C"/>
    <w:rsid w:val="005E33C8"/>
    <w:rsid w:val="005E3742"/>
    <w:rsid w:val="005E5B85"/>
    <w:rsid w:val="005E5E47"/>
    <w:rsid w:val="005E5FE3"/>
    <w:rsid w:val="005E6DF3"/>
    <w:rsid w:val="005E78C1"/>
    <w:rsid w:val="005E7D43"/>
    <w:rsid w:val="005E7E59"/>
    <w:rsid w:val="005F0336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9E0"/>
    <w:rsid w:val="0060142B"/>
    <w:rsid w:val="00601FBC"/>
    <w:rsid w:val="00602324"/>
    <w:rsid w:val="00602533"/>
    <w:rsid w:val="00602A46"/>
    <w:rsid w:val="00602B0E"/>
    <w:rsid w:val="00602CF6"/>
    <w:rsid w:val="00602DAA"/>
    <w:rsid w:val="006045FD"/>
    <w:rsid w:val="00604867"/>
    <w:rsid w:val="006051D7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CD7"/>
    <w:rsid w:val="00612F90"/>
    <w:rsid w:val="00613173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2497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45"/>
    <w:rsid w:val="00653F8C"/>
    <w:rsid w:val="006551D0"/>
    <w:rsid w:val="00656673"/>
    <w:rsid w:val="006569BF"/>
    <w:rsid w:val="00657005"/>
    <w:rsid w:val="00657966"/>
    <w:rsid w:val="00657F2B"/>
    <w:rsid w:val="00657F39"/>
    <w:rsid w:val="006611FC"/>
    <w:rsid w:val="00661FC3"/>
    <w:rsid w:val="00663B20"/>
    <w:rsid w:val="00664705"/>
    <w:rsid w:val="00664A1F"/>
    <w:rsid w:val="00664A47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3CBD"/>
    <w:rsid w:val="00684278"/>
    <w:rsid w:val="006844DF"/>
    <w:rsid w:val="006847A8"/>
    <w:rsid w:val="006848BC"/>
    <w:rsid w:val="00685279"/>
    <w:rsid w:val="006854C7"/>
    <w:rsid w:val="006854CC"/>
    <w:rsid w:val="00685945"/>
    <w:rsid w:val="00686483"/>
    <w:rsid w:val="006874FF"/>
    <w:rsid w:val="00687D34"/>
    <w:rsid w:val="006907DF"/>
    <w:rsid w:val="00691D72"/>
    <w:rsid w:val="00692705"/>
    <w:rsid w:val="006928AB"/>
    <w:rsid w:val="00692CC1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066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B60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538D"/>
    <w:rsid w:val="006F62DF"/>
    <w:rsid w:val="006F7ABC"/>
    <w:rsid w:val="00700A2E"/>
    <w:rsid w:val="00701C25"/>
    <w:rsid w:val="00701C68"/>
    <w:rsid w:val="007020F2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205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F8B"/>
    <w:rsid w:val="007401F9"/>
    <w:rsid w:val="0074038E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4E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5E8C"/>
    <w:rsid w:val="00776947"/>
    <w:rsid w:val="00780221"/>
    <w:rsid w:val="0078089B"/>
    <w:rsid w:val="00780B28"/>
    <w:rsid w:val="00781B75"/>
    <w:rsid w:val="007839F3"/>
    <w:rsid w:val="00783B72"/>
    <w:rsid w:val="00785044"/>
    <w:rsid w:val="007857EE"/>
    <w:rsid w:val="007863D3"/>
    <w:rsid w:val="00786553"/>
    <w:rsid w:val="00786A21"/>
    <w:rsid w:val="0079011A"/>
    <w:rsid w:val="00790653"/>
    <w:rsid w:val="007916D6"/>
    <w:rsid w:val="00791918"/>
    <w:rsid w:val="00792B04"/>
    <w:rsid w:val="00792C26"/>
    <w:rsid w:val="00794952"/>
    <w:rsid w:val="00794BD3"/>
    <w:rsid w:val="007955F8"/>
    <w:rsid w:val="00795A7B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8BA"/>
    <w:rsid w:val="007B1AAA"/>
    <w:rsid w:val="007B37A5"/>
    <w:rsid w:val="007B3C98"/>
    <w:rsid w:val="007B3E3F"/>
    <w:rsid w:val="007B4E8E"/>
    <w:rsid w:val="007B5078"/>
    <w:rsid w:val="007B5418"/>
    <w:rsid w:val="007B5723"/>
    <w:rsid w:val="007B5EA8"/>
    <w:rsid w:val="007B6080"/>
    <w:rsid w:val="007B6766"/>
    <w:rsid w:val="007B7462"/>
    <w:rsid w:val="007B7530"/>
    <w:rsid w:val="007B7670"/>
    <w:rsid w:val="007C25F5"/>
    <w:rsid w:val="007C272C"/>
    <w:rsid w:val="007C2B8A"/>
    <w:rsid w:val="007C400B"/>
    <w:rsid w:val="007C4E2A"/>
    <w:rsid w:val="007C5235"/>
    <w:rsid w:val="007C671D"/>
    <w:rsid w:val="007C6C35"/>
    <w:rsid w:val="007C6D67"/>
    <w:rsid w:val="007C705F"/>
    <w:rsid w:val="007C7451"/>
    <w:rsid w:val="007C7A5A"/>
    <w:rsid w:val="007D0523"/>
    <w:rsid w:val="007D15BE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6FCC"/>
    <w:rsid w:val="007D7DF0"/>
    <w:rsid w:val="007E1315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A72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D62"/>
    <w:rsid w:val="00831776"/>
    <w:rsid w:val="0083344D"/>
    <w:rsid w:val="00833F1C"/>
    <w:rsid w:val="00834706"/>
    <w:rsid w:val="00834D6A"/>
    <w:rsid w:val="00835092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3EFC"/>
    <w:rsid w:val="00844CFF"/>
    <w:rsid w:val="00847898"/>
    <w:rsid w:val="00850BB8"/>
    <w:rsid w:val="00850D4F"/>
    <w:rsid w:val="0085217E"/>
    <w:rsid w:val="00852722"/>
    <w:rsid w:val="008528F0"/>
    <w:rsid w:val="00853D0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08B6"/>
    <w:rsid w:val="00872AB5"/>
    <w:rsid w:val="00873559"/>
    <w:rsid w:val="008735EA"/>
    <w:rsid w:val="00873636"/>
    <w:rsid w:val="00873937"/>
    <w:rsid w:val="00873F9A"/>
    <w:rsid w:val="00874033"/>
    <w:rsid w:val="00874092"/>
    <w:rsid w:val="00874F9C"/>
    <w:rsid w:val="00875114"/>
    <w:rsid w:val="00875519"/>
    <w:rsid w:val="00875600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853"/>
    <w:rsid w:val="008854A7"/>
    <w:rsid w:val="008861E2"/>
    <w:rsid w:val="008864CF"/>
    <w:rsid w:val="00886BD3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8C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113"/>
    <w:rsid w:val="008C31D6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0BE9"/>
    <w:rsid w:val="008D1187"/>
    <w:rsid w:val="008D12B1"/>
    <w:rsid w:val="008D196C"/>
    <w:rsid w:val="008D2C2B"/>
    <w:rsid w:val="008D2FE9"/>
    <w:rsid w:val="008D3065"/>
    <w:rsid w:val="008D36F1"/>
    <w:rsid w:val="008D38B1"/>
    <w:rsid w:val="008D452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4DD9"/>
    <w:rsid w:val="008E59D7"/>
    <w:rsid w:val="008E5C70"/>
    <w:rsid w:val="008E62CE"/>
    <w:rsid w:val="008E6EBB"/>
    <w:rsid w:val="008E7A7E"/>
    <w:rsid w:val="008F1CB8"/>
    <w:rsid w:val="008F1DF2"/>
    <w:rsid w:val="008F2216"/>
    <w:rsid w:val="008F2E4E"/>
    <w:rsid w:val="008F3E4D"/>
    <w:rsid w:val="008F50F6"/>
    <w:rsid w:val="008F73D4"/>
    <w:rsid w:val="0090062B"/>
    <w:rsid w:val="0090071F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6EC"/>
    <w:rsid w:val="00920F67"/>
    <w:rsid w:val="0092123E"/>
    <w:rsid w:val="009216F9"/>
    <w:rsid w:val="00922211"/>
    <w:rsid w:val="00922802"/>
    <w:rsid w:val="00922A66"/>
    <w:rsid w:val="00924C10"/>
    <w:rsid w:val="00924F4B"/>
    <w:rsid w:val="00926B1C"/>
    <w:rsid w:val="00926B80"/>
    <w:rsid w:val="00927CA7"/>
    <w:rsid w:val="00927D07"/>
    <w:rsid w:val="00927FE7"/>
    <w:rsid w:val="00930750"/>
    <w:rsid w:val="00930E24"/>
    <w:rsid w:val="0093179D"/>
    <w:rsid w:val="00931E87"/>
    <w:rsid w:val="0093216B"/>
    <w:rsid w:val="0093312C"/>
    <w:rsid w:val="009343D9"/>
    <w:rsid w:val="00934587"/>
    <w:rsid w:val="00935A01"/>
    <w:rsid w:val="00936A2A"/>
    <w:rsid w:val="00936E08"/>
    <w:rsid w:val="00937D8B"/>
    <w:rsid w:val="0094010D"/>
    <w:rsid w:val="00942520"/>
    <w:rsid w:val="009433B6"/>
    <w:rsid w:val="00944163"/>
    <w:rsid w:val="00944BBE"/>
    <w:rsid w:val="00944DE1"/>
    <w:rsid w:val="0094541E"/>
    <w:rsid w:val="00945DBA"/>
    <w:rsid w:val="00945F41"/>
    <w:rsid w:val="00946A3B"/>
    <w:rsid w:val="009472C5"/>
    <w:rsid w:val="00947B7B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A3"/>
    <w:rsid w:val="00963AD7"/>
    <w:rsid w:val="00964553"/>
    <w:rsid w:val="009647CD"/>
    <w:rsid w:val="00964A09"/>
    <w:rsid w:val="009669C3"/>
    <w:rsid w:val="0096760C"/>
    <w:rsid w:val="00967DC9"/>
    <w:rsid w:val="0097047C"/>
    <w:rsid w:val="00971561"/>
    <w:rsid w:val="00971820"/>
    <w:rsid w:val="009723DE"/>
    <w:rsid w:val="00972413"/>
    <w:rsid w:val="0097323B"/>
    <w:rsid w:val="009739CD"/>
    <w:rsid w:val="009739EB"/>
    <w:rsid w:val="00973AC2"/>
    <w:rsid w:val="0097420B"/>
    <w:rsid w:val="009745EC"/>
    <w:rsid w:val="00974EE8"/>
    <w:rsid w:val="00975284"/>
    <w:rsid w:val="00975CBE"/>
    <w:rsid w:val="009766C2"/>
    <w:rsid w:val="00977ABA"/>
    <w:rsid w:val="00980049"/>
    <w:rsid w:val="0098113C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0055"/>
    <w:rsid w:val="00991280"/>
    <w:rsid w:val="009916D6"/>
    <w:rsid w:val="00993281"/>
    <w:rsid w:val="00994C5C"/>
    <w:rsid w:val="00994D3A"/>
    <w:rsid w:val="00994D97"/>
    <w:rsid w:val="00994F6D"/>
    <w:rsid w:val="0099537B"/>
    <w:rsid w:val="009958FC"/>
    <w:rsid w:val="00995D97"/>
    <w:rsid w:val="00996A5D"/>
    <w:rsid w:val="009A06F4"/>
    <w:rsid w:val="009A07B8"/>
    <w:rsid w:val="009A0943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4E0E"/>
    <w:rsid w:val="009A5B1A"/>
    <w:rsid w:val="009A609A"/>
    <w:rsid w:val="009A7178"/>
    <w:rsid w:val="009B04A7"/>
    <w:rsid w:val="009B0660"/>
    <w:rsid w:val="009B0C7B"/>
    <w:rsid w:val="009B1176"/>
    <w:rsid w:val="009B1441"/>
    <w:rsid w:val="009B2BE1"/>
    <w:rsid w:val="009B31B1"/>
    <w:rsid w:val="009B3AD6"/>
    <w:rsid w:val="009B42D3"/>
    <w:rsid w:val="009B48E2"/>
    <w:rsid w:val="009B55A5"/>
    <w:rsid w:val="009B5DCB"/>
    <w:rsid w:val="009B6746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683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312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4EA"/>
    <w:rsid w:val="009E277D"/>
    <w:rsid w:val="009E34EA"/>
    <w:rsid w:val="009E3E0E"/>
    <w:rsid w:val="009E4D2F"/>
    <w:rsid w:val="009E4D80"/>
    <w:rsid w:val="009E6006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93E"/>
    <w:rsid w:val="009F6D9F"/>
    <w:rsid w:val="009F7711"/>
    <w:rsid w:val="009F7914"/>
    <w:rsid w:val="00A00EA5"/>
    <w:rsid w:val="00A017A3"/>
    <w:rsid w:val="00A026C6"/>
    <w:rsid w:val="00A02FA0"/>
    <w:rsid w:val="00A03DDB"/>
    <w:rsid w:val="00A04026"/>
    <w:rsid w:val="00A04592"/>
    <w:rsid w:val="00A05571"/>
    <w:rsid w:val="00A055ED"/>
    <w:rsid w:val="00A05727"/>
    <w:rsid w:val="00A05921"/>
    <w:rsid w:val="00A05BBF"/>
    <w:rsid w:val="00A070BD"/>
    <w:rsid w:val="00A071C6"/>
    <w:rsid w:val="00A072A7"/>
    <w:rsid w:val="00A072B0"/>
    <w:rsid w:val="00A07FF6"/>
    <w:rsid w:val="00A1023F"/>
    <w:rsid w:val="00A10F8C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1831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940"/>
    <w:rsid w:val="00A3063C"/>
    <w:rsid w:val="00A322A9"/>
    <w:rsid w:val="00A33028"/>
    <w:rsid w:val="00A33769"/>
    <w:rsid w:val="00A34889"/>
    <w:rsid w:val="00A348C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31F"/>
    <w:rsid w:val="00A524F7"/>
    <w:rsid w:val="00A52ED6"/>
    <w:rsid w:val="00A53631"/>
    <w:rsid w:val="00A5463B"/>
    <w:rsid w:val="00A54A6E"/>
    <w:rsid w:val="00A5537C"/>
    <w:rsid w:val="00A5548E"/>
    <w:rsid w:val="00A5786C"/>
    <w:rsid w:val="00A57B2F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67191"/>
    <w:rsid w:val="00A7021C"/>
    <w:rsid w:val="00A70294"/>
    <w:rsid w:val="00A70612"/>
    <w:rsid w:val="00A709ED"/>
    <w:rsid w:val="00A70D7C"/>
    <w:rsid w:val="00A7134B"/>
    <w:rsid w:val="00A723B8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87A9D"/>
    <w:rsid w:val="00A9093D"/>
    <w:rsid w:val="00A9172C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4C82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108"/>
    <w:rsid w:val="00AC077F"/>
    <w:rsid w:val="00AC0891"/>
    <w:rsid w:val="00AC0892"/>
    <w:rsid w:val="00AC0DEA"/>
    <w:rsid w:val="00AC2394"/>
    <w:rsid w:val="00AC3AC5"/>
    <w:rsid w:val="00AC4837"/>
    <w:rsid w:val="00AC4957"/>
    <w:rsid w:val="00AC4EF0"/>
    <w:rsid w:val="00AC6147"/>
    <w:rsid w:val="00AC6A88"/>
    <w:rsid w:val="00AC7B56"/>
    <w:rsid w:val="00AC7C28"/>
    <w:rsid w:val="00AC7F7F"/>
    <w:rsid w:val="00AD023C"/>
    <w:rsid w:val="00AD1651"/>
    <w:rsid w:val="00AD1B23"/>
    <w:rsid w:val="00AD1DFC"/>
    <w:rsid w:val="00AD2E0C"/>
    <w:rsid w:val="00AD3254"/>
    <w:rsid w:val="00AD3F26"/>
    <w:rsid w:val="00AD4F6C"/>
    <w:rsid w:val="00AD5C5B"/>
    <w:rsid w:val="00AD6041"/>
    <w:rsid w:val="00AD6D89"/>
    <w:rsid w:val="00AD6E06"/>
    <w:rsid w:val="00AD7C7B"/>
    <w:rsid w:val="00AE0468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3D44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0E5"/>
    <w:rsid w:val="00AF0B54"/>
    <w:rsid w:val="00AF191B"/>
    <w:rsid w:val="00AF2990"/>
    <w:rsid w:val="00AF2C40"/>
    <w:rsid w:val="00AF30E0"/>
    <w:rsid w:val="00AF38A9"/>
    <w:rsid w:val="00AF3B1F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69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C71"/>
    <w:rsid w:val="00B16E74"/>
    <w:rsid w:val="00B16E94"/>
    <w:rsid w:val="00B1729B"/>
    <w:rsid w:val="00B17940"/>
    <w:rsid w:val="00B17B4B"/>
    <w:rsid w:val="00B2041D"/>
    <w:rsid w:val="00B20A2B"/>
    <w:rsid w:val="00B20F74"/>
    <w:rsid w:val="00B2159B"/>
    <w:rsid w:val="00B2217B"/>
    <w:rsid w:val="00B230B2"/>
    <w:rsid w:val="00B232CD"/>
    <w:rsid w:val="00B245BC"/>
    <w:rsid w:val="00B24A42"/>
    <w:rsid w:val="00B24EBF"/>
    <w:rsid w:val="00B24FA3"/>
    <w:rsid w:val="00B25D6D"/>
    <w:rsid w:val="00B26AD6"/>
    <w:rsid w:val="00B30845"/>
    <w:rsid w:val="00B32133"/>
    <w:rsid w:val="00B32B49"/>
    <w:rsid w:val="00B334D5"/>
    <w:rsid w:val="00B33A52"/>
    <w:rsid w:val="00B341B9"/>
    <w:rsid w:val="00B3448F"/>
    <w:rsid w:val="00B34CE4"/>
    <w:rsid w:val="00B34F80"/>
    <w:rsid w:val="00B351F9"/>
    <w:rsid w:val="00B3632B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921"/>
    <w:rsid w:val="00B47BFB"/>
    <w:rsid w:val="00B50364"/>
    <w:rsid w:val="00B508A7"/>
    <w:rsid w:val="00B50EAE"/>
    <w:rsid w:val="00B51479"/>
    <w:rsid w:val="00B51D52"/>
    <w:rsid w:val="00B52CEA"/>
    <w:rsid w:val="00B52DEB"/>
    <w:rsid w:val="00B5310B"/>
    <w:rsid w:val="00B53A9F"/>
    <w:rsid w:val="00B53B9B"/>
    <w:rsid w:val="00B547DB"/>
    <w:rsid w:val="00B561BE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B02"/>
    <w:rsid w:val="00B7046B"/>
    <w:rsid w:val="00B70B68"/>
    <w:rsid w:val="00B70D33"/>
    <w:rsid w:val="00B716F6"/>
    <w:rsid w:val="00B72884"/>
    <w:rsid w:val="00B729C8"/>
    <w:rsid w:val="00B731C0"/>
    <w:rsid w:val="00B754F9"/>
    <w:rsid w:val="00B75798"/>
    <w:rsid w:val="00B76179"/>
    <w:rsid w:val="00B76352"/>
    <w:rsid w:val="00B7671B"/>
    <w:rsid w:val="00B7686F"/>
    <w:rsid w:val="00B76CF7"/>
    <w:rsid w:val="00B77E35"/>
    <w:rsid w:val="00B80011"/>
    <w:rsid w:val="00B80C89"/>
    <w:rsid w:val="00B81A34"/>
    <w:rsid w:val="00B81B6B"/>
    <w:rsid w:val="00B83804"/>
    <w:rsid w:val="00B843B3"/>
    <w:rsid w:val="00B868D3"/>
    <w:rsid w:val="00B877DB"/>
    <w:rsid w:val="00B902E4"/>
    <w:rsid w:val="00B91EC0"/>
    <w:rsid w:val="00B91EE0"/>
    <w:rsid w:val="00B94A05"/>
    <w:rsid w:val="00B9659D"/>
    <w:rsid w:val="00B96F0B"/>
    <w:rsid w:val="00B97A36"/>
    <w:rsid w:val="00B97E4A"/>
    <w:rsid w:val="00B97F9F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0A1"/>
    <w:rsid w:val="00BB4F56"/>
    <w:rsid w:val="00BB4FAA"/>
    <w:rsid w:val="00BB5273"/>
    <w:rsid w:val="00BB59F9"/>
    <w:rsid w:val="00BB6447"/>
    <w:rsid w:val="00BB699B"/>
    <w:rsid w:val="00BB6AF7"/>
    <w:rsid w:val="00BC1739"/>
    <w:rsid w:val="00BC22D4"/>
    <w:rsid w:val="00BC2AA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33"/>
    <w:rsid w:val="00BD41C9"/>
    <w:rsid w:val="00BD4EC4"/>
    <w:rsid w:val="00BD4F6D"/>
    <w:rsid w:val="00BD5D76"/>
    <w:rsid w:val="00BD6ECA"/>
    <w:rsid w:val="00BD7C8A"/>
    <w:rsid w:val="00BD7E28"/>
    <w:rsid w:val="00BE011C"/>
    <w:rsid w:val="00BE02D6"/>
    <w:rsid w:val="00BE08B9"/>
    <w:rsid w:val="00BE0D56"/>
    <w:rsid w:val="00BE1D44"/>
    <w:rsid w:val="00BE1DA5"/>
    <w:rsid w:val="00BE271F"/>
    <w:rsid w:val="00BE33D1"/>
    <w:rsid w:val="00BE386C"/>
    <w:rsid w:val="00BE3EF2"/>
    <w:rsid w:val="00BE553A"/>
    <w:rsid w:val="00BE6DBE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BF76A2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596"/>
    <w:rsid w:val="00C17B8D"/>
    <w:rsid w:val="00C22631"/>
    <w:rsid w:val="00C23522"/>
    <w:rsid w:val="00C23EB1"/>
    <w:rsid w:val="00C23F9E"/>
    <w:rsid w:val="00C260A7"/>
    <w:rsid w:val="00C26909"/>
    <w:rsid w:val="00C26C01"/>
    <w:rsid w:val="00C270B9"/>
    <w:rsid w:val="00C27F59"/>
    <w:rsid w:val="00C300A0"/>
    <w:rsid w:val="00C305FE"/>
    <w:rsid w:val="00C30917"/>
    <w:rsid w:val="00C3094C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6C"/>
    <w:rsid w:val="00C41670"/>
    <w:rsid w:val="00C4206A"/>
    <w:rsid w:val="00C43716"/>
    <w:rsid w:val="00C43B58"/>
    <w:rsid w:val="00C452D7"/>
    <w:rsid w:val="00C45481"/>
    <w:rsid w:val="00C45750"/>
    <w:rsid w:val="00C45A1C"/>
    <w:rsid w:val="00C46764"/>
    <w:rsid w:val="00C46873"/>
    <w:rsid w:val="00C47934"/>
    <w:rsid w:val="00C47F41"/>
    <w:rsid w:val="00C50702"/>
    <w:rsid w:val="00C50737"/>
    <w:rsid w:val="00C50D5B"/>
    <w:rsid w:val="00C51712"/>
    <w:rsid w:val="00C51DB0"/>
    <w:rsid w:val="00C546AB"/>
    <w:rsid w:val="00C54F09"/>
    <w:rsid w:val="00C54FCF"/>
    <w:rsid w:val="00C56A3A"/>
    <w:rsid w:val="00C570F1"/>
    <w:rsid w:val="00C5711E"/>
    <w:rsid w:val="00C572FE"/>
    <w:rsid w:val="00C57518"/>
    <w:rsid w:val="00C57950"/>
    <w:rsid w:val="00C60072"/>
    <w:rsid w:val="00C614E0"/>
    <w:rsid w:val="00C62FDE"/>
    <w:rsid w:val="00C63071"/>
    <w:rsid w:val="00C633E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490A"/>
    <w:rsid w:val="00C75DAB"/>
    <w:rsid w:val="00C75ED4"/>
    <w:rsid w:val="00C763E4"/>
    <w:rsid w:val="00C765D6"/>
    <w:rsid w:val="00C76864"/>
    <w:rsid w:val="00C76D87"/>
    <w:rsid w:val="00C77166"/>
    <w:rsid w:val="00C77E67"/>
    <w:rsid w:val="00C807D4"/>
    <w:rsid w:val="00C80F47"/>
    <w:rsid w:val="00C82909"/>
    <w:rsid w:val="00C8299A"/>
    <w:rsid w:val="00C83400"/>
    <w:rsid w:val="00C83452"/>
    <w:rsid w:val="00C83770"/>
    <w:rsid w:val="00C83BC8"/>
    <w:rsid w:val="00C8427F"/>
    <w:rsid w:val="00C84485"/>
    <w:rsid w:val="00C8470F"/>
    <w:rsid w:val="00C84AB9"/>
    <w:rsid w:val="00C84EB9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DE1"/>
    <w:rsid w:val="00C97EA9"/>
    <w:rsid w:val="00CA00EE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96F"/>
    <w:rsid w:val="00CB2A26"/>
    <w:rsid w:val="00CB2C57"/>
    <w:rsid w:val="00CB2E49"/>
    <w:rsid w:val="00CB405A"/>
    <w:rsid w:val="00CB4679"/>
    <w:rsid w:val="00CB46A5"/>
    <w:rsid w:val="00CB4A37"/>
    <w:rsid w:val="00CB7F3D"/>
    <w:rsid w:val="00CC047F"/>
    <w:rsid w:val="00CC05D4"/>
    <w:rsid w:val="00CC16C6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17F"/>
    <w:rsid w:val="00CD121C"/>
    <w:rsid w:val="00CD2638"/>
    <w:rsid w:val="00CD320A"/>
    <w:rsid w:val="00CD4678"/>
    <w:rsid w:val="00CD4EDC"/>
    <w:rsid w:val="00CD4F8E"/>
    <w:rsid w:val="00CD56A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212"/>
    <w:rsid w:val="00CE75FC"/>
    <w:rsid w:val="00CF00AC"/>
    <w:rsid w:val="00CF13B1"/>
    <w:rsid w:val="00CF173C"/>
    <w:rsid w:val="00CF19E6"/>
    <w:rsid w:val="00CF2E43"/>
    <w:rsid w:val="00CF3309"/>
    <w:rsid w:val="00CF4EE8"/>
    <w:rsid w:val="00CF6156"/>
    <w:rsid w:val="00CF62C4"/>
    <w:rsid w:val="00CF6340"/>
    <w:rsid w:val="00CF68A3"/>
    <w:rsid w:val="00CF6AE5"/>
    <w:rsid w:val="00CF6DD2"/>
    <w:rsid w:val="00CF75FB"/>
    <w:rsid w:val="00D002B3"/>
    <w:rsid w:val="00D00692"/>
    <w:rsid w:val="00D0092F"/>
    <w:rsid w:val="00D00E08"/>
    <w:rsid w:val="00D012C7"/>
    <w:rsid w:val="00D016A2"/>
    <w:rsid w:val="00D01ACC"/>
    <w:rsid w:val="00D02543"/>
    <w:rsid w:val="00D028AC"/>
    <w:rsid w:val="00D04C63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08B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8E5"/>
    <w:rsid w:val="00D1796A"/>
    <w:rsid w:val="00D17B0A"/>
    <w:rsid w:val="00D17FF6"/>
    <w:rsid w:val="00D200C5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162"/>
    <w:rsid w:val="00D26681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672"/>
    <w:rsid w:val="00D35BB2"/>
    <w:rsid w:val="00D36AE2"/>
    <w:rsid w:val="00D36B01"/>
    <w:rsid w:val="00D3796B"/>
    <w:rsid w:val="00D408D7"/>
    <w:rsid w:val="00D424B3"/>
    <w:rsid w:val="00D428C2"/>
    <w:rsid w:val="00D42EF0"/>
    <w:rsid w:val="00D4496E"/>
    <w:rsid w:val="00D463BB"/>
    <w:rsid w:val="00D46648"/>
    <w:rsid w:val="00D46FA2"/>
    <w:rsid w:val="00D47055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55D7"/>
    <w:rsid w:val="00D66141"/>
    <w:rsid w:val="00D66C61"/>
    <w:rsid w:val="00D677C6"/>
    <w:rsid w:val="00D71128"/>
    <w:rsid w:val="00D7193B"/>
    <w:rsid w:val="00D71BB9"/>
    <w:rsid w:val="00D73270"/>
    <w:rsid w:val="00D74821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4D"/>
    <w:rsid w:val="00D81D5E"/>
    <w:rsid w:val="00D82CF0"/>
    <w:rsid w:val="00D83B74"/>
    <w:rsid w:val="00D8570D"/>
    <w:rsid w:val="00D861CA"/>
    <w:rsid w:val="00D8710C"/>
    <w:rsid w:val="00D87352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332"/>
    <w:rsid w:val="00DA0C44"/>
    <w:rsid w:val="00DA1905"/>
    <w:rsid w:val="00DA22E2"/>
    <w:rsid w:val="00DA3001"/>
    <w:rsid w:val="00DA3124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6E76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276A"/>
    <w:rsid w:val="00DD3C91"/>
    <w:rsid w:val="00DD4925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59C9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0ED6"/>
    <w:rsid w:val="00E226F1"/>
    <w:rsid w:val="00E23D63"/>
    <w:rsid w:val="00E2480E"/>
    <w:rsid w:val="00E248BB"/>
    <w:rsid w:val="00E24FC7"/>
    <w:rsid w:val="00E25836"/>
    <w:rsid w:val="00E3032A"/>
    <w:rsid w:val="00E30BEF"/>
    <w:rsid w:val="00E30FC2"/>
    <w:rsid w:val="00E3247E"/>
    <w:rsid w:val="00E332AE"/>
    <w:rsid w:val="00E33B10"/>
    <w:rsid w:val="00E33D4C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085E"/>
    <w:rsid w:val="00E411C9"/>
    <w:rsid w:val="00E41510"/>
    <w:rsid w:val="00E41546"/>
    <w:rsid w:val="00E4197A"/>
    <w:rsid w:val="00E424FD"/>
    <w:rsid w:val="00E4361D"/>
    <w:rsid w:val="00E4402B"/>
    <w:rsid w:val="00E45005"/>
    <w:rsid w:val="00E45B41"/>
    <w:rsid w:val="00E46EA4"/>
    <w:rsid w:val="00E50457"/>
    <w:rsid w:val="00E50563"/>
    <w:rsid w:val="00E5140C"/>
    <w:rsid w:val="00E5214C"/>
    <w:rsid w:val="00E525DC"/>
    <w:rsid w:val="00E528B9"/>
    <w:rsid w:val="00E52C3B"/>
    <w:rsid w:val="00E52D4F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D5F"/>
    <w:rsid w:val="00E623B2"/>
    <w:rsid w:val="00E62721"/>
    <w:rsid w:val="00E62CBB"/>
    <w:rsid w:val="00E62E5C"/>
    <w:rsid w:val="00E638CD"/>
    <w:rsid w:val="00E63A79"/>
    <w:rsid w:val="00E643F1"/>
    <w:rsid w:val="00E64677"/>
    <w:rsid w:val="00E6487E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E24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9CF"/>
    <w:rsid w:val="00E95D88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A47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3A"/>
    <w:rsid w:val="00EB62D8"/>
    <w:rsid w:val="00EB7CFA"/>
    <w:rsid w:val="00EB7FEB"/>
    <w:rsid w:val="00EC012B"/>
    <w:rsid w:val="00EC0195"/>
    <w:rsid w:val="00EC0285"/>
    <w:rsid w:val="00EC358B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794"/>
    <w:rsid w:val="00EF0518"/>
    <w:rsid w:val="00EF0A3E"/>
    <w:rsid w:val="00EF0C76"/>
    <w:rsid w:val="00EF1001"/>
    <w:rsid w:val="00EF11EA"/>
    <w:rsid w:val="00EF2D24"/>
    <w:rsid w:val="00EF332F"/>
    <w:rsid w:val="00EF3736"/>
    <w:rsid w:val="00EF38FE"/>
    <w:rsid w:val="00EF47B2"/>
    <w:rsid w:val="00EF5725"/>
    <w:rsid w:val="00EF6424"/>
    <w:rsid w:val="00F009D2"/>
    <w:rsid w:val="00F00C08"/>
    <w:rsid w:val="00F01A82"/>
    <w:rsid w:val="00F01DCB"/>
    <w:rsid w:val="00F023C6"/>
    <w:rsid w:val="00F0263D"/>
    <w:rsid w:val="00F027A4"/>
    <w:rsid w:val="00F02DB9"/>
    <w:rsid w:val="00F02EC4"/>
    <w:rsid w:val="00F03455"/>
    <w:rsid w:val="00F0432C"/>
    <w:rsid w:val="00F04A67"/>
    <w:rsid w:val="00F056EC"/>
    <w:rsid w:val="00F06C8B"/>
    <w:rsid w:val="00F07EF5"/>
    <w:rsid w:val="00F10142"/>
    <w:rsid w:val="00F10421"/>
    <w:rsid w:val="00F10A9D"/>
    <w:rsid w:val="00F11D8A"/>
    <w:rsid w:val="00F13C54"/>
    <w:rsid w:val="00F14B8E"/>
    <w:rsid w:val="00F14D99"/>
    <w:rsid w:val="00F14E99"/>
    <w:rsid w:val="00F14ECE"/>
    <w:rsid w:val="00F1508D"/>
    <w:rsid w:val="00F1550B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C50"/>
    <w:rsid w:val="00F3179E"/>
    <w:rsid w:val="00F3221A"/>
    <w:rsid w:val="00F331C2"/>
    <w:rsid w:val="00F33BD9"/>
    <w:rsid w:val="00F33CF9"/>
    <w:rsid w:val="00F358FA"/>
    <w:rsid w:val="00F359B7"/>
    <w:rsid w:val="00F35CC0"/>
    <w:rsid w:val="00F3647A"/>
    <w:rsid w:val="00F364E9"/>
    <w:rsid w:val="00F37234"/>
    <w:rsid w:val="00F40645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6BD7"/>
    <w:rsid w:val="00F57389"/>
    <w:rsid w:val="00F6103E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D4E"/>
    <w:rsid w:val="00F70ACE"/>
    <w:rsid w:val="00F73933"/>
    <w:rsid w:val="00F73B60"/>
    <w:rsid w:val="00F74057"/>
    <w:rsid w:val="00F74745"/>
    <w:rsid w:val="00F74E6F"/>
    <w:rsid w:val="00F7689B"/>
    <w:rsid w:val="00F76D09"/>
    <w:rsid w:val="00F77068"/>
    <w:rsid w:val="00F77D6E"/>
    <w:rsid w:val="00F80496"/>
    <w:rsid w:val="00F805D8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288"/>
    <w:rsid w:val="00FB4332"/>
    <w:rsid w:val="00FB4F29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1D"/>
    <w:rsid w:val="00FD05EF"/>
    <w:rsid w:val="00FD0E1C"/>
    <w:rsid w:val="00FD193F"/>
    <w:rsid w:val="00FD2649"/>
    <w:rsid w:val="00FD2CCD"/>
    <w:rsid w:val="00FD3140"/>
    <w:rsid w:val="00FD35EA"/>
    <w:rsid w:val="00FD3E07"/>
    <w:rsid w:val="00FD4128"/>
    <w:rsid w:val="00FD4824"/>
    <w:rsid w:val="00FD4D5A"/>
    <w:rsid w:val="00FD4D9C"/>
    <w:rsid w:val="00FD5189"/>
    <w:rsid w:val="00FD5406"/>
    <w:rsid w:val="00FD5586"/>
    <w:rsid w:val="00FD60A6"/>
    <w:rsid w:val="00FD6543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34D"/>
    <w:rsid w:val="00FF3E94"/>
    <w:rsid w:val="00FF43F0"/>
    <w:rsid w:val="00FF4B98"/>
    <w:rsid w:val="00FF4D1F"/>
    <w:rsid w:val="00FF4F54"/>
    <w:rsid w:val="00FF5909"/>
    <w:rsid w:val="00FF6789"/>
    <w:rsid w:val="00FF6873"/>
    <w:rsid w:val="00FF6C14"/>
    <w:rsid w:val="00FF6C63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DBE7D-BA8D-4471-8351-0F6B811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DBE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26A5"/>
    <w:rPr>
      <w:rFonts w:cs="Times New Roman"/>
      <w:b/>
      <w:bCs/>
    </w:rPr>
  </w:style>
  <w:style w:type="character" w:customStyle="1" w:styleId="fontstyle01">
    <w:name w:val="fontstyle01"/>
    <w:rsid w:val="00875600"/>
    <w:rPr>
      <w:rFonts w:ascii="Arial" w:hAnsi="Arial"/>
      <w:color w:val="000000"/>
      <w:sz w:val="20"/>
    </w:rPr>
  </w:style>
  <w:style w:type="character" w:customStyle="1" w:styleId="fontstyle21">
    <w:name w:val="fontstyle21"/>
    <w:rsid w:val="00875600"/>
    <w:rPr>
      <w:rFonts w:ascii="TimesNewRomanPS-BoldMT" w:eastAsia="Times New Roman"/>
      <w:b/>
      <w:color w:val="000000"/>
      <w:sz w:val="24"/>
    </w:rPr>
  </w:style>
  <w:style w:type="character" w:customStyle="1" w:styleId="fontstyle31">
    <w:name w:val="fontstyle31"/>
    <w:rsid w:val="00875600"/>
    <w:rPr>
      <w:rFonts w:ascii="SymbolMT" w:hAnsi="SymbolMT"/>
      <w:color w:val="000000"/>
      <w:sz w:val="24"/>
    </w:rPr>
  </w:style>
  <w:style w:type="character" w:customStyle="1" w:styleId="normaltextrun">
    <w:name w:val="normaltextrun"/>
    <w:basedOn w:val="Domylnaczcionkaakapitu"/>
    <w:rsid w:val="003C5003"/>
    <w:rPr>
      <w:rFonts w:cs="Times New Roman"/>
    </w:rPr>
  </w:style>
  <w:style w:type="character" w:customStyle="1" w:styleId="zm-spellcheck-misspelled">
    <w:name w:val="zm-spellcheck-misspelled"/>
    <w:basedOn w:val="Domylnaczcionkaakapitu"/>
    <w:rsid w:val="00FF6789"/>
    <w:rPr>
      <w:rFonts w:cs="Times New Roman"/>
    </w:rPr>
  </w:style>
  <w:style w:type="character" w:customStyle="1" w:styleId="markedcontent">
    <w:name w:val="markedcontent"/>
    <w:basedOn w:val="Domylnaczcionkaakapitu"/>
    <w:rsid w:val="00166B94"/>
    <w:rPr>
      <w:rFonts w:cs="Times New Roman"/>
    </w:rPr>
  </w:style>
  <w:style w:type="paragraph" w:customStyle="1" w:styleId="Zwykytekst1">
    <w:name w:val="Zwykły tekst1"/>
    <w:basedOn w:val="Normalny"/>
    <w:rsid w:val="000306C2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zampub@ukw.edu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ocenianie/manage/offers/publication/627044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B05E-658A-42DE-93D8-E8CD446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8536</Words>
  <Characters>51217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59634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oem</dc:creator>
  <cp:keywords/>
  <dc:description/>
  <cp:lastModifiedBy>oem</cp:lastModifiedBy>
  <cp:revision>4</cp:revision>
  <cp:lastPrinted>2022-05-30T11:49:00Z</cp:lastPrinted>
  <dcterms:created xsi:type="dcterms:W3CDTF">2022-06-24T09:48:00Z</dcterms:created>
  <dcterms:modified xsi:type="dcterms:W3CDTF">2022-06-24T10:11:00Z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