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EC0" w:rsidRPr="00803D76" w:rsidRDefault="00CF4EC0" w:rsidP="00803D76">
      <w:pPr>
        <w:pStyle w:val="Akapitzlist"/>
        <w:ind w:firstLine="708"/>
        <w:rPr>
          <w:rFonts w:cs="Arial"/>
          <w:sz w:val="22"/>
          <w:szCs w:val="22"/>
        </w:rPr>
      </w:pPr>
    </w:p>
    <w:p w:rsidR="00DE7D4C" w:rsidRPr="00803D76" w:rsidRDefault="00716658" w:rsidP="00803D76">
      <w:pPr>
        <w:pStyle w:val="Akapitzlist"/>
        <w:ind w:left="5664" w:firstLine="708"/>
        <w:rPr>
          <w:rFonts w:cs="Arial"/>
          <w:sz w:val="22"/>
          <w:szCs w:val="22"/>
        </w:rPr>
      </w:pPr>
      <w:r w:rsidRPr="00803D76">
        <w:rPr>
          <w:rFonts w:cs="Arial"/>
          <w:sz w:val="22"/>
          <w:szCs w:val="22"/>
        </w:rPr>
        <w:t xml:space="preserve">Szczecin, dnia </w:t>
      </w:r>
      <w:r w:rsidR="00803D76" w:rsidRPr="00803D76">
        <w:rPr>
          <w:rFonts w:cs="Arial"/>
          <w:sz w:val="22"/>
          <w:szCs w:val="22"/>
        </w:rPr>
        <w:t>24</w:t>
      </w:r>
      <w:r w:rsidRPr="00803D76">
        <w:rPr>
          <w:rFonts w:cs="Arial"/>
          <w:sz w:val="22"/>
          <w:szCs w:val="22"/>
        </w:rPr>
        <w:t>.0</w:t>
      </w:r>
      <w:r w:rsidR="0009083D" w:rsidRPr="00803D76">
        <w:rPr>
          <w:rFonts w:cs="Arial"/>
          <w:sz w:val="22"/>
          <w:szCs w:val="22"/>
        </w:rPr>
        <w:t>3</w:t>
      </w:r>
      <w:r w:rsidR="00DE7D4C" w:rsidRPr="00803D76">
        <w:rPr>
          <w:rFonts w:cs="Arial"/>
          <w:sz w:val="22"/>
          <w:szCs w:val="22"/>
        </w:rPr>
        <w:t>.20</w:t>
      </w:r>
      <w:r w:rsidR="008D357B" w:rsidRPr="00803D76">
        <w:rPr>
          <w:rFonts w:cs="Arial"/>
          <w:sz w:val="22"/>
          <w:szCs w:val="22"/>
        </w:rPr>
        <w:t>21</w:t>
      </w:r>
      <w:r w:rsidR="00DE7D4C" w:rsidRPr="00803D76">
        <w:rPr>
          <w:rFonts w:cs="Arial"/>
          <w:sz w:val="22"/>
          <w:szCs w:val="22"/>
        </w:rPr>
        <w:t>r.</w:t>
      </w:r>
    </w:p>
    <w:p w:rsidR="008325A5" w:rsidRPr="00803D76" w:rsidRDefault="008325A5" w:rsidP="00803D76">
      <w:pPr>
        <w:pStyle w:val="Akapitzlist"/>
        <w:ind w:left="0"/>
        <w:rPr>
          <w:rFonts w:cs="Arial"/>
          <w:sz w:val="22"/>
          <w:szCs w:val="22"/>
        </w:rPr>
      </w:pPr>
    </w:p>
    <w:p w:rsidR="008325A5" w:rsidRPr="00803D76" w:rsidRDefault="008325A5" w:rsidP="00803D76">
      <w:pPr>
        <w:pStyle w:val="Akapitzlist"/>
        <w:ind w:left="0"/>
        <w:rPr>
          <w:rFonts w:cs="Arial"/>
          <w:sz w:val="22"/>
          <w:szCs w:val="22"/>
        </w:rPr>
      </w:pPr>
    </w:p>
    <w:p w:rsidR="00DE7D4C" w:rsidRPr="00803D76" w:rsidRDefault="00DE7D4C" w:rsidP="00803D76">
      <w:pPr>
        <w:pStyle w:val="Akapitzlist"/>
        <w:ind w:left="0"/>
        <w:jc w:val="center"/>
        <w:rPr>
          <w:rFonts w:cs="Arial"/>
          <w:sz w:val="22"/>
          <w:szCs w:val="22"/>
        </w:rPr>
      </w:pPr>
      <w:r w:rsidRPr="00803D76">
        <w:rPr>
          <w:rFonts w:cs="Arial"/>
          <w:sz w:val="22"/>
          <w:szCs w:val="22"/>
        </w:rPr>
        <w:t xml:space="preserve">Modyfikacja Specyfikacji Warunków Zamówienia </w:t>
      </w:r>
      <w:r w:rsidR="00EA4CD5" w:rsidRPr="00803D76">
        <w:rPr>
          <w:rFonts w:cs="Arial"/>
          <w:sz w:val="22"/>
          <w:szCs w:val="22"/>
        </w:rPr>
        <w:t>NR 1</w:t>
      </w:r>
    </w:p>
    <w:p w:rsidR="007F2717" w:rsidRPr="00803D76" w:rsidRDefault="00DE7D4C" w:rsidP="00803D76">
      <w:pPr>
        <w:tabs>
          <w:tab w:val="left" w:pos="1412"/>
        </w:tabs>
        <w:autoSpaceDE w:val="0"/>
        <w:jc w:val="center"/>
        <w:rPr>
          <w:rFonts w:ascii="Arial" w:hAnsi="Arial" w:cs="Arial"/>
          <w:b/>
          <w:sz w:val="22"/>
          <w:szCs w:val="22"/>
        </w:rPr>
      </w:pPr>
      <w:r w:rsidRPr="00803D76">
        <w:rPr>
          <w:rFonts w:ascii="Arial" w:hAnsi="Arial" w:cs="Arial"/>
          <w:sz w:val="22"/>
          <w:szCs w:val="22"/>
        </w:rPr>
        <w:t>Dot. postępowania:</w:t>
      </w:r>
    </w:p>
    <w:p w:rsidR="008325A5" w:rsidRPr="00803D76" w:rsidRDefault="008325A5" w:rsidP="00803D76">
      <w:pPr>
        <w:tabs>
          <w:tab w:val="left" w:pos="1412"/>
        </w:tabs>
        <w:autoSpaceDE w:val="0"/>
        <w:jc w:val="center"/>
        <w:rPr>
          <w:rFonts w:ascii="Arial" w:hAnsi="Arial" w:cs="Arial"/>
          <w:b/>
          <w:sz w:val="22"/>
          <w:szCs w:val="22"/>
        </w:rPr>
      </w:pPr>
    </w:p>
    <w:p w:rsidR="00714EC2" w:rsidRPr="00803D76" w:rsidRDefault="00714EC2" w:rsidP="00803D76">
      <w:pPr>
        <w:tabs>
          <w:tab w:val="left" w:pos="1412"/>
        </w:tabs>
        <w:autoSpaceDE w:val="0"/>
        <w:jc w:val="center"/>
        <w:rPr>
          <w:rFonts w:ascii="Arial" w:hAnsi="Arial" w:cs="Arial"/>
          <w:b/>
          <w:sz w:val="22"/>
          <w:szCs w:val="22"/>
        </w:rPr>
      </w:pPr>
    </w:p>
    <w:p w:rsidR="00DE7D4C" w:rsidRPr="00803D76" w:rsidRDefault="00AA6C3A" w:rsidP="00803D76">
      <w:pPr>
        <w:ind w:left="1134" w:hanging="1134"/>
        <w:jc w:val="center"/>
        <w:rPr>
          <w:rFonts w:ascii="Arial" w:hAnsi="Arial" w:cs="Arial"/>
          <w:b/>
          <w:sz w:val="22"/>
          <w:szCs w:val="22"/>
        </w:rPr>
      </w:pPr>
      <w:r w:rsidRPr="00803D76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„</w:t>
      </w:r>
      <w:r w:rsidR="00803D76" w:rsidRPr="00803D76">
        <w:rPr>
          <w:rFonts w:ascii="Arial" w:hAnsi="Arial" w:cs="Arial"/>
          <w:b/>
          <w:sz w:val="22"/>
          <w:szCs w:val="22"/>
        </w:rPr>
        <w:t>Przebudowa sieci wodociągowej w ul. Handlowej w Szczecinie</w:t>
      </w:r>
      <w:r w:rsidR="0029615E" w:rsidRPr="00803D76">
        <w:rPr>
          <w:rFonts w:ascii="Arial" w:hAnsi="Arial" w:cs="Arial"/>
          <w:b/>
          <w:sz w:val="22"/>
          <w:szCs w:val="22"/>
        </w:rPr>
        <w:t>”</w:t>
      </w:r>
    </w:p>
    <w:p w:rsidR="00DE7D4C" w:rsidRPr="00803D76" w:rsidRDefault="00DE7D4C" w:rsidP="00803D76">
      <w:pPr>
        <w:pStyle w:val="Akapitzlist"/>
        <w:ind w:left="0"/>
        <w:rPr>
          <w:rFonts w:cs="Arial"/>
          <w:sz w:val="22"/>
          <w:szCs w:val="22"/>
        </w:rPr>
      </w:pPr>
    </w:p>
    <w:p w:rsidR="00714EC2" w:rsidRPr="00803D76" w:rsidRDefault="00714EC2" w:rsidP="00803D76">
      <w:pPr>
        <w:pStyle w:val="Akapitzlist"/>
        <w:ind w:left="0"/>
        <w:rPr>
          <w:rFonts w:cs="Arial"/>
          <w:sz w:val="22"/>
          <w:szCs w:val="22"/>
        </w:rPr>
      </w:pPr>
    </w:p>
    <w:p w:rsidR="00DE7D4C" w:rsidRPr="00803D76" w:rsidRDefault="00D80538" w:rsidP="00803D76">
      <w:pPr>
        <w:pStyle w:val="Akapitzlist"/>
        <w:ind w:left="0"/>
        <w:rPr>
          <w:rFonts w:cs="Arial"/>
          <w:sz w:val="22"/>
          <w:szCs w:val="22"/>
        </w:rPr>
      </w:pPr>
      <w:r w:rsidRPr="00803D76">
        <w:rPr>
          <w:rFonts w:cs="Arial"/>
          <w:sz w:val="22"/>
          <w:szCs w:val="22"/>
        </w:rPr>
        <w:t>Zamawiający na podstawie Rozdział</w:t>
      </w:r>
      <w:r w:rsidR="0009083D" w:rsidRPr="00803D76">
        <w:rPr>
          <w:rFonts w:cs="Arial"/>
          <w:sz w:val="22"/>
          <w:szCs w:val="22"/>
        </w:rPr>
        <w:t>u</w:t>
      </w:r>
      <w:r w:rsidRPr="00803D76">
        <w:rPr>
          <w:rFonts w:cs="Arial"/>
          <w:sz w:val="22"/>
          <w:szCs w:val="22"/>
        </w:rPr>
        <w:t xml:space="preserve"> </w:t>
      </w:r>
      <w:r w:rsidR="0009083D" w:rsidRPr="00803D76">
        <w:rPr>
          <w:rFonts w:cs="Arial"/>
          <w:sz w:val="22"/>
          <w:szCs w:val="22"/>
        </w:rPr>
        <w:t xml:space="preserve">X pkt 5 SWZ </w:t>
      </w:r>
      <w:r w:rsidRPr="00803D76">
        <w:rPr>
          <w:rFonts w:cs="Arial"/>
          <w:sz w:val="22"/>
          <w:szCs w:val="22"/>
        </w:rPr>
        <w:t>dokonuje modyfikacji jej treści poprzez:</w:t>
      </w:r>
    </w:p>
    <w:p w:rsidR="008D357B" w:rsidRPr="00803D76" w:rsidRDefault="008D357B" w:rsidP="00803D76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8D357B" w:rsidRPr="00803D76" w:rsidRDefault="008D357B" w:rsidP="00803D76">
      <w:pPr>
        <w:pStyle w:val="Akapitzlist"/>
        <w:numPr>
          <w:ilvl w:val="0"/>
          <w:numId w:val="1"/>
        </w:numPr>
        <w:ind w:left="851" w:hanging="567"/>
        <w:rPr>
          <w:rFonts w:cs="Arial"/>
          <w:sz w:val="22"/>
          <w:szCs w:val="22"/>
        </w:rPr>
      </w:pPr>
      <w:r w:rsidRPr="00803D76">
        <w:rPr>
          <w:rFonts w:cs="Arial"/>
          <w:sz w:val="22"/>
          <w:szCs w:val="22"/>
        </w:rPr>
        <w:t xml:space="preserve">Zmianę </w:t>
      </w:r>
      <w:r w:rsidR="00803D76" w:rsidRPr="00803D76">
        <w:rPr>
          <w:rFonts w:cs="Arial"/>
          <w:sz w:val="22"/>
          <w:szCs w:val="22"/>
        </w:rPr>
        <w:t xml:space="preserve">zapisów Rozdziału XX </w:t>
      </w:r>
      <w:r w:rsidR="000C137B" w:rsidRPr="00803D76">
        <w:rPr>
          <w:rFonts w:cs="Arial"/>
          <w:sz w:val="22"/>
          <w:szCs w:val="22"/>
        </w:rPr>
        <w:t xml:space="preserve">SWZ pkt </w:t>
      </w:r>
      <w:r w:rsidR="00803D76" w:rsidRPr="00803D76">
        <w:rPr>
          <w:rFonts w:cs="Arial"/>
          <w:sz w:val="22"/>
          <w:szCs w:val="22"/>
        </w:rPr>
        <w:t>1.</w:t>
      </w:r>
    </w:p>
    <w:p w:rsidR="00714EC2" w:rsidRPr="00803D76" w:rsidRDefault="00714EC2" w:rsidP="00803D76">
      <w:pPr>
        <w:pStyle w:val="Akapitzlist"/>
        <w:ind w:left="851"/>
        <w:rPr>
          <w:rFonts w:cs="Arial"/>
          <w:sz w:val="22"/>
          <w:szCs w:val="22"/>
        </w:rPr>
      </w:pPr>
    </w:p>
    <w:p w:rsidR="00803D76" w:rsidRPr="00803D76" w:rsidRDefault="008D357B" w:rsidP="00803D76">
      <w:pPr>
        <w:pStyle w:val="Akapitzlist"/>
        <w:ind w:left="1418"/>
        <w:rPr>
          <w:rFonts w:cs="Arial"/>
          <w:sz w:val="22"/>
          <w:szCs w:val="22"/>
        </w:rPr>
      </w:pPr>
      <w:r w:rsidRPr="00803D76">
        <w:rPr>
          <w:rFonts w:cs="Arial"/>
          <w:sz w:val="22"/>
          <w:szCs w:val="22"/>
        </w:rPr>
        <w:t xml:space="preserve">Było: </w:t>
      </w:r>
    </w:p>
    <w:p w:rsidR="00803D76" w:rsidRPr="00803D76" w:rsidRDefault="008D357B" w:rsidP="00803D76">
      <w:pPr>
        <w:pStyle w:val="Akapitzlist"/>
        <w:ind w:left="1418"/>
        <w:rPr>
          <w:rFonts w:cs="Arial"/>
          <w:sz w:val="22"/>
          <w:szCs w:val="22"/>
        </w:rPr>
      </w:pPr>
      <w:r w:rsidRPr="00803D76">
        <w:rPr>
          <w:rFonts w:cs="Arial"/>
          <w:sz w:val="22"/>
          <w:szCs w:val="22"/>
        </w:rPr>
        <w:t>„</w:t>
      </w:r>
      <w:r w:rsidR="00803D76" w:rsidRPr="00803D76">
        <w:rPr>
          <w:rFonts w:cs="Arial"/>
          <w:sz w:val="22"/>
          <w:szCs w:val="22"/>
        </w:rPr>
        <w:t xml:space="preserve">1. </w:t>
      </w:r>
      <w:r w:rsidR="00803D76" w:rsidRPr="00803D76">
        <w:rPr>
          <w:rFonts w:cs="Arial"/>
          <w:b/>
          <w:bCs/>
          <w:sz w:val="22"/>
          <w:szCs w:val="22"/>
        </w:rPr>
        <w:t>Przedmiot zamówienia obejmuje</w:t>
      </w:r>
      <w:r w:rsidR="00803D76" w:rsidRPr="00803D76">
        <w:rPr>
          <w:rFonts w:cs="Arial"/>
          <w:sz w:val="22"/>
          <w:szCs w:val="22"/>
        </w:rPr>
        <w:t>:</w:t>
      </w:r>
    </w:p>
    <w:p w:rsidR="00803D76" w:rsidRPr="00803D76" w:rsidRDefault="00803D76" w:rsidP="00803D76">
      <w:pPr>
        <w:ind w:left="1416" w:firstLine="2"/>
        <w:jc w:val="both"/>
        <w:rPr>
          <w:rFonts w:ascii="Arial" w:hAnsi="Arial" w:cs="Arial"/>
          <w:sz w:val="22"/>
          <w:szCs w:val="22"/>
        </w:rPr>
      </w:pPr>
      <w:r w:rsidRPr="00803D76">
        <w:rPr>
          <w:rFonts w:ascii="Arial" w:hAnsi="Arial" w:cs="Arial"/>
          <w:sz w:val="22"/>
          <w:szCs w:val="22"/>
        </w:rPr>
        <w:t xml:space="preserve">Przedmiotem zamówienia jest budowa wodociągu rozbiorczego DN 250 mm w miejsce istniejącego wodociągu będącego w złym stanie technicznym w ul. Handlowej w Szczecinie na odcinku od skrzyżowania ul. Łubinowa, Zofii Nałkowskiej, Przelotowej do ul. Dąbskiej. </w:t>
      </w:r>
    </w:p>
    <w:p w:rsidR="00803D76" w:rsidRPr="00803D76" w:rsidRDefault="00803D76" w:rsidP="00803D76">
      <w:pPr>
        <w:ind w:left="1418"/>
        <w:jc w:val="both"/>
        <w:rPr>
          <w:rFonts w:ascii="Arial" w:hAnsi="Arial" w:cs="Arial"/>
          <w:sz w:val="22"/>
          <w:szCs w:val="22"/>
        </w:rPr>
      </w:pPr>
      <w:r w:rsidRPr="00803D76">
        <w:rPr>
          <w:rFonts w:ascii="Arial" w:hAnsi="Arial" w:cs="Arial"/>
          <w:sz w:val="22"/>
          <w:szCs w:val="22"/>
        </w:rPr>
        <w:t>Przebudowę należy wykonać zgodnie z zatwierdzonym projektem opracowanym przez Biuro Projektów INBUD Dariusz Skuza, Zbigniew Woźniak S. C.  pn. „Przebudowa sieci wodociągowej w ul. Handlowej w Szczecinie” ,na podstawie Decyzji z dnia 29.07.2020 r.  Prezydenta Miasta Szczecin o pozwoleniu na budowę nr 92/20, oraz Decyzją nr 80/2020 z dnia 01 lipca 2020 r. Wojewody Zachodniopomorskiego o pozwoleniu na budowę polegającej na „przebudowie odcinka sieci wodociągowej, na obszarze kolejowym”.</w:t>
      </w:r>
    </w:p>
    <w:p w:rsidR="00803D76" w:rsidRPr="00803D76" w:rsidRDefault="00803D76" w:rsidP="00803D76">
      <w:pPr>
        <w:ind w:left="992" w:firstLine="424"/>
        <w:jc w:val="both"/>
        <w:rPr>
          <w:rFonts w:ascii="Arial" w:hAnsi="Arial" w:cs="Arial"/>
          <w:sz w:val="22"/>
          <w:szCs w:val="22"/>
        </w:rPr>
      </w:pPr>
      <w:r w:rsidRPr="00803D76">
        <w:rPr>
          <w:rFonts w:ascii="Arial" w:hAnsi="Arial" w:cs="Arial"/>
          <w:sz w:val="22"/>
          <w:szCs w:val="22"/>
        </w:rPr>
        <w:t>Zakres zamówienia obejmuje wybudowanie rurociągów:</w:t>
      </w:r>
    </w:p>
    <w:p w:rsidR="00803D76" w:rsidRPr="00803D76" w:rsidRDefault="00803D76" w:rsidP="00803D76">
      <w:pPr>
        <w:pStyle w:val="Akapitzlist"/>
        <w:ind w:left="1416"/>
        <w:rPr>
          <w:rFonts w:cs="Arial"/>
          <w:b/>
          <w:sz w:val="22"/>
          <w:szCs w:val="22"/>
        </w:rPr>
      </w:pPr>
      <w:r w:rsidRPr="00803D76">
        <w:rPr>
          <w:rFonts w:cs="Arial"/>
          <w:b/>
          <w:sz w:val="22"/>
          <w:szCs w:val="22"/>
        </w:rPr>
        <w:t>- o średnicy 250 mm o długości 114,9 m,</w:t>
      </w:r>
    </w:p>
    <w:p w:rsidR="00803D76" w:rsidRPr="00803D76" w:rsidRDefault="00803D76" w:rsidP="00803D76">
      <w:pPr>
        <w:pStyle w:val="Akapitzlist"/>
        <w:ind w:left="992" w:firstLine="424"/>
        <w:rPr>
          <w:rFonts w:cs="Arial"/>
          <w:sz w:val="22"/>
          <w:szCs w:val="22"/>
        </w:rPr>
      </w:pPr>
      <w:r w:rsidRPr="00803D76">
        <w:rPr>
          <w:rFonts w:cs="Arial"/>
          <w:sz w:val="22"/>
          <w:szCs w:val="22"/>
        </w:rPr>
        <w:t>- o średnicy 200 mm o długości 18,8 m,</w:t>
      </w:r>
    </w:p>
    <w:p w:rsidR="00803D76" w:rsidRPr="00803D76" w:rsidRDefault="00803D76" w:rsidP="00803D76">
      <w:pPr>
        <w:pStyle w:val="Akapitzlist"/>
        <w:ind w:left="992" w:firstLine="424"/>
        <w:rPr>
          <w:rFonts w:cs="Arial"/>
          <w:sz w:val="22"/>
          <w:szCs w:val="22"/>
        </w:rPr>
      </w:pPr>
      <w:r w:rsidRPr="00803D76">
        <w:rPr>
          <w:rFonts w:cs="Arial"/>
          <w:sz w:val="22"/>
          <w:szCs w:val="22"/>
        </w:rPr>
        <w:t>- o średnicy 80 mm o długości 6,2 m,</w:t>
      </w:r>
    </w:p>
    <w:p w:rsidR="00803D76" w:rsidRPr="00803D76" w:rsidRDefault="00803D76" w:rsidP="00803D76">
      <w:pPr>
        <w:pStyle w:val="Akapitzlist"/>
        <w:ind w:left="992" w:firstLine="424"/>
        <w:rPr>
          <w:rFonts w:cs="Arial"/>
          <w:sz w:val="22"/>
          <w:szCs w:val="22"/>
        </w:rPr>
      </w:pPr>
      <w:r w:rsidRPr="00803D76">
        <w:rPr>
          <w:rFonts w:cs="Arial"/>
          <w:sz w:val="22"/>
          <w:szCs w:val="22"/>
        </w:rPr>
        <w:t>- o średnicy 32 mm o długości 15,2 m,</w:t>
      </w:r>
    </w:p>
    <w:p w:rsidR="00803D76" w:rsidRPr="00803D76" w:rsidRDefault="00803D76" w:rsidP="00803D76">
      <w:pPr>
        <w:pStyle w:val="Akapitzlist"/>
        <w:ind w:left="992" w:firstLine="424"/>
        <w:rPr>
          <w:rFonts w:cs="Arial"/>
          <w:b/>
          <w:sz w:val="22"/>
          <w:szCs w:val="22"/>
        </w:rPr>
      </w:pPr>
      <w:r w:rsidRPr="00803D76">
        <w:rPr>
          <w:rFonts w:cs="Arial"/>
          <w:b/>
          <w:sz w:val="22"/>
          <w:szCs w:val="22"/>
        </w:rPr>
        <w:t>Z tego metodą bezwykopową:</w:t>
      </w:r>
    </w:p>
    <w:p w:rsidR="00803D76" w:rsidRPr="00803D76" w:rsidRDefault="00803D76" w:rsidP="00803D76">
      <w:pPr>
        <w:pStyle w:val="Akapitzlist"/>
        <w:ind w:left="1418"/>
        <w:rPr>
          <w:rFonts w:cs="Arial"/>
          <w:b/>
          <w:sz w:val="22"/>
          <w:szCs w:val="22"/>
        </w:rPr>
      </w:pPr>
      <w:r w:rsidRPr="00803D76">
        <w:rPr>
          <w:rFonts w:cs="Arial"/>
          <w:b/>
          <w:sz w:val="22"/>
          <w:szCs w:val="22"/>
        </w:rPr>
        <w:t>- o średnicy 250 mm o łącznej długości 18,5 m, w rurze o</w:t>
      </w:r>
      <w:r w:rsidRPr="00803D76">
        <w:rPr>
          <w:rFonts w:cs="Arial"/>
          <w:b/>
          <w:sz w:val="22"/>
          <w:szCs w:val="22"/>
        </w:rPr>
        <w:t>chronnej stalowej Ø 457x10,0 mm.”</w:t>
      </w:r>
    </w:p>
    <w:p w:rsidR="008D357B" w:rsidRPr="00803D76" w:rsidRDefault="008D357B" w:rsidP="00803D76">
      <w:pPr>
        <w:rPr>
          <w:rFonts w:cs="Arial"/>
          <w:sz w:val="22"/>
          <w:szCs w:val="22"/>
        </w:rPr>
      </w:pPr>
    </w:p>
    <w:p w:rsidR="008D357B" w:rsidRPr="00803D76" w:rsidRDefault="008D357B" w:rsidP="00803D76">
      <w:pPr>
        <w:pStyle w:val="Akapitzlist"/>
        <w:ind w:left="1418"/>
        <w:rPr>
          <w:rFonts w:cs="Arial"/>
          <w:sz w:val="22"/>
          <w:szCs w:val="22"/>
        </w:rPr>
      </w:pPr>
      <w:r w:rsidRPr="00803D76">
        <w:rPr>
          <w:rFonts w:cs="Arial"/>
          <w:sz w:val="22"/>
          <w:szCs w:val="22"/>
        </w:rPr>
        <w:t xml:space="preserve">Jest: </w:t>
      </w:r>
    </w:p>
    <w:p w:rsidR="00803D76" w:rsidRPr="00803D76" w:rsidRDefault="00803D76" w:rsidP="00803D76">
      <w:pPr>
        <w:pStyle w:val="Akapitzlist"/>
        <w:ind w:left="1418"/>
        <w:rPr>
          <w:rFonts w:cs="Arial"/>
          <w:sz w:val="22"/>
          <w:szCs w:val="22"/>
        </w:rPr>
      </w:pPr>
      <w:r w:rsidRPr="00803D76">
        <w:rPr>
          <w:rFonts w:cs="Arial"/>
          <w:sz w:val="22"/>
          <w:szCs w:val="22"/>
        </w:rPr>
        <w:t xml:space="preserve">„1. </w:t>
      </w:r>
      <w:r w:rsidRPr="00803D76">
        <w:rPr>
          <w:rFonts w:cs="Arial"/>
          <w:b/>
          <w:bCs/>
          <w:sz w:val="22"/>
          <w:szCs w:val="22"/>
        </w:rPr>
        <w:t>Przedmiot zamówienia obejmuje</w:t>
      </w:r>
      <w:r w:rsidRPr="00803D76">
        <w:rPr>
          <w:rFonts w:cs="Arial"/>
          <w:sz w:val="22"/>
          <w:szCs w:val="22"/>
        </w:rPr>
        <w:t>:</w:t>
      </w:r>
    </w:p>
    <w:p w:rsidR="00803D76" w:rsidRPr="00803D76" w:rsidRDefault="00803D76" w:rsidP="00803D76">
      <w:pPr>
        <w:ind w:left="1416" w:firstLine="2"/>
        <w:jc w:val="both"/>
        <w:rPr>
          <w:rFonts w:ascii="Arial" w:hAnsi="Arial" w:cs="Arial"/>
          <w:sz w:val="22"/>
          <w:szCs w:val="22"/>
        </w:rPr>
      </w:pPr>
      <w:r w:rsidRPr="00803D76">
        <w:rPr>
          <w:rFonts w:ascii="Arial" w:hAnsi="Arial" w:cs="Arial"/>
          <w:sz w:val="22"/>
          <w:szCs w:val="22"/>
        </w:rPr>
        <w:t xml:space="preserve">Przedmiotem zamówienia jest budowa wodociągu rozbiorczego DN 250 mm w miejsce istniejącego wodociągu będącego w złym stanie technicznym w ul. Handlowej w Szczecinie na odcinku od skrzyżowania ul. Łubinowa, Zofii Nałkowskiej, Przelotowej do ul. Dąbskiej. </w:t>
      </w:r>
    </w:p>
    <w:p w:rsidR="00803D76" w:rsidRPr="00803D76" w:rsidRDefault="00803D76" w:rsidP="00803D76">
      <w:pPr>
        <w:ind w:left="1418"/>
        <w:jc w:val="both"/>
        <w:rPr>
          <w:rFonts w:ascii="Arial" w:hAnsi="Arial" w:cs="Arial"/>
          <w:sz w:val="22"/>
          <w:szCs w:val="22"/>
        </w:rPr>
      </w:pPr>
      <w:r w:rsidRPr="00803D76">
        <w:rPr>
          <w:rFonts w:ascii="Arial" w:hAnsi="Arial" w:cs="Arial"/>
          <w:sz w:val="22"/>
          <w:szCs w:val="22"/>
        </w:rPr>
        <w:t>Przebudowę należy wykonać zgodnie z zatwierdzonym projektem opracowanym przez Biuro Projektów INBUD Dariusz Skuza, Zbigniew Woźniak S. C.  pn. „Przebudowa sieci wodociągowej w ul. Handlowej w Szczecinie” ,na podstawie Decyzji z dnia 29.07.2020 r.  Prezydenta Miasta Szczecin o pozwoleniu na budowę nr 92/20, oraz Decyzją nr 80/2020 z dnia 01 lipca 2020 r. Wojewody Zachodniopomorskiego o pozwoleniu na budowę polegającej na „przebudowie odcinka sieci wodociągowej, na obszarze kolejowym”.</w:t>
      </w:r>
    </w:p>
    <w:p w:rsidR="00803D76" w:rsidRPr="00803D76" w:rsidRDefault="00803D76" w:rsidP="00803D76">
      <w:pPr>
        <w:ind w:left="992" w:firstLine="424"/>
        <w:jc w:val="both"/>
        <w:rPr>
          <w:rFonts w:ascii="Arial" w:hAnsi="Arial" w:cs="Arial"/>
          <w:sz w:val="22"/>
          <w:szCs w:val="22"/>
        </w:rPr>
      </w:pPr>
      <w:r w:rsidRPr="00803D76">
        <w:rPr>
          <w:rFonts w:ascii="Arial" w:hAnsi="Arial" w:cs="Arial"/>
          <w:sz w:val="22"/>
          <w:szCs w:val="22"/>
        </w:rPr>
        <w:t>Zakres zamówienia obejmuje wybudowanie rurociągów:</w:t>
      </w:r>
    </w:p>
    <w:p w:rsidR="00803D76" w:rsidRPr="00803D76" w:rsidRDefault="00803D76" w:rsidP="00803D76">
      <w:pPr>
        <w:pStyle w:val="Akapitzlist"/>
        <w:ind w:left="1416"/>
        <w:rPr>
          <w:rFonts w:cs="Arial"/>
          <w:b/>
          <w:sz w:val="22"/>
          <w:szCs w:val="22"/>
        </w:rPr>
      </w:pPr>
      <w:r w:rsidRPr="00803D76">
        <w:rPr>
          <w:rFonts w:cs="Arial"/>
          <w:b/>
          <w:sz w:val="22"/>
          <w:szCs w:val="22"/>
        </w:rPr>
        <w:t xml:space="preserve">- </w:t>
      </w:r>
      <w:r w:rsidRPr="00803D76">
        <w:rPr>
          <w:rFonts w:cs="Arial"/>
          <w:b/>
          <w:sz w:val="22"/>
          <w:szCs w:val="22"/>
        </w:rPr>
        <w:t>o średnicy 250 mm o długości 145</w:t>
      </w:r>
      <w:r w:rsidRPr="00803D76">
        <w:rPr>
          <w:rFonts w:cs="Arial"/>
          <w:b/>
          <w:sz w:val="22"/>
          <w:szCs w:val="22"/>
        </w:rPr>
        <w:t>,9 m,</w:t>
      </w:r>
      <w:bookmarkStart w:id="0" w:name="_GoBack"/>
      <w:bookmarkEnd w:id="0"/>
    </w:p>
    <w:p w:rsidR="00803D76" w:rsidRPr="00803D76" w:rsidRDefault="00803D76" w:rsidP="00803D76">
      <w:pPr>
        <w:pStyle w:val="Akapitzlist"/>
        <w:ind w:left="992" w:firstLine="424"/>
        <w:rPr>
          <w:rFonts w:cs="Arial"/>
          <w:sz w:val="22"/>
          <w:szCs w:val="22"/>
        </w:rPr>
      </w:pPr>
      <w:r w:rsidRPr="00803D76">
        <w:rPr>
          <w:rFonts w:cs="Arial"/>
          <w:sz w:val="22"/>
          <w:szCs w:val="22"/>
        </w:rPr>
        <w:t>- o średnicy 200 mm o długości 18,8 m,</w:t>
      </w:r>
    </w:p>
    <w:p w:rsidR="00803D76" w:rsidRPr="00803D76" w:rsidRDefault="00803D76" w:rsidP="00803D76">
      <w:pPr>
        <w:pStyle w:val="Akapitzlist"/>
        <w:ind w:left="992" w:firstLine="424"/>
        <w:rPr>
          <w:rFonts w:cs="Arial"/>
          <w:sz w:val="22"/>
          <w:szCs w:val="22"/>
        </w:rPr>
      </w:pPr>
      <w:r w:rsidRPr="00803D76">
        <w:rPr>
          <w:rFonts w:cs="Arial"/>
          <w:sz w:val="22"/>
          <w:szCs w:val="22"/>
        </w:rPr>
        <w:t>- o średnicy 80 mm o długości 6,2 m,</w:t>
      </w:r>
    </w:p>
    <w:p w:rsidR="00803D76" w:rsidRPr="00803D76" w:rsidRDefault="00803D76" w:rsidP="00803D76">
      <w:pPr>
        <w:pStyle w:val="Akapitzlist"/>
        <w:ind w:left="992" w:firstLine="424"/>
        <w:rPr>
          <w:rFonts w:cs="Arial"/>
          <w:sz w:val="22"/>
          <w:szCs w:val="22"/>
        </w:rPr>
      </w:pPr>
      <w:r w:rsidRPr="00803D76">
        <w:rPr>
          <w:rFonts w:cs="Arial"/>
          <w:sz w:val="22"/>
          <w:szCs w:val="22"/>
        </w:rPr>
        <w:t>- o średnicy 32 mm o długości 15,2 m,</w:t>
      </w:r>
    </w:p>
    <w:p w:rsidR="00803D76" w:rsidRPr="00803D76" w:rsidRDefault="00803D76" w:rsidP="00803D76">
      <w:pPr>
        <w:ind w:left="1416"/>
        <w:rPr>
          <w:rFonts w:ascii="Arial" w:hAnsi="Arial" w:cs="Arial"/>
          <w:b/>
          <w:sz w:val="22"/>
          <w:szCs w:val="22"/>
        </w:rPr>
      </w:pPr>
      <w:r w:rsidRPr="00803D76">
        <w:rPr>
          <w:rFonts w:ascii="Arial" w:hAnsi="Arial" w:cs="Arial"/>
          <w:b/>
          <w:sz w:val="22"/>
          <w:szCs w:val="22"/>
        </w:rPr>
        <w:t xml:space="preserve">Z tego metodą bezwykopową rurociąg o średnicy 250 mm w rurze ochronnej </w:t>
      </w:r>
      <w:r w:rsidRPr="00803D76">
        <w:rPr>
          <w:rFonts w:ascii="Arial" w:hAnsi="Arial" w:cs="Arial"/>
          <w:b/>
          <w:sz w:val="22"/>
          <w:szCs w:val="22"/>
        </w:rPr>
        <w:t xml:space="preserve">stalowej </w:t>
      </w:r>
      <w:r w:rsidRPr="00803D76">
        <w:rPr>
          <w:rFonts w:ascii="Arial" w:hAnsi="Arial" w:cs="Arial"/>
          <w:b/>
          <w:sz w:val="22"/>
          <w:szCs w:val="22"/>
        </w:rPr>
        <w:t>Ø 457/10,0 mm o łącznej długości 40,0 m.</w:t>
      </w:r>
    </w:p>
    <w:p w:rsidR="009D4443" w:rsidRPr="00803D76" w:rsidRDefault="009D4443" w:rsidP="00803D76">
      <w:pPr>
        <w:jc w:val="both"/>
        <w:rPr>
          <w:rFonts w:ascii="Arial" w:eastAsia="Calibri" w:hAnsi="Arial" w:cs="Arial"/>
          <w:sz w:val="22"/>
          <w:szCs w:val="22"/>
        </w:rPr>
      </w:pPr>
    </w:p>
    <w:p w:rsidR="00DE7D4C" w:rsidRPr="00803D76" w:rsidRDefault="00DE7D4C" w:rsidP="00803D76">
      <w:pPr>
        <w:jc w:val="both"/>
        <w:rPr>
          <w:rFonts w:ascii="Arial" w:eastAsia="Calibri" w:hAnsi="Arial" w:cs="Arial"/>
          <w:sz w:val="22"/>
          <w:szCs w:val="22"/>
        </w:rPr>
      </w:pPr>
      <w:r w:rsidRPr="00803D76">
        <w:rPr>
          <w:rFonts w:ascii="Arial" w:eastAsia="Calibri" w:hAnsi="Arial" w:cs="Arial"/>
          <w:sz w:val="22"/>
          <w:szCs w:val="22"/>
        </w:rPr>
        <w:t>Niniejsza modyfik</w:t>
      </w:r>
      <w:r w:rsidR="00205C57" w:rsidRPr="00803D76">
        <w:rPr>
          <w:rFonts w:ascii="Arial" w:eastAsia="Calibri" w:hAnsi="Arial" w:cs="Arial"/>
          <w:sz w:val="22"/>
          <w:szCs w:val="22"/>
        </w:rPr>
        <w:t>acja stanowi integralną część SWZ. Pozostałe zapisy S</w:t>
      </w:r>
      <w:r w:rsidRPr="00803D76">
        <w:rPr>
          <w:rFonts w:ascii="Arial" w:eastAsia="Calibri" w:hAnsi="Arial" w:cs="Arial"/>
          <w:sz w:val="22"/>
          <w:szCs w:val="22"/>
        </w:rPr>
        <w:t>WZ pozostają niezmienione.</w:t>
      </w:r>
    </w:p>
    <w:p w:rsidR="00860828" w:rsidRPr="00803D76" w:rsidRDefault="00860828" w:rsidP="00803D76">
      <w:pPr>
        <w:jc w:val="both"/>
        <w:rPr>
          <w:rFonts w:ascii="Arial" w:hAnsi="Arial" w:cs="Arial"/>
          <w:sz w:val="22"/>
          <w:szCs w:val="22"/>
        </w:rPr>
      </w:pPr>
    </w:p>
    <w:sectPr w:rsidR="00860828" w:rsidRPr="00803D76" w:rsidSect="00803D76"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AD0" w:rsidRDefault="006A5AD0" w:rsidP="00DB37F6">
      <w:r>
        <w:separator/>
      </w:r>
    </w:p>
  </w:endnote>
  <w:endnote w:type="continuationSeparator" w:id="0">
    <w:p w:rsidR="006A5AD0" w:rsidRDefault="006A5AD0" w:rsidP="00DB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AD0" w:rsidRDefault="006A5AD0" w:rsidP="00DB37F6">
      <w:r>
        <w:separator/>
      </w:r>
    </w:p>
  </w:footnote>
  <w:footnote w:type="continuationSeparator" w:id="0">
    <w:p w:rsidR="006A5AD0" w:rsidRDefault="006A5AD0" w:rsidP="00DB3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74F1B"/>
    <w:multiLevelType w:val="multilevel"/>
    <w:tmpl w:val="8BB8737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 w:hint="default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strike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 w15:restartNumberingAfterBreak="0">
    <w:nsid w:val="29D0583E"/>
    <w:multiLevelType w:val="hybridMultilevel"/>
    <w:tmpl w:val="3BBAA90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516C6D38"/>
    <w:multiLevelType w:val="hybridMultilevel"/>
    <w:tmpl w:val="7E8A1748"/>
    <w:lvl w:ilvl="0" w:tplc="04150017">
      <w:start w:val="1"/>
      <w:numFmt w:val="lowerLetter"/>
      <w:lvlText w:val="%1)"/>
      <w:lvlJc w:val="left"/>
      <w:pPr>
        <w:ind w:left="1635" w:hanging="360"/>
      </w:p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" w15:restartNumberingAfterBreak="0">
    <w:nsid w:val="7E5F464E"/>
    <w:multiLevelType w:val="multilevel"/>
    <w:tmpl w:val="54501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D4C"/>
    <w:rsid w:val="00014D4B"/>
    <w:rsid w:val="0009083D"/>
    <w:rsid w:val="000C137B"/>
    <w:rsid w:val="00202A63"/>
    <w:rsid w:val="00205C57"/>
    <w:rsid w:val="00272AED"/>
    <w:rsid w:val="0029615E"/>
    <w:rsid w:val="002B0940"/>
    <w:rsid w:val="00351E8E"/>
    <w:rsid w:val="003D6597"/>
    <w:rsid w:val="00694D68"/>
    <w:rsid w:val="006A5AD0"/>
    <w:rsid w:val="00714EC2"/>
    <w:rsid w:val="00716658"/>
    <w:rsid w:val="0079123B"/>
    <w:rsid w:val="007A4B3E"/>
    <w:rsid w:val="007F2717"/>
    <w:rsid w:val="00803D76"/>
    <w:rsid w:val="008325A5"/>
    <w:rsid w:val="00860828"/>
    <w:rsid w:val="00883A17"/>
    <w:rsid w:val="008C4BAE"/>
    <w:rsid w:val="008D357B"/>
    <w:rsid w:val="009835E8"/>
    <w:rsid w:val="009C286C"/>
    <w:rsid w:val="009D4443"/>
    <w:rsid w:val="00A43798"/>
    <w:rsid w:val="00AA6C3A"/>
    <w:rsid w:val="00AC37C0"/>
    <w:rsid w:val="00AE77B7"/>
    <w:rsid w:val="00C2134E"/>
    <w:rsid w:val="00CF4EC0"/>
    <w:rsid w:val="00D45D1D"/>
    <w:rsid w:val="00D80538"/>
    <w:rsid w:val="00DB37F6"/>
    <w:rsid w:val="00DC50DA"/>
    <w:rsid w:val="00DE7D4C"/>
    <w:rsid w:val="00EA4CD5"/>
    <w:rsid w:val="00EC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8A38F"/>
  <w15:docId w15:val="{E494C2EA-D1AD-4626-91CC-E75854426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7D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1,Numerowanie,List Paragraph"/>
    <w:basedOn w:val="Normalny"/>
    <w:link w:val="AkapitzlistZnak"/>
    <w:uiPriority w:val="34"/>
    <w:qFormat/>
    <w:rsid w:val="00DE7D4C"/>
    <w:pPr>
      <w:ind w:left="708"/>
      <w:jc w:val="both"/>
    </w:pPr>
    <w:rPr>
      <w:rFonts w:ascii="Arial" w:hAnsi="Arial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7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71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8">
    <w:name w:val="Znak Znak8"/>
    <w:basedOn w:val="Normalny"/>
    <w:rsid w:val="00AA6C3A"/>
    <w:rPr>
      <w:szCs w:val="24"/>
    </w:rPr>
  </w:style>
  <w:style w:type="paragraph" w:styleId="Nagwek">
    <w:name w:val="header"/>
    <w:basedOn w:val="Normalny"/>
    <w:link w:val="NagwekZnak"/>
    <w:unhideWhenUsed/>
    <w:rsid w:val="00DB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37F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37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37F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80">
    <w:name w:val="Znak Znak8"/>
    <w:basedOn w:val="Normalny"/>
    <w:rsid w:val="00DB37F6"/>
    <w:rPr>
      <w:szCs w:val="24"/>
    </w:rPr>
  </w:style>
  <w:style w:type="paragraph" w:styleId="Tekstpodstawowy">
    <w:name w:val="Body Text"/>
    <w:basedOn w:val="Normalny"/>
    <w:link w:val="TekstpodstawowyZnak"/>
    <w:rsid w:val="008D357B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D357B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AkapitzlistZnak">
    <w:name w:val="Akapit z listą Znak"/>
    <w:aliases w:val="Preambuła Znak,L1 Znak,Numerowanie Znak,List Paragraph Znak"/>
    <w:link w:val="Akapitzlist"/>
    <w:uiPriority w:val="34"/>
    <w:locked/>
    <w:rsid w:val="00714EC2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373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Skotnicka</dc:creator>
  <cp:lastModifiedBy>Agnieszka Poręczewska-Bereszko</cp:lastModifiedBy>
  <cp:revision>15</cp:revision>
  <cp:lastPrinted>2021-03-24T09:14:00Z</cp:lastPrinted>
  <dcterms:created xsi:type="dcterms:W3CDTF">2020-07-20T12:13:00Z</dcterms:created>
  <dcterms:modified xsi:type="dcterms:W3CDTF">2021-03-24T09:14:00Z</dcterms:modified>
</cp:coreProperties>
</file>