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5" w:rsidRDefault="00DD5335" w:rsidP="00DD5335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624FE2">
        <w:rPr>
          <w:rFonts w:ascii="Arial" w:hAnsi="Arial" w:cs="Arial"/>
          <w:b/>
          <w:sz w:val="20"/>
        </w:rPr>
        <w:t>ZP/41</w:t>
      </w:r>
      <w:r w:rsidRPr="00036453">
        <w:rPr>
          <w:rFonts w:ascii="Arial" w:hAnsi="Arial" w:cs="Arial"/>
          <w:b/>
          <w:sz w:val="20"/>
        </w:rPr>
        <w:t>/…/21 – wzór</w:t>
      </w:r>
    </w:p>
    <w:p w:rsidR="00586525" w:rsidRDefault="00586525" w:rsidP="00586525">
      <w:pPr>
        <w:rPr>
          <w:rFonts w:eastAsia="Calibri" w:cs="Arial"/>
          <w:sz w:val="20"/>
        </w:rPr>
      </w:pPr>
    </w:p>
    <w:p w:rsidR="00624FE2" w:rsidRDefault="00624FE2" w:rsidP="00586525">
      <w:pPr>
        <w:rPr>
          <w:rFonts w:eastAsia="Calibri" w:cs="Arial"/>
          <w:sz w:val="20"/>
        </w:rPr>
      </w:pP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>
        <w:rPr>
          <w:rFonts w:cs="Arial"/>
          <w:sz w:val="20"/>
        </w:rPr>
        <w:t>……….</w:t>
      </w:r>
      <w:r>
        <w:rPr>
          <w:rFonts w:cs="Arial"/>
          <w:b w:val="0"/>
          <w:sz w:val="20"/>
        </w:rPr>
        <w:t xml:space="preserve">. w Gryficach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 xml:space="preserve">Samodzielnym Publicznym Zespołem Zakładów Opieki Zdrowotnej    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>w  Gryficach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 – Piotr Sołtysiński</w:t>
      </w:r>
    </w:p>
    <w:p w:rsidR="00586525" w:rsidRPr="005F7030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 firmą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Ul.………………………………………</w:t>
      </w:r>
    </w:p>
    <w:p w:rsidR="00DD5335" w:rsidRPr="009D07B4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>
        <w:rPr>
          <w:rFonts w:cs="Arial"/>
          <w:b w:val="0"/>
          <w:sz w:val="20"/>
        </w:rPr>
        <w:t>…………………………….</w:t>
      </w:r>
    </w:p>
    <w:p w:rsidR="00DD5335" w:rsidRPr="00337F6C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FF4718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184EC5" w:rsidRPr="00A41452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Default="005F7030" w:rsidP="005F7030">
      <w:pPr>
        <w:rPr>
          <w:rFonts w:cs="Arial"/>
          <w:b/>
          <w:sz w:val="20"/>
        </w:rPr>
      </w:pPr>
    </w:p>
    <w:p w:rsidR="005F7030" w:rsidRDefault="005F7030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C9502B">
      <w:pPr>
        <w:rPr>
          <w:rFonts w:ascii="Arial" w:eastAsia="Calibri" w:hAnsi="Arial" w:cs="Arial"/>
          <w:sz w:val="20"/>
          <w:szCs w:val="20"/>
        </w:rPr>
      </w:pPr>
    </w:p>
    <w:p w:rsidR="00586525" w:rsidRDefault="00586525" w:rsidP="00586525">
      <w:pPr>
        <w:pStyle w:val="Tytu"/>
        <w:jc w:val="right"/>
        <w:rPr>
          <w:rFonts w:ascii="Times New Roman" w:hAnsi="Times New Roman"/>
          <w:sz w:val="24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FF373B" w:rsidRDefault="00586525" w:rsidP="00FF373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zawarcia umowy stanowi oferta Wykonawcy przyjęta w wyniku</w:t>
      </w:r>
      <w:r w:rsidR="00380372">
        <w:rPr>
          <w:rFonts w:ascii="Arial" w:hAnsi="Arial" w:cs="Arial"/>
          <w:sz w:val="20"/>
          <w:szCs w:val="20"/>
        </w:rPr>
        <w:t xml:space="preserve"> postępowania </w:t>
      </w:r>
      <w:r>
        <w:rPr>
          <w:rFonts w:ascii="Arial" w:hAnsi="Arial" w:cs="Arial"/>
          <w:sz w:val="20"/>
          <w:szCs w:val="20"/>
        </w:rPr>
        <w:t xml:space="preserve"> </w:t>
      </w:r>
      <w:r w:rsidR="00380372">
        <w:rPr>
          <w:rFonts w:ascii="Arial" w:hAnsi="Arial" w:cs="Arial"/>
          <w:sz w:val="20"/>
          <w:szCs w:val="20"/>
        </w:rPr>
        <w:t>prowadzonego w trybie podstawowym</w:t>
      </w:r>
      <w:r w:rsidR="007E6EFD" w:rsidRPr="007E6EFD">
        <w:rPr>
          <w:rFonts w:ascii="Arial" w:hAnsi="Arial" w:cs="Arial"/>
          <w:sz w:val="20"/>
          <w:szCs w:val="20"/>
        </w:rPr>
        <w:t xml:space="preserve"> </w:t>
      </w:r>
      <w:r w:rsidR="007E6EFD" w:rsidRPr="009B08C9">
        <w:rPr>
          <w:rFonts w:ascii="Arial" w:hAnsi="Arial" w:cs="Arial"/>
          <w:sz w:val="20"/>
          <w:szCs w:val="20"/>
        </w:rPr>
        <w:t xml:space="preserve">w oparciu o art. 275 </w:t>
      </w:r>
      <w:proofErr w:type="spellStart"/>
      <w:r w:rsidR="007E6EFD" w:rsidRPr="009B08C9">
        <w:rPr>
          <w:rFonts w:ascii="Arial" w:hAnsi="Arial" w:cs="Arial"/>
          <w:sz w:val="20"/>
          <w:szCs w:val="20"/>
        </w:rPr>
        <w:t>pkt</w:t>
      </w:r>
      <w:proofErr w:type="spellEnd"/>
      <w:r w:rsidR="007E6EFD" w:rsidRPr="009B08C9">
        <w:rPr>
          <w:rFonts w:ascii="Arial" w:hAnsi="Arial" w:cs="Arial"/>
          <w:sz w:val="20"/>
          <w:szCs w:val="20"/>
        </w:rPr>
        <w:t xml:space="preserve"> 1</w:t>
      </w:r>
      <w:r w:rsidR="007E6EFD">
        <w:rPr>
          <w:rFonts w:ascii="Arial" w:hAnsi="Arial" w:cs="Arial"/>
          <w:sz w:val="20"/>
          <w:szCs w:val="20"/>
        </w:rPr>
        <w:t xml:space="preserve"> ustawy</w:t>
      </w:r>
      <w:r w:rsidR="007E6EFD" w:rsidRPr="009B08C9">
        <w:rPr>
          <w:rFonts w:ascii="Arial" w:hAnsi="Arial" w:cs="Arial"/>
          <w:sz w:val="20"/>
          <w:szCs w:val="20"/>
        </w:rPr>
        <w:t xml:space="preserve"> Prawo zamówień publicznych</w:t>
      </w:r>
      <w:r w:rsidR="00380372">
        <w:rPr>
          <w:rFonts w:ascii="Arial" w:hAnsi="Arial" w:cs="Arial"/>
          <w:sz w:val="20"/>
          <w:szCs w:val="20"/>
        </w:rPr>
        <w:t xml:space="preserve"> </w:t>
      </w:r>
      <w:r w:rsidRPr="0006124D">
        <w:rPr>
          <w:rFonts w:ascii="Arial" w:hAnsi="Arial" w:cs="Arial"/>
          <w:sz w:val="20"/>
          <w:szCs w:val="20"/>
        </w:rPr>
        <w:t xml:space="preserve">na </w:t>
      </w:r>
      <w:r w:rsidR="003B3497" w:rsidRPr="009B08C9">
        <w:rPr>
          <w:rFonts w:ascii="Arial" w:hAnsi="Arial" w:cs="Arial"/>
          <w:sz w:val="20"/>
          <w:szCs w:val="20"/>
        </w:rPr>
        <w:t>„</w:t>
      </w:r>
      <w:r w:rsidR="003B3497" w:rsidRPr="00972B38">
        <w:rPr>
          <w:rFonts w:ascii="Arial" w:hAnsi="Arial" w:cs="Arial"/>
          <w:b/>
          <w:sz w:val="20"/>
          <w:szCs w:val="20"/>
        </w:rPr>
        <w:t xml:space="preserve">Dostawę leku </w:t>
      </w:r>
      <w:proofErr w:type="spellStart"/>
      <w:r w:rsidR="003B3497" w:rsidRPr="009237AE">
        <w:rPr>
          <w:rFonts w:ascii="Arial" w:hAnsi="Arial" w:cs="Arial"/>
          <w:b/>
          <w:sz w:val="20"/>
          <w:szCs w:val="20"/>
        </w:rPr>
        <w:t>Imiglucerasum</w:t>
      </w:r>
      <w:proofErr w:type="spellEnd"/>
      <w:r w:rsidR="003B3497" w:rsidRPr="009237AE">
        <w:rPr>
          <w:rFonts w:ascii="Arial" w:hAnsi="Arial" w:cs="Arial"/>
          <w:b/>
          <w:sz w:val="20"/>
          <w:szCs w:val="20"/>
        </w:rPr>
        <w:t xml:space="preserve"> </w:t>
      </w:r>
      <w:r w:rsidR="003B3497">
        <w:rPr>
          <w:rFonts w:ascii="Arial" w:hAnsi="Arial" w:cs="Arial"/>
          <w:b/>
          <w:sz w:val="20"/>
          <w:szCs w:val="20"/>
        </w:rPr>
        <w:t>(</w:t>
      </w:r>
      <w:proofErr w:type="spellStart"/>
      <w:r w:rsidR="003B3497" w:rsidRPr="00972B38">
        <w:rPr>
          <w:rFonts w:ascii="Arial" w:hAnsi="Arial" w:cs="Arial"/>
          <w:b/>
          <w:color w:val="000000"/>
          <w:sz w:val="20"/>
          <w:szCs w:val="20"/>
        </w:rPr>
        <w:t>Cerezyme</w:t>
      </w:r>
      <w:proofErr w:type="spellEnd"/>
      <w:r w:rsidR="003B3497">
        <w:rPr>
          <w:rFonts w:ascii="Arial" w:hAnsi="Arial" w:cs="Arial"/>
          <w:b/>
          <w:color w:val="000000"/>
          <w:sz w:val="20"/>
          <w:szCs w:val="20"/>
        </w:rPr>
        <w:t>)</w:t>
      </w:r>
      <w:r w:rsidR="003B3497" w:rsidRPr="00972B3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B3497" w:rsidRPr="00972B38">
        <w:rPr>
          <w:rFonts w:ascii="Arial" w:hAnsi="Arial" w:cs="Arial"/>
          <w:b/>
          <w:sz w:val="20"/>
          <w:szCs w:val="20"/>
        </w:rPr>
        <w:t>do Apteki szpitalnej przy SPZZOZ w Gryficach”</w:t>
      </w:r>
      <w:r w:rsidR="003B3497">
        <w:rPr>
          <w:rFonts w:ascii="Arial" w:hAnsi="Arial" w:cs="Arial"/>
          <w:b/>
          <w:sz w:val="20"/>
          <w:szCs w:val="20"/>
        </w:rPr>
        <w:t xml:space="preserve"> </w:t>
      </w:r>
      <w:r w:rsidR="007F4FAD" w:rsidRPr="00BE27A4">
        <w:rPr>
          <w:rFonts w:ascii="Arial" w:hAnsi="Arial" w:cs="Arial"/>
          <w:color w:val="000000" w:themeColor="text1"/>
          <w:sz w:val="20"/>
          <w:szCs w:val="20"/>
        </w:rPr>
        <w:t xml:space="preserve">ogłoszonego </w:t>
      </w:r>
      <w:r w:rsidR="00FF373B" w:rsidRPr="00BE27A4">
        <w:rPr>
          <w:rFonts w:ascii="Arial" w:hAnsi="Arial" w:cs="Arial"/>
          <w:color w:val="000000" w:themeColor="text1"/>
          <w:sz w:val="20"/>
          <w:szCs w:val="20"/>
        </w:rPr>
        <w:t>w Biuletynie Zamówień Publicznych oraz na stronie internetowej prowadzonego postępowania.</w:t>
      </w:r>
    </w:p>
    <w:p w:rsidR="00015749" w:rsidRPr="00BE27A4" w:rsidRDefault="00015749" w:rsidP="00FF373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586525" w:rsidRPr="005F4661" w:rsidRDefault="00586525" w:rsidP="005F4661">
      <w:pPr>
        <w:pStyle w:val="Tytu"/>
        <w:numPr>
          <w:ilvl w:val="0"/>
          <w:numId w:val="1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  <w:t xml:space="preserve">z </w:t>
      </w:r>
      <w:r>
        <w:rPr>
          <w:rFonts w:cs="Arial"/>
          <w:b w:val="0"/>
          <w:bCs/>
          <w:sz w:val="20"/>
        </w:rPr>
        <w:t>załącznikiem –</w:t>
      </w:r>
      <w:r w:rsidR="003742A0">
        <w:rPr>
          <w:rFonts w:cs="Arial"/>
          <w:b w:val="0"/>
          <w:sz w:val="20"/>
        </w:rPr>
        <w:t xml:space="preserve"> ofertą Wykonawcy,</w:t>
      </w:r>
      <w:r w:rsidR="008A2992">
        <w:rPr>
          <w:rFonts w:cs="Arial"/>
          <w:b w:val="0"/>
          <w:sz w:val="20"/>
        </w:rPr>
        <w:t xml:space="preserve"> </w:t>
      </w:r>
      <w:r w:rsidR="003742A0">
        <w:rPr>
          <w:rFonts w:cs="Arial"/>
          <w:b w:val="0"/>
          <w:sz w:val="20"/>
        </w:rPr>
        <w:t>stanowiącą</w:t>
      </w:r>
      <w:r w:rsidRPr="005F4661">
        <w:rPr>
          <w:rFonts w:cs="Arial"/>
          <w:b w:val="0"/>
          <w:sz w:val="20"/>
        </w:rPr>
        <w:t xml:space="preserve"> integralną część umowy. </w:t>
      </w:r>
    </w:p>
    <w:p w:rsidR="00586525" w:rsidRPr="0006124D" w:rsidRDefault="00586525" w:rsidP="0058652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 xml:space="preserve">w formie </w:t>
      </w:r>
      <w:r w:rsidRPr="0006124D">
        <w:rPr>
          <w:rFonts w:ascii="Arial" w:hAnsi="Arial" w:cs="Arial"/>
          <w:sz w:val="20"/>
          <w:szCs w:val="20"/>
        </w:rPr>
        <w:t xml:space="preserve">pisemnej  </w:t>
      </w:r>
      <w:r w:rsidR="002B0B84" w:rsidRPr="0006124D">
        <w:rPr>
          <w:rFonts w:ascii="Arial" w:hAnsi="Arial" w:cs="Arial"/>
          <w:sz w:val="20"/>
          <w:szCs w:val="20"/>
        </w:rPr>
        <w:t>lub</w:t>
      </w:r>
      <w:r w:rsidRPr="0006124D">
        <w:rPr>
          <w:rFonts w:ascii="Arial" w:hAnsi="Arial" w:cs="Arial"/>
          <w:sz w:val="20"/>
          <w:szCs w:val="20"/>
        </w:rPr>
        <w:t xml:space="preserve"> e-mailem.</w:t>
      </w:r>
    </w:p>
    <w:p w:rsidR="00586525" w:rsidRPr="0006124D" w:rsidRDefault="00586525" w:rsidP="0058652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06124D" w:rsidRDefault="00586525" w:rsidP="0058652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umową.</w:t>
      </w:r>
    </w:p>
    <w:p w:rsidR="00F5026B" w:rsidRPr="0006124D" w:rsidRDefault="00F5026B" w:rsidP="00F5026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06124D">
        <w:rPr>
          <w:rFonts w:ascii="Arial" w:hAnsi="Arial" w:cs="Arial"/>
          <w:sz w:val="20"/>
          <w:szCs w:val="20"/>
        </w:rPr>
        <w:t xml:space="preserve">, </w:t>
      </w:r>
      <w:r w:rsidR="002B0B84" w:rsidRPr="0006124D">
        <w:rPr>
          <w:rFonts w:ascii="Arial" w:hAnsi="Arial" w:cs="Arial"/>
          <w:sz w:val="20"/>
          <w:shd w:val="clear" w:color="auto" w:fill="FFFFFF"/>
        </w:rPr>
        <w:t>a wzrost ceny spowodowany każdą kolejną zmianą nie przekracza 50% wartości pierwotnej umowy</w:t>
      </w:r>
      <w:r w:rsidRPr="0006124D">
        <w:rPr>
          <w:rFonts w:ascii="Arial" w:hAnsi="Arial" w:cs="Arial"/>
          <w:sz w:val="20"/>
          <w:szCs w:val="20"/>
        </w:rPr>
        <w:t xml:space="preserve">, w szczególności w przypadku </w:t>
      </w:r>
    </w:p>
    <w:p w:rsidR="00F5026B" w:rsidRPr="0006124D" w:rsidRDefault="00F5026B" w:rsidP="00F5026B">
      <w:pPr>
        <w:tabs>
          <w:tab w:val="left" w:pos="426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06124D" w:rsidRDefault="00F5026B" w:rsidP="00F5026B">
      <w:pPr>
        <w:tabs>
          <w:tab w:val="left" w:pos="426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Default="00F5026B" w:rsidP="00F5026B">
      <w:pPr>
        <w:tabs>
          <w:tab w:val="left" w:pos="426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- jeżeli zmiany te będą miały wpływ na koszty wykonania zamówienia przez Wykonawcę,                        a Wykonawca wystąpi do Zamawiającego z uzasadnionym</w:t>
      </w:r>
      <w:r w:rsidRPr="00F5026B">
        <w:rPr>
          <w:rFonts w:ascii="Arial" w:hAnsi="Arial" w:cs="Arial"/>
          <w:sz w:val="20"/>
          <w:szCs w:val="20"/>
        </w:rPr>
        <w:t xml:space="preserve"> pisemnym wnioskiem w tym zakresie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wniosku Wykonawca musi wykazać  wpływ zmian na koszty wykonania zamówienia przez Wykonawcę.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 W przypadku zmiany stawki podatku VAT dostarczanych leków zmiana polegająca na zastosowaniu 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586525" w:rsidRDefault="00586525" w:rsidP="00586525">
      <w:pPr>
        <w:pStyle w:val="Tytu"/>
        <w:ind w:left="426" w:hanging="426"/>
        <w:jc w:val="both"/>
        <w:rPr>
          <w:rFonts w:cs="Arial"/>
          <w:sz w:val="20"/>
        </w:rPr>
      </w:pPr>
      <w:r>
        <w:rPr>
          <w:rFonts w:cs="Arial"/>
          <w:b w:val="0"/>
          <w:sz w:val="20"/>
        </w:rPr>
        <w:t xml:space="preserve">6.   Umowę zawiera się na czas określony </w:t>
      </w:r>
      <w:r w:rsidR="003B3497">
        <w:rPr>
          <w:rFonts w:cs="Arial"/>
          <w:sz w:val="20"/>
        </w:rPr>
        <w:t>– 6</w:t>
      </w:r>
      <w:r>
        <w:rPr>
          <w:rFonts w:cs="Arial"/>
          <w:sz w:val="20"/>
        </w:rPr>
        <w:t xml:space="preserve"> miesięcy lub do wyczerpania wartości zamówienia. </w:t>
      </w:r>
    </w:p>
    <w:p w:rsidR="00BC4FD6" w:rsidRPr="00937F80" w:rsidRDefault="003B3497" w:rsidP="00937F80">
      <w:pPr>
        <w:pStyle w:val="Akapitzlist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3B3497">
        <w:rPr>
          <w:rFonts w:cs="Arial"/>
          <w:sz w:val="20"/>
        </w:rPr>
        <w:lastRenderedPageBreak/>
        <w:t xml:space="preserve"> </w:t>
      </w:r>
      <w:r w:rsidRPr="003B3497">
        <w:rPr>
          <w:rFonts w:ascii="Arial" w:hAnsi="Arial" w:cs="Arial"/>
          <w:bCs/>
          <w:iCs/>
          <w:sz w:val="20"/>
          <w:szCs w:val="20"/>
          <w:u w:val="single"/>
        </w:rPr>
        <w:t>W przypadku nie  zawarcia umowy z Narodowym Funduszem Zdrowia na refundację leku  Zamawiający zastrzega sobie możliwość odstąpienia od części umowy ze skutkiem natychmiastowym</w:t>
      </w:r>
      <w:r w:rsidRPr="003B3497">
        <w:rPr>
          <w:rFonts w:ascii="Arial" w:hAnsi="Arial" w:cs="Arial"/>
          <w:bCs/>
          <w:iCs/>
          <w:sz w:val="20"/>
          <w:szCs w:val="20"/>
        </w:rPr>
        <w:t>. Oświadczenie o odstąpieniu od części umowy powinno być złożone nie później niż w terminie miesiąca od uzyskania informacji o braku refundacji leku.</w:t>
      </w:r>
    </w:p>
    <w:p w:rsidR="00586525" w:rsidRDefault="00586525" w:rsidP="00586525">
      <w:pPr>
        <w:pStyle w:val="Tytu"/>
        <w:jc w:val="both"/>
        <w:rPr>
          <w:rFonts w:cs="Arial"/>
          <w:b w:val="0"/>
          <w:sz w:val="20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586525" w:rsidRDefault="00586525" w:rsidP="0058652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586525" w:rsidRDefault="00586525" w:rsidP="00586525">
      <w:pPr>
        <w:numPr>
          <w:ilvl w:val="0"/>
          <w:numId w:val="4"/>
        </w:numPr>
        <w:tabs>
          <w:tab w:val="num" w:pos="840"/>
          <w:tab w:val="num" w:pos="1800"/>
        </w:tabs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586525" w:rsidRDefault="00586525" w:rsidP="00586525">
      <w:pPr>
        <w:numPr>
          <w:ilvl w:val="0"/>
          <w:numId w:val="4"/>
        </w:numPr>
        <w:tabs>
          <w:tab w:val="num" w:pos="840"/>
          <w:tab w:val="num" w:pos="1800"/>
        </w:tabs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cito  do  24  godzin maksymalnie przy lekach ratujących życie,  przy dostawach w trybie cito – niezależnie od godzin pracy apteki, w takim przypadku Zamawiający zapewni odbiór dostawy.</w:t>
      </w:r>
    </w:p>
    <w:p w:rsidR="00586525" w:rsidRDefault="00586525" w:rsidP="00586525">
      <w:pPr>
        <w:numPr>
          <w:ilvl w:val="0"/>
          <w:numId w:val="4"/>
        </w:numPr>
        <w:tabs>
          <w:tab w:val="num" w:pos="840"/>
          <w:tab w:val="num" w:pos="1800"/>
        </w:tabs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Default="00586525" w:rsidP="0058652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586525" w:rsidRDefault="00586525" w:rsidP="00586525">
      <w:pPr>
        <w:numPr>
          <w:ilvl w:val="0"/>
          <w:numId w:val="5"/>
        </w:numPr>
        <w:tabs>
          <w:tab w:val="clear" w:pos="360"/>
          <w:tab w:val="num" w:pos="709"/>
        </w:tabs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586525" w:rsidRDefault="00586525" w:rsidP="00586525">
      <w:pPr>
        <w:numPr>
          <w:ilvl w:val="0"/>
          <w:numId w:val="5"/>
        </w:numPr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586525" w:rsidRPr="002B0B84" w:rsidRDefault="00586525" w:rsidP="002B0B84">
      <w:pPr>
        <w:numPr>
          <w:ilvl w:val="0"/>
          <w:numId w:val="5"/>
        </w:numPr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  <w:r w:rsidRPr="002B0B84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586525" w:rsidRDefault="00586525" w:rsidP="00586525">
      <w:pPr>
        <w:numPr>
          <w:ilvl w:val="0"/>
          <w:numId w:val="5"/>
        </w:numPr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586525" w:rsidRDefault="00586525" w:rsidP="00586525">
      <w:pPr>
        <w:numPr>
          <w:ilvl w:val="0"/>
          <w:numId w:val="5"/>
        </w:numPr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3 % wartości niezrealizowanego zamówienia  za każdy dzień zwłoki w przypadku leków sprowadzanych w ramach importu docelowego.</w:t>
      </w:r>
    </w:p>
    <w:p w:rsidR="00586525" w:rsidRDefault="00586525" w:rsidP="005865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  <w:r w:rsidR="002B0B84">
        <w:rPr>
          <w:rFonts w:ascii="Arial" w:hAnsi="Arial" w:cs="Arial"/>
          <w:sz w:val="20"/>
          <w:szCs w:val="20"/>
        </w:rPr>
        <w:t>.</w:t>
      </w:r>
    </w:p>
    <w:p w:rsidR="00586525" w:rsidRDefault="00586525" w:rsidP="0058652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Default="00586525" w:rsidP="0058652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Default="00586525" w:rsidP="00586525">
      <w:pPr>
        <w:numPr>
          <w:ilvl w:val="0"/>
          <w:numId w:val="5"/>
        </w:numPr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braków ilościowych w ciągu 48 godzin,</w:t>
      </w:r>
    </w:p>
    <w:p w:rsidR="00586525" w:rsidRDefault="00586525" w:rsidP="00586525">
      <w:pPr>
        <w:numPr>
          <w:ilvl w:val="0"/>
          <w:numId w:val="5"/>
        </w:numPr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 14 dni.</w:t>
      </w:r>
    </w:p>
    <w:p w:rsidR="00586525" w:rsidRPr="00B83481" w:rsidRDefault="00586525" w:rsidP="0058652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w przypadku, gdy szkoda </w:t>
      </w:r>
      <w:r w:rsidRPr="00B83481">
        <w:rPr>
          <w:rFonts w:ascii="Arial" w:hAnsi="Arial" w:cs="Arial"/>
          <w:sz w:val="20"/>
          <w:szCs w:val="20"/>
        </w:rPr>
        <w:t>przewyższa wysokość kary umownej</w:t>
      </w:r>
      <w:r w:rsidR="002B0B84" w:rsidRPr="00B83481">
        <w:rPr>
          <w:rFonts w:ascii="Arial" w:hAnsi="Arial" w:cs="Arial"/>
          <w:sz w:val="20"/>
          <w:szCs w:val="20"/>
        </w:rPr>
        <w:t>.</w:t>
      </w:r>
    </w:p>
    <w:p w:rsidR="002B0B84" w:rsidRPr="00B83481" w:rsidRDefault="002B0B84" w:rsidP="002B0B8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Maksymalna wysokość kar umownych określonych w ustępach poprzedzających nakładanych przez Zamawiającego wynosić może 60%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B83481" w:rsidRDefault="002B0B84" w:rsidP="002B0B8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Pr="00B83481" w:rsidRDefault="00586525" w:rsidP="00586525">
      <w:pPr>
        <w:pStyle w:val="Tytu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4</w:t>
      </w:r>
    </w:p>
    <w:p w:rsidR="00586525" w:rsidRDefault="00586525" w:rsidP="00586525">
      <w:pPr>
        <w:pStyle w:val="Tytu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015749" w:rsidRPr="00B83481" w:rsidRDefault="00015749" w:rsidP="00586525">
      <w:pPr>
        <w:pStyle w:val="Tytu"/>
        <w:jc w:val="both"/>
        <w:rPr>
          <w:rFonts w:cs="Arial"/>
          <w:b w:val="0"/>
          <w:sz w:val="20"/>
        </w:rPr>
      </w:pPr>
    </w:p>
    <w:p w:rsidR="00586525" w:rsidRPr="00B83481" w:rsidRDefault="00586525" w:rsidP="00586525">
      <w:pPr>
        <w:pStyle w:val="Tytu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5</w:t>
      </w:r>
    </w:p>
    <w:p w:rsidR="00586525" w:rsidRPr="00B83481" w:rsidRDefault="00586525" w:rsidP="00586525">
      <w:pPr>
        <w:pStyle w:val="Tytu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B8348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B83481" w:rsidRDefault="00586525" w:rsidP="0058652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2. </w:t>
      </w:r>
      <w:r w:rsidR="00F7515F">
        <w:rPr>
          <w:rFonts w:ascii="Arial" w:hAnsi="Arial" w:cs="Arial"/>
          <w:sz w:val="20"/>
          <w:szCs w:val="20"/>
        </w:rPr>
        <w:t>Przedmiot umowy musi  być dostarczony</w:t>
      </w:r>
      <w:r w:rsidRPr="00B8348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B83481" w:rsidRDefault="00586525" w:rsidP="00586525">
      <w:pPr>
        <w:pStyle w:val="Tytu"/>
        <w:jc w:val="both"/>
        <w:rPr>
          <w:rFonts w:cs="Arial"/>
          <w:b w:val="0"/>
          <w:sz w:val="20"/>
        </w:rPr>
      </w:pPr>
    </w:p>
    <w:p w:rsidR="00586525" w:rsidRPr="00B83481" w:rsidRDefault="00586525" w:rsidP="00586525">
      <w:pPr>
        <w:pStyle w:val="Tytu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6</w:t>
      </w:r>
    </w:p>
    <w:p w:rsidR="008A2992" w:rsidRDefault="00F8254E" w:rsidP="008A2992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8A2992">
        <w:rPr>
          <w:rFonts w:cs="Arial"/>
          <w:b w:val="0"/>
          <w:color w:val="000000" w:themeColor="text1"/>
          <w:sz w:val="20"/>
        </w:rPr>
        <w:t xml:space="preserve"> </w:t>
      </w:r>
      <w:r w:rsidR="008A2992">
        <w:rPr>
          <w:rFonts w:cs="Arial"/>
          <w:b w:val="0"/>
          <w:sz w:val="20"/>
        </w:rPr>
        <w:t xml:space="preserve">Strony określają maksymalną wartość umowy na kwotę brutto </w:t>
      </w:r>
      <w:r w:rsidR="00DD5335" w:rsidRPr="00B83481">
        <w:rPr>
          <w:rFonts w:cs="Arial"/>
          <w:b w:val="0"/>
          <w:color w:val="000000" w:themeColor="text1"/>
          <w:sz w:val="20"/>
        </w:rPr>
        <w:t>……………</w:t>
      </w:r>
      <w:r w:rsidR="00DD5335">
        <w:rPr>
          <w:rFonts w:cs="Arial"/>
          <w:b w:val="0"/>
          <w:color w:val="000000" w:themeColor="text1"/>
          <w:sz w:val="20"/>
        </w:rPr>
        <w:t xml:space="preserve"> </w:t>
      </w:r>
      <w:r w:rsidR="008A2992" w:rsidRPr="00DD5335">
        <w:rPr>
          <w:rFonts w:cs="Arial"/>
          <w:b w:val="0"/>
          <w:sz w:val="20"/>
        </w:rPr>
        <w:t>zł</w:t>
      </w:r>
      <w:r w:rsidR="008A2992" w:rsidRPr="00DD5335">
        <w:rPr>
          <w:rFonts w:cs="Arial"/>
          <w:b w:val="0"/>
          <w:bCs/>
          <w:sz w:val="20"/>
        </w:rPr>
        <w:t xml:space="preserve"> </w:t>
      </w:r>
      <w:r w:rsidR="008A2992">
        <w:rPr>
          <w:rFonts w:cs="Arial"/>
          <w:b w:val="0"/>
          <w:bCs/>
          <w:sz w:val="20"/>
        </w:rPr>
        <w:t xml:space="preserve">             </w:t>
      </w:r>
      <w:r w:rsidR="008A2992">
        <w:rPr>
          <w:rFonts w:cs="Arial"/>
          <w:b w:val="0"/>
          <w:sz w:val="20"/>
        </w:rPr>
        <w:t xml:space="preserve">                         </w:t>
      </w:r>
      <w:r w:rsidR="008A2992" w:rsidRPr="00DD5335">
        <w:rPr>
          <w:rFonts w:cs="Arial"/>
          <w:b w:val="0"/>
          <w:sz w:val="20"/>
        </w:rPr>
        <w:t>(słownie:</w:t>
      </w:r>
      <w:r w:rsidR="00DD5335" w:rsidRPr="00DD5335">
        <w:rPr>
          <w:rFonts w:cs="Arial"/>
          <w:b w:val="0"/>
          <w:sz w:val="20"/>
        </w:rPr>
        <w:t xml:space="preserve">………………………… </w:t>
      </w:r>
      <w:r w:rsidR="008A2992" w:rsidRPr="00DD5335">
        <w:rPr>
          <w:rFonts w:cs="Arial"/>
          <w:b w:val="0"/>
          <w:sz w:val="20"/>
        </w:rPr>
        <w:t>).</w:t>
      </w:r>
    </w:p>
    <w:p w:rsidR="00586525" w:rsidRPr="008A2992" w:rsidRDefault="00586525" w:rsidP="00586525">
      <w:pPr>
        <w:pStyle w:val="Tytu"/>
        <w:numPr>
          <w:ilvl w:val="0"/>
          <w:numId w:val="6"/>
        </w:numPr>
        <w:tabs>
          <w:tab w:val="clear" w:pos="360"/>
        </w:tabs>
        <w:jc w:val="both"/>
        <w:rPr>
          <w:rFonts w:cs="Arial"/>
          <w:b w:val="0"/>
          <w:sz w:val="20"/>
        </w:rPr>
      </w:pPr>
      <w:r w:rsidRPr="008A2992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8A2992">
        <w:rPr>
          <w:rFonts w:cs="Arial"/>
          <w:b w:val="0"/>
          <w:sz w:val="20"/>
        </w:rPr>
        <w:br/>
        <w:t>w formie przelewu na konto bankowe  wskazane na fakturze Wykonawcy</w:t>
      </w:r>
      <w:r w:rsidRPr="008A2992">
        <w:rPr>
          <w:rFonts w:cs="Arial"/>
          <w:b w:val="0"/>
          <w:bCs/>
          <w:sz w:val="20"/>
        </w:rPr>
        <w:t xml:space="preserve"> </w:t>
      </w:r>
      <w:r w:rsidRPr="008A2992">
        <w:rPr>
          <w:rFonts w:cs="Arial"/>
          <w:b w:val="0"/>
          <w:sz w:val="20"/>
        </w:rPr>
        <w:t>w terminie 60  dni liczonych   od dnia wystawienia faktury.</w:t>
      </w:r>
    </w:p>
    <w:p w:rsidR="00586525" w:rsidRPr="00B83481" w:rsidRDefault="00586525" w:rsidP="00586525">
      <w:pPr>
        <w:pStyle w:val="Tytu"/>
        <w:numPr>
          <w:ilvl w:val="0"/>
          <w:numId w:val="6"/>
        </w:numPr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lastRenderedPageBreak/>
        <w:t>Za dzień płatności uznaj</w:t>
      </w:r>
      <w:r w:rsidR="002B0B84" w:rsidRPr="00B83481">
        <w:rPr>
          <w:rFonts w:cs="Arial"/>
          <w:b w:val="0"/>
          <w:sz w:val="20"/>
        </w:rPr>
        <w:t>e</w:t>
      </w:r>
      <w:r w:rsidRPr="00B83481">
        <w:rPr>
          <w:rFonts w:cs="Arial"/>
          <w:b w:val="0"/>
          <w:sz w:val="20"/>
        </w:rPr>
        <w:t xml:space="preserve"> się dzień obciążenia rachunku SPZZOZ Gryfice.</w:t>
      </w:r>
    </w:p>
    <w:p w:rsidR="00586525" w:rsidRPr="00B83481" w:rsidRDefault="00586525" w:rsidP="00586525">
      <w:pPr>
        <w:pStyle w:val="Tytu"/>
        <w:numPr>
          <w:ilvl w:val="0"/>
          <w:numId w:val="6"/>
        </w:numPr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 przypadku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płatnościach Wykonawca ma prawo obciążyć Zamawiającego ustawowymi odsetkami za </w:t>
      </w:r>
      <w:r w:rsidR="002B0B84" w:rsidRPr="00B83481">
        <w:rPr>
          <w:rFonts w:cs="Arial"/>
          <w:b w:val="0"/>
          <w:sz w:val="20"/>
        </w:rPr>
        <w:t>opóźnienie</w:t>
      </w:r>
      <w:r w:rsidRPr="00B83481">
        <w:rPr>
          <w:rFonts w:cs="Arial"/>
          <w:b w:val="0"/>
          <w:sz w:val="20"/>
        </w:rPr>
        <w:t>.</w:t>
      </w:r>
    </w:p>
    <w:p w:rsidR="00586525" w:rsidRPr="00B83481" w:rsidRDefault="00586525" w:rsidP="00586525">
      <w:pPr>
        <w:pStyle w:val="Tytu"/>
        <w:numPr>
          <w:ilvl w:val="0"/>
          <w:numId w:val="6"/>
        </w:numPr>
        <w:tabs>
          <w:tab w:val="num" w:pos="1800"/>
        </w:tabs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Wykonawca zrzeka się dochodzenia odsetek z tytułu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86525" w:rsidRPr="00B83481" w:rsidRDefault="00586525" w:rsidP="002B0B84">
      <w:pPr>
        <w:pStyle w:val="Tytu"/>
        <w:numPr>
          <w:ilvl w:val="0"/>
          <w:numId w:val="6"/>
        </w:numPr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83481">
        <w:rPr>
          <w:rFonts w:cs="Arial"/>
          <w:b w:val="0"/>
          <w:sz w:val="20"/>
        </w:rPr>
        <w:t xml:space="preserve"> i jego podmiotu tworzącego</w:t>
      </w:r>
      <w:r w:rsidRPr="00B83481">
        <w:rPr>
          <w:rFonts w:cs="Arial"/>
          <w:b w:val="0"/>
          <w:sz w:val="20"/>
        </w:rPr>
        <w:t>.</w:t>
      </w:r>
      <w:r w:rsidR="002B0B84" w:rsidRPr="00B83481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86525" w:rsidRPr="00554043" w:rsidRDefault="00586525" w:rsidP="00586525">
      <w:pPr>
        <w:pStyle w:val="Tytu"/>
        <w:numPr>
          <w:ilvl w:val="0"/>
          <w:numId w:val="6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Default="00554043" w:rsidP="00554043">
      <w:pPr>
        <w:pStyle w:val="Tytu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BE5EC4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od towarów i usług (Dz. U. z 2021 r. poz. 685 ze zm.)</w:t>
      </w:r>
    </w:p>
    <w:p w:rsidR="00554043" w:rsidRDefault="00554043" w:rsidP="00554043">
      <w:pPr>
        <w:pStyle w:val="Tytu"/>
        <w:jc w:val="both"/>
        <w:rPr>
          <w:rFonts w:cs="Arial"/>
          <w:b w:val="0"/>
          <w:sz w:val="20"/>
        </w:rPr>
      </w:pPr>
    </w:p>
    <w:p w:rsidR="00586525" w:rsidRDefault="00586525" w:rsidP="00586525">
      <w:pPr>
        <w:pStyle w:val="Tytu"/>
        <w:tabs>
          <w:tab w:val="num" w:pos="1800"/>
        </w:tabs>
        <w:ind w:left="360"/>
        <w:jc w:val="both"/>
        <w:rPr>
          <w:rFonts w:cs="Arial"/>
          <w:b w:val="0"/>
          <w:sz w:val="20"/>
        </w:rPr>
      </w:pPr>
    </w:p>
    <w:p w:rsidR="00586525" w:rsidRDefault="00586525" w:rsidP="00586525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586525" w:rsidRDefault="00586525" w:rsidP="00586525">
      <w:pPr>
        <w:ind w:left="360" w:hanging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Default="00586525" w:rsidP="00586525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86525" w:rsidRDefault="00586525" w:rsidP="00586525">
      <w:pPr>
        <w:pStyle w:val="Tekstpodstawowy3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  aneksu  do  niniejszej  umowy.</w:t>
      </w:r>
    </w:p>
    <w:p w:rsidR="00586525" w:rsidRDefault="00586525" w:rsidP="00586525">
      <w:pPr>
        <w:pStyle w:val="Tekstpodstawowy3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586525" w:rsidRDefault="00586525" w:rsidP="00586525">
      <w:pPr>
        <w:pStyle w:val="Tekstpodstawowy3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Zamawiający  dopuszcza  możliwość,  w  przypadku  leków,  zmianę  w  obrębie  preparatów  handlowych  o  tej  samej  nazwie  międzynarodowej z  zachowaniem  pozostałych  warunków  umowy.</w:t>
      </w:r>
    </w:p>
    <w:p w:rsidR="00586525" w:rsidRDefault="00586525" w:rsidP="00586525">
      <w:pPr>
        <w:pStyle w:val="Tekstpodstawowy3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86525" w:rsidRDefault="00586525" w:rsidP="00586525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/>
        <w:t>§ 8</w:t>
      </w:r>
    </w:p>
    <w:p w:rsidR="00586525" w:rsidRDefault="00586525" w:rsidP="0058652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015749" w:rsidRDefault="00015749" w:rsidP="00586525">
      <w:pPr>
        <w:pStyle w:val="Tytu"/>
        <w:rPr>
          <w:rFonts w:cs="Arial"/>
          <w:b w:val="0"/>
          <w:bCs/>
          <w:sz w:val="20"/>
        </w:rPr>
      </w:pPr>
    </w:p>
    <w:p w:rsidR="00586525" w:rsidRDefault="00586525" w:rsidP="00586525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586525" w:rsidRDefault="00586525" w:rsidP="00586525">
      <w:pPr>
        <w:pStyle w:val="Tytu"/>
        <w:numPr>
          <w:ilvl w:val="0"/>
          <w:numId w:val="7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Default="00586525" w:rsidP="00586525">
      <w:pPr>
        <w:pStyle w:val="Tytu"/>
        <w:numPr>
          <w:ilvl w:val="0"/>
          <w:numId w:val="7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</w:t>
      </w:r>
      <w:r w:rsidR="002B0B84">
        <w:rPr>
          <w:rFonts w:cs="Arial"/>
          <w:b w:val="0"/>
          <w:sz w:val="20"/>
        </w:rPr>
        <w:t>, z winy</w:t>
      </w:r>
      <w:r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6333C4" w:rsidRDefault="002B0B84" w:rsidP="002B0B8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333C4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Default="002B0B84" w:rsidP="002B0B84">
      <w:pPr>
        <w:pStyle w:val="Tytu"/>
        <w:jc w:val="both"/>
        <w:rPr>
          <w:rFonts w:cs="Arial"/>
          <w:b w:val="0"/>
          <w:sz w:val="20"/>
        </w:rPr>
      </w:pPr>
    </w:p>
    <w:p w:rsidR="00586525" w:rsidRDefault="00586525" w:rsidP="00586525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586525" w:rsidRDefault="00586525" w:rsidP="0058652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Do spraw, których nie reguluje niniejsza umowa będą miały zastosowanie przepisy ustawy z dnia  23 kwietnia 1964r. Kodeks Cywilny (Dz. U. z 2020r., poz. 1740 ) oraz ustawy z dnia  11 września  2019r. Prawo zamówień publicznych ( Dz. </w:t>
      </w:r>
      <w:proofErr w:type="spellStart"/>
      <w:r>
        <w:rPr>
          <w:rFonts w:cs="Arial"/>
          <w:b w:val="0"/>
          <w:sz w:val="20"/>
        </w:rPr>
        <w:t>U.,poz</w:t>
      </w:r>
      <w:proofErr w:type="spellEnd"/>
      <w:r>
        <w:rPr>
          <w:rFonts w:cs="Arial"/>
          <w:b w:val="0"/>
          <w:sz w:val="20"/>
        </w:rPr>
        <w:t>. 2019 z późn. zm.).</w:t>
      </w:r>
    </w:p>
    <w:p w:rsidR="00586525" w:rsidRDefault="00586525" w:rsidP="00586525">
      <w:pPr>
        <w:pStyle w:val="Tytu"/>
        <w:rPr>
          <w:rFonts w:cs="Arial"/>
          <w:b w:val="0"/>
          <w:bCs/>
          <w:sz w:val="20"/>
        </w:rPr>
      </w:pPr>
    </w:p>
    <w:p w:rsidR="00586525" w:rsidRDefault="00586525" w:rsidP="00586525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586525" w:rsidRDefault="00586525" w:rsidP="0058652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</w:t>
      </w:r>
      <w:r w:rsidR="005C0E2F">
        <w:rPr>
          <w:rFonts w:cs="Arial"/>
          <w:b w:val="0"/>
          <w:sz w:val="20"/>
        </w:rPr>
        <w:t xml:space="preserve">j umowy wymagają formy </w:t>
      </w:r>
      <w:r w:rsidR="005C0E2F" w:rsidRPr="006333C4">
        <w:rPr>
          <w:rFonts w:cs="Arial"/>
          <w:b w:val="0"/>
          <w:sz w:val="20"/>
        </w:rPr>
        <w:t xml:space="preserve">pisemnego aneksu </w:t>
      </w:r>
      <w:r w:rsidRPr="006333C4">
        <w:rPr>
          <w:rFonts w:cs="Arial"/>
          <w:b w:val="0"/>
          <w:sz w:val="20"/>
        </w:rPr>
        <w:t>pod rygorem nieważności</w:t>
      </w:r>
      <w:r w:rsidR="005C0E2F" w:rsidRPr="006333C4">
        <w:rPr>
          <w:rFonts w:cs="Arial"/>
          <w:b w:val="0"/>
          <w:sz w:val="20"/>
        </w:rPr>
        <w:t>, z wyją</w:t>
      </w:r>
      <w:r w:rsidR="00223D7A">
        <w:rPr>
          <w:rFonts w:cs="Arial"/>
          <w:b w:val="0"/>
          <w:sz w:val="20"/>
        </w:rPr>
        <w:t>tkiem zmiany przewidzianej w § 2</w:t>
      </w:r>
      <w:r w:rsidR="005C0E2F" w:rsidRPr="006333C4">
        <w:rPr>
          <w:rFonts w:cs="Arial"/>
          <w:b w:val="0"/>
          <w:sz w:val="20"/>
        </w:rPr>
        <w:t xml:space="preserve"> ust. 5 zdanie ostatnie</w:t>
      </w:r>
      <w:r w:rsidRPr="006333C4">
        <w:rPr>
          <w:rFonts w:cs="Arial"/>
          <w:b w:val="0"/>
          <w:sz w:val="20"/>
        </w:rPr>
        <w:t>.</w:t>
      </w:r>
    </w:p>
    <w:p w:rsidR="00015749" w:rsidRDefault="00015749" w:rsidP="00586525">
      <w:pPr>
        <w:pStyle w:val="Tytu"/>
        <w:jc w:val="both"/>
        <w:rPr>
          <w:rFonts w:cs="Arial"/>
          <w:b w:val="0"/>
          <w:sz w:val="20"/>
        </w:rPr>
      </w:pPr>
    </w:p>
    <w:p w:rsidR="00586525" w:rsidRDefault="00586525" w:rsidP="00586525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586525" w:rsidRDefault="00586525" w:rsidP="0058652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015749" w:rsidRDefault="00015749" w:rsidP="00586525">
      <w:pPr>
        <w:pStyle w:val="Tytu"/>
        <w:jc w:val="both"/>
        <w:rPr>
          <w:rFonts w:cs="Arial"/>
          <w:b w:val="0"/>
          <w:sz w:val="20"/>
        </w:rPr>
      </w:pPr>
    </w:p>
    <w:p w:rsidR="00586525" w:rsidRDefault="00586525" w:rsidP="00586525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586525" w:rsidRDefault="00586525" w:rsidP="0058652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58652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586525" w:rsidRDefault="00586525" w:rsidP="0058652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Default="00586525" w:rsidP="00586525">
      <w:pPr>
        <w:pStyle w:val="Tytu"/>
        <w:jc w:val="left"/>
        <w:rPr>
          <w:rFonts w:ascii="Times New Roman" w:hAnsi="Times New Roman"/>
          <w:sz w:val="24"/>
        </w:rPr>
      </w:pPr>
    </w:p>
    <w:p w:rsidR="00586525" w:rsidRDefault="00586525" w:rsidP="00586525"/>
    <w:p w:rsidR="00C10FE6" w:rsidRDefault="00C10FE6"/>
    <w:sectPr w:rsidR="00C10FE6" w:rsidSect="00C10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4E" w:rsidRDefault="00F8254E" w:rsidP="00C14CC8">
      <w:r>
        <w:separator/>
      </w:r>
    </w:p>
  </w:endnote>
  <w:endnote w:type="continuationSeparator" w:id="1">
    <w:p w:rsidR="00F8254E" w:rsidRDefault="00F8254E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F8254E" w:rsidRDefault="00465DF1">
        <w:pPr>
          <w:pStyle w:val="Stopka"/>
          <w:jc w:val="right"/>
        </w:pPr>
        <w:fldSimple w:instr=" PAGE   \* MERGEFORMAT ">
          <w:r w:rsidR="00F7515F">
            <w:rPr>
              <w:noProof/>
            </w:rPr>
            <w:t>2</w:t>
          </w:r>
        </w:fldSimple>
      </w:p>
    </w:sdtContent>
  </w:sdt>
  <w:p w:rsidR="00F8254E" w:rsidRDefault="00F825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4E" w:rsidRDefault="00F8254E" w:rsidP="00C14CC8">
      <w:r>
        <w:separator/>
      </w:r>
    </w:p>
  </w:footnote>
  <w:footnote w:type="continuationSeparator" w:id="1">
    <w:p w:rsidR="00F8254E" w:rsidRDefault="00F8254E" w:rsidP="00C1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5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6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25"/>
    <w:rsid w:val="00015749"/>
    <w:rsid w:val="00030809"/>
    <w:rsid w:val="00034603"/>
    <w:rsid w:val="0006124D"/>
    <w:rsid w:val="000B361F"/>
    <w:rsid w:val="000B76E3"/>
    <w:rsid w:val="000B7F67"/>
    <w:rsid w:val="000E66B1"/>
    <w:rsid w:val="00111C29"/>
    <w:rsid w:val="0011326B"/>
    <w:rsid w:val="0016686F"/>
    <w:rsid w:val="00184EC5"/>
    <w:rsid w:val="001F0A14"/>
    <w:rsid w:val="00213E41"/>
    <w:rsid w:val="00223D7A"/>
    <w:rsid w:val="00226A0D"/>
    <w:rsid w:val="0026211E"/>
    <w:rsid w:val="002B0B84"/>
    <w:rsid w:val="002B590B"/>
    <w:rsid w:val="002F1293"/>
    <w:rsid w:val="002F7473"/>
    <w:rsid w:val="003277D8"/>
    <w:rsid w:val="003742A0"/>
    <w:rsid w:val="00380372"/>
    <w:rsid w:val="0039656C"/>
    <w:rsid w:val="003A6D17"/>
    <w:rsid w:val="003B3497"/>
    <w:rsid w:val="003D3700"/>
    <w:rsid w:val="004556DE"/>
    <w:rsid w:val="00465DF1"/>
    <w:rsid w:val="004702D2"/>
    <w:rsid w:val="0047272F"/>
    <w:rsid w:val="0049645A"/>
    <w:rsid w:val="004B5140"/>
    <w:rsid w:val="0053531B"/>
    <w:rsid w:val="0053661D"/>
    <w:rsid w:val="005407C2"/>
    <w:rsid w:val="00551A94"/>
    <w:rsid w:val="00554043"/>
    <w:rsid w:val="00586525"/>
    <w:rsid w:val="005B596A"/>
    <w:rsid w:val="005C0E2F"/>
    <w:rsid w:val="005C23E9"/>
    <w:rsid w:val="005F4661"/>
    <w:rsid w:val="005F7030"/>
    <w:rsid w:val="00603CDB"/>
    <w:rsid w:val="006069A3"/>
    <w:rsid w:val="00606EBF"/>
    <w:rsid w:val="00624FE2"/>
    <w:rsid w:val="006333C4"/>
    <w:rsid w:val="00635A3A"/>
    <w:rsid w:val="006840BC"/>
    <w:rsid w:val="00693BA9"/>
    <w:rsid w:val="006A3BA3"/>
    <w:rsid w:val="006F4227"/>
    <w:rsid w:val="0076533D"/>
    <w:rsid w:val="00771E38"/>
    <w:rsid w:val="00797BF8"/>
    <w:rsid w:val="007B72ED"/>
    <w:rsid w:val="007C4600"/>
    <w:rsid w:val="007E6EFD"/>
    <w:rsid w:val="007F4FAD"/>
    <w:rsid w:val="007F59D8"/>
    <w:rsid w:val="00802D48"/>
    <w:rsid w:val="0080337C"/>
    <w:rsid w:val="00845EBC"/>
    <w:rsid w:val="00891EB0"/>
    <w:rsid w:val="008A2992"/>
    <w:rsid w:val="008B6E83"/>
    <w:rsid w:val="008C2683"/>
    <w:rsid w:val="008D5D31"/>
    <w:rsid w:val="008D6721"/>
    <w:rsid w:val="008E7A2A"/>
    <w:rsid w:val="0090356E"/>
    <w:rsid w:val="00923B2C"/>
    <w:rsid w:val="00926ECD"/>
    <w:rsid w:val="00937F80"/>
    <w:rsid w:val="009A4F1F"/>
    <w:rsid w:val="009C49C4"/>
    <w:rsid w:val="009C5960"/>
    <w:rsid w:val="00A246D7"/>
    <w:rsid w:val="00A365E9"/>
    <w:rsid w:val="00A61F9E"/>
    <w:rsid w:val="00A64155"/>
    <w:rsid w:val="00A812EA"/>
    <w:rsid w:val="00AF1ECB"/>
    <w:rsid w:val="00B062C5"/>
    <w:rsid w:val="00B07F29"/>
    <w:rsid w:val="00B83481"/>
    <w:rsid w:val="00B9774A"/>
    <w:rsid w:val="00BA7EF5"/>
    <w:rsid w:val="00BC4FD6"/>
    <w:rsid w:val="00BD3559"/>
    <w:rsid w:val="00BD762D"/>
    <w:rsid w:val="00BE27A4"/>
    <w:rsid w:val="00BE5EC4"/>
    <w:rsid w:val="00C10FE6"/>
    <w:rsid w:val="00C14CC8"/>
    <w:rsid w:val="00C53297"/>
    <w:rsid w:val="00C9502B"/>
    <w:rsid w:val="00CC67F3"/>
    <w:rsid w:val="00CF4F86"/>
    <w:rsid w:val="00CF5810"/>
    <w:rsid w:val="00D13D14"/>
    <w:rsid w:val="00D251B2"/>
    <w:rsid w:val="00D7013D"/>
    <w:rsid w:val="00DD4F76"/>
    <w:rsid w:val="00DD5335"/>
    <w:rsid w:val="00E42DC0"/>
    <w:rsid w:val="00EA0905"/>
    <w:rsid w:val="00EC2819"/>
    <w:rsid w:val="00ED07CD"/>
    <w:rsid w:val="00ED58BF"/>
    <w:rsid w:val="00ED6D33"/>
    <w:rsid w:val="00F006A0"/>
    <w:rsid w:val="00F25718"/>
    <w:rsid w:val="00F5026B"/>
    <w:rsid w:val="00F62760"/>
    <w:rsid w:val="00F7515F"/>
    <w:rsid w:val="00F8254E"/>
    <w:rsid w:val="00FD044A"/>
    <w:rsid w:val="00FD0A11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1570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6</cp:revision>
  <dcterms:created xsi:type="dcterms:W3CDTF">2021-08-03T11:43:00Z</dcterms:created>
  <dcterms:modified xsi:type="dcterms:W3CDTF">2021-08-05T11:08:00Z</dcterms:modified>
</cp:coreProperties>
</file>