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4765" w14:textId="77777777" w:rsidR="00E647AF" w:rsidRPr="00E647AF" w:rsidRDefault="00E647AF" w:rsidP="00E647AF">
      <w:pPr>
        <w:spacing w:line="48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647AF">
        <w:rPr>
          <w:rFonts w:ascii="Arial" w:eastAsia="Times New Roman" w:hAnsi="Arial" w:cs="Arial"/>
          <w:sz w:val="21"/>
          <w:szCs w:val="21"/>
          <w:lang w:eastAsia="pl-PL"/>
        </w:rPr>
        <w:t>Załącznik nr 6</w:t>
      </w:r>
    </w:p>
    <w:p w14:paraId="7A07C188" w14:textId="77777777" w:rsidR="00E647AF" w:rsidRPr="00E647AF" w:rsidRDefault="00E647AF" w:rsidP="00E647AF">
      <w:pPr>
        <w:widowControl w:val="0"/>
        <w:autoSpaceDE w:val="0"/>
        <w:autoSpaceDN w:val="0"/>
        <w:ind w:firstLine="5812"/>
        <w:rPr>
          <w:rFonts w:ascii="Times New Roman" w:eastAsia="Ubuntu" w:hAnsi="Times New Roman" w:cs="Times New Roman"/>
          <w:sz w:val="24"/>
          <w:szCs w:val="24"/>
          <w:lang w:val="en-US"/>
        </w:rPr>
      </w:pPr>
    </w:p>
    <w:p w14:paraId="1698886D" w14:textId="77777777" w:rsidR="00E647AF" w:rsidRPr="00E647AF" w:rsidRDefault="00E647AF" w:rsidP="00E647AF">
      <w:pPr>
        <w:widowControl w:val="0"/>
        <w:autoSpaceDE w:val="0"/>
        <w:autoSpaceDN w:val="0"/>
        <w:ind w:firstLine="5812"/>
        <w:rPr>
          <w:rFonts w:ascii="Times New Roman" w:eastAsia="Ubuntu" w:hAnsi="Times New Roman" w:cs="Times New Roman"/>
          <w:sz w:val="24"/>
          <w:szCs w:val="24"/>
          <w:lang w:val="en-US"/>
        </w:rPr>
      </w:pPr>
      <w:r w:rsidRPr="00E647AF">
        <w:rPr>
          <w:rFonts w:ascii="Times New Roman" w:eastAsia="Ubuntu" w:hAnsi="Times New Roman" w:cs="Times New Roman"/>
          <w:sz w:val="24"/>
          <w:szCs w:val="24"/>
          <w:lang w:val="en-US"/>
        </w:rPr>
        <w:t>Powiat Dębicki</w:t>
      </w:r>
    </w:p>
    <w:p w14:paraId="74B6878D" w14:textId="77777777" w:rsidR="00E647AF" w:rsidRPr="00E647AF" w:rsidRDefault="00E647AF" w:rsidP="00E647AF">
      <w:pPr>
        <w:widowControl w:val="0"/>
        <w:autoSpaceDE w:val="0"/>
        <w:autoSpaceDN w:val="0"/>
        <w:ind w:firstLine="5812"/>
        <w:rPr>
          <w:rFonts w:ascii="Times New Roman" w:eastAsia="Ubuntu" w:hAnsi="Times New Roman" w:cs="Times New Roman"/>
          <w:sz w:val="24"/>
          <w:szCs w:val="24"/>
          <w:lang w:val="en-US"/>
        </w:rPr>
      </w:pPr>
      <w:proofErr w:type="spellStart"/>
      <w:r w:rsidRPr="00E647AF">
        <w:rPr>
          <w:rFonts w:ascii="Times New Roman" w:eastAsia="Ubuntu" w:hAnsi="Times New Roman" w:cs="Times New Roman"/>
          <w:sz w:val="24"/>
          <w:szCs w:val="24"/>
          <w:lang w:val="en-US"/>
        </w:rPr>
        <w:t>ul</w:t>
      </w:r>
      <w:proofErr w:type="spellEnd"/>
      <w:r w:rsidRPr="00E647AF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647AF">
        <w:rPr>
          <w:rFonts w:ascii="Times New Roman" w:eastAsia="Ubuntu" w:hAnsi="Times New Roman" w:cs="Times New Roman"/>
          <w:sz w:val="24"/>
          <w:szCs w:val="24"/>
          <w:lang w:val="en-US"/>
        </w:rPr>
        <w:t>Parkowa</w:t>
      </w:r>
      <w:proofErr w:type="spellEnd"/>
      <w:r w:rsidRPr="00E647AF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28</w:t>
      </w:r>
    </w:p>
    <w:p w14:paraId="197B10C7" w14:textId="77777777" w:rsidR="00E647AF" w:rsidRPr="00E647AF" w:rsidRDefault="00E647AF" w:rsidP="00E647AF">
      <w:pPr>
        <w:widowControl w:val="0"/>
        <w:autoSpaceDE w:val="0"/>
        <w:autoSpaceDN w:val="0"/>
        <w:ind w:firstLine="5812"/>
        <w:rPr>
          <w:rFonts w:ascii="Times New Roman" w:eastAsia="Ubuntu" w:hAnsi="Times New Roman" w:cs="Times New Roman"/>
          <w:sz w:val="24"/>
          <w:szCs w:val="24"/>
          <w:lang w:val="en-US"/>
        </w:rPr>
      </w:pPr>
      <w:r w:rsidRPr="00E647AF">
        <w:rPr>
          <w:rFonts w:ascii="Times New Roman" w:eastAsia="Ubuntu" w:hAnsi="Times New Roman" w:cs="Times New Roman"/>
          <w:sz w:val="24"/>
          <w:szCs w:val="24"/>
          <w:lang w:val="en-US"/>
        </w:rPr>
        <w:t>39-200 Dębica</w:t>
      </w:r>
    </w:p>
    <w:p w14:paraId="213F7325" w14:textId="61A38FFF" w:rsidR="00E647AF" w:rsidRPr="00E647AF" w:rsidRDefault="00E647AF" w:rsidP="00E647AF">
      <w:pPr>
        <w:widowControl w:val="0"/>
        <w:autoSpaceDE w:val="0"/>
        <w:autoSpaceDN w:val="0"/>
        <w:ind w:firstLine="5812"/>
        <w:rPr>
          <w:rFonts w:ascii="Times New Roman" w:eastAsia="Ubuntu" w:hAnsi="Times New Roman" w:cs="Times New Roman"/>
          <w:sz w:val="24"/>
          <w:szCs w:val="24"/>
          <w:lang w:val="en-US"/>
        </w:rPr>
      </w:pPr>
      <w:r w:rsidRPr="00E647AF">
        <w:rPr>
          <w:rFonts w:ascii="Times New Roman" w:eastAsia="Ubuntu" w:hAnsi="Times New Roman" w:cs="Times New Roman"/>
          <w:sz w:val="24"/>
          <w:szCs w:val="24"/>
          <w:lang w:val="en-US"/>
        </w:rPr>
        <w:t>NIP</w:t>
      </w:r>
      <w:r w:rsidR="004A6975">
        <w:rPr>
          <w:rFonts w:ascii="Times New Roman" w:eastAsia="Ubuntu" w:hAnsi="Times New Roman" w:cs="Times New Roman"/>
          <w:sz w:val="24"/>
          <w:szCs w:val="24"/>
          <w:lang w:val="en-US"/>
        </w:rPr>
        <w:t>:</w:t>
      </w:r>
      <w:r w:rsidRPr="00E647AF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8722128819</w:t>
      </w:r>
    </w:p>
    <w:p w14:paraId="1A31058C" w14:textId="77777777" w:rsidR="00E647AF" w:rsidRPr="00E647AF" w:rsidRDefault="00E647AF" w:rsidP="00E647AF">
      <w:pPr>
        <w:spacing w:line="48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5AE7AB0" w14:textId="77777777" w:rsidR="00E647AF" w:rsidRPr="00E647AF" w:rsidRDefault="00E647AF" w:rsidP="00E647AF">
      <w:pPr>
        <w:spacing w:line="48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647AF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71A59FEE" w14:textId="7A111734" w:rsidR="00E647AF" w:rsidRPr="00E647AF" w:rsidRDefault="00E647AF" w:rsidP="00E647AF">
      <w:pPr>
        <w:spacing w:line="48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647AF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  <w:r w:rsidR="00572FA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79F5602C" w14:textId="77777777" w:rsidR="00E647AF" w:rsidRPr="00E647AF" w:rsidRDefault="00E647AF" w:rsidP="00E647AF">
      <w:pPr>
        <w:ind w:right="5953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E647AF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647AF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E647AF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5777BC8" w14:textId="77777777" w:rsidR="00E647AF" w:rsidRPr="00E647AF" w:rsidRDefault="00E647AF" w:rsidP="00E647AF">
      <w:pPr>
        <w:rPr>
          <w:rFonts w:ascii="Arial" w:eastAsia="Times New Roman" w:hAnsi="Arial" w:cs="Arial"/>
          <w:sz w:val="21"/>
          <w:szCs w:val="21"/>
          <w:lang w:eastAsia="pl-PL"/>
        </w:rPr>
      </w:pPr>
    </w:p>
    <w:p w14:paraId="63D494FA" w14:textId="77777777" w:rsidR="00E647AF" w:rsidRPr="00E647AF" w:rsidRDefault="00E647AF" w:rsidP="00E647AF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647AF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</w:p>
    <w:p w14:paraId="6D64152E" w14:textId="77777777" w:rsidR="00E647AF" w:rsidRPr="00E647AF" w:rsidRDefault="00E647AF" w:rsidP="00E647AF">
      <w:pPr>
        <w:spacing w:before="120" w:line="36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  <w:r w:rsidRPr="00E647AF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DOTYCZĄCE NIEPODLEGANIA WYKLUCZENIU Z POSTĘPOWANIA lub realizacji umowy </w:t>
      </w:r>
    </w:p>
    <w:p w14:paraId="338D882A" w14:textId="77777777" w:rsidR="00E647AF" w:rsidRPr="006848FB" w:rsidRDefault="00E647AF" w:rsidP="00E647AF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7AD6FE0" w14:textId="73D2E75F" w:rsidR="00E647AF" w:rsidRPr="006848FB" w:rsidRDefault="00E647AF" w:rsidP="00E647AF">
      <w:pPr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848FB">
        <w:rPr>
          <w:rFonts w:ascii="Arial" w:eastAsia="Times New Roman" w:hAnsi="Arial" w:cs="Arial"/>
          <w:sz w:val="21"/>
          <w:szCs w:val="21"/>
          <w:lang w:eastAsia="pl-PL"/>
        </w:rPr>
        <w:t xml:space="preserve">Na potrzeby postępowania o udzielenie zamówienia publicznego pn.: </w:t>
      </w:r>
      <w:r w:rsidRPr="006848FB">
        <w:rPr>
          <w:rFonts w:ascii="Arial" w:eastAsia="MS Sans Serif" w:hAnsi="Arial" w:cs="Arial"/>
          <w:b/>
          <w:bCs/>
          <w:sz w:val="21"/>
          <w:szCs w:val="21"/>
          <w:lang w:eastAsia="pl-PL"/>
        </w:rPr>
        <w:t xml:space="preserve">„Przeprowadzenie </w:t>
      </w:r>
      <w:r w:rsidR="0033585F" w:rsidRPr="006848FB">
        <w:rPr>
          <w:rFonts w:ascii="Arial" w:eastAsia="MS Sans Serif" w:hAnsi="Arial" w:cs="Arial"/>
          <w:b/>
          <w:bCs/>
          <w:sz w:val="21"/>
          <w:szCs w:val="21"/>
          <w:lang w:eastAsia="pl-PL"/>
        </w:rPr>
        <w:t xml:space="preserve">szkolenia pracowników Starostwa Powiatowego w Dębicy w zakresie </w:t>
      </w:r>
      <w:proofErr w:type="spellStart"/>
      <w:r w:rsidR="0033585F" w:rsidRPr="006848FB">
        <w:rPr>
          <w:rFonts w:ascii="Arial" w:eastAsia="MS Sans Serif" w:hAnsi="Arial" w:cs="Arial"/>
          <w:b/>
          <w:bCs/>
          <w:sz w:val="21"/>
          <w:szCs w:val="21"/>
          <w:lang w:eastAsia="pl-PL"/>
        </w:rPr>
        <w:t>cyberbezpieczeństwa</w:t>
      </w:r>
      <w:proofErr w:type="spellEnd"/>
      <w:r w:rsidRPr="006848FB">
        <w:rPr>
          <w:rFonts w:ascii="Arial" w:eastAsia="MS Sans Serif" w:hAnsi="Arial" w:cs="Arial"/>
          <w:b/>
          <w:bCs/>
          <w:sz w:val="21"/>
          <w:szCs w:val="21"/>
          <w:lang w:eastAsia="pl-PL"/>
        </w:rPr>
        <w:t>”</w:t>
      </w:r>
      <w:r w:rsidRPr="006848FB">
        <w:rPr>
          <w:rFonts w:ascii="Arial" w:eastAsia="Times New Roman" w:hAnsi="Arial" w:cs="Arial"/>
          <w:sz w:val="21"/>
          <w:szCs w:val="21"/>
          <w:lang w:eastAsia="pl-PL"/>
        </w:rPr>
        <w:t>, prowadzonego przez Powiat Dębicki</w:t>
      </w:r>
      <w:r w:rsidRPr="006848FB">
        <w:rPr>
          <w:rFonts w:ascii="Arial" w:eastAsia="Times New Roman" w:hAnsi="Arial" w:cs="Arial"/>
          <w:i/>
          <w:sz w:val="16"/>
          <w:szCs w:val="16"/>
          <w:lang w:eastAsia="pl-PL"/>
        </w:rPr>
        <w:t>,</w:t>
      </w:r>
      <w:r w:rsidRPr="006848F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6848FB">
        <w:rPr>
          <w:rFonts w:ascii="Arial" w:eastAsia="Times New Roman" w:hAnsi="Arial" w:cs="Arial"/>
          <w:sz w:val="21"/>
          <w:szCs w:val="21"/>
          <w:lang w:eastAsia="pl-PL"/>
        </w:rPr>
        <w:t>oświadczam, co następuje*:</w:t>
      </w:r>
    </w:p>
    <w:p w14:paraId="33A9BC31" w14:textId="77777777" w:rsidR="00E647AF" w:rsidRPr="00E647AF" w:rsidRDefault="00E647AF" w:rsidP="00E647AF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A57926" w14:textId="77777777" w:rsidR="00E647AF" w:rsidRPr="00E647AF" w:rsidRDefault="00E647AF" w:rsidP="00E647AF">
      <w:pPr>
        <w:shd w:val="clear" w:color="auto" w:fill="BFBFBF"/>
        <w:spacing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647AF">
        <w:rPr>
          <w:rFonts w:ascii="Arial" w:eastAsia="Times New Roman" w:hAnsi="Arial" w:cs="Arial"/>
          <w:b/>
          <w:sz w:val="21"/>
          <w:szCs w:val="21"/>
          <w:lang w:eastAsia="pl-PL"/>
        </w:rPr>
        <w:t>BRAK PODSTAW WYKLUCZENIA*:</w:t>
      </w:r>
    </w:p>
    <w:p w14:paraId="14255603" w14:textId="704244E0" w:rsidR="00E647AF" w:rsidRPr="00E647AF" w:rsidRDefault="00E647AF" w:rsidP="00E647AF">
      <w:pPr>
        <w:suppressAutoHyphens/>
        <w:spacing w:line="360" w:lineRule="auto"/>
        <w:jc w:val="both"/>
        <w:rPr>
          <w:rFonts w:ascii="Arial" w:eastAsia="SimSun" w:hAnsi="Arial" w:cs="Arial"/>
          <w:sz w:val="21"/>
          <w:szCs w:val="21"/>
          <w:lang w:eastAsia="ar-SA"/>
        </w:rPr>
      </w:pPr>
      <w:r w:rsidRPr="00E647AF">
        <w:rPr>
          <w:rFonts w:ascii="Arial" w:eastAsia="SimSun" w:hAnsi="Arial" w:cs="Arial"/>
          <w:sz w:val="21"/>
          <w:szCs w:val="21"/>
          <w:lang w:eastAsia="ar-SA"/>
        </w:rPr>
        <w:t xml:space="preserve">Oświadczam, że nie podlegam wykluczeniu z postępowania na podstawie </w:t>
      </w:r>
      <w:r w:rsidRPr="00E647AF">
        <w:rPr>
          <w:rFonts w:ascii="Arial" w:eastAsia="SimSun" w:hAnsi="Arial" w:cs="Arial"/>
          <w:sz w:val="21"/>
          <w:szCs w:val="21"/>
          <w:lang w:eastAsia="ar-SA"/>
        </w:rPr>
        <w:br/>
      </w:r>
      <w:r w:rsidRPr="00E647AF">
        <w:rPr>
          <w:rFonts w:ascii="Arial" w:eastAsia="SimSun" w:hAnsi="Arial" w:cs="Arial"/>
          <w:b/>
          <w:bCs/>
          <w:sz w:val="21"/>
          <w:szCs w:val="21"/>
          <w:lang w:eastAsia="ar-SA"/>
        </w:rPr>
        <w:t xml:space="preserve">art. 7 ust. 1 ustawy z dnia 13 kwietnia 2022 r. o szczególnych rozwiązaniach w zakresie przeciwdziałania wspieraniu agresji na Ukrainę oraz służących ochronie bezpieczeństwa </w:t>
      </w:r>
      <w:r w:rsidRPr="00FF787A">
        <w:rPr>
          <w:rFonts w:ascii="Arial" w:eastAsia="SimSun" w:hAnsi="Arial" w:cs="Arial"/>
          <w:b/>
          <w:bCs/>
          <w:sz w:val="21"/>
          <w:szCs w:val="21"/>
          <w:lang w:eastAsia="ar-SA"/>
        </w:rPr>
        <w:t>narodowego</w:t>
      </w:r>
      <w:r w:rsidRPr="00FF787A">
        <w:rPr>
          <w:rFonts w:ascii="Arial" w:eastAsia="SimSun" w:hAnsi="Arial" w:cs="Arial"/>
          <w:sz w:val="21"/>
          <w:szCs w:val="21"/>
          <w:lang w:eastAsia="ar-SA"/>
        </w:rPr>
        <w:t xml:space="preserve"> (</w:t>
      </w:r>
      <w:proofErr w:type="spellStart"/>
      <w:r w:rsidR="00732C54" w:rsidRPr="00FF787A">
        <w:rPr>
          <w:rFonts w:ascii="Arial" w:eastAsia="SimSun" w:hAnsi="Arial" w:cs="Arial"/>
          <w:sz w:val="21"/>
          <w:szCs w:val="21"/>
          <w:lang w:eastAsia="ar-SA"/>
        </w:rPr>
        <w:t>t.j</w:t>
      </w:r>
      <w:proofErr w:type="spellEnd"/>
      <w:r w:rsidR="00732C54" w:rsidRPr="00FF787A">
        <w:rPr>
          <w:rFonts w:ascii="Arial" w:eastAsia="SimSun" w:hAnsi="Arial" w:cs="Arial"/>
          <w:sz w:val="21"/>
          <w:szCs w:val="21"/>
          <w:lang w:eastAsia="ar-SA"/>
        </w:rPr>
        <w:t xml:space="preserve">. </w:t>
      </w:r>
      <w:r w:rsidRPr="00FF787A">
        <w:rPr>
          <w:rFonts w:ascii="Arial" w:eastAsia="SimSun" w:hAnsi="Arial" w:cs="Arial"/>
          <w:sz w:val="21"/>
          <w:szCs w:val="21"/>
          <w:lang w:eastAsia="ar-SA"/>
        </w:rPr>
        <w:t>Dz. U. z 202</w:t>
      </w:r>
      <w:r w:rsidR="00732C54" w:rsidRPr="00FF787A">
        <w:rPr>
          <w:rFonts w:ascii="Arial" w:eastAsia="SimSun" w:hAnsi="Arial" w:cs="Arial"/>
          <w:sz w:val="21"/>
          <w:szCs w:val="21"/>
          <w:lang w:eastAsia="ar-SA"/>
        </w:rPr>
        <w:t>3</w:t>
      </w:r>
      <w:r w:rsidRPr="00FF787A">
        <w:rPr>
          <w:rFonts w:ascii="Arial" w:eastAsia="SimSun" w:hAnsi="Arial" w:cs="Arial"/>
          <w:sz w:val="21"/>
          <w:szCs w:val="21"/>
          <w:lang w:eastAsia="ar-SA"/>
        </w:rPr>
        <w:t> r</w:t>
      </w:r>
      <w:r w:rsidR="00732C54" w:rsidRPr="00FF787A">
        <w:rPr>
          <w:rFonts w:ascii="Arial" w:eastAsia="SimSun" w:hAnsi="Arial" w:cs="Arial"/>
          <w:sz w:val="21"/>
          <w:szCs w:val="21"/>
          <w:lang w:eastAsia="ar-SA"/>
        </w:rPr>
        <w:t xml:space="preserve">. </w:t>
      </w:r>
      <w:r w:rsidRPr="00FF787A">
        <w:rPr>
          <w:rFonts w:ascii="Arial" w:eastAsia="SimSun" w:hAnsi="Arial" w:cs="Arial"/>
          <w:sz w:val="21"/>
          <w:szCs w:val="21"/>
          <w:lang w:eastAsia="ar-SA"/>
        </w:rPr>
        <w:t xml:space="preserve">poz. </w:t>
      </w:r>
      <w:r w:rsidR="00732C54" w:rsidRPr="00FF787A">
        <w:rPr>
          <w:rFonts w:ascii="Arial" w:eastAsia="SimSun" w:hAnsi="Arial" w:cs="Arial"/>
          <w:sz w:val="21"/>
          <w:szCs w:val="21"/>
          <w:lang w:eastAsia="ar-SA"/>
        </w:rPr>
        <w:t>129</w:t>
      </w:r>
      <w:r w:rsidR="00FF787A" w:rsidRPr="00FF787A">
        <w:rPr>
          <w:rFonts w:ascii="Arial" w:eastAsia="SimSun" w:hAnsi="Arial" w:cs="Arial"/>
          <w:sz w:val="21"/>
          <w:szCs w:val="21"/>
          <w:lang w:eastAsia="ar-SA"/>
        </w:rPr>
        <w:t xml:space="preserve"> ze zm.</w:t>
      </w:r>
      <w:r w:rsidRPr="00FF787A">
        <w:rPr>
          <w:rFonts w:ascii="Arial" w:eastAsia="SimSun" w:hAnsi="Arial" w:cs="Arial"/>
          <w:sz w:val="21"/>
          <w:szCs w:val="21"/>
          <w:lang w:eastAsia="ar-SA"/>
        </w:rPr>
        <w:t>)**.</w:t>
      </w:r>
    </w:p>
    <w:p w14:paraId="77617532" w14:textId="77777777" w:rsidR="00E647AF" w:rsidRPr="00E647AF" w:rsidRDefault="00E647AF" w:rsidP="00E647AF">
      <w:pPr>
        <w:spacing w:line="360" w:lineRule="auto"/>
        <w:jc w:val="both"/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</w:pPr>
      <w:r w:rsidRPr="00E647AF"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lub</w:t>
      </w:r>
    </w:p>
    <w:p w14:paraId="70DA03A2" w14:textId="0F37119D" w:rsidR="00E647AF" w:rsidRPr="00E647AF" w:rsidRDefault="00E647AF" w:rsidP="00E647AF">
      <w:pPr>
        <w:spacing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647A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zachodzą w stosunku do mnie podstawy wykluczenia z postępowania na podstawie </w:t>
      </w:r>
      <w:r w:rsidRPr="00E647AF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na podstawie </w:t>
      </w:r>
      <w:r w:rsidRPr="00E647A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art. 7 ust. 1 pkt ……….. ustawy</w:t>
      </w:r>
      <w:r w:rsidRPr="00E647A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o szczególnych rozwiązaniach w</w:t>
      </w:r>
      <w:r w:rsidR="0088601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</w:t>
      </w:r>
      <w:r w:rsidRPr="00E647A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zakresie przeciwdziałania wspieraniu agresji na Ukrainę oraz służących ochronie bezpieczeństwa narodowego*</w:t>
      </w:r>
      <w:r w:rsidRPr="00E647AF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. </w:t>
      </w:r>
    </w:p>
    <w:p w14:paraId="76CA6372" w14:textId="77777777" w:rsidR="00E647AF" w:rsidRPr="00E647AF" w:rsidRDefault="00E647AF" w:rsidP="00E647AF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560785" w14:textId="77777777" w:rsidR="00E647AF" w:rsidRPr="00E647AF" w:rsidRDefault="00E647AF" w:rsidP="00E647AF">
      <w:pPr>
        <w:spacing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647AF">
        <w:rPr>
          <w:rFonts w:ascii="Arial" w:eastAsia="Times New Roman" w:hAnsi="Arial" w:cs="Arial"/>
          <w:i/>
          <w:sz w:val="20"/>
          <w:szCs w:val="20"/>
          <w:lang w:eastAsia="pl-PL"/>
        </w:rPr>
        <w:t>*niepotrzebne skreślić lub usunąć</w:t>
      </w:r>
    </w:p>
    <w:p w14:paraId="786B63F0" w14:textId="77777777" w:rsidR="00E647AF" w:rsidRPr="00E647AF" w:rsidRDefault="00E647AF" w:rsidP="00E647AF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AE5DA3C" w14:textId="77777777" w:rsidR="00E647AF" w:rsidRPr="00E647AF" w:rsidRDefault="00E647AF" w:rsidP="00E647AF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647AF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14:paraId="6EF206F0" w14:textId="77777777" w:rsidR="00E647AF" w:rsidRPr="00E647AF" w:rsidRDefault="00E647AF" w:rsidP="00E647AF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47A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E647AF">
        <w:rPr>
          <w:rFonts w:ascii="Arial" w:eastAsia="Times New Roman" w:hAnsi="Arial" w:cs="Arial"/>
          <w:b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601088B" w14:textId="77777777" w:rsidR="00E647AF" w:rsidRPr="00E647AF" w:rsidRDefault="00E647AF" w:rsidP="00E647A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47AF">
        <w:rPr>
          <w:rFonts w:ascii="Arial" w:eastAsia="Times New Roman" w:hAnsi="Arial" w:cs="Arial"/>
          <w:i/>
          <w:sz w:val="20"/>
          <w:szCs w:val="20"/>
          <w:lang w:eastAsia="pl-PL"/>
        </w:rPr>
        <w:t>**</w:t>
      </w:r>
      <w:r w:rsidRPr="00E647A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Art. 7. </w:t>
      </w:r>
      <w:r w:rsidRPr="00E647AF">
        <w:rPr>
          <w:rFonts w:ascii="Arial" w:eastAsia="Times New Roman" w:hAnsi="Arial" w:cs="Arial"/>
          <w:sz w:val="16"/>
          <w:szCs w:val="16"/>
          <w:lang w:eastAsia="pl-PL"/>
        </w:rPr>
        <w:t>1. Ustawy UOBN:</w:t>
      </w:r>
    </w:p>
    <w:p w14:paraId="00B190F2" w14:textId="77777777" w:rsidR="00E647AF" w:rsidRPr="00E647AF" w:rsidRDefault="00E647AF" w:rsidP="00E647A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47AF">
        <w:rPr>
          <w:rFonts w:ascii="Arial" w:eastAsia="Times New Roman" w:hAnsi="Arial" w:cs="Arial"/>
          <w:sz w:val="16"/>
          <w:szCs w:val="16"/>
          <w:lang w:eastAsia="pl-PL"/>
        </w:rPr>
        <w:t>„Z postępowania o udzielenie zamówienia publicznego lub konkursu prowadzonego na podstawie ustawy</w:t>
      </w:r>
    </w:p>
    <w:p w14:paraId="37123C3A" w14:textId="77777777" w:rsidR="00E647AF" w:rsidRPr="00E647AF" w:rsidRDefault="00E647AF" w:rsidP="00E647A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47AF">
        <w:rPr>
          <w:rFonts w:ascii="Arial" w:eastAsia="Times New Roman" w:hAnsi="Arial" w:cs="Arial"/>
          <w:sz w:val="16"/>
          <w:szCs w:val="16"/>
          <w:lang w:eastAsia="pl-PL"/>
        </w:rPr>
        <w:t>z dnia 11 września 2019 r. – Prawo zamówień publicznych wyklucza się:</w:t>
      </w:r>
    </w:p>
    <w:p w14:paraId="519D4C45" w14:textId="77777777" w:rsidR="00E647AF" w:rsidRPr="00E647AF" w:rsidRDefault="00E647AF" w:rsidP="00E647A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47AF">
        <w:rPr>
          <w:rFonts w:ascii="Arial" w:eastAsia="Times New Roman" w:hAnsi="Arial" w:cs="Arial"/>
          <w:sz w:val="16"/>
          <w:szCs w:val="16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A83D826" w14:textId="5990F19B" w:rsidR="00E647AF" w:rsidRPr="00E647AF" w:rsidRDefault="00E647AF" w:rsidP="00E647A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47AF">
        <w:rPr>
          <w:rFonts w:ascii="Arial" w:eastAsia="Times New Roman" w:hAnsi="Arial" w:cs="Arial"/>
          <w:sz w:val="16"/>
          <w:szCs w:val="16"/>
          <w:lang w:eastAsia="pl-PL"/>
        </w:rPr>
        <w:t>2) wykonawcę oraz uczestnika konkursu, którego beneficjentem rzeczywistym w rozumieniu ustawy z dnia 1 marca 2018 r. o</w:t>
      </w:r>
      <w:r w:rsidR="00886013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E647AF">
        <w:rPr>
          <w:rFonts w:ascii="Arial" w:eastAsia="Times New Roman" w:hAnsi="Arial" w:cs="Arial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BC2314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E647AF">
        <w:rPr>
          <w:rFonts w:ascii="Arial" w:eastAsia="Times New Roman" w:hAnsi="Arial" w:cs="Arial"/>
          <w:sz w:val="16"/>
          <w:szCs w:val="16"/>
          <w:lang w:eastAsia="pl-PL"/>
        </w:rPr>
        <w:t>wykazach określonych w rozporządzeniu 765/2006 i rozporządzeniu 269/2014 albo wpisana na listę lub będąca takim beneficjentem rzeczywistym od dnia 24 lutego 2022 r., o ile została wpisana na listę na podstawie decyzji w sprawie wpisu na</w:t>
      </w:r>
      <w:r w:rsidR="00E81F64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E647AF">
        <w:rPr>
          <w:rFonts w:ascii="Arial" w:eastAsia="Times New Roman" w:hAnsi="Arial" w:cs="Arial"/>
          <w:sz w:val="16"/>
          <w:szCs w:val="16"/>
          <w:lang w:eastAsia="pl-PL"/>
        </w:rPr>
        <w:t>listę rozstrzygającej o zastosowaniu środka, o którym mowa w art. 1 pkt 3;</w:t>
      </w:r>
    </w:p>
    <w:p w14:paraId="4F07DE8E" w14:textId="15851EF4" w:rsidR="00E647AF" w:rsidRPr="00E647AF" w:rsidRDefault="00E647AF" w:rsidP="00E647A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47AF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</w:t>
      </w:r>
      <w:r w:rsidR="008103F4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E647AF">
        <w:rPr>
          <w:rFonts w:ascii="Arial" w:eastAsia="Times New Roman" w:hAnsi="Arial" w:cs="Arial"/>
          <w:sz w:val="16"/>
          <w:szCs w:val="16"/>
          <w:lang w:eastAsia="pl-PL"/>
        </w:rPr>
        <w:t>września 1994 r. o rachunkowości (Dz. U. z 2021 r. poz. 217, 2105 i 2106) jest podmiot wymieniony w wykazach określonych w rozporządzeniu 765/2006 i rozporządzeniu 269/2014 albo wpisany na listę lub będący taką jednostką dominującą od dnia 24</w:t>
      </w:r>
      <w:r w:rsidR="008103F4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E647AF">
        <w:rPr>
          <w:rFonts w:ascii="Arial" w:eastAsia="Times New Roman" w:hAnsi="Arial" w:cs="Arial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3.”</w:t>
      </w:r>
    </w:p>
    <w:p w14:paraId="7BF1C2A0" w14:textId="77777777" w:rsidR="00E647AF" w:rsidRPr="00E647AF" w:rsidRDefault="00E647AF" w:rsidP="00E647AF">
      <w:pPr>
        <w:spacing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C47A8D" w14:textId="77777777" w:rsidR="00E647AF" w:rsidRPr="00E647AF" w:rsidRDefault="00E647AF" w:rsidP="00E647AF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9E219C" w14:textId="77777777" w:rsidR="00E647AF" w:rsidRPr="00E647AF" w:rsidRDefault="00E647AF" w:rsidP="00E647AF">
      <w:pPr>
        <w:spacing w:line="360" w:lineRule="auto"/>
        <w:jc w:val="both"/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</w:pP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……………………………………..</w:t>
      </w: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ab/>
      </w: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ab/>
      </w: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ab/>
      </w: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ab/>
      </w: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ab/>
      </w: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ab/>
        <w:t>………………………………..</w:t>
      </w:r>
    </w:p>
    <w:p w14:paraId="4D7BFB7E" w14:textId="77777777" w:rsidR="00E647AF" w:rsidRPr="00E647AF" w:rsidRDefault="00E647AF" w:rsidP="00E647AF">
      <w:pPr>
        <w:spacing w:line="360" w:lineRule="auto"/>
        <w:ind w:firstLine="708"/>
        <w:jc w:val="both"/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</w:pP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data</w:t>
      </w: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ab/>
      </w: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ab/>
      </w: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ab/>
      </w: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ab/>
      </w: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ab/>
      </w: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ab/>
      </w: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ab/>
      </w: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ab/>
      </w:r>
      <w:r w:rsidRPr="00E647AF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ab/>
        <w:t>podpis</w:t>
      </w:r>
    </w:p>
    <w:p w14:paraId="286BF5DB" w14:textId="77777777" w:rsidR="00E647AF" w:rsidRPr="00E647AF" w:rsidRDefault="00E647AF" w:rsidP="00E647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94D2C" w14:textId="77777777" w:rsidR="00827F35" w:rsidRPr="00E647AF" w:rsidRDefault="00827F35" w:rsidP="00E647AF"/>
    <w:sectPr w:rsidR="00827F35" w:rsidRPr="00E647AF" w:rsidSect="00D4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851" w:left="1417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BD76" w14:textId="77777777" w:rsidR="00A5217D" w:rsidRDefault="00A5217D" w:rsidP="0081419D">
      <w:r>
        <w:separator/>
      </w:r>
    </w:p>
  </w:endnote>
  <w:endnote w:type="continuationSeparator" w:id="0">
    <w:p w14:paraId="0847E2C1" w14:textId="77777777" w:rsidR="00A5217D" w:rsidRDefault="00A5217D" w:rsidP="008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S Sans Serif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1FF5" w14:textId="77777777" w:rsidR="007A1317" w:rsidRDefault="007A13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505C" w14:textId="77777777" w:rsidR="007A1317" w:rsidRDefault="007A13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0D6C" w14:textId="77777777" w:rsidR="007A1317" w:rsidRDefault="007A13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7A6F" w14:textId="77777777" w:rsidR="00A5217D" w:rsidRDefault="00A5217D" w:rsidP="0081419D">
      <w:r>
        <w:separator/>
      </w:r>
    </w:p>
  </w:footnote>
  <w:footnote w:type="continuationSeparator" w:id="0">
    <w:p w14:paraId="111898DE" w14:textId="77777777" w:rsidR="00A5217D" w:rsidRDefault="00A5217D" w:rsidP="0081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D583" w14:textId="77777777" w:rsidR="007A1317" w:rsidRDefault="007A13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BEC8" w14:textId="016F0F66" w:rsidR="006C666C" w:rsidRDefault="007A1317" w:rsidP="007A1317">
    <w:pPr>
      <w:pStyle w:val="Nagwek"/>
      <w:jc w:val="center"/>
    </w:pPr>
    <w:r w:rsidRPr="000C5005">
      <w:rPr>
        <w:rFonts w:eastAsia="Calibri" w:cs="Times New Roman"/>
        <w:noProof/>
        <w:lang w:eastAsia="pl-PL"/>
      </w:rPr>
      <w:drawing>
        <wp:inline distT="0" distB="0" distL="0" distR="0" wp14:anchorId="1CAE5C20" wp14:editId="68110793">
          <wp:extent cx="5076825" cy="533400"/>
          <wp:effectExtent l="0" t="0" r="9525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C582B" w14:textId="77777777" w:rsidR="007A1317" w:rsidRDefault="007A1317" w:rsidP="00D453BD">
    <w:pPr>
      <w:pStyle w:val="Nagwek"/>
      <w:jc w:val="center"/>
      <w:rPr>
        <w:b/>
        <w:sz w:val="18"/>
      </w:rPr>
    </w:pPr>
  </w:p>
  <w:p w14:paraId="42880404" w14:textId="54CB3F68" w:rsidR="00D453BD" w:rsidRDefault="00D453BD" w:rsidP="00D453BD">
    <w:pPr>
      <w:pStyle w:val="Nagwek"/>
      <w:jc w:val="center"/>
      <w:rPr>
        <w:b/>
        <w:sz w:val="18"/>
      </w:rPr>
    </w:pPr>
    <w:r w:rsidRPr="00D453BD">
      <w:rPr>
        <w:b/>
        <w:sz w:val="18"/>
      </w:rPr>
      <w:t>Sfinansowano w ramach reakcji Unii na pandemię COVID-19</w:t>
    </w:r>
  </w:p>
  <w:p w14:paraId="690C975C" w14:textId="77777777" w:rsidR="0009229D" w:rsidRPr="00D453BD" w:rsidRDefault="0009229D" w:rsidP="00D453BD">
    <w:pPr>
      <w:pStyle w:val="Nagwek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E727" w14:textId="77777777" w:rsidR="007A1317" w:rsidRDefault="007A13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066"/>
    <w:multiLevelType w:val="hybridMultilevel"/>
    <w:tmpl w:val="89B443B2"/>
    <w:lvl w:ilvl="0" w:tplc="FC0E3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4BCB"/>
    <w:multiLevelType w:val="hybridMultilevel"/>
    <w:tmpl w:val="E2F21F06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F2EE5"/>
    <w:multiLevelType w:val="hybridMultilevel"/>
    <w:tmpl w:val="90800D10"/>
    <w:name w:val="WW8Num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0A50"/>
    <w:multiLevelType w:val="hybridMultilevel"/>
    <w:tmpl w:val="B032EC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44D28"/>
    <w:multiLevelType w:val="multilevel"/>
    <w:tmpl w:val="2F88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D6D3047"/>
    <w:multiLevelType w:val="hybridMultilevel"/>
    <w:tmpl w:val="8BE8ADF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A74ED1C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B5D8F"/>
    <w:multiLevelType w:val="hybridMultilevel"/>
    <w:tmpl w:val="265E5B7E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A6D6D"/>
    <w:multiLevelType w:val="hybridMultilevel"/>
    <w:tmpl w:val="67489640"/>
    <w:lvl w:ilvl="0" w:tplc="7172BA9C">
      <w:start w:val="1"/>
      <w:numFmt w:val="decimal"/>
      <w:lvlText w:val="%1."/>
      <w:lvlJc w:val="left"/>
      <w:pPr>
        <w:ind w:left="1510" w:hanging="360"/>
      </w:pPr>
      <w:rPr>
        <w:rFonts w:ascii="Calibri" w:hAnsi="Calibri" w:hint="default"/>
        <w:b/>
        <w:i w:val="0"/>
        <w:caps/>
        <w:color w:val="404040" w:themeColor="text1" w:themeTint="BF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8" w15:restartNumberingAfterBreak="0">
    <w:nsid w:val="136125C1"/>
    <w:multiLevelType w:val="hybridMultilevel"/>
    <w:tmpl w:val="2AE03D74"/>
    <w:lvl w:ilvl="0" w:tplc="2A74ED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A6B61"/>
    <w:multiLevelType w:val="hybridMultilevel"/>
    <w:tmpl w:val="C332D734"/>
    <w:lvl w:ilvl="0" w:tplc="91748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44834"/>
    <w:multiLevelType w:val="hybridMultilevel"/>
    <w:tmpl w:val="60A2BD80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19AE5F80"/>
    <w:multiLevelType w:val="hybridMultilevel"/>
    <w:tmpl w:val="E74AB918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2656BC"/>
    <w:multiLevelType w:val="hybridMultilevel"/>
    <w:tmpl w:val="894C8F14"/>
    <w:lvl w:ilvl="0" w:tplc="388CCC5A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51E4B"/>
    <w:multiLevelType w:val="hybridMultilevel"/>
    <w:tmpl w:val="6CDCA80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32400"/>
    <w:multiLevelType w:val="multilevel"/>
    <w:tmpl w:val="85F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96A28"/>
    <w:multiLevelType w:val="multilevel"/>
    <w:tmpl w:val="19AC41D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73141EA"/>
    <w:multiLevelType w:val="hybridMultilevel"/>
    <w:tmpl w:val="E74AB918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433CF0"/>
    <w:multiLevelType w:val="hybridMultilevel"/>
    <w:tmpl w:val="5304420A"/>
    <w:lvl w:ilvl="0" w:tplc="A8381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35BC5"/>
    <w:multiLevelType w:val="hybridMultilevel"/>
    <w:tmpl w:val="9C7A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43A24"/>
    <w:multiLevelType w:val="hybridMultilevel"/>
    <w:tmpl w:val="673025BA"/>
    <w:lvl w:ilvl="0" w:tplc="1F5ED3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B2A6E"/>
    <w:multiLevelType w:val="hybridMultilevel"/>
    <w:tmpl w:val="F5B4B476"/>
    <w:lvl w:ilvl="0" w:tplc="2A74ED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64E1B"/>
    <w:multiLevelType w:val="hybridMultilevel"/>
    <w:tmpl w:val="2FE85C48"/>
    <w:lvl w:ilvl="0" w:tplc="7E8420EC">
      <w:start w:val="1"/>
      <w:numFmt w:val="decimal"/>
      <w:lvlText w:val="%1."/>
      <w:lvlJc w:val="left"/>
      <w:pPr>
        <w:ind w:left="3131" w:hanging="360"/>
      </w:p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2" w15:restartNumberingAfterBreak="0">
    <w:nsid w:val="48FF22BA"/>
    <w:multiLevelType w:val="hybridMultilevel"/>
    <w:tmpl w:val="D89A34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5F55BB"/>
    <w:multiLevelType w:val="hybridMultilevel"/>
    <w:tmpl w:val="6A4A0602"/>
    <w:lvl w:ilvl="0" w:tplc="BC080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18F2"/>
    <w:multiLevelType w:val="hybridMultilevel"/>
    <w:tmpl w:val="869ED7D6"/>
    <w:lvl w:ilvl="0" w:tplc="BC080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C6925"/>
    <w:multiLevelType w:val="hybridMultilevel"/>
    <w:tmpl w:val="F08CBB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9B7C33"/>
    <w:multiLevelType w:val="hybridMultilevel"/>
    <w:tmpl w:val="FCCA9862"/>
    <w:lvl w:ilvl="0" w:tplc="C338B9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84E55"/>
    <w:multiLevelType w:val="multilevel"/>
    <w:tmpl w:val="9024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86272D3"/>
    <w:multiLevelType w:val="hybridMultilevel"/>
    <w:tmpl w:val="C61A7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DA6608"/>
    <w:multiLevelType w:val="hybridMultilevel"/>
    <w:tmpl w:val="65D059D4"/>
    <w:lvl w:ilvl="0" w:tplc="A6D238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24522"/>
    <w:multiLevelType w:val="multilevel"/>
    <w:tmpl w:val="BF6A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3A43E3"/>
    <w:multiLevelType w:val="multilevel"/>
    <w:tmpl w:val="A9EC4952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32" w15:restartNumberingAfterBreak="0">
    <w:nsid w:val="66A050B6"/>
    <w:multiLevelType w:val="hybridMultilevel"/>
    <w:tmpl w:val="6C0C6B7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45ED5"/>
    <w:multiLevelType w:val="hybridMultilevel"/>
    <w:tmpl w:val="FAA2A45C"/>
    <w:lvl w:ilvl="0" w:tplc="2A74ED1C">
      <w:start w:val="1"/>
      <w:numFmt w:val="decimal"/>
      <w:lvlText w:val="%1."/>
      <w:lvlJc w:val="left"/>
      <w:pPr>
        <w:ind w:left="1797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FFFFFFFF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4" w15:restartNumberingAfterBreak="0">
    <w:nsid w:val="6DB62DA8"/>
    <w:multiLevelType w:val="hybridMultilevel"/>
    <w:tmpl w:val="6C0C6B7C"/>
    <w:lvl w:ilvl="0" w:tplc="8CFC21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A74ED1C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72114"/>
    <w:multiLevelType w:val="hybridMultilevel"/>
    <w:tmpl w:val="8F204350"/>
    <w:lvl w:ilvl="0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6" w15:restartNumberingAfterBreak="0">
    <w:nsid w:val="71B912DC"/>
    <w:multiLevelType w:val="hybridMultilevel"/>
    <w:tmpl w:val="6960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04968"/>
    <w:multiLevelType w:val="hybridMultilevel"/>
    <w:tmpl w:val="6CDCA80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D48B9"/>
    <w:multiLevelType w:val="hybridMultilevel"/>
    <w:tmpl w:val="A4BC3E9A"/>
    <w:lvl w:ilvl="0" w:tplc="8DE27DC6">
      <w:start w:val="2"/>
      <w:numFmt w:val="bullet"/>
      <w:lvlText w:val=""/>
      <w:lvlJc w:val="left"/>
      <w:pPr>
        <w:ind w:left="720" w:hanging="360"/>
      </w:pPr>
      <w:rPr>
        <w:rFonts w:ascii="Wingdings" w:hAnsi="Wingdings" w:cstheme="minorHAnsi" w:hint="default"/>
        <w:sz w:val="36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58903">
    <w:abstractNumId w:val="9"/>
  </w:num>
  <w:num w:numId="2" w16cid:durableId="2002810447">
    <w:abstractNumId w:val="29"/>
  </w:num>
  <w:num w:numId="3" w16cid:durableId="2111267592">
    <w:abstractNumId w:val="15"/>
  </w:num>
  <w:num w:numId="4" w16cid:durableId="934628390">
    <w:abstractNumId w:val="4"/>
  </w:num>
  <w:num w:numId="5" w16cid:durableId="12643354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2275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1480085">
    <w:abstractNumId w:val="21"/>
  </w:num>
  <w:num w:numId="8" w16cid:durableId="1335958940">
    <w:abstractNumId w:val="26"/>
  </w:num>
  <w:num w:numId="9" w16cid:durableId="2032489674">
    <w:abstractNumId w:val="31"/>
  </w:num>
  <w:num w:numId="10" w16cid:durableId="503319091">
    <w:abstractNumId w:val="27"/>
  </w:num>
  <w:num w:numId="11" w16cid:durableId="907572981">
    <w:abstractNumId w:val="19"/>
  </w:num>
  <w:num w:numId="12" w16cid:durableId="1165364325">
    <w:abstractNumId w:val="17"/>
  </w:num>
  <w:num w:numId="13" w16cid:durableId="691423135">
    <w:abstractNumId w:val="16"/>
  </w:num>
  <w:num w:numId="14" w16cid:durableId="753236949">
    <w:abstractNumId w:val="11"/>
  </w:num>
  <w:num w:numId="15" w16cid:durableId="449132680">
    <w:abstractNumId w:val="34"/>
  </w:num>
  <w:num w:numId="16" w16cid:durableId="1394430599">
    <w:abstractNumId w:val="37"/>
  </w:num>
  <w:num w:numId="17" w16cid:durableId="905260530">
    <w:abstractNumId w:val="13"/>
  </w:num>
  <w:num w:numId="18" w16cid:durableId="805313236">
    <w:abstractNumId w:val="23"/>
  </w:num>
  <w:num w:numId="19" w16cid:durableId="1048071111">
    <w:abstractNumId w:val="3"/>
  </w:num>
  <w:num w:numId="20" w16cid:durableId="713887892">
    <w:abstractNumId w:val="28"/>
  </w:num>
  <w:num w:numId="21" w16cid:durableId="426272955">
    <w:abstractNumId w:val="24"/>
  </w:num>
  <w:num w:numId="22" w16cid:durableId="938174939">
    <w:abstractNumId w:val="22"/>
  </w:num>
  <w:num w:numId="23" w16cid:durableId="729882577">
    <w:abstractNumId w:val="25"/>
  </w:num>
  <w:num w:numId="24" w16cid:durableId="1048139515">
    <w:abstractNumId w:val="36"/>
  </w:num>
  <w:num w:numId="25" w16cid:durableId="231353024">
    <w:abstractNumId w:val="18"/>
  </w:num>
  <w:num w:numId="26" w16cid:durableId="290984667">
    <w:abstractNumId w:val="3"/>
  </w:num>
  <w:num w:numId="27" w16cid:durableId="855311481">
    <w:abstractNumId w:val="20"/>
  </w:num>
  <w:num w:numId="28" w16cid:durableId="1894195062">
    <w:abstractNumId w:val="8"/>
  </w:num>
  <w:num w:numId="29" w16cid:durableId="1983268189">
    <w:abstractNumId w:val="35"/>
  </w:num>
  <w:num w:numId="30" w16cid:durableId="1754401192">
    <w:abstractNumId w:val="10"/>
  </w:num>
  <w:num w:numId="31" w16cid:durableId="1892035481">
    <w:abstractNumId w:val="1"/>
  </w:num>
  <w:num w:numId="32" w16cid:durableId="2085561292">
    <w:abstractNumId w:val="33"/>
  </w:num>
  <w:num w:numId="33" w16cid:durableId="1446999335">
    <w:abstractNumId w:val="5"/>
  </w:num>
  <w:num w:numId="34" w16cid:durableId="112987691">
    <w:abstractNumId w:val="32"/>
  </w:num>
  <w:num w:numId="35" w16cid:durableId="1761640370">
    <w:abstractNumId w:val="12"/>
  </w:num>
  <w:num w:numId="36" w16cid:durableId="714234010">
    <w:abstractNumId w:val="7"/>
  </w:num>
  <w:num w:numId="37" w16cid:durableId="523325327">
    <w:abstractNumId w:val="6"/>
  </w:num>
  <w:num w:numId="38" w16cid:durableId="553735344">
    <w:abstractNumId w:val="14"/>
  </w:num>
  <w:num w:numId="39" w16cid:durableId="1356419710">
    <w:abstractNumId w:val="30"/>
  </w:num>
  <w:num w:numId="40" w16cid:durableId="441000055">
    <w:abstractNumId w:val="38"/>
  </w:num>
  <w:num w:numId="41" w16cid:durableId="1724795251">
    <w:abstractNumId w:val="2"/>
  </w:num>
  <w:num w:numId="42" w16cid:durableId="1239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CC"/>
    <w:rsid w:val="00002583"/>
    <w:rsid w:val="00012337"/>
    <w:rsid w:val="00017AAE"/>
    <w:rsid w:val="00030D13"/>
    <w:rsid w:val="0005382A"/>
    <w:rsid w:val="00054EC6"/>
    <w:rsid w:val="00062C25"/>
    <w:rsid w:val="00063D4A"/>
    <w:rsid w:val="000710DB"/>
    <w:rsid w:val="000775F9"/>
    <w:rsid w:val="000837AF"/>
    <w:rsid w:val="0009229D"/>
    <w:rsid w:val="00095E0F"/>
    <w:rsid w:val="000A46F0"/>
    <w:rsid w:val="000A4C42"/>
    <w:rsid w:val="000B1B2C"/>
    <w:rsid w:val="000B245E"/>
    <w:rsid w:val="000C7390"/>
    <w:rsid w:val="000D35D4"/>
    <w:rsid w:val="000D3E45"/>
    <w:rsid w:val="000D75D0"/>
    <w:rsid w:val="000E08F1"/>
    <w:rsid w:val="000E3DA5"/>
    <w:rsid w:val="000F1212"/>
    <w:rsid w:val="000F1685"/>
    <w:rsid w:val="001050A2"/>
    <w:rsid w:val="00112F83"/>
    <w:rsid w:val="00114A29"/>
    <w:rsid w:val="00116C4C"/>
    <w:rsid w:val="00127F31"/>
    <w:rsid w:val="00134D41"/>
    <w:rsid w:val="001476AF"/>
    <w:rsid w:val="001527AC"/>
    <w:rsid w:val="001539AA"/>
    <w:rsid w:val="00156ACB"/>
    <w:rsid w:val="001579ED"/>
    <w:rsid w:val="00163F70"/>
    <w:rsid w:val="00170D79"/>
    <w:rsid w:val="00184C1B"/>
    <w:rsid w:val="001A1710"/>
    <w:rsid w:val="001A5E5E"/>
    <w:rsid w:val="001B5CB3"/>
    <w:rsid w:val="001B7D12"/>
    <w:rsid w:val="001C19E1"/>
    <w:rsid w:val="001C31D7"/>
    <w:rsid w:val="001E32BC"/>
    <w:rsid w:val="001E3CDE"/>
    <w:rsid w:val="0021014C"/>
    <w:rsid w:val="00212376"/>
    <w:rsid w:val="002165FA"/>
    <w:rsid w:val="00222D36"/>
    <w:rsid w:val="00223BFA"/>
    <w:rsid w:val="002359D6"/>
    <w:rsid w:val="00236479"/>
    <w:rsid w:val="00237A8B"/>
    <w:rsid w:val="002715F0"/>
    <w:rsid w:val="00274993"/>
    <w:rsid w:val="00274FB0"/>
    <w:rsid w:val="00280084"/>
    <w:rsid w:val="002858F9"/>
    <w:rsid w:val="002935AE"/>
    <w:rsid w:val="00293F48"/>
    <w:rsid w:val="002A1058"/>
    <w:rsid w:val="002A24A4"/>
    <w:rsid w:val="002A4A13"/>
    <w:rsid w:val="002A7EFF"/>
    <w:rsid w:val="002B15E5"/>
    <w:rsid w:val="002B2D22"/>
    <w:rsid w:val="002C7BC2"/>
    <w:rsid w:val="002E0EC5"/>
    <w:rsid w:val="003066BA"/>
    <w:rsid w:val="003161F4"/>
    <w:rsid w:val="00321415"/>
    <w:rsid w:val="003351DD"/>
    <w:rsid w:val="0033585F"/>
    <w:rsid w:val="00342C00"/>
    <w:rsid w:val="003445BE"/>
    <w:rsid w:val="003460DA"/>
    <w:rsid w:val="00355FFC"/>
    <w:rsid w:val="00356046"/>
    <w:rsid w:val="003602A5"/>
    <w:rsid w:val="003619C8"/>
    <w:rsid w:val="00372801"/>
    <w:rsid w:val="00376BAE"/>
    <w:rsid w:val="00381967"/>
    <w:rsid w:val="003840C2"/>
    <w:rsid w:val="003A607F"/>
    <w:rsid w:val="003B0AC7"/>
    <w:rsid w:val="003B7C92"/>
    <w:rsid w:val="003C2E4C"/>
    <w:rsid w:val="003C3D3F"/>
    <w:rsid w:val="003C68D6"/>
    <w:rsid w:val="003D47B6"/>
    <w:rsid w:val="003F6690"/>
    <w:rsid w:val="003F7818"/>
    <w:rsid w:val="0040653A"/>
    <w:rsid w:val="004207A3"/>
    <w:rsid w:val="00425B96"/>
    <w:rsid w:val="00440DBC"/>
    <w:rsid w:val="00440E0C"/>
    <w:rsid w:val="00452A37"/>
    <w:rsid w:val="00460FDA"/>
    <w:rsid w:val="00462DCA"/>
    <w:rsid w:val="00472CE4"/>
    <w:rsid w:val="0047341A"/>
    <w:rsid w:val="00484B23"/>
    <w:rsid w:val="0048793F"/>
    <w:rsid w:val="0049143B"/>
    <w:rsid w:val="00491A06"/>
    <w:rsid w:val="004A08D4"/>
    <w:rsid w:val="004A3334"/>
    <w:rsid w:val="004A6975"/>
    <w:rsid w:val="004A7AE4"/>
    <w:rsid w:val="004B1A36"/>
    <w:rsid w:val="004B4E28"/>
    <w:rsid w:val="004B7532"/>
    <w:rsid w:val="004C13E8"/>
    <w:rsid w:val="004D1E9A"/>
    <w:rsid w:val="004F69F4"/>
    <w:rsid w:val="00507F3B"/>
    <w:rsid w:val="005129B5"/>
    <w:rsid w:val="005143D3"/>
    <w:rsid w:val="005241B4"/>
    <w:rsid w:val="00524832"/>
    <w:rsid w:val="00540598"/>
    <w:rsid w:val="00540D71"/>
    <w:rsid w:val="005465AA"/>
    <w:rsid w:val="00547331"/>
    <w:rsid w:val="00572FAA"/>
    <w:rsid w:val="00575D88"/>
    <w:rsid w:val="00576767"/>
    <w:rsid w:val="00577B9C"/>
    <w:rsid w:val="00583C7F"/>
    <w:rsid w:val="005A5259"/>
    <w:rsid w:val="005E2C2B"/>
    <w:rsid w:val="005E645E"/>
    <w:rsid w:val="005F32C7"/>
    <w:rsid w:val="005F6B5B"/>
    <w:rsid w:val="006049E0"/>
    <w:rsid w:val="00613418"/>
    <w:rsid w:val="006148FA"/>
    <w:rsid w:val="00616BF4"/>
    <w:rsid w:val="0062260E"/>
    <w:rsid w:val="00625F2F"/>
    <w:rsid w:val="00632259"/>
    <w:rsid w:val="006441A2"/>
    <w:rsid w:val="00644FCB"/>
    <w:rsid w:val="00654F04"/>
    <w:rsid w:val="006563D1"/>
    <w:rsid w:val="00676875"/>
    <w:rsid w:val="006848FB"/>
    <w:rsid w:val="00684AA6"/>
    <w:rsid w:val="00685BCF"/>
    <w:rsid w:val="00687B69"/>
    <w:rsid w:val="00687EB2"/>
    <w:rsid w:val="00696A0B"/>
    <w:rsid w:val="006B34BF"/>
    <w:rsid w:val="006C0F4F"/>
    <w:rsid w:val="006C46A7"/>
    <w:rsid w:val="006C666C"/>
    <w:rsid w:val="006E01C2"/>
    <w:rsid w:val="006F2DB8"/>
    <w:rsid w:val="006F357D"/>
    <w:rsid w:val="00703971"/>
    <w:rsid w:val="00710764"/>
    <w:rsid w:val="00711BD2"/>
    <w:rsid w:val="0071299B"/>
    <w:rsid w:val="00716E54"/>
    <w:rsid w:val="007235AB"/>
    <w:rsid w:val="00730A75"/>
    <w:rsid w:val="00732C54"/>
    <w:rsid w:val="007334B3"/>
    <w:rsid w:val="00745C31"/>
    <w:rsid w:val="00745EB6"/>
    <w:rsid w:val="00752973"/>
    <w:rsid w:val="00752B15"/>
    <w:rsid w:val="00754CCF"/>
    <w:rsid w:val="0076238D"/>
    <w:rsid w:val="0077113B"/>
    <w:rsid w:val="007712B7"/>
    <w:rsid w:val="007766B3"/>
    <w:rsid w:val="00780903"/>
    <w:rsid w:val="00790195"/>
    <w:rsid w:val="007A1317"/>
    <w:rsid w:val="007A5A47"/>
    <w:rsid w:val="007A64F7"/>
    <w:rsid w:val="007B0598"/>
    <w:rsid w:val="007B6154"/>
    <w:rsid w:val="007B7473"/>
    <w:rsid w:val="007C3D64"/>
    <w:rsid w:val="007E452B"/>
    <w:rsid w:val="007E6D09"/>
    <w:rsid w:val="007F33D0"/>
    <w:rsid w:val="0080164E"/>
    <w:rsid w:val="00803EFD"/>
    <w:rsid w:val="00806F8F"/>
    <w:rsid w:val="008103F4"/>
    <w:rsid w:val="0081419D"/>
    <w:rsid w:val="00827F35"/>
    <w:rsid w:val="00835CF6"/>
    <w:rsid w:val="008451DD"/>
    <w:rsid w:val="0084561D"/>
    <w:rsid w:val="00851E63"/>
    <w:rsid w:val="00882F19"/>
    <w:rsid w:val="008835D7"/>
    <w:rsid w:val="00886013"/>
    <w:rsid w:val="00886CBB"/>
    <w:rsid w:val="008914E8"/>
    <w:rsid w:val="00891B2E"/>
    <w:rsid w:val="008A0F9D"/>
    <w:rsid w:val="008A3050"/>
    <w:rsid w:val="008A5DAF"/>
    <w:rsid w:val="008B2F68"/>
    <w:rsid w:val="008C110C"/>
    <w:rsid w:val="008D1EF6"/>
    <w:rsid w:val="008E1CFA"/>
    <w:rsid w:val="008F0D7F"/>
    <w:rsid w:val="008F492E"/>
    <w:rsid w:val="00917B9C"/>
    <w:rsid w:val="00923B19"/>
    <w:rsid w:val="009251DE"/>
    <w:rsid w:val="00926905"/>
    <w:rsid w:val="00936702"/>
    <w:rsid w:val="00947132"/>
    <w:rsid w:val="00950E42"/>
    <w:rsid w:val="00951AFC"/>
    <w:rsid w:val="00952A10"/>
    <w:rsid w:val="0096255B"/>
    <w:rsid w:val="00962F3A"/>
    <w:rsid w:val="00966461"/>
    <w:rsid w:val="00982505"/>
    <w:rsid w:val="00982531"/>
    <w:rsid w:val="00991198"/>
    <w:rsid w:val="009A5B3F"/>
    <w:rsid w:val="009B1965"/>
    <w:rsid w:val="009B529B"/>
    <w:rsid w:val="009B6DA8"/>
    <w:rsid w:val="009C03ED"/>
    <w:rsid w:val="009D206A"/>
    <w:rsid w:val="009D3573"/>
    <w:rsid w:val="009E57EE"/>
    <w:rsid w:val="009F11E7"/>
    <w:rsid w:val="009F2E1B"/>
    <w:rsid w:val="00A25180"/>
    <w:rsid w:val="00A27C3A"/>
    <w:rsid w:val="00A5217D"/>
    <w:rsid w:val="00A63C06"/>
    <w:rsid w:val="00A75130"/>
    <w:rsid w:val="00A82878"/>
    <w:rsid w:val="00A93033"/>
    <w:rsid w:val="00A96377"/>
    <w:rsid w:val="00AA3EED"/>
    <w:rsid w:val="00AA6575"/>
    <w:rsid w:val="00AC0B2E"/>
    <w:rsid w:val="00AC0DA9"/>
    <w:rsid w:val="00AC55F5"/>
    <w:rsid w:val="00AF5B69"/>
    <w:rsid w:val="00B10CBF"/>
    <w:rsid w:val="00B11BED"/>
    <w:rsid w:val="00B252D7"/>
    <w:rsid w:val="00B301CC"/>
    <w:rsid w:val="00B35A49"/>
    <w:rsid w:val="00B3757E"/>
    <w:rsid w:val="00B436BD"/>
    <w:rsid w:val="00B518AF"/>
    <w:rsid w:val="00B56924"/>
    <w:rsid w:val="00B6213B"/>
    <w:rsid w:val="00B62E9F"/>
    <w:rsid w:val="00B67CA7"/>
    <w:rsid w:val="00B71029"/>
    <w:rsid w:val="00B711E6"/>
    <w:rsid w:val="00B73426"/>
    <w:rsid w:val="00B754EE"/>
    <w:rsid w:val="00B81AE9"/>
    <w:rsid w:val="00B82DB2"/>
    <w:rsid w:val="00B84B6A"/>
    <w:rsid w:val="00B909E8"/>
    <w:rsid w:val="00B924ED"/>
    <w:rsid w:val="00BB3EE5"/>
    <w:rsid w:val="00BB6DAC"/>
    <w:rsid w:val="00BC2314"/>
    <w:rsid w:val="00BC3ECC"/>
    <w:rsid w:val="00BC401D"/>
    <w:rsid w:val="00BC492D"/>
    <w:rsid w:val="00BC5B77"/>
    <w:rsid w:val="00BC5ECB"/>
    <w:rsid w:val="00BC6C34"/>
    <w:rsid w:val="00BD7700"/>
    <w:rsid w:val="00BD7F51"/>
    <w:rsid w:val="00BE5C56"/>
    <w:rsid w:val="00C0544E"/>
    <w:rsid w:val="00C12FEB"/>
    <w:rsid w:val="00C14870"/>
    <w:rsid w:val="00C1541E"/>
    <w:rsid w:val="00C234AC"/>
    <w:rsid w:val="00C2644F"/>
    <w:rsid w:val="00C34932"/>
    <w:rsid w:val="00C46E40"/>
    <w:rsid w:val="00C52049"/>
    <w:rsid w:val="00C55075"/>
    <w:rsid w:val="00C550A5"/>
    <w:rsid w:val="00C64A50"/>
    <w:rsid w:val="00C667C1"/>
    <w:rsid w:val="00C724EE"/>
    <w:rsid w:val="00C72EA8"/>
    <w:rsid w:val="00C96809"/>
    <w:rsid w:val="00CB48BB"/>
    <w:rsid w:val="00CB55ED"/>
    <w:rsid w:val="00CB7D20"/>
    <w:rsid w:val="00CB7E2E"/>
    <w:rsid w:val="00CF1D4F"/>
    <w:rsid w:val="00CF261F"/>
    <w:rsid w:val="00D23023"/>
    <w:rsid w:val="00D2657B"/>
    <w:rsid w:val="00D26BEA"/>
    <w:rsid w:val="00D37A92"/>
    <w:rsid w:val="00D453BD"/>
    <w:rsid w:val="00D572DF"/>
    <w:rsid w:val="00D60321"/>
    <w:rsid w:val="00D64515"/>
    <w:rsid w:val="00D7365E"/>
    <w:rsid w:val="00D74DF3"/>
    <w:rsid w:val="00D83D97"/>
    <w:rsid w:val="00D84638"/>
    <w:rsid w:val="00D85B5F"/>
    <w:rsid w:val="00D8684D"/>
    <w:rsid w:val="00D93B5A"/>
    <w:rsid w:val="00DA37DD"/>
    <w:rsid w:val="00DA4173"/>
    <w:rsid w:val="00DB3F51"/>
    <w:rsid w:val="00DD37D4"/>
    <w:rsid w:val="00DE18AA"/>
    <w:rsid w:val="00DE2B8E"/>
    <w:rsid w:val="00DE6FD0"/>
    <w:rsid w:val="00DF12CE"/>
    <w:rsid w:val="00DF755F"/>
    <w:rsid w:val="00E0611F"/>
    <w:rsid w:val="00E066D9"/>
    <w:rsid w:val="00E25EB5"/>
    <w:rsid w:val="00E32723"/>
    <w:rsid w:val="00E37062"/>
    <w:rsid w:val="00E43536"/>
    <w:rsid w:val="00E4401B"/>
    <w:rsid w:val="00E455C6"/>
    <w:rsid w:val="00E46935"/>
    <w:rsid w:val="00E57FFB"/>
    <w:rsid w:val="00E647AF"/>
    <w:rsid w:val="00E655DA"/>
    <w:rsid w:val="00E81F64"/>
    <w:rsid w:val="00E90D5F"/>
    <w:rsid w:val="00E95703"/>
    <w:rsid w:val="00EA4E13"/>
    <w:rsid w:val="00EB30DF"/>
    <w:rsid w:val="00EC031A"/>
    <w:rsid w:val="00EC3518"/>
    <w:rsid w:val="00EC4973"/>
    <w:rsid w:val="00EC55CD"/>
    <w:rsid w:val="00EE43C4"/>
    <w:rsid w:val="00EF2E0B"/>
    <w:rsid w:val="00F027CB"/>
    <w:rsid w:val="00F05ECF"/>
    <w:rsid w:val="00F23D58"/>
    <w:rsid w:val="00F24AE6"/>
    <w:rsid w:val="00F27C87"/>
    <w:rsid w:val="00F32583"/>
    <w:rsid w:val="00F413FC"/>
    <w:rsid w:val="00F43ED1"/>
    <w:rsid w:val="00F43FF9"/>
    <w:rsid w:val="00F553E4"/>
    <w:rsid w:val="00F55CEC"/>
    <w:rsid w:val="00F56B98"/>
    <w:rsid w:val="00F61B81"/>
    <w:rsid w:val="00F64492"/>
    <w:rsid w:val="00F76D13"/>
    <w:rsid w:val="00F85B4A"/>
    <w:rsid w:val="00FB5D15"/>
    <w:rsid w:val="00FC2E61"/>
    <w:rsid w:val="00FC64EB"/>
    <w:rsid w:val="00FD587E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D017"/>
  <w15:chartTrackingRefBased/>
  <w15:docId w15:val="{D0D6793A-C7B2-4170-B913-AF563617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563C1" w:themeColor="hyperlink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1CC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C031A"/>
    <w:pPr>
      <w:keepNext/>
      <w:keepLines/>
      <w:pBdr>
        <w:bottom w:val="single" w:sz="4" w:space="1" w:color="auto"/>
      </w:pBdr>
      <w:spacing w:before="320" w:after="40" w:line="252" w:lineRule="auto"/>
      <w:ind w:left="851"/>
      <w:jc w:val="center"/>
      <w:outlineLvl w:val="0"/>
    </w:pPr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74DF3"/>
    <w:pPr>
      <w:keepNext/>
      <w:keepLines/>
      <w:tabs>
        <w:tab w:val="num" w:pos="720"/>
      </w:tabs>
      <w:spacing w:before="120"/>
      <w:ind w:left="851" w:hanging="851"/>
      <w:outlineLvl w:val="1"/>
    </w:pPr>
    <w:rPr>
      <w:rFonts w:eastAsiaTheme="majorEastAsia" w:cstheme="majorBidi"/>
      <w:b/>
      <w:bCs/>
      <w:i/>
      <w:sz w:val="32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55075"/>
    <w:pPr>
      <w:keepNext/>
      <w:keepLines/>
      <w:spacing w:after="80"/>
      <w:outlineLvl w:val="2"/>
    </w:pPr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334B3"/>
    <w:pPr>
      <w:keepNext/>
      <w:keepLines/>
      <w:numPr>
        <w:ilvl w:val="1"/>
        <w:numId w:val="10"/>
      </w:numPr>
      <w:tabs>
        <w:tab w:val="left" w:pos="0"/>
        <w:tab w:val="left" w:pos="340"/>
      </w:tabs>
      <w:spacing w:before="120" w:after="120"/>
      <w:ind w:left="851" w:hanging="851"/>
      <w:outlineLvl w:val="3"/>
    </w:pPr>
    <w:rPr>
      <w:rFonts w:eastAsiaTheme="majorEastAsia" w:cstheme="minorHAnsi"/>
      <w:b/>
      <w:bCs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334B3"/>
    <w:rPr>
      <w:rFonts w:eastAsiaTheme="majorEastAsia" w:cstheme="minorHAnsi"/>
      <w:b/>
      <w:bCs/>
      <w:noProof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031A"/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4DF3"/>
    <w:rPr>
      <w:rFonts w:eastAsiaTheme="majorEastAsia" w:cstheme="majorBidi"/>
      <w:b/>
      <w:bCs/>
      <w:i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55075"/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90195"/>
    <w:pPr>
      <w:spacing w:before="240" w:after="120"/>
    </w:pPr>
    <w:rPr>
      <w:rFonts w:ascii="Cambria Math" w:eastAsiaTheme="minorEastAsia" w:hAnsi="Cambria Math" w:cstheme="minorHAnsi"/>
      <w:bCs/>
      <w:szCs w:val="21"/>
      <w:lang w:eastAsia="pl-PL"/>
    </w:rPr>
  </w:style>
  <w:style w:type="paragraph" w:customStyle="1" w:styleId="Styl2">
    <w:name w:val="Styl2"/>
    <w:basedOn w:val="Bezodstpw"/>
    <w:link w:val="Styl2Znak"/>
    <w:autoRedefine/>
    <w:qFormat/>
    <w:rsid w:val="0005382A"/>
    <w:pPr>
      <w:spacing w:before="60" w:after="120"/>
      <w:jc w:val="left"/>
    </w:pPr>
    <w:rPr>
      <w:rFonts w:ascii="Tahoma" w:hAnsi="Tahoma" w:cs="Tahoma"/>
    </w:rPr>
  </w:style>
  <w:style w:type="character" w:customStyle="1" w:styleId="Styl2Znak">
    <w:name w:val="Styl2 Znak"/>
    <w:basedOn w:val="Domylnaczcionkaakapitu"/>
    <w:link w:val="Styl2"/>
    <w:rsid w:val="0005382A"/>
    <w:rPr>
      <w:rFonts w:ascii="Tahoma" w:hAnsi="Tahoma" w:cs="Tahoma"/>
    </w:rPr>
  </w:style>
  <w:style w:type="paragraph" w:styleId="Bezodstpw">
    <w:name w:val="No Spacing"/>
    <w:uiPriority w:val="1"/>
    <w:qFormat/>
    <w:rsid w:val="0005382A"/>
    <w:pPr>
      <w:spacing w:after="0" w:line="240" w:lineRule="auto"/>
      <w:jc w:val="both"/>
    </w:pPr>
  </w:style>
  <w:style w:type="paragraph" w:styleId="Akapitzlist">
    <w:name w:val="List Paragraph"/>
    <w:basedOn w:val="Normalny"/>
    <w:uiPriority w:val="34"/>
    <w:qFormat/>
    <w:rsid w:val="003619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E645E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4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u w:val="none"/>
    </w:rPr>
  </w:style>
  <w:style w:type="paragraph" w:styleId="Poprawka">
    <w:name w:val="Revision"/>
    <w:hidden/>
    <w:uiPriority w:val="99"/>
    <w:semiHidden/>
    <w:rsid w:val="000D3E45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character" w:styleId="Hipercze">
    <w:name w:val="Hyperlink"/>
    <w:basedOn w:val="Domylnaczcionkaakapitu"/>
    <w:uiPriority w:val="99"/>
    <w:unhideWhenUsed/>
    <w:rsid w:val="00CB55E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5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83"/>
    <w:rPr>
      <w:rFonts w:cs="Calibri"/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83"/>
    <w:rPr>
      <w:rFonts w:cs="Calibri"/>
      <w:b/>
      <w:bCs/>
      <w:color w:val="auto"/>
      <w:u w:val="none"/>
    </w:rPr>
  </w:style>
  <w:style w:type="character" w:styleId="Pogrubienie">
    <w:name w:val="Strong"/>
    <w:basedOn w:val="Domylnaczcionkaakapitu"/>
    <w:uiPriority w:val="22"/>
    <w:qFormat/>
    <w:rsid w:val="00745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49F6-1D88-4708-88CC-8D438753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Stempniak</dc:creator>
  <cp:keywords/>
  <dc:description/>
  <cp:lastModifiedBy>Rafał Bednarczyk</cp:lastModifiedBy>
  <cp:revision>2</cp:revision>
  <cp:lastPrinted>2023-05-26T08:35:00Z</cp:lastPrinted>
  <dcterms:created xsi:type="dcterms:W3CDTF">2023-06-14T09:38:00Z</dcterms:created>
  <dcterms:modified xsi:type="dcterms:W3CDTF">2023-06-14T09:38:00Z</dcterms:modified>
</cp:coreProperties>
</file>