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przy kontrasygnacie Szczepana Makarskiego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5BBA33E8"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255806" w:rsidRPr="00C2440E">
        <w:rPr>
          <w:rFonts w:asciiTheme="minorHAnsi" w:hAnsiTheme="minorHAnsi" w:cstheme="minorHAnsi"/>
          <w:i/>
        </w:rPr>
        <w:t xml:space="preserve">tj. </w:t>
      </w:r>
      <w:r w:rsidR="00C2440E" w:rsidRPr="00C2440E">
        <w:rPr>
          <w:rFonts w:asciiTheme="minorHAnsi" w:hAnsiTheme="minorHAnsi" w:cstheme="minorHAnsi"/>
          <w:i/>
        </w:rPr>
        <w:t>Dz. U. 2022 poz. 1710</w:t>
      </w:r>
      <w:r w:rsidR="00255806" w:rsidRPr="00C2440E">
        <w:rPr>
          <w:rFonts w:asciiTheme="minorHAnsi" w:hAnsiTheme="minorHAnsi" w:cstheme="minorHAnsi"/>
          <w:i/>
        </w:rPr>
        <w:t>, ze zm.</w:t>
      </w:r>
      <w:r w:rsidRPr="00C2440E">
        <w:rPr>
          <w:rFonts w:asciiTheme="minorHAnsi" w:hAnsiTheme="minorHAnsi" w:cstheme="minorHAnsi"/>
          <w:i/>
        </w:rPr>
        <w:t>) zwanej dalej „Ustawą” lub „Pzp”,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67716429"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D577B" w:rsidRPr="003D577B">
        <w:rPr>
          <w:rFonts w:asciiTheme="minorHAnsi" w:hAnsiTheme="minorHAnsi" w:cstheme="minorHAnsi"/>
          <w:b/>
          <w:bCs/>
          <w:color w:val="000000" w:themeColor="text1"/>
        </w:rPr>
        <w:t xml:space="preserve">„Termomodernizacja budynków jednorodzinnych w ramach realizacji programu STOP SMOG  - etap </w:t>
      </w:r>
      <w:r w:rsidR="00EC44D2">
        <w:rPr>
          <w:rFonts w:asciiTheme="minorHAnsi" w:hAnsiTheme="minorHAnsi" w:cstheme="minorHAnsi"/>
          <w:b/>
          <w:bCs/>
          <w:color w:val="000000" w:themeColor="text1"/>
        </w:rPr>
        <w:t>X</w:t>
      </w:r>
      <w:r w:rsidR="003D577B" w:rsidRPr="003D577B">
        <w:rPr>
          <w:rFonts w:asciiTheme="minorHAnsi" w:hAnsiTheme="minorHAnsi" w:cstheme="minorHAnsi"/>
          <w:b/>
          <w:bCs/>
          <w:color w:val="000000" w:themeColor="text1"/>
        </w:rPr>
        <w:t>”</w:t>
      </w:r>
      <w:r w:rsidR="003F319F" w:rsidRPr="003F319F">
        <w:rPr>
          <w:rFonts w:asciiTheme="minorHAnsi" w:hAnsiTheme="minorHAnsi" w:cstheme="minorHAnsi"/>
          <w:b/>
          <w:bCs/>
          <w:color w:val="000000" w:themeColor="text1"/>
        </w:rPr>
        <w:t xml:space="preserve">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przyjętego Uchwałą Nr </w:t>
      </w:r>
      <w:r w:rsidR="00A308F1" w:rsidRPr="00C2440E">
        <w:rPr>
          <w:rFonts w:asciiTheme="minorHAnsi" w:hAnsiTheme="minorHAnsi" w:cstheme="minorHAnsi"/>
        </w:rPr>
        <w:lastRenderedPageBreak/>
        <w:t>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0B5899AB"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3D577B" w:rsidRPr="003D577B">
        <w:rPr>
          <w:rFonts w:asciiTheme="minorHAnsi" w:hAnsiTheme="minorHAnsi" w:cstheme="minorHAnsi"/>
          <w:b/>
          <w:bCs/>
        </w:rPr>
        <w:t xml:space="preserve">„Termomodernizacja budynków jednorodzinnych w ramach realizacji programu STOP SMOG  - etap </w:t>
      </w:r>
      <w:r w:rsidR="00EC44D2">
        <w:rPr>
          <w:rFonts w:asciiTheme="minorHAnsi" w:hAnsiTheme="minorHAnsi" w:cstheme="minorHAnsi"/>
          <w:b/>
          <w:bCs/>
        </w:rPr>
        <w:t>X</w:t>
      </w:r>
      <w:r w:rsidR="003D577B" w:rsidRPr="003D577B">
        <w:rPr>
          <w:rFonts w:asciiTheme="minorHAnsi" w:hAnsiTheme="minorHAnsi" w:cstheme="minorHAnsi"/>
          <w:b/>
          <w:bCs/>
        </w:rPr>
        <w:t>”</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5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pisemnego uzgodnienia niezbędnych wyłączeń</w:t>
      </w:r>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109B2F6E"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1756CE" w:rsidRPr="00C2440E">
        <w:rPr>
          <w:rFonts w:asciiTheme="minorHAnsi" w:hAnsiTheme="minorHAnsi" w:cstheme="minorHAnsi"/>
          <w:b/>
          <w:bCs/>
          <w:color w:val="000000" w:themeColor="text1"/>
          <w:lang w:val="pl-PL"/>
        </w:rPr>
        <w:t>….</w:t>
      </w:r>
      <w:r w:rsidR="00EB689F"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m-cy</w:t>
      </w:r>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przezwyciężenia takich ryzyk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7C1AE6E9"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(Dz.U.2021.2351 t.</w:t>
      </w:r>
      <w:r w:rsidRPr="00C2440E">
        <w:rPr>
          <w:rFonts w:asciiTheme="minorHAnsi" w:hAnsiTheme="minorHAnsi" w:cstheme="minorHAnsi"/>
          <w:lang w:val="pl-PL"/>
        </w:rPr>
        <w:t xml:space="preserve"> </w:t>
      </w:r>
      <w:r w:rsidR="003517E0" w:rsidRPr="00C2440E">
        <w:rPr>
          <w:rFonts w:asciiTheme="minorHAnsi" w:hAnsiTheme="minorHAnsi" w:cstheme="minorHAnsi"/>
          <w:lang w:val="pl-PL"/>
        </w:rPr>
        <w:t>j.</w:t>
      </w:r>
      <w:r w:rsidR="00500CED" w:rsidRPr="00C2440E">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380A030C"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(t.</w:t>
      </w:r>
      <w:r w:rsidR="00403C7E"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j. Dz. U.</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2020 r., poz. 1320, ze zm.) – dalej jako „Kodeks pracy”. Wymóg ten dotyczy osób, które wykonują czynności bezpośrednio związane</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wykonywaniem robót, czyli wszystkich,</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zatrudnionych przy realizacji przedmiotu</w:t>
      </w:r>
      <w:r w:rsidR="00302F1F" w:rsidRPr="00C2440E">
        <w:rPr>
          <w:rFonts w:asciiTheme="minorHAnsi" w:eastAsia="Calibri" w:hAnsiTheme="minorHAnsi" w:cstheme="minorHAnsi"/>
          <w:lang w:val="pl-PL" w:bidi="ar-SA"/>
        </w:rPr>
        <w:t xml:space="preserve"> Umowy</w:t>
      </w:r>
      <w:r w:rsidRPr="00C244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„Pzp”),</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sztuki 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polskimi normami przy maksymalnym </w:t>
      </w:r>
      <w:r w:rsidRPr="00C2440E">
        <w:rPr>
          <w:rFonts w:asciiTheme="minorHAnsi" w:hAnsiTheme="minorHAnsi" w:cstheme="minorHAnsi"/>
          <w:lang w:val="pl-PL"/>
        </w:rPr>
        <w:lastRenderedPageBreak/>
        <w:t>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W przypadku uzasadnionych wątpliwości co do przestrzegania prawa pracy przez 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przeprowadzenie </w:t>
      </w:r>
      <w:r w:rsidRPr="00C2440E">
        <w:rPr>
          <w:rFonts w:asciiTheme="minorHAnsi" w:hAnsiTheme="minorHAnsi" w:cstheme="minorHAnsi"/>
          <w:lang w:val="pl-PL"/>
        </w:rPr>
        <w:lastRenderedPageBreak/>
        <w:t>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t>
      </w:r>
      <w:r w:rsidR="009E471D">
        <w:rPr>
          <w:rFonts w:asciiTheme="minorHAnsi" w:eastAsia="Calibri" w:hAnsiTheme="minorHAnsi" w:cstheme="minorHAnsi"/>
          <w:lang w:bidi="ar-SA"/>
        </w:rPr>
        <w:lastRenderedPageBreak/>
        <w:t>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organów, protokoły odbiorów technicznych, </w:t>
      </w:r>
      <w:r w:rsidR="00CC1494" w:rsidRPr="00C2440E">
        <w:rPr>
          <w:rFonts w:asciiTheme="minorHAnsi" w:hAnsiTheme="minorHAnsi" w:cstheme="minorHAnsi"/>
          <w:bCs/>
          <w:lang w:val="pl-PL"/>
        </w:rPr>
        <w:lastRenderedPageBreak/>
        <w:t>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przepisach ustawy Pzp.</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pkt 4) Pzp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zakresie </w:t>
      </w:r>
      <w:r w:rsidRPr="00C2440E">
        <w:rPr>
          <w:rFonts w:asciiTheme="minorHAnsi" w:hAnsiTheme="minorHAnsi" w:cstheme="minorHAnsi"/>
          <w:lang w:val="pl-PL"/>
        </w:rPr>
        <w:lastRenderedPageBreak/>
        <w:t>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których 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lastRenderedPageBreak/>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1EB4007E"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r w:rsidR="00A303A1">
        <w:rPr>
          <w:rFonts w:asciiTheme="minorHAnsi" w:hAnsiTheme="minorHAnsi" w:cstheme="minorHAnsi"/>
          <w:lang w:val="pl-PL"/>
        </w:rPr>
        <w:t>-Cieśla.</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oraz ustawy Pzp.</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8575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68F8" w14:textId="77777777" w:rsidR="00EC23E0" w:rsidRDefault="00EC23E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2BFAD" w14:textId="77777777" w:rsidR="00EC23E0" w:rsidRDefault="00EC23E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D85F" w14:textId="77777777" w:rsidR="00EC23E0" w:rsidRDefault="00EC23E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AD62AC">
      <w:trPr>
        <w:jc w:val="center"/>
      </w:trPr>
      <w:tc>
        <w:tcPr>
          <w:tcW w:w="1549"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66315585" r:id="rId2"/>
            </w:object>
          </w:r>
        </w:p>
      </w:tc>
      <w:tc>
        <w:tcPr>
          <w:tcW w:w="2215"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66315586" r:id="rId4"/>
            </w:object>
          </w:r>
        </w:p>
      </w:tc>
      <w:tc>
        <w:tcPr>
          <w:tcW w:w="1551"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7EDC772A" w:rsidR="00CF78EC" w:rsidRPr="00060EA8" w:rsidRDefault="00AD62AC" w:rsidP="00AD62AC">
    <w:pPr>
      <w:pStyle w:val="Standard"/>
      <w:rPr>
        <w:rFonts w:ascii="Calibri" w:hAnsi="Calibri"/>
        <w:b/>
        <w:color w:val="000000"/>
      </w:rPr>
    </w:pPr>
    <w:r w:rsidRPr="004B7D97">
      <w:rPr>
        <w:rFonts w:ascii="Calibri" w:hAnsi="Calibri"/>
        <w:b/>
        <w:color w:val="000000"/>
      </w:rPr>
      <w:t>ZP-271-</w:t>
    </w:r>
    <w:r w:rsidR="00EC23E0">
      <w:rPr>
        <w:rFonts w:ascii="Calibri" w:hAnsi="Calibri"/>
        <w:b/>
        <w:color w:val="000000"/>
      </w:rPr>
      <w:t>1</w:t>
    </w:r>
    <w:r w:rsidRPr="004B7D97">
      <w:rPr>
        <w:rFonts w:ascii="Calibri" w:hAnsi="Calibri"/>
        <w:b/>
        <w:color w:val="000000"/>
      </w:rPr>
      <w:t>/202</w:t>
    </w:r>
    <w:r w:rsidR="005073E8">
      <w:rPr>
        <w:rFonts w:ascii="Calibri" w:hAnsi="Calibri"/>
        <w:b/>
        <w:color w:val="000000"/>
      </w:rPr>
      <w:t>4</w:t>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t xml:space="preserve"> Załącznik nr 3 do SWZ – </w:t>
    </w:r>
    <w:r w:rsidRPr="004B7D97">
      <w:rPr>
        <w:rFonts w:ascii="Calibri" w:hAnsi="Calibri"/>
        <w:b/>
        <w:bCs/>
        <w:color w:val="000000"/>
      </w:rPr>
      <w:t>Projekt umowy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A9F9" w14:textId="77777777" w:rsidR="00EC23E0" w:rsidRDefault="00EC23E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573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60EA8"/>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577B"/>
    <w:rsid w:val="003D5BC9"/>
    <w:rsid w:val="003D6680"/>
    <w:rsid w:val="003F273F"/>
    <w:rsid w:val="003F319F"/>
    <w:rsid w:val="003F64D4"/>
    <w:rsid w:val="00403C7E"/>
    <w:rsid w:val="00412C8C"/>
    <w:rsid w:val="0042335C"/>
    <w:rsid w:val="00425410"/>
    <w:rsid w:val="00427D18"/>
    <w:rsid w:val="004679AC"/>
    <w:rsid w:val="00481267"/>
    <w:rsid w:val="00484157"/>
    <w:rsid w:val="00485C05"/>
    <w:rsid w:val="00497ED1"/>
    <w:rsid w:val="004B2E54"/>
    <w:rsid w:val="004C78DE"/>
    <w:rsid w:val="004E20DB"/>
    <w:rsid w:val="00500CED"/>
    <w:rsid w:val="005073E8"/>
    <w:rsid w:val="00533830"/>
    <w:rsid w:val="005445AB"/>
    <w:rsid w:val="0055305F"/>
    <w:rsid w:val="0055700B"/>
    <w:rsid w:val="005755E9"/>
    <w:rsid w:val="005A1870"/>
    <w:rsid w:val="005B7241"/>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6DBC"/>
    <w:rsid w:val="00867A27"/>
    <w:rsid w:val="00885755"/>
    <w:rsid w:val="00891EFB"/>
    <w:rsid w:val="008F4D67"/>
    <w:rsid w:val="009048E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3A1"/>
    <w:rsid w:val="00A308F1"/>
    <w:rsid w:val="00A40993"/>
    <w:rsid w:val="00A50B8A"/>
    <w:rsid w:val="00A871FC"/>
    <w:rsid w:val="00AB112F"/>
    <w:rsid w:val="00AD1072"/>
    <w:rsid w:val="00AD57C4"/>
    <w:rsid w:val="00AD62AC"/>
    <w:rsid w:val="00AF1257"/>
    <w:rsid w:val="00AF7A69"/>
    <w:rsid w:val="00B230BD"/>
    <w:rsid w:val="00B834A2"/>
    <w:rsid w:val="00B95446"/>
    <w:rsid w:val="00BC37CD"/>
    <w:rsid w:val="00BE03D3"/>
    <w:rsid w:val="00C117FB"/>
    <w:rsid w:val="00C1194C"/>
    <w:rsid w:val="00C12BE4"/>
    <w:rsid w:val="00C15C1A"/>
    <w:rsid w:val="00C2440E"/>
    <w:rsid w:val="00C63682"/>
    <w:rsid w:val="00C77061"/>
    <w:rsid w:val="00C828C3"/>
    <w:rsid w:val="00C909C6"/>
    <w:rsid w:val="00CA1271"/>
    <w:rsid w:val="00CB12FA"/>
    <w:rsid w:val="00CB201E"/>
    <w:rsid w:val="00CB2614"/>
    <w:rsid w:val="00CC1494"/>
    <w:rsid w:val="00CC552C"/>
    <w:rsid w:val="00CD32A6"/>
    <w:rsid w:val="00CE6B5B"/>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23E0"/>
    <w:rsid w:val="00EC44D2"/>
    <w:rsid w:val="00EC57FA"/>
    <w:rsid w:val="00EF49DB"/>
    <w:rsid w:val="00F22EF8"/>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7347"/>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19</Pages>
  <Words>5281</Words>
  <Characters>31688</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67</cp:revision>
  <cp:lastPrinted>2022-09-07T07:59:00Z</cp:lastPrinted>
  <dcterms:created xsi:type="dcterms:W3CDTF">2022-04-27T10:40:00Z</dcterms:created>
  <dcterms:modified xsi:type="dcterms:W3CDTF">2024-01-09T13:26:00Z</dcterms:modified>
</cp:coreProperties>
</file>