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DA5D" w14:textId="77777777" w:rsidR="00032EA9" w:rsidRDefault="00032EA9" w:rsidP="00594AE9">
      <w:pPr>
        <w:rPr>
          <w:b/>
        </w:rPr>
      </w:pPr>
    </w:p>
    <w:p w14:paraId="17D4DA5E" w14:textId="77777777" w:rsidR="00D309A8" w:rsidRDefault="00032EA9" w:rsidP="00E4060E">
      <w:pPr>
        <w:jc w:val="right"/>
        <w:rPr>
          <w:rFonts w:ascii="Calibri" w:hAnsi="Calibri" w:cs="Calibri"/>
          <w:b/>
        </w:rPr>
      </w:pPr>
      <w:r>
        <w:rPr>
          <w:b/>
        </w:rPr>
        <w:tab/>
      </w:r>
      <w:r>
        <w:rPr>
          <w:b/>
        </w:rPr>
        <w:tab/>
      </w:r>
    </w:p>
    <w:p w14:paraId="17D4DA5F" w14:textId="77777777" w:rsidR="00F43129" w:rsidRDefault="00F43129" w:rsidP="00F43129">
      <w:pPr>
        <w:jc w:val="left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>Załącznik nr 2</w:t>
      </w:r>
      <w:r w:rsidR="00E4060E">
        <w:rPr>
          <w:rFonts w:ascii="Calibri" w:hAnsi="Calibri" w:cs="Calibri"/>
          <w:b/>
        </w:rPr>
        <w:t xml:space="preserve">A do formularza oferty </w:t>
      </w:r>
    </w:p>
    <w:p w14:paraId="17D4DA60" w14:textId="77777777" w:rsidR="00E4060E" w:rsidRDefault="00E4060E" w:rsidP="00F43129">
      <w:pPr>
        <w:jc w:val="left"/>
        <w:rPr>
          <w:rFonts w:ascii="Calibri" w:hAnsi="Calibri" w:cs="Calibri"/>
          <w:b/>
        </w:rPr>
      </w:pPr>
    </w:p>
    <w:p w14:paraId="17D4DA61" w14:textId="77777777" w:rsidR="00E4060E" w:rsidRPr="00F43129" w:rsidRDefault="00E4060E" w:rsidP="00F43129">
      <w:pPr>
        <w:jc w:val="left"/>
        <w:rPr>
          <w:rFonts w:ascii="Calibri" w:hAnsi="Calibri" w:cs="Calibri"/>
          <w:b/>
        </w:rPr>
      </w:pPr>
    </w:p>
    <w:p w14:paraId="17D4DA62" w14:textId="212E2DF9" w:rsidR="00F43129" w:rsidRDefault="00F43129" w:rsidP="00F43129">
      <w:pPr>
        <w:jc w:val="center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 xml:space="preserve">OPIS MINIMALNYCH PARAMETRÓW TECHNICZNYCH </w:t>
      </w:r>
      <w:r w:rsidR="00F2593E">
        <w:rPr>
          <w:rFonts w:ascii="Calibri" w:hAnsi="Calibri" w:cs="Calibri"/>
          <w:b/>
        </w:rPr>
        <w:t xml:space="preserve">w zakresie </w:t>
      </w:r>
      <w:r w:rsidR="00196492">
        <w:rPr>
          <w:rFonts w:ascii="Calibri" w:hAnsi="Calibri" w:cs="Calibri"/>
          <w:b/>
        </w:rPr>
        <w:t>częś</w:t>
      </w:r>
      <w:r w:rsidR="00F2593E">
        <w:rPr>
          <w:rFonts w:ascii="Calibri" w:hAnsi="Calibri" w:cs="Calibri"/>
          <w:b/>
        </w:rPr>
        <w:t>ci</w:t>
      </w:r>
      <w:r w:rsidR="00196492">
        <w:rPr>
          <w:rFonts w:ascii="Calibri" w:hAnsi="Calibri" w:cs="Calibri"/>
          <w:b/>
        </w:rPr>
        <w:t xml:space="preserve"> 3 – ładowarka samojezdna</w:t>
      </w:r>
    </w:p>
    <w:p w14:paraId="17D4DA63" w14:textId="77777777" w:rsidR="00D47D87" w:rsidRPr="00F43129" w:rsidRDefault="00D47D87" w:rsidP="00F43129">
      <w:pPr>
        <w:jc w:val="center"/>
        <w:rPr>
          <w:rFonts w:ascii="Calibri" w:hAnsi="Calibri" w:cs="Calibri"/>
          <w:b/>
        </w:rPr>
      </w:pPr>
    </w:p>
    <w:p w14:paraId="17D4DA64" w14:textId="77777777" w:rsidR="00F43129" w:rsidRPr="00F43129" w:rsidRDefault="00F43129" w:rsidP="00F43129">
      <w:pPr>
        <w:ind w:left="0" w:firstLine="0"/>
        <w:rPr>
          <w:rFonts w:cstheme="minorHAnsi"/>
        </w:rPr>
      </w:pPr>
    </w:p>
    <w:p w14:paraId="17D4DA65" w14:textId="77777777" w:rsidR="00F43129" w:rsidRPr="00F43129" w:rsidRDefault="00F43129" w:rsidP="00F43129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17D4DA66" w14:textId="77777777" w:rsidR="00F43129" w:rsidRPr="007611BF" w:rsidRDefault="00F43129" w:rsidP="00F43129">
      <w:pPr>
        <w:suppressAutoHyphens/>
        <w:ind w:left="0" w:firstLine="0"/>
        <w:rPr>
          <w:rFonts w:cstheme="minorHAnsi"/>
          <w:color w:val="000000"/>
          <w:u w:val="single"/>
        </w:rPr>
      </w:pPr>
      <w:r w:rsidRPr="00F43129">
        <w:rPr>
          <w:rFonts w:cstheme="minorHAnsi"/>
          <w:color w:val="000000"/>
          <w:u w:val="single"/>
        </w:rPr>
        <w:t xml:space="preserve">W celu potwierdzenia parametrów technicznych oferowanego </w:t>
      </w:r>
      <w:r w:rsidR="00E4060E">
        <w:rPr>
          <w:rFonts w:cstheme="minorHAnsi"/>
          <w:color w:val="000000"/>
          <w:u w:val="single"/>
        </w:rPr>
        <w:t>sprzętu</w:t>
      </w:r>
      <w:r w:rsidRPr="00F43129">
        <w:rPr>
          <w:rFonts w:cstheme="minorHAnsi"/>
          <w:color w:val="000000"/>
          <w:u w:val="single"/>
        </w:rPr>
        <w:t>, Wykonawca do  oferty dołączy kartę katalogową producenta lub inny dokument potwierdzający zgodność oferowanych parametrów</w:t>
      </w:r>
      <w:r w:rsidRPr="007611BF">
        <w:rPr>
          <w:rFonts w:ascii="Calibri" w:hAnsi="Calibri" w:cs="Calibri"/>
          <w:color w:val="000000"/>
          <w:u w:val="single"/>
        </w:rPr>
        <w:t xml:space="preserve">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17D4DA67" w14:textId="77777777" w:rsidR="00F43129" w:rsidRDefault="00F43129" w:rsidP="00F43129">
      <w:pPr>
        <w:rPr>
          <w:rFonts w:ascii="Calibri" w:hAnsi="Calibri" w:cs="Calibri"/>
          <w:color w:val="000000"/>
          <w:u w:val="single"/>
        </w:rPr>
      </w:pPr>
    </w:p>
    <w:p w14:paraId="17D4DA68" w14:textId="77777777" w:rsidR="00F43129" w:rsidRPr="00D309A8" w:rsidRDefault="00F43129" w:rsidP="00F43129">
      <w:pPr>
        <w:rPr>
          <w:rFonts w:cstheme="minorHAnsi"/>
          <w:sz w:val="24"/>
          <w:szCs w:val="24"/>
        </w:rPr>
      </w:pPr>
      <w:r w:rsidRPr="00D309A8">
        <w:rPr>
          <w:rFonts w:cstheme="minorHAnsi"/>
          <w:b/>
        </w:rPr>
        <w:t>UWAGA!</w:t>
      </w:r>
      <w:r w:rsidRPr="00D309A8">
        <w:rPr>
          <w:rFonts w:cstheme="minorHAnsi"/>
        </w:rPr>
        <w:t xml:space="preserve"> Wykonawca jest zobowiązany podać dokładny opis oferowanego </w:t>
      </w:r>
      <w:r w:rsidR="00C25B51">
        <w:rPr>
          <w:rFonts w:cstheme="minorHAnsi"/>
        </w:rPr>
        <w:t>samochodu</w:t>
      </w:r>
      <w:r w:rsidRPr="00D309A8">
        <w:rPr>
          <w:rFonts w:cstheme="minorHAnsi"/>
        </w:rPr>
        <w:t xml:space="preserve"> w prawej kolumnie tabeli „szczegółowy zakres przedmiotu zamówienia oferowany przez Wykonawcę”</w:t>
      </w:r>
    </w:p>
    <w:p w14:paraId="17D4DA69" w14:textId="77777777" w:rsidR="00F43129" w:rsidRDefault="00F43129" w:rsidP="00032EA9">
      <w:pPr>
        <w:jc w:val="right"/>
        <w:rPr>
          <w:b/>
        </w:rPr>
      </w:pPr>
    </w:p>
    <w:p w14:paraId="17D4DA6A" w14:textId="77777777" w:rsidR="00C67C75" w:rsidRDefault="00C67C75" w:rsidP="009E6DD6">
      <w:pPr>
        <w:ind w:left="0" w:firstLine="0"/>
        <w:rPr>
          <w:b/>
        </w:rPr>
      </w:pPr>
    </w:p>
    <w:tbl>
      <w:tblPr>
        <w:tblpPr w:leftFromText="141" w:rightFromText="141" w:vertAnchor="text" w:horzAnchor="margin" w:tblpXSpec="right" w:tblpY="-45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324"/>
        <w:gridCol w:w="3260"/>
      </w:tblGrid>
      <w:tr w:rsidR="00E4060E" w:rsidRPr="003776F2" w14:paraId="17D4DA70" w14:textId="77777777" w:rsidTr="00CD4D43">
        <w:tc>
          <w:tcPr>
            <w:tcW w:w="545" w:type="dxa"/>
            <w:shd w:val="clear" w:color="auto" w:fill="auto"/>
          </w:tcPr>
          <w:p w14:paraId="17D4DA6B" w14:textId="77777777" w:rsidR="00E4060E" w:rsidRPr="003776F2" w:rsidRDefault="00E4060E" w:rsidP="00BE36A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D4DA6C" w14:textId="77777777" w:rsidR="00E4060E" w:rsidRPr="003776F2" w:rsidRDefault="00CD4D43" w:rsidP="00BE36AD">
            <w:pPr>
              <w:rPr>
                <w:rFonts w:cstheme="minorHAnsi"/>
                <w:b/>
                <w:sz w:val="24"/>
                <w:szCs w:val="24"/>
              </w:rPr>
            </w:pPr>
            <w:r w:rsidRPr="003776F2">
              <w:rPr>
                <w:rFonts w:cstheme="minorHAnsi"/>
                <w:b/>
                <w:sz w:val="24"/>
                <w:szCs w:val="24"/>
              </w:rPr>
              <w:t>L</w:t>
            </w:r>
            <w:r w:rsidR="00E4060E" w:rsidRPr="003776F2">
              <w:rPr>
                <w:rFonts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17D4DA6D" w14:textId="77777777" w:rsidR="00E4060E" w:rsidRPr="003776F2" w:rsidRDefault="00E4060E" w:rsidP="00F5328E">
            <w:pPr>
              <w:ind w:left="-105" w:firstLine="3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6F2">
              <w:rPr>
                <w:rFonts w:cstheme="minorHAnsi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3260" w:type="dxa"/>
            <w:shd w:val="clear" w:color="auto" w:fill="auto"/>
          </w:tcPr>
          <w:p w14:paraId="17D4DA6F" w14:textId="062E22EF" w:rsidR="00E4060E" w:rsidRPr="003776F2" w:rsidRDefault="00E4060E" w:rsidP="003776F2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3776F2">
              <w:rPr>
                <w:rFonts w:cstheme="minorHAnsi"/>
                <w:b/>
                <w:sz w:val="24"/>
                <w:szCs w:val="24"/>
              </w:rPr>
              <w:t>PARAMETRY OFEROWANE PRZEZ</w:t>
            </w:r>
            <w:r w:rsidR="003776F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776F2">
              <w:rPr>
                <w:rFonts w:cstheme="minorHAnsi"/>
                <w:b/>
                <w:sz w:val="24"/>
                <w:szCs w:val="24"/>
              </w:rPr>
              <w:t>WYKONAWCĘ - opis</w:t>
            </w:r>
          </w:p>
        </w:tc>
      </w:tr>
      <w:tr w:rsidR="00607B66" w:rsidRPr="003776F2" w14:paraId="17D4DAC5" w14:textId="77777777" w:rsidTr="00CD4D43">
        <w:trPr>
          <w:trHeight w:val="335"/>
        </w:trPr>
        <w:tc>
          <w:tcPr>
            <w:tcW w:w="545" w:type="dxa"/>
            <w:shd w:val="clear" w:color="auto" w:fill="auto"/>
          </w:tcPr>
          <w:p w14:paraId="17D4DAC2" w14:textId="77777777" w:rsidR="00607B66" w:rsidRPr="003776F2" w:rsidRDefault="00CD4D43" w:rsidP="00607B66">
            <w:pPr>
              <w:rPr>
                <w:rFonts w:cstheme="minorHAnsi"/>
                <w:b/>
                <w:sz w:val="24"/>
                <w:szCs w:val="24"/>
              </w:rPr>
            </w:pPr>
            <w:r w:rsidRPr="003776F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324" w:type="dxa"/>
            <w:shd w:val="clear" w:color="auto" w:fill="auto"/>
          </w:tcPr>
          <w:p w14:paraId="17D4DAC3" w14:textId="77777777" w:rsidR="00607B66" w:rsidRPr="003776F2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Ładowarka samojezdna</w:t>
            </w:r>
          </w:p>
        </w:tc>
        <w:tc>
          <w:tcPr>
            <w:tcW w:w="3260" w:type="dxa"/>
            <w:shd w:val="clear" w:color="auto" w:fill="auto"/>
          </w:tcPr>
          <w:p w14:paraId="17D4DAC4" w14:textId="77777777" w:rsidR="00607B66" w:rsidRPr="003776F2" w:rsidRDefault="00607B66" w:rsidP="00607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7B66" w:rsidRPr="003776F2" w14:paraId="17D4DAC9" w14:textId="77777777" w:rsidTr="00CD4D43">
        <w:trPr>
          <w:trHeight w:val="335"/>
        </w:trPr>
        <w:tc>
          <w:tcPr>
            <w:tcW w:w="545" w:type="dxa"/>
            <w:shd w:val="clear" w:color="auto" w:fill="auto"/>
          </w:tcPr>
          <w:p w14:paraId="17D4DAC6" w14:textId="77777777" w:rsidR="00607B66" w:rsidRPr="003776F2" w:rsidRDefault="00607B66" w:rsidP="00607B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C7" w14:textId="371EA139" w:rsidR="00607B66" w:rsidRPr="003776F2" w:rsidRDefault="00607B66" w:rsidP="00607B66">
            <w:pPr>
              <w:rPr>
                <w:rFonts w:cstheme="minorHAnsi"/>
                <w:sz w:val="24"/>
                <w:szCs w:val="24"/>
              </w:rPr>
            </w:pPr>
            <w:r w:rsidRPr="003776F2">
              <w:rPr>
                <w:rFonts w:cstheme="minorHAnsi"/>
                <w:sz w:val="24"/>
                <w:szCs w:val="24"/>
              </w:rPr>
              <w:t>Rok produkcji, wyprodukowan</w:t>
            </w:r>
            <w:r w:rsidR="009761ED" w:rsidRPr="003776F2">
              <w:rPr>
                <w:rFonts w:cstheme="minorHAnsi"/>
                <w:sz w:val="24"/>
                <w:szCs w:val="24"/>
              </w:rPr>
              <w:t>a</w:t>
            </w:r>
            <w:r w:rsidRPr="003776F2">
              <w:rPr>
                <w:rFonts w:cstheme="minorHAnsi"/>
                <w:sz w:val="24"/>
                <w:szCs w:val="24"/>
              </w:rPr>
              <w:t xml:space="preserve"> nie wcześniej niż 2022r.</w:t>
            </w:r>
          </w:p>
        </w:tc>
        <w:tc>
          <w:tcPr>
            <w:tcW w:w="3260" w:type="dxa"/>
            <w:shd w:val="clear" w:color="auto" w:fill="auto"/>
          </w:tcPr>
          <w:p w14:paraId="17D4DAC8" w14:textId="77777777" w:rsidR="00607B66" w:rsidRPr="003776F2" w:rsidRDefault="00607B66" w:rsidP="00607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7B66" w:rsidRPr="003776F2" w14:paraId="17D4DACD" w14:textId="77777777" w:rsidTr="00CD4D43">
        <w:trPr>
          <w:trHeight w:val="335"/>
        </w:trPr>
        <w:tc>
          <w:tcPr>
            <w:tcW w:w="545" w:type="dxa"/>
            <w:shd w:val="clear" w:color="auto" w:fill="auto"/>
          </w:tcPr>
          <w:p w14:paraId="17D4DACA" w14:textId="77777777" w:rsidR="00607B66" w:rsidRPr="003776F2" w:rsidRDefault="00607B66" w:rsidP="00607B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CB" w14:textId="77777777" w:rsidR="00607B66" w:rsidRPr="003776F2" w:rsidRDefault="00607B66" w:rsidP="00607B66">
            <w:pPr>
              <w:rPr>
                <w:rFonts w:cstheme="minorHAnsi"/>
                <w:sz w:val="24"/>
                <w:szCs w:val="24"/>
              </w:rPr>
            </w:pPr>
            <w:r w:rsidRPr="003776F2">
              <w:rPr>
                <w:rFonts w:cstheme="minorHAnsi"/>
                <w:sz w:val="24"/>
                <w:szCs w:val="24"/>
              </w:rPr>
              <w:t>Producent</w:t>
            </w:r>
          </w:p>
        </w:tc>
        <w:tc>
          <w:tcPr>
            <w:tcW w:w="3260" w:type="dxa"/>
            <w:shd w:val="clear" w:color="auto" w:fill="auto"/>
          </w:tcPr>
          <w:p w14:paraId="17D4DACC" w14:textId="77777777" w:rsidR="00607B66" w:rsidRPr="003776F2" w:rsidRDefault="00607B66" w:rsidP="00607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7B66" w:rsidRPr="003776F2" w14:paraId="17D4DAD1" w14:textId="77777777" w:rsidTr="00CD4D43">
        <w:trPr>
          <w:trHeight w:val="335"/>
        </w:trPr>
        <w:tc>
          <w:tcPr>
            <w:tcW w:w="545" w:type="dxa"/>
            <w:shd w:val="clear" w:color="auto" w:fill="auto"/>
          </w:tcPr>
          <w:p w14:paraId="17D4DACE" w14:textId="77777777" w:rsidR="00607B66" w:rsidRPr="003776F2" w:rsidRDefault="00607B66" w:rsidP="00607B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CF" w14:textId="77777777" w:rsidR="00607B66" w:rsidRPr="003776F2" w:rsidRDefault="00607B66" w:rsidP="00607B66">
            <w:pPr>
              <w:rPr>
                <w:rFonts w:cstheme="minorHAnsi"/>
                <w:sz w:val="24"/>
                <w:szCs w:val="24"/>
              </w:rPr>
            </w:pPr>
            <w:r w:rsidRPr="003776F2">
              <w:rPr>
                <w:rFonts w:cstheme="minorHAnsi"/>
                <w:sz w:val="24"/>
                <w:szCs w:val="24"/>
              </w:rPr>
              <w:t>Typ, model</w:t>
            </w:r>
          </w:p>
        </w:tc>
        <w:tc>
          <w:tcPr>
            <w:tcW w:w="3260" w:type="dxa"/>
            <w:shd w:val="clear" w:color="auto" w:fill="auto"/>
          </w:tcPr>
          <w:p w14:paraId="17D4DAD0" w14:textId="77777777" w:rsidR="00607B66" w:rsidRPr="003776F2" w:rsidRDefault="00607B66" w:rsidP="00607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7B66" w:rsidRPr="003776F2" w14:paraId="17D4DAEF" w14:textId="77777777" w:rsidTr="00CD4D43">
        <w:trPr>
          <w:trHeight w:val="648"/>
        </w:trPr>
        <w:tc>
          <w:tcPr>
            <w:tcW w:w="545" w:type="dxa"/>
            <w:shd w:val="clear" w:color="auto" w:fill="auto"/>
          </w:tcPr>
          <w:p w14:paraId="17D4DAD2" w14:textId="77777777" w:rsidR="00607B66" w:rsidRPr="003776F2" w:rsidRDefault="00607B66" w:rsidP="00607B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D3" w14:textId="77777777" w:rsidR="00607B66" w:rsidRPr="003776F2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7D4DAD4" w14:textId="77777777" w:rsidR="00607B66" w:rsidRPr="003776F2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>a)Moc silnika (</w:t>
            </w:r>
            <w:proofErr w:type="spellStart"/>
            <w:r w:rsidRPr="003776F2">
              <w:rPr>
                <w:rFonts w:asciiTheme="minorHAnsi" w:hAnsiTheme="minorHAnsi" w:cstheme="minorHAnsi"/>
                <w:color w:val="000000"/>
              </w:rPr>
              <w:t>Iso</w:t>
            </w:r>
            <w:proofErr w:type="spellEnd"/>
            <w:r w:rsidRPr="003776F2">
              <w:rPr>
                <w:rFonts w:asciiTheme="minorHAnsi" w:hAnsiTheme="minorHAnsi" w:cstheme="minorHAnsi"/>
                <w:color w:val="000000"/>
              </w:rPr>
              <w:t xml:space="preserve"> Brutto) minimum 25 KM</w:t>
            </w:r>
          </w:p>
          <w:p w14:paraId="17D4DAD5" w14:textId="77777777" w:rsidR="00607B66" w:rsidRPr="003776F2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>b) Paliwo: Olej napędowy</w:t>
            </w:r>
          </w:p>
          <w:p w14:paraId="17D4DAD6" w14:textId="77777777" w:rsidR="00607B66" w:rsidRPr="003776F2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>c) Przekładnia hydrostatyczna</w:t>
            </w:r>
          </w:p>
          <w:p w14:paraId="17D4DAD7" w14:textId="77777777" w:rsidR="00607B66" w:rsidRPr="003776F2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>d) Prędkość jazdy maksymalna – minimum 12  km/h</w:t>
            </w:r>
          </w:p>
          <w:p w14:paraId="17D4DAD8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e)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przepływ oleju hydraulicznego minimum: 50 l / min</w:t>
            </w:r>
          </w:p>
          <w:p w14:paraId="17D4DAD9" w14:textId="40D3CCAC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f)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Maksymalna wysokość podnoszenia minimum: 2,</w:t>
            </w:r>
            <w:r w:rsidR="00166465" w:rsidRPr="003776F2">
              <w:rPr>
                <w:rFonts w:asciiTheme="minorHAnsi" w:hAnsiTheme="minorHAnsi" w:cstheme="minorHAnsi"/>
                <w:color w:val="000000"/>
              </w:rPr>
              <w:t>5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0 m</w:t>
            </w:r>
          </w:p>
          <w:p w14:paraId="17D4DADA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g)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Promień skrętu: wewnątrz / na zewnątrz minimum:  800/2000 mm</w:t>
            </w:r>
          </w:p>
          <w:p w14:paraId="17D4DADB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h)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Opony standardowe (profil ciągnika) 23 × 10,50-12 lub większy</w:t>
            </w:r>
          </w:p>
          <w:p w14:paraId="17D4DADC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i)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Waga minimalna: 1000 kg</w:t>
            </w:r>
          </w:p>
          <w:p w14:paraId="17D4DADD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j)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Obciążenie wywracające minimum: 1100 kg</w:t>
            </w:r>
          </w:p>
          <w:p w14:paraId="17D4DADE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k)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Udźwig (maszyna prosta) minimum:  900 kg</w:t>
            </w:r>
          </w:p>
          <w:p w14:paraId="17D4DADF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l)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Udźwig (maszyna skręcona) minimum 700 kg</w:t>
            </w:r>
          </w:p>
          <w:p w14:paraId="17D4DAE0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ł)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Szerokość w przedziale: 1 000 mm – 1 250 mm</w:t>
            </w:r>
          </w:p>
          <w:p w14:paraId="17D4DAE1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>m)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Wysokość w przedziale:  1900 mm – 2 200 mm</w:t>
            </w:r>
          </w:p>
          <w:p w14:paraId="17D4DAE2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n)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Wysokość podnoszenia do punktu obrotu łyżki minimum:  2650 mm</w:t>
            </w:r>
          </w:p>
          <w:p w14:paraId="17D4DAE3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o)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Światła robocze</w:t>
            </w:r>
          </w:p>
          <w:p w14:paraId="17D4DAE4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>u)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Napęd 4 koła</w:t>
            </w:r>
          </w:p>
          <w:p w14:paraId="17D4DAE5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p) </w:t>
            </w:r>
            <w:proofErr w:type="spellStart"/>
            <w:r w:rsidR="00607B66" w:rsidRPr="003776F2">
              <w:rPr>
                <w:rFonts w:asciiTheme="minorHAnsi" w:hAnsiTheme="minorHAnsi" w:cstheme="minorHAnsi"/>
                <w:color w:val="000000"/>
              </w:rPr>
              <w:t>Multizłącze</w:t>
            </w:r>
            <w:proofErr w:type="spellEnd"/>
            <w:r w:rsidR="00607B66" w:rsidRPr="003776F2">
              <w:rPr>
                <w:rFonts w:asciiTheme="minorHAnsi" w:hAnsiTheme="minorHAnsi" w:cstheme="minorHAnsi"/>
                <w:color w:val="000000"/>
              </w:rPr>
              <w:t xml:space="preserve"> do narzędzi</w:t>
            </w:r>
          </w:p>
          <w:p w14:paraId="17D4DAE6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>r)</w:t>
            </w:r>
            <w:proofErr w:type="spellStart"/>
            <w:r w:rsidR="00607B66" w:rsidRPr="003776F2">
              <w:rPr>
                <w:rFonts w:asciiTheme="minorHAnsi" w:hAnsiTheme="minorHAnsi" w:cstheme="minorHAnsi"/>
                <w:color w:val="000000"/>
              </w:rPr>
              <w:t>Multifunkcyjny</w:t>
            </w:r>
            <w:proofErr w:type="spellEnd"/>
            <w:r w:rsidR="00607B66" w:rsidRPr="003776F2">
              <w:rPr>
                <w:rFonts w:asciiTheme="minorHAnsi" w:hAnsiTheme="minorHAnsi" w:cstheme="minorHAnsi"/>
                <w:color w:val="000000"/>
              </w:rPr>
              <w:t xml:space="preserve"> joystick</w:t>
            </w:r>
          </w:p>
          <w:p w14:paraId="17D4DAE7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s)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Mechaniczny hamulec postojowy</w:t>
            </w:r>
          </w:p>
          <w:p w14:paraId="17D4DAE8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t)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Samopoziomujący wysięgnik teleskopowy</w:t>
            </w:r>
          </w:p>
          <w:p w14:paraId="17D4DAE9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>w)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Chłodnica oleju hydraulicznego</w:t>
            </w:r>
          </w:p>
          <w:p w14:paraId="17D4DAEA" w14:textId="77777777" w:rsidR="00607B66" w:rsidRPr="003776F2" w:rsidRDefault="00517C6B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 xml:space="preserve">z) </w:t>
            </w:r>
            <w:r w:rsidR="00607B66" w:rsidRPr="003776F2">
              <w:rPr>
                <w:rFonts w:asciiTheme="minorHAnsi" w:hAnsiTheme="minorHAnsi" w:cstheme="minorHAnsi"/>
                <w:color w:val="000000"/>
              </w:rPr>
              <w:t>Łyżka do materiałów sypkich o szerokości większej niż ładowarka</w:t>
            </w:r>
          </w:p>
          <w:p w14:paraId="17D4DAEB" w14:textId="77777777" w:rsidR="00607B66" w:rsidRPr="003776F2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776F2">
              <w:rPr>
                <w:rFonts w:asciiTheme="minorHAnsi" w:hAnsiTheme="minorHAnsi" w:cstheme="minorHAnsi"/>
                <w:color w:val="000000"/>
              </w:rPr>
              <w:t>widły do palet o długości wideł minimum 1 000 mm</w:t>
            </w:r>
          </w:p>
          <w:p w14:paraId="17D4DAED" w14:textId="77777777" w:rsidR="00607B66" w:rsidRPr="003776F2" w:rsidRDefault="00607B66" w:rsidP="006D603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17D4DAEE" w14:textId="77777777" w:rsidR="00607B66" w:rsidRPr="003776F2" w:rsidRDefault="00607B66" w:rsidP="00607B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D4DBBA" w14:textId="77777777" w:rsidR="00E4060E" w:rsidRDefault="00E4060E" w:rsidP="00032EA9">
      <w:pPr>
        <w:rPr>
          <w:b/>
          <w:u w:val="single"/>
        </w:rPr>
      </w:pPr>
    </w:p>
    <w:p w14:paraId="17D4DBCE" w14:textId="20D3D89F" w:rsidR="00594AE9" w:rsidRDefault="003776F2" w:rsidP="00E4060E">
      <w:pPr>
        <w:rPr>
          <w:b/>
          <w:u w:val="single"/>
        </w:rPr>
      </w:pPr>
      <w:r>
        <w:rPr>
          <w:b/>
          <w:u w:val="single"/>
        </w:rPr>
        <w:t>M</w:t>
      </w:r>
      <w:r w:rsidR="00594AE9" w:rsidRPr="00D35413">
        <w:rPr>
          <w:b/>
          <w:u w:val="single"/>
        </w:rPr>
        <w:t xml:space="preserve">iejsce dostawy: </w:t>
      </w:r>
    </w:p>
    <w:p w14:paraId="5CDAA63B" w14:textId="1BDBD8F8" w:rsidR="00196492" w:rsidRPr="003776F2" w:rsidRDefault="009761ED" w:rsidP="00E4060E">
      <w:pPr>
        <w:rPr>
          <w:rFonts w:cstheme="minorHAnsi"/>
        </w:rPr>
      </w:pPr>
      <w:r w:rsidRPr="003776F2">
        <w:rPr>
          <w:rStyle w:val="Pogrubienie"/>
          <w:rFonts w:cstheme="minorHAnsi"/>
          <w:color w:val="000000"/>
          <w:sz w:val="21"/>
          <w:szCs w:val="21"/>
        </w:rPr>
        <w:t>Zespół Szkół Przyrodniczych w Poznaniu</w:t>
      </w:r>
      <w:r w:rsidRPr="003776F2">
        <w:rPr>
          <w:rFonts w:cstheme="minorHAnsi"/>
          <w:color w:val="000000"/>
          <w:sz w:val="21"/>
          <w:szCs w:val="21"/>
        </w:rPr>
        <w:t> Golęcińska 9 60 – 626 Poznań</w:t>
      </w:r>
    </w:p>
    <w:p w14:paraId="17D4DBD0" w14:textId="77777777" w:rsidR="00547AD8" w:rsidRDefault="00594AE9" w:rsidP="00594AE9">
      <w:r>
        <w:t xml:space="preserve">…………………dnia…………… </w:t>
      </w:r>
      <w:r>
        <w:tab/>
      </w:r>
      <w:r>
        <w:tab/>
      </w:r>
    </w:p>
    <w:sectPr w:rsidR="00547AD8" w:rsidSect="00765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600C" w14:textId="77777777" w:rsidR="002C5929" w:rsidRDefault="002C5929" w:rsidP="00032EA9">
      <w:r>
        <w:separator/>
      </w:r>
    </w:p>
  </w:endnote>
  <w:endnote w:type="continuationSeparator" w:id="0">
    <w:p w14:paraId="21F9BCA1" w14:textId="77777777" w:rsidR="002C5929" w:rsidRDefault="002C5929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2965" w14:textId="77777777" w:rsidR="002C5929" w:rsidRDefault="002C5929" w:rsidP="00032EA9">
      <w:r>
        <w:separator/>
      </w:r>
    </w:p>
  </w:footnote>
  <w:footnote w:type="continuationSeparator" w:id="0">
    <w:p w14:paraId="36351DB7" w14:textId="77777777" w:rsidR="002C5929" w:rsidRDefault="002C5929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BD5" w14:textId="77777777" w:rsidR="00E4060E" w:rsidRDefault="00E4060E">
    <w:pPr>
      <w:pStyle w:val="Nagwek"/>
    </w:pPr>
    <w:r w:rsidRPr="00E4060E">
      <w:rPr>
        <w:noProof/>
      </w:rPr>
      <w:drawing>
        <wp:inline distT="0" distB="0" distL="0" distR="0" wp14:anchorId="17D4DBD9" wp14:editId="17D4DBDA">
          <wp:extent cx="5760720" cy="464709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4DBD6" w14:textId="77777777" w:rsidR="00E4060E" w:rsidRDefault="00E4060E">
    <w:pPr>
      <w:pStyle w:val="Nagwek"/>
    </w:pPr>
  </w:p>
  <w:p w14:paraId="17D4DBD7" w14:textId="77777777" w:rsidR="00E4060E" w:rsidRPr="00E4060E" w:rsidRDefault="00E4060E" w:rsidP="00E4060E">
    <w:pPr>
      <w:spacing w:line="312" w:lineRule="auto"/>
      <w:jc w:val="right"/>
      <w:rPr>
        <w:rFonts w:cstheme="minorHAnsi"/>
        <w:b/>
        <w:bCs/>
        <w:sz w:val="20"/>
        <w:szCs w:val="24"/>
      </w:rPr>
    </w:pPr>
    <w:r w:rsidRPr="00E4060E">
      <w:rPr>
        <w:rFonts w:cstheme="minorHAnsi"/>
        <w:b/>
        <w:bCs/>
        <w:sz w:val="20"/>
        <w:szCs w:val="24"/>
      </w:rPr>
      <w:t>Nr postępowania: 4234/AZ/262/2023</w:t>
    </w:r>
  </w:p>
  <w:p w14:paraId="17D4DBD8" w14:textId="77777777" w:rsidR="00E4060E" w:rsidRDefault="00E40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AE9"/>
    <w:rsid w:val="00032EA9"/>
    <w:rsid w:val="00045884"/>
    <w:rsid w:val="00166465"/>
    <w:rsid w:val="00196492"/>
    <w:rsid w:val="001A759C"/>
    <w:rsid w:val="001E7E0B"/>
    <w:rsid w:val="00242EA0"/>
    <w:rsid w:val="002C5929"/>
    <w:rsid w:val="002E4774"/>
    <w:rsid w:val="003678DC"/>
    <w:rsid w:val="003776F2"/>
    <w:rsid w:val="004B089F"/>
    <w:rsid w:val="00517C6B"/>
    <w:rsid w:val="0053458E"/>
    <w:rsid w:val="00547AD8"/>
    <w:rsid w:val="00567BB9"/>
    <w:rsid w:val="00594AE9"/>
    <w:rsid w:val="00607B66"/>
    <w:rsid w:val="006A697E"/>
    <w:rsid w:val="006D3492"/>
    <w:rsid w:val="006D6035"/>
    <w:rsid w:val="00765652"/>
    <w:rsid w:val="007903C2"/>
    <w:rsid w:val="0079566A"/>
    <w:rsid w:val="00853DB9"/>
    <w:rsid w:val="0088339A"/>
    <w:rsid w:val="009761ED"/>
    <w:rsid w:val="009E6DD6"/>
    <w:rsid w:val="00A02D7D"/>
    <w:rsid w:val="00A41B8D"/>
    <w:rsid w:val="00A50FF8"/>
    <w:rsid w:val="00AF6B97"/>
    <w:rsid w:val="00B4412F"/>
    <w:rsid w:val="00BE36AD"/>
    <w:rsid w:val="00C0057C"/>
    <w:rsid w:val="00C10B58"/>
    <w:rsid w:val="00C25B51"/>
    <w:rsid w:val="00C67C75"/>
    <w:rsid w:val="00CD34C8"/>
    <w:rsid w:val="00CD4D43"/>
    <w:rsid w:val="00D120BC"/>
    <w:rsid w:val="00D309A8"/>
    <w:rsid w:val="00D35413"/>
    <w:rsid w:val="00D47D87"/>
    <w:rsid w:val="00DA1411"/>
    <w:rsid w:val="00DF4ED4"/>
    <w:rsid w:val="00E4060E"/>
    <w:rsid w:val="00F2593E"/>
    <w:rsid w:val="00F43129"/>
    <w:rsid w:val="00F473AA"/>
    <w:rsid w:val="00F5328E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4DA5D"/>
  <w15:docId w15:val="{21F35ED2-EAE9-4432-A734-B856E5C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53458E"/>
  </w:style>
  <w:style w:type="paragraph" w:styleId="Tekstdymka">
    <w:name w:val="Balloon Text"/>
    <w:basedOn w:val="Normalny"/>
    <w:link w:val="TekstdymkaZnak"/>
    <w:uiPriority w:val="99"/>
    <w:semiHidden/>
    <w:unhideWhenUsed/>
    <w:rsid w:val="00790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06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6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Kaczmarek</dc:creator>
  <cp:lastModifiedBy>Kaczmarek Zofia</cp:lastModifiedBy>
  <cp:revision>10</cp:revision>
  <dcterms:created xsi:type="dcterms:W3CDTF">2023-10-30T20:46:00Z</dcterms:created>
  <dcterms:modified xsi:type="dcterms:W3CDTF">2023-11-14T07:48:00Z</dcterms:modified>
</cp:coreProperties>
</file>