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45" w:rsidRPr="00E27EE2" w:rsidRDefault="00283EF2" w:rsidP="00793145">
      <w:pPr>
        <w:spacing w:line="276" w:lineRule="auto"/>
        <w:rPr>
          <w:rFonts w:cstheme="minorHAnsi"/>
        </w:rPr>
      </w:pPr>
      <w:r>
        <w:rPr>
          <w:rFonts w:cstheme="minorHAnsi"/>
          <w:bCs/>
        </w:rPr>
        <w:t>Znak sprawy: ZK.271.21</w:t>
      </w:r>
      <w:r w:rsidR="00793145" w:rsidRPr="00E27EE2">
        <w:rPr>
          <w:rFonts w:cstheme="minorHAnsi"/>
          <w:bCs/>
        </w:rPr>
        <w:t xml:space="preserve">.2025  </w:t>
      </w:r>
    </w:p>
    <w:p w:rsidR="00793145" w:rsidRDefault="00793145" w:rsidP="00793145">
      <w:pPr>
        <w:rPr>
          <w:b/>
        </w:rPr>
      </w:pPr>
    </w:p>
    <w:p w:rsidR="00793145" w:rsidRPr="00793145" w:rsidRDefault="00793145" w:rsidP="00793145">
      <w:r w:rsidRPr="00793145">
        <w:rPr>
          <w:b/>
        </w:rPr>
        <w:t>Wykonawca:</w:t>
      </w:r>
    </w:p>
    <w:p w:rsidR="00793145" w:rsidRPr="00793145" w:rsidRDefault="00793145" w:rsidP="00793145">
      <w:pPr>
        <w:rPr>
          <w:i/>
          <w:sz w:val="20"/>
          <w:szCs w:val="20"/>
        </w:rPr>
      </w:pPr>
      <w:r w:rsidRPr="00793145">
        <w:rPr>
          <w:sz w:val="20"/>
          <w:szCs w:val="20"/>
        </w:rPr>
        <w:t>……………………………………………………</w:t>
      </w:r>
    </w:p>
    <w:p w:rsidR="00793145" w:rsidRPr="00B76A20" w:rsidRDefault="00793145" w:rsidP="00793145">
      <w:pPr>
        <w:rPr>
          <w:i/>
          <w:sz w:val="18"/>
          <w:szCs w:val="18"/>
        </w:rPr>
      </w:pPr>
      <w:r w:rsidRPr="00B76A20">
        <w:rPr>
          <w:i/>
          <w:sz w:val="18"/>
          <w:szCs w:val="18"/>
        </w:rPr>
        <w:t>(pełna nazwa/firma, adres, w zależności od podmiotu: NIP/PESEL, KRS/</w:t>
      </w:r>
      <w:proofErr w:type="spellStart"/>
      <w:r w:rsidRPr="00B76A20">
        <w:rPr>
          <w:i/>
          <w:sz w:val="18"/>
          <w:szCs w:val="18"/>
        </w:rPr>
        <w:t>CEiDG</w:t>
      </w:r>
      <w:proofErr w:type="spellEnd"/>
      <w:r w:rsidRPr="00B76A20">
        <w:rPr>
          <w:i/>
          <w:sz w:val="18"/>
          <w:szCs w:val="18"/>
        </w:rPr>
        <w:t>)</w:t>
      </w:r>
    </w:p>
    <w:p w:rsidR="00793145" w:rsidRPr="00793145" w:rsidRDefault="00793145" w:rsidP="00793145">
      <w:pPr>
        <w:rPr>
          <w:i/>
          <w:sz w:val="20"/>
          <w:szCs w:val="20"/>
        </w:rPr>
      </w:pPr>
      <w:r w:rsidRPr="00793145">
        <w:rPr>
          <w:i/>
          <w:sz w:val="20"/>
          <w:szCs w:val="20"/>
        </w:rPr>
        <w:t>Tel: ……………………………………………..</w:t>
      </w:r>
    </w:p>
    <w:p w:rsidR="00793145" w:rsidRPr="00793145" w:rsidRDefault="00793145" w:rsidP="00793145">
      <w:pPr>
        <w:rPr>
          <w:sz w:val="20"/>
          <w:szCs w:val="20"/>
        </w:rPr>
      </w:pPr>
      <w:r w:rsidRPr="00793145">
        <w:rPr>
          <w:i/>
          <w:sz w:val="20"/>
          <w:szCs w:val="20"/>
        </w:rPr>
        <w:t>e-mail:…………………………………………</w:t>
      </w:r>
    </w:p>
    <w:p w:rsidR="00793145" w:rsidRPr="00793145" w:rsidRDefault="00793145" w:rsidP="00793145"/>
    <w:p w:rsidR="00793145" w:rsidRPr="00B76A20" w:rsidRDefault="002A1DDA" w:rsidP="00B76A20">
      <w:pPr>
        <w:spacing w:after="0" w:line="276" w:lineRule="auto"/>
        <w:jc w:val="center"/>
        <w:rPr>
          <w:rFonts w:cstheme="minorHAnsi"/>
          <w:b/>
        </w:rPr>
      </w:pPr>
      <w:r w:rsidRPr="00B76A20">
        <w:rPr>
          <w:rFonts w:cstheme="minorHAnsi"/>
          <w:b/>
        </w:rPr>
        <w:t>OŚWIADCZENIE</w:t>
      </w:r>
    </w:p>
    <w:p w:rsidR="00B76A20" w:rsidRPr="00B76A20" w:rsidRDefault="00793145" w:rsidP="00B76A20">
      <w:pPr>
        <w:spacing w:after="0" w:line="276" w:lineRule="auto"/>
        <w:jc w:val="center"/>
        <w:rPr>
          <w:rFonts w:cstheme="minorHAnsi"/>
          <w:bCs/>
        </w:rPr>
      </w:pPr>
      <w:r w:rsidRPr="00B76A20">
        <w:rPr>
          <w:rFonts w:cstheme="minorHAnsi"/>
          <w:b/>
        </w:rPr>
        <w:t xml:space="preserve">o </w:t>
      </w:r>
      <w:r w:rsidR="00B76A20" w:rsidRPr="00B76A20">
        <w:rPr>
          <w:rFonts w:cstheme="minorHAnsi"/>
          <w:b/>
          <w:bCs/>
        </w:rPr>
        <w:t xml:space="preserve">aktualności informacji zawartych w oświadczeniu, o którym mowa w art. 125 ust. 1 </w:t>
      </w:r>
      <w:proofErr w:type="spellStart"/>
      <w:r w:rsidR="00B76A20" w:rsidRPr="00B76A20">
        <w:rPr>
          <w:rFonts w:cstheme="minorHAnsi"/>
          <w:b/>
          <w:bCs/>
        </w:rPr>
        <w:t>Pzp</w:t>
      </w:r>
      <w:proofErr w:type="spellEnd"/>
      <w:r w:rsidR="00B76A20" w:rsidRPr="00B76A20">
        <w:rPr>
          <w:rFonts w:cstheme="minorHAnsi"/>
          <w:b/>
          <w:bCs/>
        </w:rPr>
        <w:t xml:space="preserve"> </w:t>
      </w:r>
    </w:p>
    <w:p w:rsidR="002A1DDA" w:rsidRPr="00B76A20" w:rsidRDefault="002A1DDA" w:rsidP="00B76A20">
      <w:pPr>
        <w:spacing w:after="0" w:line="276" w:lineRule="auto"/>
        <w:jc w:val="center"/>
        <w:rPr>
          <w:rFonts w:eastAsia="Arial" w:cstheme="minorHAnsi"/>
          <w:b/>
          <w:lang w:eastAsia="zh-CN"/>
        </w:rPr>
      </w:pPr>
      <w:r w:rsidRPr="00B76A20">
        <w:rPr>
          <w:rFonts w:cstheme="minorHAnsi"/>
          <w:b/>
        </w:rPr>
        <w:t>na „Dostawę sprzętu i urządzeń na realizację zadań w ramach</w:t>
      </w:r>
      <w:r w:rsidRPr="00B76A20">
        <w:rPr>
          <w:rFonts w:eastAsia="Arial" w:cstheme="minorHAnsi"/>
          <w:b/>
          <w:lang w:eastAsia="zh-CN"/>
        </w:rPr>
        <w:t xml:space="preserve"> „Programu Ochrony Ludności </w:t>
      </w:r>
      <w:r w:rsidRPr="00B76A20">
        <w:rPr>
          <w:rFonts w:eastAsia="Arial" w:cstheme="minorHAnsi"/>
          <w:b/>
          <w:lang w:eastAsia="zh-CN"/>
        </w:rPr>
        <w:br/>
        <w:t>i Obrony Cywilnej na lata 2025-2026”</w:t>
      </w:r>
    </w:p>
    <w:p w:rsidR="00793145" w:rsidRPr="00B76A20" w:rsidRDefault="00793145" w:rsidP="00B76A20">
      <w:pPr>
        <w:spacing w:after="0" w:line="276" w:lineRule="auto"/>
        <w:rPr>
          <w:rFonts w:cstheme="minorHAnsi"/>
          <w:b/>
        </w:rPr>
      </w:pPr>
    </w:p>
    <w:p w:rsidR="00B76A20" w:rsidRPr="00B76A20" w:rsidRDefault="00B76A20" w:rsidP="00B76A20">
      <w:pPr>
        <w:spacing w:line="276" w:lineRule="auto"/>
        <w:ind w:right="-2"/>
        <w:jc w:val="both"/>
        <w:rPr>
          <w:rFonts w:cstheme="minorHAnsi"/>
          <w:bCs/>
        </w:rPr>
      </w:pPr>
      <w:r w:rsidRPr="00B76A20">
        <w:rPr>
          <w:rFonts w:cstheme="minorHAnsi"/>
          <w:bCs/>
        </w:rPr>
        <w:t xml:space="preserve">Oświadczam, że informacje zawarte w złożonym przeze mnie wraz z ofertą oświadczeniu, o którym mowa w art. 125 ust. 1 </w:t>
      </w:r>
      <w:proofErr w:type="spellStart"/>
      <w:r w:rsidRPr="00B76A20">
        <w:rPr>
          <w:rFonts w:cstheme="minorHAnsi"/>
          <w:bCs/>
        </w:rPr>
        <w:t>Pzp</w:t>
      </w:r>
      <w:proofErr w:type="spellEnd"/>
      <w:r w:rsidRPr="00B76A20">
        <w:rPr>
          <w:rFonts w:cstheme="minorHAnsi"/>
          <w:bCs/>
        </w:rPr>
        <w:t>, w zakresie podstaw wykluczenia z postępowania wskazanych przez Zamawiającego, o których mowa w:</w:t>
      </w:r>
    </w:p>
    <w:p w:rsidR="00B76A20" w:rsidRPr="00B76A20" w:rsidRDefault="00B76A20" w:rsidP="00B76A20">
      <w:pPr>
        <w:pStyle w:val="Akapitzlist"/>
        <w:numPr>
          <w:ilvl w:val="2"/>
          <w:numId w:val="3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 w:val="0"/>
        <w:jc w:val="both"/>
        <w:rPr>
          <w:rFonts w:cstheme="minorHAnsi"/>
          <w:bCs/>
        </w:rPr>
      </w:pPr>
      <w:r w:rsidRPr="00B76A20">
        <w:rPr>
          <w:rFonts w:cstheme="minorHAnsi"/>
          <w:bCs/>
        </w:rPr>
        <w:t xml:space="preserve">art. 108 ust. 1 </w:t>
      </w:r>
      <w:proofErr w:type="spellStart"/>
      <w:r w:rsidRPr="00B76A20">
        <w:rPr>
          <w:rFonts w:cstheme="minorHAnsi"/>
          <w:bCs/>
        </w:rPr>
        <w:t>pkt</w:t>
      </w:r>
      <w:proofErr w:type="spellEnd"/>
      <w:r w:rsidRPr="00B76A20">
        <w:rPr>
          <w:rFonts w:cstheme="minorHAnsi"/>
          <w:bCs/>
        </w:rPr>
        <w:t xml:space="preserve"> 3 ustawy z dnia 11 września 2019 r. – Prawo zamówień publicznych (dalej: </w:t>
      </w:r>
      <w:proofErr w:type="spellStart"/>
      <w:r w:rsidRPr="00B76A20">
        <w:rPr>
          <w:rFonts w:cstheme="minorHAnsi"/>
          <w:bCs/>
        </w:rPr>
        <w:t>Pzp</w:t>
      </w:r>
      <w:proofErr w:type="spellEnd"/>
      <w:r w:rsidRPr="00B76A20">
        <w:rPr>
          <w:rFonts w:cstheme="minorHAnsi"/>
          <w:bCs/>
        </w:rPr>
        <w:t>),</w:t>
      </w:r>
    </w:p>
    <w:p w:rsidR="00B76A20" w:rsidRPr="00B76A20" w:rsidRDefault="00B76A20" w:rsidP="00B76A20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 w:val="0"/>
        <w:jc w:val="both"/>
        <w:rPr>
          <w:rFonts w:cstheme="minorHAnsi"/>
          <w:bCs/>
        </w:rPr>
      </w:pPr>
      <w:r w:rsidRPr="00B76A20">
        <w:rPr>
          <w:rFonts w:cstheme="minorHAnsi"/>
          <w:bCs/>
        </w:rPr>
        <w:t xml:space="preserve">art. 108 ust. 1 </w:t>
      </w:r>
      <w:proofErr w:type="spellStart"/>
      <w:r w:rsidRPr="00B76A20">
        <w:rPr>
          <w:rFonts w:cstheme="minorHAnsi"/>
          <w:bCs/>
        </w:rPr>
        <w:t>pkt</w:t>
      </w:r>
      <w:proofErr w:type="spellEnd"/>
      <w:r w:rsidRPr="00B76A20">
        <w:rPr>
          <w:rFonts w:cstheme="minorHAnsi"/>
          <w:bCs/>
        </w:rPr>
        <w:t xml:space="preserve"> 4 </w:t>
      </w:r>
      <w:proofErr w:type="spellStart"/>
      <w:r w:rsidRPr="00B76A20">
        <w:rPr>
          <w:rFonts w:cstheme="minorHAnsi"/>
          <w:bCs/>
        </w:rPr>
        <w:t>Pzp</w:t>
      </w:r>
      <w:proofErr w:type="spellEnd"/>
      <w:r w:rsidRPr="00B76A20">
        <w:rPr>
          <w:rFonts w:cstheme="minorHAnsi"/>
          <w:bCs/>
        </w:rPr>
        <w:t>, dotyczących orzeczenia zakazu ubiegania się o zamówienie publiczne tytułem środka zapobiegawczego,</w:t>
      </w:r>
    </w:p>
    <w:p w:rsidR="00B76A20" w:rsidRPr="00B76A20" w:rsidRDefault="00B76A20" w:rsidP="00B76A20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 w:val="0"/>
        <w:jc w:val="both"/>
        <w:rPr>
          <w:rFonts w:cstheme="minorHAnsi"/>
          <w:bCs/>
        </w:rPr>
      </w:pPr>
      <w:r w:rsidRPr="00B76A20">
        <w:rPr>
          <w:rFonts w:cstheme="minorHAnsi"/>
          <w:bCs/>
        </w:rPr>
        <w:t xml:space="preserve">art. 108 ust. 1 </w:t>
      </w:r>
      <w:proofErr w:type="spellStart"/>
      <w:r w:rsidRPr="00B76A20">
        <w:rPr>
          <w:rFonts w:cstheme="minorHAnsi"/>
          <w:bCs/>
        </w:rPr>
        <w:t>pkt</w:t>
      </w:r>
      <w:proofErr w:type="spellEnd"/>
      <w:r w:rsidRPr="00B76A20">
        <w:rPr>
          <w:rFonts w:cstheme="minorHAnsi"/>
          <w:bCs/>
        </w:rPr>
        <w:t xml:space="preserve"> 5 </w:t>
      </w:r>
      <w:proofErr w:type="spellStart"/>
      <w:r w:rsidRPr="00B76A20">
        <w:rPr>
          <w:rFonts w:cstheme="minorHAnsi"/>
          <w:bCs/>
        </w:rPr>
        <w:t>Pzp</w:t>
      </w:r>
      <w:proofErr w:type="spellEnd"/>
      <w:r w:rsidRPr="00B76A20">
        <w:rPr>
          <w:rFonts w:cstheme="minorHAnsi"/>
          <w:bCs/>
        </w:rPr>
        <w:t>, dotyczących zawarcia z innymi wykonawcami porozumienia mającego                     na celu zakłócenie konkurencji,</w:t>
      </w:r>
    </w:p>
    <w:p w:rsidR="00B76A20" w:rsidRPr="00B76A20" w:rsidRDefault="00B76A20" w:rsidP="00B76A20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 w:val="0"/>
        <w:jc w:val="both"/>
        <w:rPr>
          <w:rFonts w:cstheme="minorHAnsi"/>
          <w:b/>
          <w:color w:val="000000"/>
        </w:rPr>
      </w:pPr>
      <w:r w:rsidRPr="00B76A20">
        <w:rPr>
          <w:rFonts w:cstheme="minorHAnsi"/>
          <w:bCs/>
        </w:rPr>
        <w:t xml:space="preserve">art. 108 ust. 1 </w:t>
      </w:r>
      <w:proofErr w:type="spellStart"/>
      <w:r w:rsidRPr="00B76A20">
        <w:rPr>
          <w:rFonts w:cstheme="minorHAnsi"/>
          <w:bCs/>
        </w:rPr>
        <w:t>pkt</w:t>
      </w:r>
      <w:proofErr w:type="spellEnd"/>
      <w:r w:rsidRPr="00B76A20">
        <w:rPr>
          <w:rFonts w:cstheme="minorHAnsi"/>
          <w:bCs/>
        </w:rPr>
        <w:t xml:space="preserve"> 6 </w:t>
      </w:r>
      <w:proofErr w:type="spellStart"/>
      <w:r w:rsidRPr="00B76A20">
        <w:rPr>
          <w:rFonts w:cstheme="minorHAnsi"/>
          <w:bCs/>
        </w:rPr>
        <w:t>Pzp</w:t>
      </w:r>
      <w:proofErr w:type="spellEnd"/>
      <w:r w:rsidRPr="00B76A20">
        <w:rPr>
          <w:rFonts w:cstheme="minorHAnsi"/>
          <w:bCs/>
        </w:rPr>
        <w:t>,</w:t>
      </w:r>
    </w:p>
    <w:p w:rsidR="00B76A20" w:rsidRPr="00B76A20" w:rsidRDefault="00B76A20" w:rsidP="00B76A20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 w:val="0"/>
        <w:jc w:val="both"/>
        <w:rPr>
          <w:rFonts w:cstheme="minorHAnsi"/>
          <w:b/>
          <w:color w:val="000000"/>
        </w:rPr>
      </w:pPr>
      <w:r w:rsidRPr="00B76A20">
        <w:rPr>
          <w:rFonts w:cstheme="minorHAnsi"/>
          <w:bCs/>
        </w:rPr>
        <w:t xml:space="preserve">art. 109 ust. 1 pkt. 1 </w:t>
      </w:r>
      <w:proofErr w:type="spellStart"/>
      <w:r w:rsidRPr="00B76A20">
        <w:rPr>
          <w:rFonts w:cstheme="minorHAnsi"/>
          <w:bCs/>
        </w:rPr>
        <w:t>Pzp</w:t>
      </w:r>
      <w:proofErr w:type="spellEnd"/>
      <w:r w:rsidRPr="00B76A20">
        <w:rPr>
          <w:rFonts w:cstheme="minorHAnsi"/>
          <w:bCs/>
        </w:rPr>
        <w:t>,</w:t>
      </w:r>
    </w:p>
    <w:p w:rsidR="00B76A20" w:rsidRPr="00B76A20" w:rsidRDefault="00B76A20" w:rsidP="00B76A20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 w:val="0"/>
        <w:jc w:val="both"/>
        <w:rPr>
          <w:rFonts w:cstheme="minorHAnsi"/>
          <w:b/>
        </w:rPr>
      </w:pPr>
      <w:r w:rsidRPr="00B76A20">
        <w:rPr>
          <w:rFonts w:cstheme="minorHAnsi"/>
          <w:bCs/>
        </w:rPr>
        <w:t xml:space="preserve">art. </w:t>
      </w:r>
      <w:r w:rsidRPr="00B76A20">
        <w:rPr>
          <w:rFonts w:cstheme="minorHAnsi"/>
        </w:rPr>
        <w:t xml:space="preserve">7 ust. 1 ustawy </w:t>
      </w:r>
      <w:r w:rsidRPr="00B76A20">
        <w:rPr>
          <w:rFonts w:eastAsia="Calibri" w:cstheme="minorHAnsi"/>
        </w:rPr>
        <w:t>z dnia 13 kwietnia 2022 r. o szczególnych rozwiązaniach w zakresie przeciwdziałania wspieraniu agresji na Ukrainę oraz służących ochronie bezpieczeństwa narodowego (Dz. U. z 2025 r., poz.514)</w:t>
      </w:r>
    </w:p>
    <w:p w:rsidR="00B76A20" w:rsidRPr="00B76A20" w:rsidRDefault="00B76A20" w:rsidP="00B76A20">
      <w:pPr>
        <w:spacing w:after="0" w:line="276" w:lineRule="auto"/>
        <w:jc w:val="both"/>
        <w:rPr>
          <w:rFonts w:cstheme="minorHAnsi"/>
          <w:b/>
          <w:iCs/>
          <w:color w:val="000000"/>
        </w:rPr>
      </w:pPr>
    </w:p>
    <w:p w:rsidR="00B76A20" w:rsidRPr="00B76A20" w:rsidRDefault="00B76A20" w:rsidP="00B76A20">
      <w:pPr>
        <w:spacing w:after="0" w:line="276" w:lineRule="auto"/>
        <w:jc w:val="both"/>
        <w:rPr>
          <w:rFonts w:cstheme="minorHAnsi"/>
          <w:color w:val="FF0000"/>
        </w:rPr>
      </w:pPr>
      <w:r w:rsidRPr="00B76A20">
        <w:rPr>
          <w:rFonts w:cstheme="minorHAnsi"/>
          <w:b/>
          <w:iCs/>
          <w:color w:val="000000"/>
        </w:rPr>
        <w:t>są aktualne.</w:t>
      </w:r>
    </w:p>
    <w:p w:rsidR="00793145" w:rsidRPr="00B76A20" w:rsidRDefault="00793145" w:rsidP="00B76A20">
      <w:pPr>
        <w:spacing w:after="0" w:line="276" w:lineRule="auto"/>
        <w:jc w:val="both"/>
        <w:rPr>
          <w:rFonts w:cstheme="minorHAnsi"/>
          <w:b/>
        </w:rPr>
      </w:pPr>
    </w:p>
    <w:p w:rsidR="00B76A20" w:rsidRDefault="00B76A20" w:rsidP="00B76A20">
      <w:pPr>
        <w:spacing w:after="0" w:line="276" w:lineRule="auto"/>
        <w:jc w:val="both"/>
        <w:rPr>
          <w:rFonts w:cstheme="minorHAnsi"/>
          <w:b/>
          <w:color w:val="EE0000"/>
        </w:rPr>
      </w:pPr>
    </w:p>
    <w:p w:rsidR="00793145" w:rsidRPr="00B76A20" w:rsidRDefault="00793145" w:rsidP="00B76A20">
      <w:pPr>
        <w:spacing w:after="0" w:line="276" w:lineRule="auto"/>
        <w:jc w:val="both"/>
        <w:rPr>
          <w:rFonts w:cstheme="minorHAnsi"/>
          <w:color w:val="EE0000"/>
        </w:rPr>
      </w:pPr>
      <w:r w:rsidRPr="00B76A20">
        <w:rPr>
          <w:rFonts w:cstheme="minorHAnsi"/>
          <w:b/>
          <w:color w:val="EE0000"/>
        </w:rPr>
        <w:t>O</w:t>
      </w:r>
      <w:r w:rsidRPr="00B76A20">
        <w:rPr>
          <w:rFonts w:cstheme="minorHAnsi"/>
          <w:b/>
          <w:bCs/>
          <w:iCs/>
          <w:color w:val="EE0000"/>
        </w:rPr>
        <w:t xml:space="preserve">świadczenie należy podpisać kwalifikowanym podpisem elektronicznym lub podpisem zaufanym  lub podpisem osobistym. </w:t>
      </w:r>
    </w:p>
    <w:p w:rsidR="00B22110" w:rsidRPr="00B76A20" w:rsidRDefault="00B22110" w:rsidP="00B76A20">
      <w:pPr>
        <w:spacing w:after="0" w:line="276" w:lineRule="auto"/>
        <w:jc w:val="both"/>
        <w:rPr>
          <w:rFonts w:cstheme="minorHAnsi"/>
        </w:rPr>
      </w:pPr>
    </w:p>
    <w:sectPr w:rsidR="00B22110" w:rsidRPr="00B76A20" w:rsidSect="00793145">
      <w:headerReference w:type="default" r:id="rId7"/>
      <w:pgSz w:w="11906" w:h="16838" w:code="9"/>
      <w:pgMar w:top="1967" w:right="998" w:bottom="1882" w:left="1395" w:header="794" w:footer="79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88" w:rsidRDefault="00E87D88" w:rsidP="00793145">
      <w:pPr>
        <w:spacing w:after="0" w:line="240" w:lineRule="auto"/>
      </w:pPr>
      <w:r>
        <w:separator/>
      </w:r>
    </w:p>
  </w:endnote>
  <w:endnote w:type="continuationSeparator" w:id="0">
    <w:p w:rsidR="00E87D88" w:rsidRDefault="00E87D88" w:rsidP="0079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88" w:rsidRDefault="00E87D88" w:rsidP="00793145">
      <w:pPr>
        <w:spacing w:after="0" w:line="240" w:lineRule="auto"/>
      </w:pPr>
      <w:r>
        <w:separator/>
      </w:r>
    </w:p>
  </w:footnote>
  <w:footnote w:type="continuationSeparator" w:id="0">
    <w:p w:rsidR="00E87D88" w:rsidRDefault="00E87D88" w:rsidP="0079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45" w:rsidRDefault="00793145" w:rsidP="00793145">
    <w:pPr>
      <w:pStyle w:val="Nagwek"/>
      <w:jc w:val="right"/>
    </w:pPr>
    <w:r>
      <w:t xml:space="preserve">Załącznik nr </w:t>
    </w:r>
    <w:r w:rsidR="00B76A20">
      <w:t xml:space="preserve">6 </w:t>
    </w:r>
    <w:r>
      <w:t>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2869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</w:abstractNum>
  <w:abstractNum w:abstractNumId="2">
    <w:nsid w:val="00000003"/>
    <w:multiLevelType w:val="multilevel"/>
    <w:tmpl w:val="D48CB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765693D"/>
    <w:multiLevelType w:val="hybridMultilevel"/>
    <w:tmpl w:val="2B6416D4"/>
    <w:lvl w:ilvl="0" w:tplc="20DCDD8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9E2419A">
      <w:start w:val="1"/>
      <w:numFmt w:val="decimal"/>
      <w:lvlRestart w:val="0"/>
      <w:lvlText w:val="%2)"/>
      <w:lvlJc w:val="left"/>
      <w:pPr>
        <w:ind w:left="54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F4E3DA">
      <w:start w:val="1"/>
      <w:numFmt w:val="lowerRoman"/>
      <w:lvlText w:val="%3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6EA88F2">
      <w:start w:val="1"/>
      <w:numFmt w:val="decimal"/>
      <w:lvlText w:val="%4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70CAA1C">
      <w:start w:val="1"/>
      <w:numFmt w:val="lowerLetter"/>
      <w:lvlText w:val="%5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D4E92F0">
      <w:start w:val="1"/>
      <w:numFmt w:val="lowerRoman"/>
      <w:lvlText w:val="%6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4949DFA">
      <w:start w:val="1"/>
      <w:numFmt w:val="decimal"/>
      <w:lvlText w:val="%7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05806EA">
      <w:start w:val="1"/>
      <w:numFmt w:val="lowerLetter"/>
      <w:lvlText w:val="%8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8506E0C">
      <w:start w:val="1"/>
      <w:numFmt w:val="lowerRoman"/>
      <w:lvlText w:val="%9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145"/>
    <w:rsid w:val="000B3ECD"/>
    <w:rsid w:val="00154297"/>
    <w:rsid w:val="00283EF2"/>
    <w:rsid w:val="002A1DDA"/>
    <w:rsid w:val="00590C23"/>
    <w:rsid w:val="00592EC2"/>
    <w:rsid w:val="00775D5D"/>
    <w:rsid w:val="00793145"/>
    <w:rsid w:val="00862D48"/>
    <w:rsid w:val="0088677F"/>
    <w:rsid w:val="008C07B5"/>
    <w:rsid w:val="00B22110"/>
    <w:rsid w:val="00B364EA"/>
    <w:rsid w:val="00B76A20"/>
    <w:rsid w:val="00CC4A00"/>
    <w:rsid w:val="00E87D88"/>
    <w:rsid w:val="00EC2CEA"/>
    <w:rsid w:val="00F0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ECD"/>
  </w:style>
  <w:style w:type="paragraph" w:styleId="Nagwek1">
    <w:name w:val="heading 1"/>
    <w:basedOn w:val="Normalny"/>
    <w:next w:val="Normalny"/>
    <w:link w:val="Nagwek1Znak"/>
    <w:uiPriority w:val="9"/>
    <w:qFormat/>
    <w:rsid w:val="0079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1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1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14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93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1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1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14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9314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3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145"/>
  </w:style>
  <w:style w:type="paragraph" w:styleId="Stopka">
    <w:name w:val="footer"/>
    <w:basedOn w:val="Normalny"/>
    <w:link w:val="StopkaZnak"/>
    <w:uiPriority w:val="99"/>
    <w:unhideWhenUsed/>
    <w:rsid w:val="00793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Żołędziewska</dc:creator>
  <cp:keywords/>
  <dc:description/>
  <cp:lastModifiedBy>Użytkownik systemu Windows</cp:lastModifiedBy>
  <cp:revision>5</cp:revision>
  <dcterms:created xsi:type="dcterms:W3CDTF">2025-11-19T14:42:00Z</dcterms:created>
  <dcterms:modified xsi:type="dcterms:W3CDTF">2025-12-02T13:23:00Z</dcterms:modified>
</cp:coreProperties>
</file>