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9F" w:rsidRPr="00CF39ED" w:rsidRDefault="00541A9F" w:rsidP="00541A9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x-none"/>
        </w:rPr>
      </w:pPr>
      <w:r w:rsidRPr="00CF39ED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x-none"/>
        </w:rPr>
        <w:t xml:space="preserve">                               </w:t>
      </w:r>
      <w:r w:rsidRPr="00CF39ED">
        <w:rPr>
          <w:rFonts w:ascii="Calibri" w:eastAsia="Calibri" w:hAnsi="Calibri" w:cs="Times New Roman"/>
          <w:noProof/>
          <w:sz w:val="12"/>
          <w:szCs w:val="18"/>
        </w:rPr>
        <w:drawing>
          <wp:inline distT="0" distB="0" distL="0" distR="0" wp14:anchorId="29B88A68" wp14:editId="27A293A5">
            <wp:extent cx="469127" cy="517198"/>
            <wp:effectExtent l="19050" t="19050" r="26670" b="1651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354">
                      <a:off x="0" y="0"/>
                      <a:ext cx="480402" cy="529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39ED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x-none"/>
        </w:rPr>
        <w:tab/>
      </w:r>
      <w:r w:rsidRPr="00CF39ED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x-none"/>
        </w:rPr>
        <w:tab/>
      </w:r>
      <w:r w:rsidRPr="00CF39ED">
        <w:rPr>
          <w:rFonts w:ascii="Times New Roman" w:eastAsia="Times New Roman" w:hAnsi="Times New Roman" w:cs="Times New Roman"/>
          <w:b/>
          <w:i/>
          <w:iCs/>
          <w:noProof/>
          <w:sz w:val="18"/>
          <w:szCs w:val="18"/>
          <w:lang w:eastAsia="x-none"/>
        </w:rPr>
        <w:drawing>
          <wp:anchor distT="0" distB="0" distL="114300" distR="114300" simplePos="0" relativeHeight="251659264" behindDoc="1" locked="0" layoutInCell="1" allowOverlap="1" wp14:anchorId="2306EEF2" wp14:editId="5C0970C3">
            <wp:simplePos x="0" y="0"/>
            <wp:positionH relativeFrom="column">
              <wp:posOffset>3982720</wp:posOffset>
            </wp:positionH>
            <wp:positionV relativeFrom="paragraph">
              <wp:posOffset>-3175</wp:posOffset>
            </wp:positionV>
            <wp:extent cx="1781175" cy="1419225"/>
            <wp:effectExtent l="0" t="0" r="0" b="0"/>
            <wp:wrapTight wrapText="bothSides">
              <wp:wrapPolygon edited="0">
                <wp:start x="8779" y="580"/>
                <wp:lineTo x="7855" y="1740"/>
                <wp:lineTo x="7393" y="5799"/>
                <wp:lineTo x="924" y="8698"/>
                <wp:lineTo x="924" y="15077"/>
                <wp:lineTo x="2079" y="19715"/>
                <wp:lineTo x="2079" y="20295"/>
                <wp:lineTo x="19636" y="20295"/>
                <wp:lineTo x="19636" y="19715"/>
                <wp:lineTo x="20560" y="15077"/>
                <wp:lineTo x="21022" y="8988"/>
                <wp:lineTo x="13399" y="4929"/>
                <wp:lineTo x="12013" y="1450"/>
                <wp:lineTo x="11320" y="580"/>
                <wp:lineTo x="8779" y="580"/>
              </wp:wrapPolygon>
            </wp:wrapTight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A9F" w:rsidRPr="00CF39ED" w:rsidRDefault="00541A9F" w:rsidP="00541A9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x-none"/>
        </w:rPr>
      </w:pPr>
      <w:r w:rsidRPr="00CF39ED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x-none"/>
        </w:rPr>
        <w:tab/>
      </w:r>
    </w:p>
    <w:p w:rsidR="00541A9F" w:rsidRPr="00CF39ED" w:rsidRDefault="00541A9F" w:rsidP="00541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F39ED">
        <w:rPr>
          <w:rFonts w:ascii="Times New Roman" w:eastAsia="Times New Roman" w:hAnsi="Times New Roman" w:cs="Times New Roman"/>
          <w:b/>
          <w:iCs/>
          <w:sz w:val="18"/>
          <w:szCs w:val="18"/>
          <w:lang w:eastAsia="x-none"/>
        </w:rPr>
        <w:t xml:space="preserve">35 WOJSKOWY ODDZIAŁ GOSPODARCZY                                  </w:t>
      </w:r>
      <w:r w:rsidRPr="00CF39ED">
        <w:rPr>
          <w:rFonts w:ascii="Times New Roman" w:eastAsia="Times New Roman" w:hAnsi="Times New Roman" w:cs="Times New Roman"/>
          <w:b/>
          <w:iCs/>
          <w:sz w:val="18"/>
          <w:szCs w:val="18"/>
          <w:lang w:eastAsia="x-none"/>
        </w:rPr>
        <w:tab/>
        <w:t xml:space="preserve">                </w:t>
      </w:r>
    </w:p>
    <w:p w:rsidR="00541A9F" w:rsidRPr="00CF39ED" w:rsidRDefault="00541A9F" w:rsidP="00541A9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F39ED">
        <w:rPr>
          <w:rFonts w:ascii="Times New Roman" w:eastAsia="Times New Roman" w:hAnsi="Times New Roman" w:cs="Times New Roman"/>
          <w:b/>
          <w:iCs/>
          <w:sz w:val="18"/>
          <w:szCs w:val="18"/>
          <w:lang w:eastAsia="x-none"/>
        </w:rPr>
        <w:t xml:space="preserve">                        </w:t>
      </w:r>
      <w:r w:rsidRPr="00CF39ED">
        <w:rPr>
          <w:rFonts w:ascii="Times New Roman" w:eastAsia="Times New Roman" w:hAnsi="Times New Roman" w:cs="Times New Roman"/>
          <w:b/>
          <w:sz w:val="18"/>
          <w:szCs w:val="18"/>
        </w:rPr>
        <w:t>Rząska k/Krakowa</w:t>
      </w:r>
      <w:r w:rsidRPr="00CF39ED">
        <w:rPr>
          <w:rFonts w:ascii="Times New Roman" w:eastAsia="Times New Roman" w:hAnsi="Times New Roman" w:cs="Times New Roman"/>
          <w:b/>
          <w:iCs/>
          <w:sz w:val="18"/>
          <w:szCs w:val="18"/>
          <w:lang w:eastAsia="x-none"/>
        </w:rPr>
        <w:t xml:space="preserve">         </w:t>
      </w:r>
      <w:r w:rsidRPr="00CF39ED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</w:t>
      </w:r>
    </w:p>
    <w:p w:rsidR="00541A9F" w:rsidRPr="00CF39ED" w:rsidRDefault="00541A9F" w:rsidP="00541A9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41A9F" w:rsidRPr="00CF39ED" w:rsidRDefault="00541A9F" w:rsidP="00541A9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41A9F" w:rsidRPr="00CF39ED" w:rsidRDefault="00541A9F" w:rsidP="00C76D1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F39ED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CF39ED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             </w:t>
      </w:r>
    </w:p>
    <w:p w:rsidR="005E2E0A" w:rsidRDefault="00541A9F" w:rsidP="00541A9F">
      <w:pPr>
        <w:ind w:left="-284" w:firstLine="6096"/>
        <w:rPr>
          <w:rFonts w:ascii="Arial" w:eastAsia="Times New Roman" w:hAnsi="Arial" w:cs="Arial"/>
          <w:b/>
          <w:lang w:eastAsia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</w:t>
      </w:r>
      <w:r w:rsidRPr="00CF39ED">
        <w:rPr>
          <w:rFonts w:ascii="Times New Roman" w:eastAsia="Times New Roman" w:hAnsi="Times New Roman" w:cs="Times New Roman"/>
          <w:b/>
          <w:sz w:val="18"/>
          <w:szCs w:val="18"/>
        </w:rPr>
        <w:t xml:space="preserve">Rząska, dnia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07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Pr="00CF39ED">
        <w:rPr>
          <w:rFonts w:ascii="Times New Roman" w:eastAsia="Times New Roman" w:hAnsi="Times New Roman" w:cs="Times New Roman"/>
          <w:b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7</w:t>
      </w:r>
      <w:r w:rsidRPr="00CF39ED">
        <w:rPr>
          <w:rFonts w:ascii="Times New Roman" w:eastAsia="Times New Roman" w:hAnsi="Times New Roman" w:cs="Times New Roman"/>
          <w:b/>
          <w:sz w:val="18"/>
          <w:szCs w:val="18"/>
        </w:rPr>
        <w:t>.2020</w:t>
      </w:r>
    </w:p>
    <w:p w:rsidR="00B5273B" w:rsidRPr="00813E0F" w:rsidRDefault="00B5273B" w:rsidP="005A3ECC">
      <w:pPr>
        <w:ind w:left="-284"/>
        <w:rPr>
          <w:rFonts w:ascii="Arial" w:hAnsi="Arial" w:cs="Arial"/>
          <w:b/>
          <w:color w:val="FFFFFF" w:themeColor="background1"/>
        </w:rPr>
      </w:pPr>
      <w:r w:rsidRPr="00813E0F">
        <w:rPr>
          <w:rFonts w:ascii="Arial" w:eastAsia="Times New Roman" w:hAnsi="Arial" w:cs="Arial"/>
          <w:b/>
          <w:lang w:eastAsia="en-US"/>
        </w:rPr>
        <w:t xml:space="preserve">                                      </w:t>
      </w:r>
      <w:r w:rsidRPr="00813E0F">
        <w:rPr>
          <w:rFonts w:ascii="Arial" w:hAnsi="Arial" w:cs="Arial"/>
          <w:b/>
          <w:color w:val="FFFFFF" w:themeColor="background1"/>
        </w:rPr>
        <w:t>PROTOKŁ OIEWAŻIU POSTĘPOWANIA W CZĘŚCI NR 6</w:t>
      </w:r>
    </w:p>
    <w:p w:rsidR="00DB7BC8" w:rsidRDefault="00A35FD3" w:rsidP="00541A9F">
      <w:pPr>
        <w:spacing w:after="120" w:line="360" w:lineRule="auto"/>
        <w:ind w:firstLine="1418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ZAWIADOMIENIE O UNIEWAŻNIENIU POSTĘPOWANIA</w:t>
      </w:r>
    </w:p>
    <w:p w:rsidR="00C76D1C" w:rsidRDefault="00C76D1C" w:rsidP="00541A9F">
      <w:pPr>
        <w:spacing w:after="120" w:line="360" w:lineRule="auto"/>
        <w:ind w:firstLine="1418"/>
        <w:jc w:val="both"/>
        <w:outlineLvl w:val="0"/>
        <w:rPr>
          <w:rFonts w:ascii="Arial" w:hAnsi="Arial" w:cs="Arial"/>
          <w:b/>
          <w:u w:val="single"/>
        </w:rPr>
      </w:pPr>
    </w:p>
    <w:p w:rsidR="00E9555B" w:rsidRPr="00C76D1C" w:rsidRDefault="00A35FD3" w:rsidP="00C76D1C">
      <w:pPr>
        <w:spacing w:after="0" w:line="360" w:lineRule="atLeast"/>
        <w:ind w:left="709" w:hanging="993"/>
        <w:rPr>
          <w:rFonts w:ascii="Arial" w:eastAsia="Times New Roman" w:hAnsi="Arial" w:cs="Arial"/>
          <w:b/>
          <w:bCs/>
          <w:sz w:val="20"/>
          <w:szCs w:val="20"/>
        </w:rPr>
      </w:pPr>
      <w:r w:rsidRPr="00C76D1C">
        <w:rPr>
          <w:rFonts w:ascii="Arial" w:hAnsi="Arial" w:cs="Arial"/>
          <w:sz w:val="20"/>
          <w:szCs w:val="20"/>
        </w:rPr>
        <w:t>Dotyczy:</w:t>
      </w:r>
      <w:r w:rsidR="00541A9F" w:rsidRPr="00C76D1C">
        <w:rPr>
          <w:rFonts w:ascii="Arial" w:hAnsi="Arial" w:cs="Arial"/>
          <w:sz w:val="20"/>
          <w:szCs w:val="20"/>
        </w:rPr>
        <w:t xml:space="preserve"> </w:t>
      </w:r>
      <w:r w:rsidR="00B5273B" w:rsidRPr="00C76D1C">
        <w:rPr>
          <w:rFonts w:ascii="Arial" w:hAnsi="Arial" w:cs="Arial"/>
          <w:sz w:val="20"/>
          <w:szCs w:val="20"/>
        </w:rPr>
        <w:t xml:space="preserve">Unieważnienie przetargu nieograniczonego pn. </w:t>
      </w:r>
      <w:r w:rsidR="000951B3" w:rsidRPr="00C76D1C">
        <w:rPr>
          <w:rFonts w:ascii="Arial" w:eastAsia="Times New Roman" w:hAnsi="Arial" w:cs="Arial"/>
          <w:b/>
          <w:sz w:val="20"/>
          <w:szCs w:val="20"/>
        </w:rPr>
        <w:t>„</w:t>
      </w:r>
      <w:r w:rsidR="00E9555B" w:rsidRPr="00C76D1C">
        <w:rPr>
          <w:rFonts w:ascii="Arial" w:eastAsia="Times New Roman" w:hAnsi="Arial" w:cs="Arial"/>
          <w:b/>
          <w:bCs/>
          <w:sz w:val="20"/>
          <w:szCs w:val="20"/>
        </w:rPr>
        <w:t>Remont pomieszczeń w budynkach  na terenie kompleksu wojskowego przy ul. Ułanów 43 w Krakowie”. Sygn. 19/INFR/20.</w:t>
      </w:r>
    </w:p>
    <w:p w:rsidR="006E3E6A" w:rsidRPr="00C76D1C" w:rsidRDefault="006E3E6A" w:rsidP="00C76D1C">
      <w:pPr>
        <w:spacing w:after="0" w:line="360" w:lineRule="atLeast"/>
        <w:ind w:left="-284"/>
        <w:jc w:val="both"/>
        <w:rPr>
          <w:rFonts w:ascii="Arial" w:eastAsia="Calibri" w:hAnsi="Arial" w:cs="Arial"/>
          <w:sz w:val="20"/>
          <w:szCs w:val="20"/>
        </w:rPr>
      </w:pPr>
    </w:p>
    <w:p w:rsidR="003E157F" w:rsidRPr="00C76D1C" w:rsidRDefault="00A35FD3" w:rsidP="00C76D1C">
      <w:pPr>
        <w:spacing w:after="0" w:line="360" w:lineRule="atLeast"/>
        <w:ind w:left="-284"/>
        <w:jc w:val="both"/>
        <w:rPr>
          <w:rFonts w:ascii="Arial" w:eastAsia="Calibri" w:hAnsi="Arial" w:cs="Arial"/>
          <w:b/>
          <w:sz w:val="20"/>
          <w:szCs w:val="20"/>
        </w:rPr>
      </w:pPr>
      <w:r w:rsidRPr="00C76D1C">
        <w:rPr>
          <w:rFonts w:ascii="Arial" w:eastAsia="Calibri" w:hAnsi="Arial" w:cs="Arial"/>
          <w:sz w:val="20"/>
          <w:szCs w:val="20"/>
        </w:rPr>
        <w:t>Zamawiający</w:t>
      </w:r>
      <w:r w:rsidR="003E157F" w:rsidRPr="00C76D1C">
        <w:rPr>
          <w:rFonts w:ascii="Arial" w:eastAsia="Calibri" w:hAnsi="Arial" w:cs="Arial"/>
          <w:sz w:val="20"/>
          <w:szCs w:val="20"/>
        </w:rPr>
        <w:t xml:space="preserve"> działając na podstawie art. 93 ust. 1 pkt 7 ustawy Prawo zamówień publicznych </w:t>
      </w:r>
      <w:r w:rsidR="003E157F" w:rsidRPr="00C76D1C">
        <w:rPr>
          <w:rFonts w:ascii="Arial" w:eastAsia="Calibri" w:hAnsi="Arial" w:cs="Arial"/>
          <w:sz w:val="20"/>
          <w:szCs w:val="20"/>
        </w:rPr>
        <w:br/>
        <w:t xml:space="preserve">(tj. Dz. U. z 2019 poz. 1843 z </w:t>
      </w:r>
      <w:proofErr w:type="spellStart"/>
      <w:r w:rsidR="003E157F" w:rsidRPr="00C76D1C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3E157F" w:rsidRPr="00C76D1C">
        <w:rPr>
          <w:rFonts w:ascii="Arial" w:eastAsia="Calibri" w:hAnsi="Arial" w:cs="Arial"/>
          <w:sz w:val="20"/>
          <w:szCs w:val="20"/>
        </w:rPr>
        <w:t xml:space="preserve">. zm.) </w:t>
      </w:r>
      <w:bookmarkStart w:id="0" w:name="_Hlk44922245"/>
      <w:r w:rsidRPr="00C76D1C">
        <w:rPr>
          <w:rFonts w:ascii="Arial" w:eastAsia="Calibri" w:hAnsi="Arial" w:cs="Arial"/>
          <w:sz w:val="20"/>
          <w:szCs w:val="20"/>
        </w:rPr>
        <w:t>unieważnia</w:t>
      </w:r>
      <w:r w:rsidR="003E157F" w:rsidRPr="00C76D1C">
        <w:rPr>
          <w:rFonts w:ascii="Arial" w:eastAsia="Calibri" w:hAnsi="Arial" w:cs="Arial"/>
          <w:sz w:val="20"/>
          <w:szCs w:val="20"/>
        </w:rPr>
        <w:t xml:space="preserve"> </w:t>
      </w:r>
      <w:bookmarkEnd w:id="0"/>
      <w:r w:rsidR="003E157F" w:rsidRPr="00C76D1C">
        <w:rPr>
          <w:rFonts w:ascii="Arial" w:eastAsia="Calibri" w:hAnsi="Arial" w:cs="Arial"/>
          <w:sz w:val="20"/>
          <w:szCs w:val="20"/>
        </w:rPr>
        <w:t>przetarg nieograniczony pn.</w:t>
      </w:r>
      <w:r w:rsidR="003E157F" w:rsidRPr="00C76D1C">
        <w:rPr>
          <w:rFonts w:ascii="Arial" w:eastAsia="Calibri" w:hAnsi="Arial" w:cs="Arial"/>
          <w:b/>
          <w:sz w:val="20"/>
          <w:szCs w:val="20"/>
        </w:rPr>
        <w:t xml:space="preserve"> </w:t>
      </w:r>
      <w:bookmarkStart w:id="1" w:name="_Hlk44923035"/>
      <w:r w:rsidR="003E157F" w:rsidRPr="00C76D1C">
        <w:rPr>
          <w:rFonts w:ascii="Arial" w:eastAsia="Calibri" w:hAnsi="Arial" w:cs="Arial"/>
          <w:b/>
          <w:sz w:val="20"/>
          <w:szCs w:val="20"/>
        </w:rPr>
        <w:t>"Remont pomieszczeń w budynkach na terenie kompleksu wojskowego przy ul. Ułanów 43 w Krakowie” część 1, 2 i 3  sygn. 19/INFR/20</w:t>
      </w:r>
      <w:bookmarkEnd w:id="1"/>
      <w:r w:rsidR="003E157F" w:rsidRPr="00C76D1C">
        <w:rPr>
          <w:rFonts w:ascii="Arial" w:eastAsia="Calibri" w:hAnsi="Arial" w:cs="Arial"/>
          <w:b/>
          <w:sz w:val="20"/>
          <w:szCs w:val="20"/>
        </w:rPr>
        <w:t>.</w:t>
      </w:r>
    </w:p>
    <w:p w:rsidR="003E157F" w:rsidRPr="00C76D1C" w:rsidRDefault="003E157F" w:rsidP="00C76D1C">
      <w:pPr>
        <w:spacing w:after="0" w:line="360" w:lineRule="atLeast"/>
        <w:ind w:left="-284"/>
        <w:jc w:val="both"/>
        <w:rPr>
          <w:rFonts w:ascii="Arial" w:eastAsia="Calibri" w:hAnsi="Arial" w:cs="Arial"/>
          <w:sz w:val="20"/>
          <w:szCs w:val="20"/>
        </w:rPr>
      </w:pPr>
    </w:p>
    <w:p w:rsidR="003E157F" w:rsidRPr="00C76D1C" w:rsidRDefault="003E157F" w:rsidP="003E157F">
      <w:pPr>
        <w:spacing w:after="0" w:line="360" w:lineRule="atLeast"/>
        <w:ind w:left="-284"/>
        <w:jc w:val="both"/>
        <w:rPr>
          <w:rFonts w:ascii="Arial" w:eastAsia="Calibri" w:hAnsi="Arial" w:cs="Arial"/>
          <w:b/>
          <w:sz w:val="20"/>
          <w:szCs w:val="20"/>
        </w:rPr>
      </w:pPr>
      <w:r w:rsidRPr="00C76D1C">
        <w:rPr>
          <w:rFonts w:ascii="Arial" w:eastAsia="Calibri" w:hAnsi="Arial" w:cs="Arial"/>
          <w:b/>
          <w:sz w:val="20"/>
          <w:szCs w:val="20"/>
        </w:rPr>
        <w:t>UZASADNIENIE</w:t>
      </w:r>
    </w:p>
    <w:p w:rsidR="00C76D1C" w:rsidRPr="00C76D1C" w:rsidRDefault="00C76D1C" w:rsidP="003E157F">
      <w:pPr>
        <w:spacing w:after="0" w:line="360" w:lineRule="atLeast"/>
        <w:ind w:left="-284"/>
        <w:jc w:val="both"/>
        <w:rPr>
          <w:rFonts w:ascii="Arial" w:eastAsia="Calibri" w:hAnsi="Arial" w:cs="Arial"/>
          <w:b/>
          <w:sz w:val="20"/>
          <w:szCs w:val="20"/>
        </w:rPr>
      </w:pPr>
    </w:p>
    <w:p w:rsidR="003E157F" w:rsidRPr="00C76D1C" w:rsidRDefault="00A35FD3" w:rsidP="00C76D1C">
      <w:pPr>
        <w:spacing w:after="0" w:line="360" w:lineRule="atLeast"/>
        <w:ind w:left="-284"/>
        <w:jc w:val="both"/>
        <w:rPr>
          <w:rFonts w:ascii="Arial" w:eastAsia="Calibri" w:hAnsi="Arial" w:cs="Arial"/>
          <w:b/>
          <w:sz w:val="20"/>
          <w:szCs w:val="20"/>
        </w:rPr>
      </w:pPr>
      <w:r w:rsidRPr="00C76D1C">
        <w:rPr>
          <w:rFonts w:ascii="Arial" w:eastAsia="Calibri" w:hAnsi="Arial" w:cs="Arial"/>
          <w:sz w:val="20"/>
          <w:szCs w:val="20"/>
        </w:rPr>
        <w:t>Zamawiający</w:t>
      </w:r>
      <w:r w:rsidR="003E157F" w:rsidRPr="00C76D1C">
        <w:rPr>
          <w:rFonts w:ascii="Arial" w:eastAsia="Calibri" w:hAnsi="Arial" w:cs="Arial"/>
          <w:sz w:val="20"/>
          <w:szCs w:val="20"/>
        </w:rPr>
        <w:t xml:space="preserve"> działając na podstawie art. 93 ust.1 pkt 7 ustawy Prawo zamówień publicznych </w:t>
      </w:r>
      <w:r w:rsidR="003E157F" w:rsidRPr="00C76D1C">
        <w:rPr>
          <w:rFonts w:ascii="Arial" w:eastAsia="Calibri" w:hAnsi="Arial" w:cs="Arial"/>
          <w:sz w:val="20"/>
          <w:szCs w:val="20"/>
        </w:rPr>
        <w:br/>
        <w:t xml:space="preserve">(tj. Dz. U. 2019 poz. 1843 z </w:t>
      </w:r>
      <w:proofErr w:type="spellStart"/>
      <w:r w:rsidR="003E157F" w:rsidRPr="00C76D1C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3E157F" w:rsidRPr="00C76D1C">
        <w:rPr>
          <w:rFonts w:ascii="Arial" w:eastAsia="Calibri" w:hAnsi="Arial" w:cs="Arial"/>
          <w:sz w:val="20"/>
          <w:szCs w:val="20"/>
        </w:rPr>
        <w:t xml:space="preserve">. zm. ) </w:t>
      </w:r>
      <w:r w:rsidRPr="00C76D1C">
        <w:rPr>
          <w:rFonts w:ascii="Arial" w:eastAsia="Calibri" w:hAnsi="Arial" w:cs="Arial"/>
          <w:sz w:val="20"/>
          <w:szCs w:val="20"/>
        </w:rPr>
        <w:t>uniewa</w:t>
      </w:r>
      <w:r w:rsidR="00C76D1C" w:rsidRPr="00C76D1C">
        <w:rPr>
          <w:rFonts w:ascii="Arial" w:eastAsia="Calibri" w:hAnsi="Arial" w:cs="Arial"/>
          <w:sz w:val="20"/>
          <w:szCs w:val="20"/>
        </w:rPr>
        <w:t>ż</w:t>
      </w:r>
      <w:r w:rsidRPr="00C76D1C">
        <w:rPr>
          <w:rFonts w:ascii="Arial" w:eastAsia="Calibri" w:hAnsi="Arial" w:cs="Arial"/>
          <w:sz w:val="20"/>
          <w:szCs w:val="20"/>
        </w:rPr>
        <w:t>nia</w:t>
      </w:r>
      <w:r w:rsidR="003E157F" w:rsidRPr="00C76D1C">
        <w:rPr>
          <w:rFonts w:ascii="Arial" w:eastAsia="Calibri" w:hAnsi="Arial" w:cs="Arial"/>
          <w:sz w:val="20"/>
          <w:szCs w:val="20"/>
        </w:rPr>
        <w:t xml:space="preserve"> postępowanie  o udzielenie zamówienia publicznego prowadzone w trybie przetargu nieograniczonego pn.: </w:t>
      </w:r>
      <w:r w:rsidR="003E157F" w:rsidRPr="00C76D1C">
        <w:rPr>
          <w:rFonts w:ascii="Arial" w:eastAsia="Calibri" w:hAnsi="Arial" w:cs="Arial"/>
          <w:b/>
          <w:bCs/>
          <w:sz w:val="20"/>
          <w:szCs w:val="20"/>
        </w:rPr>
        <w:t xml:space="preserve">"Remont pomieszczeń w budynkach na terenie kompleksu wojskowego przy ul. Ułanów 43 w Krakowie” część 1, 2 i 3  sygn. 19/INFR/20 </w:t>
      </w:r>
      <w:r w:rsidR="003E157F" w:rsidRPr="00C76D1C">
        <w:rPr>
          <w:rFonts w:ascii="Arial" w:eastAsia="Calibri" w:hAnsi="Arial" w:cs="Arial"/>
          <w:sz w:val="20"/>
          <w:szCs w:val="20"/>
        </w:rPr>
        <w:t xml:space="preserve">ze względu na to iż, postępowanie obarczone jest niemożliwą do usunięcia wadą, uniemożliwiającą zawarcie niepodlegającej unieważnieniu umowy w sprawie zamówienia publicznego. Wada polega na podaniu błędnej informacji w zakresie terminu otwarcia ofert. W dokumentacji ww. postepowania wystąpiła rozbieżność odnośnie terminu otwarcia ofert pomiędzy platformą zakupową (06-07-2020 08:35:00) na której zostały zamieszczone dokumenty a Specyfikacją Istotnych Warunków Zamówienia „SIWZ” </w:t>
      </w:r>
      <w:r w:rsidR="003E157F" w:rsidRPr="00C76D1C">
        <w:rPr>
          <w:rFonts w:ascii="Arial" w:eastAsia="Calibri" w:hAnsi="Arial" w:cs="Arial"/>
          <w:sz w:val="20"/>
          <w:szCs w:val="20"/>
        </w:rPr>
        <w:br/>
        <w:t xml:space="preserve">(06-07-2020 09:00). </w:t>
      </w:r>
      <w:r w:rsidR="00F234CD" w:rsidRPr="00C76D1C">
        <w:rPr>
          <w:rFonts w:ascii="Arial" w:eastAsia="Calibri" w:hAnsi="Arial" w:cs="Arial"/>
          <w:sz w:val="20"/>
          <w:szCs w:val="20"/>
        </w:rPr>
        <w:t>Zamawiający</w:t>
      </w:r>
      <w:r w:rsidR="003E157F" w:rsidRPr="00C76D1C">
        <w:rPr>
          <w:rFonts w:ascii="Arial" w:eastAsia="Calibri" w:hAnsi="Arial" w:cs="Arial"/>
          <w:sz w:val="20"/>
          <w:szCs w:val="20"/>
        </w:rPr>
        <w:t xml:space="preserve"> po upłynięciu terminu nie ma już możliwości dokonania korekty ww. rozbieżności. </w:t>
      </w:r>
    </w:p>
    <w:p w:rsidR="003E157F" w:rsidRPr="00C76D1C" w:rsidRDefault="003E157F" w:rsidP="00C76D1C">
      <w:pPr>
        <w:spacing w:after="0" w:line="360" w:lineRule="atLeast"/>
        <w:ind w:left="-284"/>
        <w:jc w:val="both"/>
        <w:rPr>
          <w:rFonts w:ascii="Arial" w:eastAsia="Calibri" w:hAnsi="Arial" w:cs="Arial"/>
          <w:sz w:val="20"/>
          <w:szCs w:val="20"/>
        </w:rPr>
      </w:pPr>
      <w:r w:rsidRPr="00C76D1C">
        <w:rPr>
          <w:rFonts w:ascii="Arial" w:eastAsia="Calibri" w:hAnsi="Arial" w:cs="Arial"/>
          <w:sz w:val="20"/>
          <w:szCs w:val="20"/>
        </w:rPr>
        <w:t xml:space="preserve">Mając powyższe na uwadze </w:t>
      </w:r>
      <w:r w:rsidR="00A35FD3" w:rsidRPr="00C76D1C">
        <w:rPr>
          <w:rFonts w:ascii="Arial" w:eastAsia="Calibri" w:hAnsi="Arial" w:cs="Arial"/>
          <w:sz w:val="20"/>
          <w:szCs w:val="20"/>
        </w:rPr>
        <w:t>Zamawiający unieważnia</w:t>
      </w:r>
      <w:r w:rsidRPr="00C76D1C">
        <w:rPr>
          <w:rFonts w:ascii="Arial" w:eastAsia="Calibri" w:hAnsi="Arial" w:cs="Arial"/>
          <w:sz w:val="20"/>
          <w:szCs w:val="20"/>
        </w:rPr>
        <w:t xml:space="preserve"> na podstawie art. 93 ust. 1 pkt 7 ustawy Prawo zamówień publicznych (tj. Dz. U. z 2019 poz. 1843 z </w:t>
      </w:r>
      <w:proofErr w:type="spellStart"/>
      <w:r w:rsidRPr="00C76D1C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C76D1C">
        <w:rPr>
          <w:rFonts w:ascii="Arial" w:eastAsia="Calibri" w:hAnsi="Arial" w:cs="Arial"/>
          <w:sz w:val="20"/>
          <w:szCs w:val="20"/>
        </w:rPr>
        <w:t xml:space="preserve">. zm.)  przetarg nieograniczony pn.  </w:t>
      </w:r>
      <w:r w:rsidRPr="00C76D1C">
        <w:rPr>
          <w:rFonts w:ascii="Arial" w:eastAsia="Calibri" w:hAnsi="Arial" w:cs="Arial"/>
          <w:b/>
          <w:bCs/>
          <w:sz w:val="20"/>
          <w:szCs w:val="20"/>
        </w:rPr>
        <w:t>"Remont pomieszczeń w budynkach na terenie kompleksu wojskowego przy ul. Ułanów 43 w Krakowie” część 1, 2 i 3  sygn. 19/INFR/20.</w:t>
      </w:r>
    </w:p>
    <w:p w:rsidR="003E157F" w:rsidRPr="00C76D1C" w:rsidRDefault="003E157F" w:rsidP="00C76D1C">
      <w:pPr>
        <w:spacing w:after="0" w:line="360" w:lineRule="atLeast"/>
        <w:ind w:left="-284"/>
        <w:jc w:val="both"/>
        <w:rPr>
          <w:rFonts w:ascii="Arial" w:eastAsia="Calibri" w:hAnsi="Arial" w:cs="Arial"/>
          <w:sz w:val="20"/>
          <w:szCs w:val="20"/>
        </w:rPr>
      </w:pPr>
    </w:p>
    <w:p w:rsidR="003E157F" w:rsidRPr="00C76D1C" w:rsidRDefault="003E157F" w:rsidP="00C76D1C">
      <w:pPr>
        <w:spacing w:after="0" w:line="360" w:lineRule="atLeast"/>
        <w:ind w:left="-284"/>
        <w:rPr>
          <w:rFonts w:ascii="Arial" w:eastAsia="Calibri" w:hAnsi="Arial" w:cs="Arial"/>
          <w:sz w:val="20"/>
          <w:szCs w:val="20"/>
        </w:rPr>
      </w:pPr>
      <w:bookmarkStart w:id="2" w:name="_GoBack"/>
      <w:bookmarkEnd w:id="2"/>
    </w:p>
    <w:p w:rsidR="003E157F" w:rsidRPr="00C76D1C" w:rsidRDefault="00541A9F" w:rsidP="00541A9F">
      <w:pPr>
        <w:spacing w:after="0" w:line="360" w:lineRule="atLeast"/>
        <w:ind w:left="-284" w:right="979"/>
        <w:jc w:val="right"/>
        <w:rPr>
          <w:rFonts w:ascii="Arial" w:eastAsia="Calibri" w:hAnsi="Arial" w:cs="Arial"/>
          <w:sz w:val="20"/>
          <w:szCs w:val="20"/>
        </w:rPr>
      </w:pPr>
      <w:r w:rsidRPr="00C76D1C">
        <w:rPr>
          <w:rFonts w:ascii="Arial" w:eastAsia="Calibri" w:hAnsi="Arial" w:cs="Arial"/>
          <w:sz w:val="20"/>
          <w:szCs w:val="20"/>
        </w:rPr>
        <w:t>Kierownik</w:t>
      </w:r>
    </w:p>
    <w:p w:rsidR="00541A9F" w:rsidRPr="00C76D1C" w:rsidRDefault="00541A9F" w:rsidP="00541A9F">
      <w:pPr>
        <w:spacing w:after="0" w:line="360" w:lineRule="atLeast"/>
        <w:ind w:left="-284"/>
        <w:jc w:val="right"/>
        <w:rPr>
          <w:rFonts w:ascii="Arial" w:eastAsia="Calibri" w:hAnsi="Arial" w:cs="Arial"/>
          <w:sz w:val="20"/>
          <w:szCs w:val="20"/>
        </w:rPr>
      </w:pPr>
      <w:r w:rsidRPr="00C76D1C">
        <w:rPr>
          <w:rFonts w:ascii="Arial" w:eastAsia="Calibri" w:hAnsi="Arial" w:cs="Arial"/>
          <w:sz w:val="20"/>
          <w:szCs w:val="20"/>
        </w:rPr>
        <w:t>Sekcji Zamówień Publicznych</w:t>
      </w:r>
    </w:p>
    <w:p w:rsidR="001F40C6" w:rsidRPr="00C76D1C" w:rsidRDefault="00541A9F" w:rsidP="00C76D1C">
      <w:pPr>
        <w:spacing w:after="0" w:line="360" w:lineRule="atLeast"/>
        <w:ind w:left="-284" w:right="554"/>
        <w:jc w:val="right"/>
        <w:rPr>
          <w:rFonts w:ascii="Arial" w:eastAsia="Times New Roman" w:hAnsi="Arial" w:cs="Arial"/>
          <w:b/>
          <w:sz w:val="20"/>
          <w:szCs w:val="20"/>
        </w:rPr>
      </w:pPr>
      <w:r w:rsidRPr="00C76D1C">
        <w:rPr>
          <w:rFonts w:ascii="Arial" w:eastAsia="Calibri" w:hAnsi="Arial" w:cs="Arial"/>
          <w:sz w:val="20"/>
          <w:szCs w:val="20"/>
        </w:rPr>
        <w:t xml:space="preserve">/-/ Jarosław </w:t>
      </w:r>
      <w:proofErr w:type="spellStart"/>
      <w:r w:rsidRPr="00C76D1C">
        <w:rPr>
          <w:rFonts w:ascii="Arial" w:eastAsia="Calibri" w:hAnsi="Arial" w:cs="Arial"/>
          <w:sz w:val="20"/>
          <w:szCs w:val="20"/>
        </w:rPr>
        <w:t>Majecki</w:t>
      </w:r>
      <w:proofErr w:type="spellEnd"/>
    </w:p>
    <w:sectPr w:rsidR="001F40C6" w:rsidRPr="00C76D1C" w:rsidSect="00C76D1C">
      <w:footerReference w:type="default" r:id="rId9"/>
      <w:headerReference w:type="first" r:id="rId10"/>
      <w:footerReference w:type="first" r:id="rId11"/>
      <w:pgSz w:w="11906" w:h="16838"/>
      <w:pgMar w:top="143" w:right="720" w:bottom="720" w:left="1985" w:header="142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D94" w:rsidRDefault="00ED3D94">
      <w:pPr>
        <w:spacing w:after="0" w:line="240" w:lineRule="auto"/>
      </w:pPr>
      <w:r>
        <w:separator/>
      </w:r>
    </w:p>
  </w:endnote>
  <w:endnote w:type="continuationSeparator" w:id="0">
    <w:p w:rsidR="00ED3D94" w:rsidRDefault="00ED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5F" w:rsidRDefault="00B5273B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D8341E" w:rsidRPr="00D8341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8435F" w:rsidRDefault="00ED3D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402" w:rsidRDefault="00B5273B" w:rsidP="001B3402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D8341E" w:rsidRPr="00D8341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B2708" w:rsidRPr="00A8435F" w:rsidRDefault="00ED3D94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9D6F07" w:rsidRPr="00A8435F" w:rsidRDefault="00ED3D9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D94" w:rsidRDefault="00ED3D94">
      <w:pPr>
        <w:spacing w:after="0" w:line="240" w:lineRule="auto"/>
      </w:pPr>
      <w:r>
        <w:separator/>
      </w:r>
    </w:p>
  </w:footnote>
  <w:footnote w:type="continuationSeparator" w:id="0">
    <w:p w:rsidR="00ED3D94" w:rsidRDefault="00ED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F07" w:rsidRDefault="00B5273B" w:rsidP="009D6F07">
    <w:pPr>
      <w:pStyle w:val="Nagwek"/>
      <w:rPr>
        <w:rFonts w:ascii="Times New Roman" w:eastAsia="Times New Roman" w:hAnsi="Times New Roman" w:cs="Times New Roman"/>
        <w:b/>
        <w:i/>
        <w:iCs/>
        <w:szCs w:val="20"/>
        <w:lang w:eastAsia="x-none"/>
      </w:rPr>
    </w:pPr>
    <w:r>
      <w:rPr>
        <w:rFonts w:ascii="Times New Roman" w:eastAsia="Times New Roman" w:hAnsi="Times New Roman" w:cs="Times New Roman"/>
        <w:b/>
        <w:i/>
        <w:iCs/>
        <w:szCs w:val="20"/>
        <w:lang w:eastAsia="x-none"/>
      </w:rPr>
      <w:t xml:space="preserve">                         </w:t>
    </w:r>
  </w:p>
  <w:p w:rsidR="009D6F07" w:rsidRPr="00DB3748" w:rsidRDefault="00ED3D94">
    <w:pPr>
      <w:pStyle w:val="Nagwek"/>
      <w:rPr>
        <w:rFonts w:ascii="Times New Roman" w:eastAsia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C7EF2"/>
    <w:multiLevelType w:val="multilevel"/>
    <w:tmpl w:val="CC4E6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D6"/>
    <w:rsid w:val="000943C5"/>
    <w:rsid w:val="000951B3"/>
    <w:rsid w:val="001345F5"/>
    <w:rsid w:val="00135E29"/>
    <w:rsid w:val="00154DD6"/>
    <w:rsid w:val="0016303E"/>
    <w:rsid w:val="00177D68"/>
    <w:rsid w:val="0019348C"/>
    <w:rsid w:val="001F40C6"/>
    <w:rsid w:val="001F5FB5"/>
    <w:rsid w:val="00213F99"/>
    <w:rsid w:val="00222497"/>
    <w:rsid w:val="002363DF"/>
    <w:rsid w:val="00275D1C"/>
    <w:rsid w:val="002C3034"/>
    <w:rsid w:val="00310CB5"/>
    <w:rsid w:val="0031278F"/>
    <w:rsid w:val="00346F90"/>
    <w:rsid w:val="00387E58"/>
    <w:rsid w:val="0039425B"/>
    <w:rsid w:val="003E157F"/>
    <w:rsid w:val="003F5F29"/>
    <w:rsid w:val="003F775F"/>
    <w:rsid w:val="00541A9F"/>
    <w:rsid w:val="00561493"/>
    <w:rsid w:val="00585E78"/>
    <w:rsid w:val="005A3ECC"/>
    <w:rsid w:val="005E2E0A"/>
    <w:rsid w:val="00645A66"/>
    <w:rsid w:val="006E3E6A"/>
    <w:rsid w:val="007643F5"/>
    <w:rsid w:val="0077210C"/>
    <w:rsid w:val="007A7B77"/>
    <w:rsid w:val="007B09D0"/>
    <w:rsid w:val="00813E0F"/>
    <w:rsid w:val="00864B2D"/>
    <w:rsid w:val="008C2DA1"/>
    <w:rsid w:val="008F08B0"/>
    <w:rsid w:val="00961158"/>
    <w:rsid w:val="00A35FD3"/>
    <w:rsid w:val="00A86D1C"/>
    <w:rsid w:val="00AB7AF0"/>
    <w:rsid w:val="00B5273B"/>
    <w:rsid w:val="00B77E5D"/>
    <w:rsid w:val="00C71927"/>
    <w:rsid w:val="00C7590F"/>
    <w:rsid w:val="00C76D1C"/>
    <w:rsid w:val="00CE036E"/>
    <w:rsid w:val="00D34602"/>
    <w:rsid w:val="00D8341E"/>
    <w:rsid w:val="00D906E9"/>
    <w:rsid w:val="00D9311E"/>
    <w:rsid w:val="00DA14D2"/>
    <w:rsid w:val="00DB7BC8"/>
    <w:rsid w:val="00DC18FC"/>
    <w:rsid w:val="00DD23C4"/>
    <w:rsid w:val="00E9555B"/>
    <w:rsid w:val="00EA42B2"/>
    <w:rsid w:val="00ED3D94"/>
    <w:rsid w:val="00ED73B0"/>
    <w:rsid w:val="00EF5AC8"/>
    <w:rsid w:val="00F11ABB"/>
    <w:rsid w:val="00F12D17"/>
    <w:rsid w:val="00F234CD"/>
    <w:rsid w:val="00F334FF"/>
    <w:rsid w:val="00FA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B17A0"/>
  <w15:docId w15:val="{5C5780C1-18A4-4A73-96CB-CE8B289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210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73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73B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27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73B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310CB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Wykonanie dokumentacji projektowo-kosztorysowej remontu obiektów administrowanych przez 35 Wojskowy Oddział Gospodarczy w Rząsce”,</dc:subject>
  <dc:creator>Monika Krzeczek</dc:creator>
  <cp:lastModifiedBy>Latocha Aneta</cp:lastModifiedBy>
  <cp:revision>2</cp:revision>
  <cp:lastPrinted>2020-03-23T07:54:00Z</cp:lastPrinted>
  <dcterms:created xsi:type="dcterms:W3CDTF">2020-07-07T06:35:00Z</dcterms:created>
  <dcterms:modified xsi:type="dcterms:W3CDTF">2020-07-07T06:35:00Z</dcterms:modified>
</cp:coreProperties>
</file>