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2126EBBF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="00D863D9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F06EE3">
        <w:rPr>
          <w:rFonts w:ascii="Times New Roman" w:hAnsi="Times New Roman" w:cs="Times New Roman"/>
          <w:b/>
          <w:sz w:val="20"/>
          <w:szCs w:val="20"/>
        </w:rPr>
        <w:t xml:space="preserve">bluz z </w:t>
      </w:r>
      <w:r w:rsidR="00D863D9" w:rsidRPr="00D863D9">
        <w:rPr>
          <w:rFonts w:ascii="Times New Roman" w:hAnsi="Times New Roman" w:cs="Times New Roman"/>
          <w:b/>
          <w:sz w:val="20"/>
          <w:szCs w:val="20"/>
        </w:rPr>
        <w:t>l</w:t>
      </w:r>
      <w:r w:rsidR="00F06EE3">
        <w:rPr>
          <w:rFonts w:ascii="Times New Roman" w:hAnsi="Times New Roman" w:cs="Times New Roman"/>
          <w:b/>
          <w:sz w:val="20"/>
          <w:szCs w:val="20"/>
        </w:rPr>
        <w:t>ogotypem</w:t>
      </w:r>
      <w:r w:rsidR="00D863D9" w:rsidRPr="00D863D9">
        <w:rPr>
          <w:rFonts w:ascii="Times New Roman" w:hAnsi="Times New Roman" w:cs="Times New Roman"/>
          <w:b/>
          <w:sz w:val="20"/>
          <w:szCs w:val="20"/>
        </w:rPr>
        <w:t xml:space="preserve"> Akademii Muzycznej im. Krzysztofa Pendereckiego w Krakowie</w:t>
      </w:r>
      <w:r w:rsidRPr="00600DE9"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W w:w="14726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0"/>
        <w:gridCol w:w="2975"/>
        <w:gridCol w:w="2551"/>
        <w:gridCol w:w="1134"/>
        <w:gridCol w:w="992"/>
        <w:gridCol w:w="1422"/>
        <w:gridCol w:w="1255"/>
        <w:gridCol w:w="21"/>
        <w:gridCol w:w="1276"/>
      </w:tblGrid>
      <w:tr w:rsidR="002C2F5D" w:rsidRPr="00306FEA" w14:paraId="61BA0119" w14:textId="37AAB49B" w:rsidTr="00072220">
        <w:trPr>
          <w:trHeight w:val="319"/>
        </w:trPr>
        <w:tc>
          <w:tcPr>
            <w:tcW w:w="14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49575" w14:textId="77777777" w:rsidR="002C2F5D" w:rsidRDefault="002C2F5D" w:rsidP="0007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61609A" w14:textId="77777777" w:rsidR="002C2F5D" w:rsidRPr="00306FEA" w:rsidRDefault="002C2F5D" w:rsidP="0007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ASORTYMENTOWO –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2ADF82F0" w14:textId="77777777" w:rsidR="002C2F5D" w:rsidRPr="00306FEA" w:rsidRDefault="002C2F5D" w:rsidP="000722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F5D" w:rsidRPr="00306FEA" w14:paraId="0314E419" w14:textId="77777777" w:rsidTr="00072220">
        <w:trPr>
          <w:trHeight w:val="2548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BF87A" w14:textId="77777777" w:rsidR="002C2F5D" w:rsidRDefault="002C2F5D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7FE132" w14:textId="77777777" w:rsidR="002C2F5D" w:rsidRDefault="002C2F5D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63390F" w14:textId="44F3013E" w:rsidR="00F06EE3" w:rsidRDefault="002C2F5D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Opis/ minimalne parametry techniczne, funkcjonalne i inne wymagane przez Zamawiającego</w:t>
            </w:r>
            <w:r w:rsidR="00F06E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7C90655" w14:textId="40DE823A" w:rsidR="0057436B" w:rsidRPr="0057436B" w:rsidRDefault="0057436B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8F9B3" w14:textId="77777777" w:rsidR="002C2F5D" w:rsidRDefault="002C2F5D" w:rsidP="000722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E761E7" w14:textId="476E380C" w:rsidR="002C2F5D" w:rsidRDefault="002C2F5D" w:rsidP="000722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Charakterystyka ofertowanego asortymentu </w:t>
            </w:r>
          </w:p>
          <w:p w14:paraId="59392CC0" w14:textId="21A6FBF0" w:rsidR="00072220" w:rsidRPr="00072220" w:rsidRDefault="002C2F5D" w:rsidP="000722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(proszę podać </w:t>
            </w:r>
            <w:r w:rsidR="00F06E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parametry</w:t>
            </w:r>
            <w:r w:rsidR="000722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="00F06E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DD0CF94" w14:textId="7C3D5D82" w:rsidR="002C2F5D" w:rsidRPr="00072220" w:rsidRDefault="00072220" w:rsidP="000722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C2F5D"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B416" w14:textId="29B2DD49" w:rsidR="002C2F5D" w:rsidRP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  <w:p w14:paraId="0D4DBB50" w14:textId="77777777" w:rsid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6D7D7539" w14:textId="7A17981E" w:rsidR="002C2F5D" w:rsidRP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37E4BF20" w14:textId="77777777" w:rsid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14:paraId="056F4642" w14:textId="5D85052A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BF14E" w14:textId="4DDFF16A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A36DA1F" w14:textId="77777777" w:rsid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6234CC81" w14:textId="155A9501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0B21A6" w14:textId="77777777" w:rsid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8F769A" w14:textId="77777777" w:rsidR="0057436B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CA0894" w14:textId="233D5CAE" w:rsidR="002C2F5D" w:rsidRDefault="0057436B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2F5D"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2A0AAF4A" w14:textId="76F38511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14:paraId="76B7D00F" w14:textId="77777777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F8AE" w14:textId="6B990C8E" w:rsidR="002C2F5D" w:rsidRPr="00306FEA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410029" w14:textId="77777777" w:rsid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60AFF9F0" w:rsidR="002C2F5D" w:rsidRPr="002C2F5D" w:rsidRDefault="002C2F5D" w:rsidP="000722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F06EE3" w:rsidRPr="00072220" w14:paraId="37C0DF2A" w14:textId="77777777" w:rsidTr="00072220">
        <w:trPr>
          <w:trHeight w:val="694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36C31D" w14:textId="76F23548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Bluzy </w:t>
            </w: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(6 wzorów) </w:t>
            </w: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 wspólnej specyfikacji:</w:t>
            </w:r>
          </w:p>
          <w:p w14:paraId="56E7F36B" w14:textId="41FA6936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•Gramatura materiału: 280 g/m2 - skład: 90% bawełna, 10% poliester</w:t>
            </w:r>
          </w:p>
          <w:p w14:paraId="1B723F71" w14:textId="418C648E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•Wariant z kapturem i bez kaptura opisany przy wzorze</w:t>
            </w:r>
          </w:p>
          <w:p w14:paraId="08F8974A" w14:textId="47CDE9BA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•Każdy wzór po 50 szt.</w:t>
            </w:r>
          </w:p>
          <w:p w14:paraId="43D09F11" w14:textId="4B48ED8C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•Każdy wzór w rozmiarach: S - 20 szt. / M - 20 szt. / L - 8 szt. / XL - 2 szt.</w:t>
            </w:r>
          </w:p>
          <w:p w14:paraId="0AC5446F" w14:textId="3EA31D5A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722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•Kolorystyka na podstawie wizualizacji dopasowana do dostępnych materiałów zaakceptowanych przez Zamawiającego.</w:t>
            </w:r>
          </w:p>
          <w:p w14:paraId="25E653DC" w14:textId="77777777" w:rsidR="00F06EE3" w:rsidRPr="00072220" w:rsidRDefault="00F06EE3" w:rsidP="000722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07C02F0" w14:textId="3137555E" w:rsidR="00F06EE3" w:rsidRPr="00072220" w:rsidRDefault="00F06EE3" w:rsidP="000722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cenie dostawy ponadto transport rzeczy</w:t>
            </w:r>
            <w:r w:rsid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 koszt i ryzyko wykonawcy pod adres Zamawiającego w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Krakowie wraz rozładunkiem i wniesieniem do miejsca/ </w:t>
            </w:r>
            <w:r w:rsidRPr="00072220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lastRenderedPageBreak/>
              <w:t>pomieszczenia wskazanego przez Zamawiającego.</w:t>
            </w:r>
          </w:p>
          <w:p w14:paraId="4A8E45F4" w14:textId="09E5E5B4" w:rsidR="00F06EE3" w:rsidRPr="00072220" w:rsidRDefault="00F06EE3" w:rsidP="00072220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CF98" w14:textId="77777777" w:rsidR="00F06EE3" w:rsidRPr="00072220" w:rsidRDefault="00F06EE3" w:rsidP="000722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Wzór 1</w:t>
            </w:r>
          </w:p>
          <w:p w14:paraId="13445D9B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bez kaptura</w:t>
            </w:r>
          </w:p>
          <w:p w14:paraId="40C7CF83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czarny</w:t>
            </w:r>
          </w:p>
          <w:p w14:paraId="4C70A403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biały</w:t>
            </w:r>
          </w:p>
          <w:p w14:paraId="75F432DB" w14:textId="495024D1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Nadruk jednostronny, z przodu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– wizualizacja</w:t>
            </w:r>
            <w:r w:rsidRPr="00072220">
              <w:rPr>
                <w:color w:val="2C363A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A9F91" w14:textId="407C2715" w:rsidR="00F06EE3" w:rsidRPr="00072220" w:rsidRDefault="00F06EE3" w:rsidP="000722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F778F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BBBD461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  <w:p w14:paraId="0B1351AF" w14:textId="53D572B4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22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6EE3" w:rsidRPr="00072220" w14:paraId="1948EEC8" w14:textId="77777777" w:rsidTr="00072220">
        <w:trPr>
          <w:trHeight w:val="1418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F92A18" w14:textId="77777777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084A" w14:textId="77777777" w:rsidR="00F06EE3" w:rsidRPr="00072220" w:rsidRDefault="00F06EE3" w:rsidP="000722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2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Wzór 2 </w:t>
            </w:r>
          </w:p>
          <w:p w14:paraId="37A74E15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z kapturem</w:t>
            </w:r>
          </w:p>
          <w:p w14:paraId="286B52B3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czarny</w:t>
            </w:r>
          </w:p>
          <w:p w14:paraId="3850530D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biały</w:t>
            </w:r>
          </w:p>
          <w:p w14:paraId="16D0C412" w14:textId="209D35FB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Nadruk z przodu i na kapturze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- </w:t>
            </w:r>
            <w:r w:rsidRPr="00072220">
              <w:rPr>
                <w:color w:val="2C363A"/>
                <w:sz w:val="16"/>
                <w:szCs w:val="16"/>
              </w:rPr>
              <w:t>wizualizacja)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EA8D9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8386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2545F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B65D3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E4685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4485D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6EE3" w:rsidRPr="00072220" w14:paraId="672C191F" w14:textId="77777777" w:rsidTr="00072220">
        <w:trPr>
          <w:trHeight w:val="1326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0D38AF5" w14:textId="77777777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EDF0" w14:textId="77777777" w:rsidR="00072220" w:rsidRPr="00072220" w:rsidRDefault="00F06EE3" w:rsidP="00072220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rFonts w:eastAsia="Calibri"/>
                <w:b/>
                <w:sz w:val="16"/>
                <w:szCs w:val="16"/>
              </w:rPr>
              <w:t xml:space="preserve">Wzór 3 </w:t>
            </w:r>
          </w:p>
          <w:p w14:paraId="1B10B7A4" w14:textId="08471D91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z kapturem</w:t>
            </w:r>
          </w:p>
          <w:p w14:paraId="6B61D618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granatowy</w:t>
            </w:r>
          </w:p>
          <w:p w14:paraId="235F522A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różowy</w:t>
            </w:r>
          </w:p>
          <w:p w14:paraId="7E86D6F4" w14:textId="52F604D3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lastRenderedPageBreak/>
              <w:t>Nadruk z przodu i na kapturze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- </w:t>
            </w:r>
            <w:r w:rsidRPr="00072220">
              <w:rPr>
                <w:color w:val="2C363A"/>
                <w:sz w:val="16"/>
                <w:szCs w:val="16"/>
              </w:rPr>
              <w:t>wizualizacja)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15BE2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FB6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7C551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972FE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D4773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AE411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6EE3" w:rsidRPr="00072220" w14:paraId="3F782F01" w14:textId="77777777" w:rsidTr="00072220">
        <w:trPr>
          <w:trHeight w:val="1339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75F0F7" w14:textId="77777777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0EAF" w14:textId="77777777" w:rsidR="00072220" w:rsidRPr="00072220" w:rsidRDefault="00F06EE3" w:rsidP="00072220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rFonts w:eastAsia="Calibri"/>
                <w:b/>
                <w:sz w:val="16"/>
                <w:szCs w:val="16"/>
              </w:rPr>
              <w:t xml:space="preserve">Wzór 4 </w:t>
            </w:r>
          </w:p>
          <w:p w14:paraId="4472C197" w14:textId="5A407172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z kapturem</w:t>
            </w:r>
          </w:p>
          <w:p w14:paraId="0179A1F7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granatowy</w:t>
            </w:r>
          </w:p>
          <w:p w14:paraId="3247279F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różowy</w:t>
            </w:r>
          </w:p>
          <w:p w14:paraId="0BA9DD18" w14:textId="50A968CB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Nadruk z przodu i z tyłu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- wizualizacja</w:t>
            </w:r>
            <w:r w:rsidRPr="00072220">
              <w:rPr>
                <w:color w:val="2C363A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39F63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F3F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0DC44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ED126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AA4B3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D57A5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6EE3" w:rsidRPr="00072220" w14:paraId="0501C203" w14:textId="77777777" w:rsidTr="00072220">
        <w:trPr>
          <w:trHeight w:val="1404"/>
        </w:trPr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CCF1EA" w14:textId="77777777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DE04" w14:textId="77777777" w:rsidR="00072220" w:rsidRPr="00072220" w:rsidRDefault="00F06EE3" w:rsidP="00072220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rFonts w:eastAsia="Calibri"/>
                <w:b/>
                <w:sz w:val="16"/>
                <w:szCs w:val="16"/>
              </w:rPr>
              <w:t xml:space="preserve">Wzór 5 </w:t>
            </w:r>
          </w:p>
          <w:p w14:paraId="53240BF5" w14:textId="14DC4D58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z kapturem</w:t>
            </w:r>
          </w:p>
          <w:p w14:paraId="28EB983D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bordowy</w:t>
            </w:r>
          </w:p>
          <w:p w14:paraId="713C14A7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jasnoczerwony</w:t>
            </w:r>
          </w:p>
          <w:p w14:paraId="2E693CCE" w14:textId="48EE1B3B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Nadruk z przodu i na kapturze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– wizualizacja</w:t>
            </w:r>
            <w:r w:rsidRPr="00072220">
              <w:rPr>
                <w:color w:val="2C363A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E776B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0069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4B35A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18387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F8105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598C0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6EE3" w:rsidRPr="00072220" w14:paraId="414B254B" w14:textId="77777777" w:rsidTr="00072220">
        <w:trPr>
          <w:trHeight w:val="1403"/>
        </w:trPr>
        <w:tc>
          <w:tcPr>
            <w:tcW w:w="3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17A9" w14:textId="77777777" w:rsidR="00F06EE3" w:rsidRPr="00072220" w:rsidRDefault="00F06EE3" w:rsidP="0007222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7C16" w14:textId="77777777" w:rsidR="00072220" w:rsidRPr="00072220" w:rsidRDefault="00F06EE3" w:rsidP="00072220">
            <w:pPr>
              <w:pStyle w:val="v1msolistparagraph"/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rFonts w:eastAsia="Calibri"/>
                <w:b/>
                <w:sz w:val="16"/>
                <w:szCs w:val="16"/>
              </w:rPr>
              <w:t xml:space="preserve">Wzór 6 </w:t>
            </w:r>
          </w:p>
          <w:p w14:paraId="6046CE05" w14:textId="4445305F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Bluza z kapturem</w:t>
            </w:r>
          </w:p>
          <w:p w14:paraId="175A8F34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materiału: butelkowa zieleń</w:t>
            </w:r>
          </w:p>
          <w:p w14:paraId="08347B43" w14:textId="77777777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Kolor nadruku: jasnofioletowy</w:t>
            </w:r>
          </w:p>
          <w:p w14:paraId="062676EE" w14:textId="1BF79B24" w:rsidR="00F06EE3" w:rsidRPr="00072220" w:rsidRDefault="00F06EE3" w:rsidP="00072220">
            <w:pPr>
              <w:pStyle w:val="v1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2C363A"/>
                <w:sz w:val="16"/>
                <w:szCs w:val="16"/>
              </w:rPr>
            </w:pPr>
            <w:r w:rsidRPr="00072220">
              <w:rPr>
                <w:color w:val="2C363A"/>
                <w:sz w:val="16"/>
                <w:szCs w:val="16"/>
              </w:rPr>
              <w:t>Nadruk jednostronny, z przodu (wg załącznika</w:t>
            </w:r>
            <w:r w:rsidRPr="00072220">
              <w:rPr>
                <w:color w:val="2C363A"/>
                <w:sz w:val="16"/>
                <w:szCs w:val="16"/>
              </w:rPr>
              <w:t xml:space="preserve"> - wizualizacja</w:t>
            </w:r>
            <w:r w:rsidRPr="00072220">
              <w:rPr>
                <w:color w:val="2C363A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D3559" w14:textId="77777777" w:rsidR="00F06EE3" w:rsidRPr="00072220" w:rsidRDefault="00F06EE3" w:rsidP="00072220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433D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465EF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75584" w14:textId="77777777" w:rsidR="00F06EE3" w:rsidRPr="00072220" w:rsidRDefault="00F06EE3" w:rsidP="00072220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A508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01C52" w14:textId="77777777" w:rsidR="00F06EE3" w:rsidRPr="00072220" w:rsidRDefault="00F06EE3" w:rsidP="00072220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2220" w14:paraId="3BA60769" w14:textId="1B2F9ADA" w:rsidTr="00072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0752" w:type="dxa"/>
          <w:trHeight w:val="697"/>
        </w:trPr>
        <w:tc>
          <w:tcPr>
            <w:tcW w:w="1422" w:type="dxa"/>
            <w:shd w:val="clear" w:color="auto" w:fill="BFBFBF" w:themeFill="background1" w:themeFillShade="BF"/>
          </w:tcPr>
          <w:p w14:paraId="546A1305" w14:textId="022DE594" w:rsidR="00072220" w:rsidRDefault="00072220" w:rsidP="00072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20E63C5A" w14:textId="6B772241" w:rsidR="00072220" w:rsidRDefault="00072220" w:rsidP="00072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</w:tcPr>
          <w:p w14:paraId="0C5464AE" w14:textId="77777777" w:rsidR="00072220" w:rsidRDefault="00072220" w:rsidP="00072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675AD39" w14:textId="77777777" w:rsidR="00454F2C" w:rsidRPr="00072220" w:rsidRDefault="00454F2C" w:rsidP="002C2F5D">
      <w:pPr>
        <w:rPr>
          <w:rFonts w:ascii="Times New Roman" w:hAnsi="Times New Roman" w:cs="Times New Roman"/>
          <w:b/>
          <w:sz w:val="16"/>
          <w:szCs w:val="16"/>
        </w:rPr>
      </w:pPr>
    </w:p>
    <w:sectPr w:rsidR="00454F2C" w:rsidRPr="00072220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5CA0"/>
    <w:multiLevelType w:val="hybridMultilevel"/>
    <w:tmpl w:val="73FA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0882"/>
    <w:multiLevelType w:val="multilevel"/>
    <w:tmpl w:val="168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1"/>
  </w:num>
  <w:num w:numId="11">
    <w:abstractNumId w:val="2"/>
  </w:num>
  <w:num w:numId="12">
    <w:abstractNumId w:val="0"/>
  </w:num>
  <w:num w:numId="13">
    <w:abstractNumId w:val="18"/>
  </w:num>
  <w:num w:numId="14">
    <w:abstractNumId w:val="12"/>
  </w:num>
  <w:num w:numId="15">
    <w:abstractNumId w:val="9"/>
  </w:num>
  <w:num w:numId="16">
    <w:abstractNumId w:val="20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072220"/>
    <w:rsid w:val="002140D4"/>
    <w:rsid w:val="002C2F5D"/>
    <w:rsid w:val="00306FEA"/>
    <w:rsid w:val="00454F2C"/>
    <w:rsid w:val="004E5796"/>
    <w:rsid w:val="0052266A"/>
    <w:rsid w:val="0057436B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A8441B"/>
    <w:rsid w:val="00B26CB4"/>
    <w:rsid w:val="00C55B47"/>
    <w:rsid w:val="00CA12ED"/>
    <w:rsid w:val="00D863D9"/>
    <w:rsid w:val="00E64A2E"/>
    <w:rsid w:val="00F06EE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v1msolistparagraph">
    <w:name w:val="v1msolistparagraph"/>
    <w:basedOn w:val="Normalny"/>
    <w:rsid w:val="00F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758F-587E-4BC2-AF95-DCA2A2D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14</cp:revision>
  <dcterms:created xsi:type="dcterms:W3CDTF">2022-10-26T09:56:00Z</dcterms:created>
  <dcterms:modified xsi:type="dcterms:W3CDTF">2023-05-22T16:36:00Z</dcterms:modified>
</cp:coreProperties>
</file>