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7410B3" w:rsidP="006E2743">
      <w:pPr>
        <w:jc w:val="right"/>
      </w:pPr>
    </w:p>
    <w:p w:rsidR="00283F06" w:rsidRDefault="009621B6" w:rsidP="006E2743">
      <w:pPr>
        <w:jc w:val="right"/>
      </w:pPr>
      <w:r>
        <w:t>Nakło nad Notecią, dnia 19</w:t>
      </w:r>
      <w:r w:rsidR="0093403C">
        <w:t>.0</w:t>
      </w:r>
      <w:r>
        <w:t>5.2023</w:t>
      </w:r>
      <w:r w:rsidR="00E61476">
        <w:t xml:space="preserve"> r.</w:t>
      </w:r>
    </w:p>
    <w:p w:rsidR="00DD18B2" w:rsidRDefault="009A11A9" w:rsidP="00DD18B2">
      <w:r>
        <w:t>Nr postępowania ZDP-Z-9/2023</w:t>
      </w:r>
    </w:p>
    <w:p w:rsidR="00DD18B2" w:rsidRDefault="009621B6" w:rsidP="00DD18B2">
      <w:r>
        <w:t>2023/BZP 00202376/01 z dnia 05.05.2023</w:t>
      </w:r>
    </w:p>
    <w:p w:rsidR="00DD18B2" w:rsidRDefault="00DD18B2" w:rsidP="006E2743">
      <w:pPr>
        <w:jc w:val="right"/>
      </w:pP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9621B6" w:rsidP="00DD1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Bieżące utrzymanie dróg i obiektów mostowych w ciągach dróg powiatowych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9621B6">
        <w:rPr>
          <w:sz w:val="20"/>
          <w:szCs w:val="20"/>
        </w:rPr>
        <w:t xml:space="preserve"> U. z 2022 r., poz. 1710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E677C3" w:rsidTr="00432FCD">
        <w:tc>
          <w:tcPr>
            <w:tcW w:w="790" w:type="dxa"/>
          </w:tcPr>
          <w:p w:rsidR="00E677C3" w:rsidRPr="00432FCD" w:rsidRDefault="00E677C3" w:rsidP="00AE5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E677C3" w:rsidRPr="00432FCD" w:rsidRDefault="00E677C3" w:rsidP="00AE5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ul. Młyńska 5 89-100 Nakło Nad Notecią</w:t>
            </w:r>
          </w:p>
        </w:tc>
        <w:tc>
          <w:tcPr>
            <w:tcW w:w="2293" w:type="dxa"/>
          </w:tcPr>
          <w:p w:rsidR="00E677C3" w:rsidRPr="00432FCD" w:rsidRDefault="00E677C3" w:rsidP="00AE5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1.377.477,00 zł</w:t>
            </w:r>
          </w:p>
        </w:tc>
        <w:tc>
          <w:tcPr>
            <w:tcW w:w="2293" w:type="dxa"/>
          </w:tcPr>
          <w:p w:rsidR="00E677C3" w:rsidRDefault="00E677C3" w:rsidP="00AE5D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677C3" w:rsidRPr="00432FCD" w:rsidRDefault="00E677C3" w:rsidP="00AE5D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7410B3" w:rsidRPr="006E2743" w:rsidRDefault="006E2743" w:rsidP="009A11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B235B"/>
    <w:rsid w:val="000D2C38"/>
    <w:rsid w:val="0010618E"/>
    <w:rsid w:val="00204D28"/>
    <w:rsid w:val="002136D6"/>
    <w:rsid w:val="00283F06"/>
    <w:rsid w:val="00286B06"/>
    <w:rsid w:val="00394BC2"/>
    <w:rsid w:val="003C3058"/>
    <w:rsid w:val="003E1B7F"/>
    <w:rsid w:val="003E5904"/>
    <w:rsid w:val="00432FCD"/>
    <w:rsid w:val="00437BA7"/>
    <w:rsid w:val="004A76F8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9621B6"/>
    <w:rsid w:val="009A11A9"/>
    <w:rsid w:val="00BD2E90"/>
    <w:rsid w:val="00CD5CA4"/>
    <w:rsid w:val="00DA5591"/>
    <w:rsid w:val="00DD18B2"/>
    <w:rsid w:val="00E15B37"/>
    <w:rsid w:val="00E208F1"/>
    <w:rsid w:val="00E61476"/>
    <w:rsid w:val="00E634CB"/>
    <w:rsid w:val="00E677C3"/>
    <w:rsid w:val="00EA23A1"/>
    <w:rsid w:val="00EB00B0"/>
    <w:rsid w:val="00ED4F06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2021-07-08T04:04:00Z</dcterms:created>
  <dcterms:modified xsi:type="dcterms:W3CDTF">2023-05-19T08:09:00Z</dcterms:modified>
</cp:coreProperties>
</file>