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77777777" w:rsidR="00BA6DCB" w:rsidRDefault="00000000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3A76C9CE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energii </w:t>
      </w:r>
      <w:r w:rsidR="001977BB">
        <w:rPr>
          <w:rFonts w:ascii="Arial" w:hAnsi="Arial" w:cs="Arial"/>
          <w:b/>
          <w:sz w:val="20"/>
          <w:szCs w:val="20"/>
          <w:lang w:eastAsia="zh-CN"/>
        </w:rPr>
        <w:t xml:space="preserve">elektrycznej </w:t>
      </w:r>
      <w:r>
        <w:rPr>
          <w:rFonts w:ascii="Arial" w:hAnsi="Arial" w:cs="Arial"/>
          <w:b/>
          <w:sz w:val="20"/>
          <w:szCs w:val="20"/>
          <w:lang w:eastAsia="zh-CN"/>
        </w:rPr>
        <w:t>w 2023 roku”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67F85E90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energii </w:t>
      </w:r>
      <w:r w:rsidR="001977BB">
        <w:rPr>
          <w:sz w:val="22"/>
          <w:szCs w:val="22"/>
        </w:rPr>
        <w:t xml:space="preserve">elektrycznej </w:t>
      </w:r>
      <w:r>
        <w:rPr>
          <w:sz w:val="22"/>
          <w:szCs w:val="22"/>
        </w:rPr>
        <w:t>w 2023 roku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Oferujemy sprzedaż energii w okresie od 01.01.2023r. do 31.12.2023r. i składam/my</w:t>
      </w:r>
      <w:r>
        <w:rPr>
          <w:sz w:val="22"/>
          <w:szCs w:val="22"/>
        </w:rPr>
        <w:t xml:space="preserve"> ofertę cenową :</w:t>
      </w:r>
    </w:p>
    <w:p w14:paraId="194ED484" w14:textId="77777777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p w14:paraId="003B8C5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energii elektrycznej (obrót)* : </w:t>
      </w:r>
    </w:p>
    <w:p w14:paraId="0782DA64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netto: ……………………………………… zł</w:t>
      </w:r>
    </w:p>
    <w:p w14:paraId="4200F570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……………………………………………………………………………..złotych)</w:t>
      </w:r>
    </w:p>
    <w:p w14:paraId="39D49A0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Podatek VAT: …………………………zł, według obowiązującej stawki.**</w:t>
      </w:r>
    </w:p>
    <w:p w14:paraId="2C24D82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……………………………………………………………………………...złotych)</w:t>
      </w:r>
    </w:p>
    <w:p w14:paraId="1C84339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Wartość brutto: …………………………………...... zł***</w:t>
      </w:r>
    </w:p>
    <w:p w14:paraId="16BB29C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………………………………………………………………………………złotych)</w:t>
      </w:r>
    </w:p>
    <w:p w14:paraId="253D900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Wartość powinna być podana z dokładnością do dwóch miejsc po przecinku.</w:t>
      </w:r>
    </w:p>
    <w:p w14:paraId="45CC32B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5C36BB4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*** Wartość brutto stanowi cenę netto powiększoną o podatek VAT z dokładnością do dwóch miejsc po przecinku.</w:t>
      </w:r>
    </w:p>
    <w:p w14:paraId="7507B992" w14:textId="77777777" w:rsidR="00BA6DCB" w:rsidRDefault="00BA6DCB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</w:p>
    <w:p w14:paraId="4467066E" w14:textId="77777777" w:rsidR="00BA6DCB" w:rsidRDefault="00000000">
      <w:pPr>
        <w:suppressAutoHyphens w:val="0"/>
        <w:spacing w:after="200" w:line="100" w:lineRule="atLeast"/>
        <w:jc w:val="both"/>
        <w:textAlignment w:val="auto"/>
      </w:pPr>
      <w:r>
        <w:rPr>
          <w:rFonts w:ascii="Arial" w:eastAsia="Times New Roman" w:hAnsi="Arial" w:cs="Arial"/>
        </w:rPr>
        <w:t xml:space="preserve">Cena oferty jest obliczona na podstawie cen jednostkowych określonych w Formularzu </w:t>
      </w:r>
      <w:r>
        <w:rPr>
          <w:rFonts w:ascii="Arial" w:eastAsia="Times New Roman" w:hAnsi="Arial" w:cs="Arial"/>
        </w:rPr>
        <w:br/>
        <w:t xml:space="preserve">cenowym stanowiącym załącznik </w:t>
      </w:r>
      <w:r>
        <w:rPr>
          <w:rFonts w:ascii="Arial" w:eastAsia="Times New Roman" w:hAnsi="Arial" w:cs="Arial"/>
          <w:b/>
          <w:bCs/>
        </w:rPr>
        <w:t>nr 2a do SWZ</w:t>
      </w:r>
      <w:r>
        <w:rPr>
          <w:rFonts w:ascii="Arial" w:eastAsia="Times New Roman" w:hAnsi="Arial" w:cs="Arial"/>
        </w:rPr>
        <w:t xml:space="preserve"> oraz wartości zawartych w opisie przedmiotu zamówienia (OPZ) stanowiącym załącznik nr  </w:t>
      </w:r>
      <w:r>
        <w:rPr>
          <w:rFonts w:ascii="Arial" w:eastAsia="Times New Roman" w:hAnsi="Arial" w:cs="Arial"/>
          <w:b/>
          <w:bCs/>
        </w:rPr>
        <w:t>2b do SWZ</w:t>
      </w:r>
      <w:r>
        <w:rPr>
          <w:rFonts w:ascii="Arial" w:eastAsia="Times New Roman" w:hAnsi="Arial" w:cs="Arial"/>
        </w:rPr>
        <w:t>.</w:t>
      </w:r>
      <w:bookmarkEnd w:id="0"/>
    </w:p>
    <w:p w14:paraId="3F6E957C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>Oświadczamy, że akceptujemy warunki płatności – zgodnie z zapisami przedstawionymi w specyfikacji  warunków zamówienia oraz w projekcie umowy.</w:t>
      </w:r>
    </w:p>
    <w:p w14:paraId="106982A0" w14:textId="77777777" w:rsidR="00BA6DCB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C50007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329EE675" w14:textId="77777777" w:rsidR="00BA6DCB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14FBEF26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</w:pPr>
      <w:r>
        <w:rPr>
          <w:rFonts w:ascii="Arial" w:hAnsi="Arial" w:cs="Arial"/>
        </w:rPr>
        <w:t xml:space="preserve">Oświadczamy, że zamierzamy powierzyć podwykonawcom wykonanie następujących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201233B6" w14:textId="77777777" w:rsidR="00BA6DCB" w:rsidRDefault="00BA6DCB">
      <w:pPr>
        <w:spacing w:after="0"/>
        <w:jc w:val="both"/>
        <w:rPr>
          <w:rFonts w:ascii="Arial" w:hAnsi="Arial" w:cs="Arial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BA6DCB" w14:paraId="7C85E7F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BB7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AA14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78A4" w14:textId="77777777" w:rsidR="00BA6DCB" w:rsidRDefault="0000000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BA6DCB" w14:paraId="622891E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E5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DE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AED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6DCB" w14:paraId="3E916E5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2709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A5C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704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6C424802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/>
        </w:rPr>
      </w:pPr>
    </w:p>
    <w:bookmarkEnd w:id="1"/>
    <w:p w14:paraId="45D1571B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B0793AF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Cs/>
          <w:i/>
          <w:iCs/>
        </w:rPr>
      </w:pP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1BE83D57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785F6F1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74DDF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188080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AA838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29039C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206166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E958E55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A823FD4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1D75F8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E78FB7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253BEE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1CF6004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BA3207F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C224D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B07F6E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B9726E8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0BC46F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1FAF315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4C2A7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C052BA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D67C5F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123301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4DF97AA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6E3931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38EB03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40A5C15" w14:textId="77777777" w:rsidR="00BA6DCB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C7B7D5F" w14:textId="77777777" w:rsidR="00BA6DCB" w:rsidRDefault="00BA6DCB">
      <w:pPr>
        <w:suppressAutoHyphens w:val="0"/>
        <w:spacing w:after="0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2885AD5C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</w:p>
    <w:sectPr w:rsidR="00BA6DCB">
      <w:headerReference w:type="default" r:id="rId7"/>
      <w:footerReference w:type="default" r:id="rId8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3C3E" w14:textId="77777777" w:rsidR="0033071E" w:rsidRDefault="0033071E">
      <w:pPr>
        <w:spacing w:after="0"/>
      </w:pPr>
      <w:r>
        <w:separator/>
      </w:r>
    </w:p>
  </w:endnote>
  <w:endnote w:type="continuationSeparator" w:id="0">
    <w:p w14:paraId="5A896FE7" w14:textId="77777777" w:rsidR="0033071E" w:rsidRDefault="00330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A56C1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A56C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96CD" w14:textId="77777777" w:rsidR="0033071E" w:rsidRDefault="003307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4E5529" w14:textId="77777777" w:rsidR="0033071E" w:rsidRDefault="00330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3362" w14:textId="77777777" w:rsidR="00A56C18" w:rsidRDefault="00000000">
    <w:pPr>
      <w:spacing w:after="0"/>
      <w:rPr>
        <w:rFonts w:ascii="Arial" w:hAnsi="Arial" w:cs="Arial"/>
        <w:b/>
        <w:sz w:val="16"/>
        <w:szCs w:val="16"/>
        <w:lang w:eastAsia="pl-PL"/>
      </w:rPr>
    </w:pPr>
  </w:p>
  <w:p w14:paraId="19CDDE8A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09DF26DB" w14:textId="77777777" w:rsidR="00A56C18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0E2676A" w14:textId="77777777" w:rsidR="00A56C18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18A62EC4" w14:textId="3F119804" w:rsidR="00A56C18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1D5532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3A5CE634" w14:textId="382CCFB9" w:rsidR="00A56C18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</w:t>
    </w:r>
    <w:r w:rsidR="008015F7">
      <w:rPr>
        <w:rFonts w:ascii="Arial" w:hAnsi="Arial" w:cs="Arial"/>
        <w:sz w:val="16"/>
        <w:szCs w:val="16"/>
        <w:lang w:eastAsia="pl-PL"/>
      </w:rPr>
      <w:t>8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18F819EE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1"/>
  </w:num>
  <w:num w:numId="2" w16cid:durableId="1914313836">
    <w:abstractNumId w:val="2"/>
  </w:num>
  <w:num w:numId="3" w16cid:durableId="779953160">
    <w:abstractNumId w:val="3"/>
  </w:num>
  <w:num w:numId="4" w16cid:durableId="178691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B5D03"/>
    <w:rsid w:val="001977BB"/>
    <w:rsid w:val="001D5532"/>
    <w:rsid w:val="0033071E"/>
    <w:rsid w:val="008015F7"/>
    <w:rsid w:val="00BA6DCB"/>
    <w:rsid w:val="00CE5B19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8</cp:revision>
  <cp:lastPrinted>2021-06-24T07:36:00Z</cp:lastPrinted>
  <dcterms:created xsi:type="dcterms:W3CDTF">2022-10-05T10:27:00Z</dcterms:created>
  <dcterms:modified xsi:type="dcterms:W3CDTF">2022-10-31T14:24:00Z</dcterms:modified>
</cp:coreProperties>
</file>