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FC" w:rsidRPr="001536FC" w:rsidRDefault="001536FC" w:rsidP="001536FC">
      <w:r w:rsidRPr="001536FC">
        <w:rPr>
          <w:b/>
          <w:bCs/>
        </w:rPr>
        <w:t>Klauzula informacyjna dla uczestników postępowań o zamówienia publiczne</w:t>
      </w:r>
    </w:p>
    <w:p w:rsidR="001536FC" w:rsidRPr="001536FC" w:rsidRDefault="001536FC" w:rsidP="001536FC">
      <w:r w:rsidRPr="001536FC">
        <w:t> </w:t>
      </w:r>
      <w:r w:rsidRPr="001536FC">
        <w:rPr>
          <w:i/>
          <w:iCs/>
        </w:rPr>
        <w:t>Zgodnie z art. 13 ust 1 i 2</w:t>
      </w:r>
      <w:r w:rsidRPr="001536FC">
        <w:rPr>
          <w:iCs/>
        </w:rPr>
        <w:t>Rozporządzenia Parlamentu Europejskiego i Rady (UE) 2016/679 z dnia 27 kwietnia 2016 r. w sprawie ochrony osób fizycznych w związku z przetwarzaniem danych osobowych i w sprawie swobodnego przepływu takich danych informuję iż</w:t>
      </w:r>
      <w:r w:rsidRPr="001536FC">
        <w:t>;</w:t>
      </w:r>
    </w:p>
    <w:p w:rsidR="001536FC" w:rsidRPr="001536FC" w:rsidRDefault="001536FC" w:rsidP="001536FC"/>
    <w:p w:rsidR="001536FC" w:rsidRPr="001536FC" w:rsidRDefault="001536FC" w:rsidP="001536FC">
      <w:pPr>
        <w:numPr>
          <w:ilvl w:val="0"/>
          <w:numId w:val="5"/>
        </w:numPr>
      </w:pPr>
      <w:r w:rsidRPr="001536FC">
        <w:t xml:space="preserve">Administratorem Państwa danych osobowych jest </w:t>
      </w:r>
      <w:r w:rsidRPr="001536FC">
        <w:rPr>
          <w:b/>
        </w:rPr>
        <w:t xml:space="preserve">Zespół Szkolno - Przedszkolny w Lubawce, </w:t>
      </w:r>
      <w:r w:rsidRPr="001536FC">
        <w:t>reprezentowany przez Dyrektora Zespołu z siedzibą przy ul. Mickiewicza 4, 58</w:t>
      </w:r>
      <w:r w:rsidRPr="001536FC">
        <w:noBreakHyphen/>
        <w:t xml:space="preserve">420 Lubawka, telefon/fax (75) 74 11 762, </w:t>
      </w:r>
      <w:hyperlink r:id="rId5" w:history="1">
        <w:r w:rsidRPr="001536FC">
          <w:rPr>
            <w:rStyle w:val="Hipercze"/>
          </w:rPr>
          <w:t>http://sp.lubawka.eu</w:t>
        </w:r>
      </w:hyperlink>
    </w:p>
    <w:p w:rsidR="001536FC" w:rsidRPr="001536FC" w:rsidRDefault="001536FC" w:rsidP="001536FC">
      <w:pPr>
        <w:numPr>
          <w:ilvl w:val="0"/>
          <w:numId w:val="5"/>
        </w:numPr>
      </w:pPr>
      <w:r w:rsidRPr="001536FC">
        <w:t xml:space="preserve">W Zespole Szkolno – Przedszkolnym w Lubawce, został powołany Inspektor ochrony danych osobowych Pan Tomasz Więckowski i mają Państwo prawo kontaktu z nim za pomocą adresu e-mail: </w:t>
      </w:r>
      <w:hyperlink r:id="rId6" w:history="1">
        <w:r w:rsidRPr="001536FC">
          <w:rPr>
            <w:rStyle w:val="Hipercze"/>
          </w:rPr>
          <w:t>iod2@synergiaconsulting.pl</w:t>
        </w:r>
      </w:hyperlink>
      <w:hyperlink r:id="rId7" w:history="1">
        <w:r w:rsidRPr="001536FC">
          <w:rPr>
            <w:rStyle w:val="Hipercze"/>
          </w:rPr>
          <w:t>tel:(+48)</w:t>
        </w:r>
      </w:hyperlink>
      <w:r w:rsidRPr="001536FC">
        <w:t xml:space="preserve"> 693 337 954 lub pisemnie na adres siedziby Administratora, wskazany w pkt 1.</w:t>
      </w:r>
    </w:p>
    <w:p w:rsidR="001536FC" w:rsidRPr="001536FC" w:rsidRDefault="001536FC" w:rsidP="001536FC">
      <w:pPr>
        <w:numPr>
          <w:ilvl w:val="0"/>
          <w:numId w:val="5"/>
        </w:numPr>
      </w:pPr>
      <w:r w:rsidRPr="001536FC">
        <w:t>Państwa dane osobowe będą przetwarzane w celu związanym z postępowaniem o udzielenie zamówienia publicznego. Podstawą prawną ich przetwarzania jest Państwa zgoda wyrażona poprzez akt uczestnictwa w postępowaniu oraz następujące przepisy prawa:</w:t>
      </w:r>
    </w:p>
    <w:p w:rsidR="001536FC" w:rsidRPr="001536FC" w:rsidRDefault="001536FC" w:rsidP="001536FC">
      <w:pPr>
        <w:numPr>
          <w:ilvl w:val="0"/>
          <w:numId w:val="1"/>
        </w:numPr>
      </w:pPr>
      <w:r w:rsidRPr="001536FC">
        <w:t>ustawa z dnia 29 stycznia 2004 roku Prawo zamówień  publicznych (</w:t>
      </w:r>
      <w:proofErr w:type="spellStart"/>
      <w:r w:rsidRPr="001536FC">
        <w:t>t.j</w:t>
      </w:r>
      <w:proofErr w:type="spellEnd"/>
      <w:r w:rsidRPr="001536FC">
        <w:t>. Dz. U. z 2018 r. poz. 1986 ze zm.),</w:t>
      </w:r>
    </w:p>
    <w:p w:rsidR="001536FC" w:rsidRPr="001536FC" w:rsidRDefault="001536FC" w:rsidP="001536FC">
      <w:pPr>
        <w:numPr>
          <w:ilvl w:val="0"/>
          <w:numId w:val="1"/>
        </w:numPr>
      </w:pPr>
      <w:r w:rsidRPr="001536FC">
        <w:t>rozporządzenia Ministra Rozwoju z dnia 26 lipca 2016 r. w sprawie rodzajów dokumentów, jakie może żądać zamawiający od wykonawcy w postępowaniu o udzielenie zamówienia (Dz. U 2016 r. poz. 1126)</w:t>
      </w:r>
    </w:p>
    <w:p w:rsidR="001536FC" w:rsidRPr="001536FC" w:rsidRDefault="001536FC" w:rsidP="001536FC">
      <w:pPr>
        <w:numPr>
          <w:ilvl w:val="0"/>
          <w:numId w:val="1"/>
        </w:numPr>
      </w:pPr>
      <w:r w:rsidRPr="001536FC">
        <w:t>ustawa o narodowym zasobie archiwalnym i archiwach (tj. Dz. U. 2018 r. poz. 217 ze zm.).</w:t>
      </w:r>
    </w:p>
    <w:p w:rsidR="001536FC" w:rsidRPr="001536FC" w:rsidRDefault="001536FC" w:rsidP="001536FC">
      <w:pPr>
        <w:numPr>
          <w:ilvl w:val="0"/>
          <w:numId w:val="2"/>
        </w:numPr>
      </w:pPr>
      <w:r w:rsidRPr="001536FC">
        <w:t>Państwa dane pozyskane w związku z postępowaniem o udzielenie zamówienia publicznego przechowywane będą przez okres 5 lat: od dnia zakończenia postępowania o udzielenie zamówienia.</w:t>
      </w:r>
    </w:p>
    <w:p w:rsidR="001536FC" w:rsidRPr="001536FC" w:rsidRDefault="001536FC" w:rsidP="001536FC">
      <w:pPr>
        <w:numPr>
          <w:ilvl w:val="0"/>
          <w:numId w:val="2"/>
        </w:numPr>
      </w:pPr>
      <w:r w:rsidRPr="001536FC">
        <w:t>Odbiorcami Państwa danych osobowych będą osoby lub podmioty, którym zostanie udostępniona dokumentacja postępowania w oparciu o art. 8 ustawy z dnia 29 stycznia 2004 r. –Prawo zamówień publicznych.</w:t>
      </w:r>
    </w:p>
    <w:p w:rsidR="001536FC" w:rsidRPr="001536FC" w:rsidRDefault="001536FC" w:rsidP="001536FC">
      <w:pPr>
        <w:numPr>
          <w:ilvl w:val="0"/>
          <w:numId w:val="2"/>
        </w:numPr>
      </w:pPr>
      <w:r w:rsidRPr="001536FC">
        <w:t>W odniesieniu do danych pozyskanych w związku z prowadzonym postępowaniem o udzielenie zamówienia publicznego przysługują Państwu następujące uprawnienia:</w:t>
      </w:r>
    </w:p>
    <w:p w:rsidR="001536FC" w:rsidRPr="001536FC" w:rsidRDefault="001536FC" w:rsidP="001536FC">
      <w:pPr>
        <w:numPr>
          <w:ilvl w:val="0"/>
          <w:numId w:val="3"/>
        </w:numPr>
      </w:pPr>
      <w:r w:rsidRPr="001536FC">
        <w:t>prawo dostępu do treści swoich danych oraz otrzymania ich kopii,</w:t>
      </w:r>
    </w:p>
    <w:p w:rsidR="001536FC" w:rsidRPr="001536FC" w:rsidRDefault="001536FC" w:rsidP="001536FC">
      <w:pPr>
        <w:numPr>
          <w:ilvl w:val="0"/>
          <w:numId w:val="3"/>
        </w:numPr>
      </w:pPr>
      <w:r w:rsidRPr="001536FC">
        <w:t>prawo do sprostowania danych,</w:t>
      </w:r>
    </w:p>
    <w:p w:rsidR="001536FC" w:rsidRPr="001536FC" w:rsidRDefault="001536FC" w:rsidP="001536FC">
      <w:pPr>
        <w:numPr>
          <w:ilvl w:val="0"/>
          <w:numId w:val="3"/>
        </w:numPr>
      </w:pPr>
      <w:r w:rsidRPr="001536FC">
        <w:t>prawo do ograniczenia przetwarzania danych, przy czym przepisy odrębne mogą wyłączyć możliwość skorzystania z tego prawa,</w:t>
      </w:r>
    </w:p>
    <w:p w:rsidR="001536FC" w:rsidRPr="001536FC" w:rsidRDefault="001536FC" w:rsidP="001536FC">
      <w:pPr>
        <w:numPr>
          <w:ilvl w:val="0"/>
          <w:numId w:val="3"/>
        </w:numPr>
      </w:pPr>
      <w:r w:rsidRPr="001536FC">
        <w:t>prawo do usunięcia danych osobowych w sytuacji, gdy przetwarzanie danych nie następuje w celu wywiązania się z obowiązku wynikającego z przepisu prawa lub w ramach sprawowania władzy publicznej,</w:t>
      </w:r>
    </w:p>
    <w:p w:rsidR="001536FC" w:rsidRPr="001536FC" w:rsidRDefault="001536FC" w:rsidP="001536FC">
      <w:pPr>
        <w:numPr>
          <w:ilvl w:val="0"/>
          <w:numId w:val="3"/>
        </w:numPr>
      </w:pPr>
      <w:r w:rsidRPr="001536FC">
        <w:t>prawo do wniesienia skargi do Prezesa Urzędu Ochrony Danych Osobowych.</w:t>
      </w:r>
    </w:p>
    <w:p w:rsidR="001536FC" w:rsidRPr="001536FC" w:rsidRDefault="001536FC" w:rsidP="001536FC">
      <w:pPr>
        <w:numPr>
          <w:ilvl w:val="0"/>
          <w:numId w:val="4"/>
        </w:numPr>
      </w:pPr>
      <w:r w:rsidRPr="001536FC">
        <w:t>Państwa dane osobowe nie będą przetwarzane w sposób zautomatyzowany, w tym również profilowane.</w:t>
      </w:r>
    </w:p>
    <w:p w:rsidR="001536FC" w:rsidRPr="001536FC" w:rsidRDefault="001536FC" w:rsidP="001536FC">
      <w:pPr>
        <w:numPr>
          <w:ilvl w:val="0"/>
          <w:numId w:val="4"/>
        </w:numPr>
      </w:pPr>
      <w:r w:rsidRPr="001536FC">
        <w:lastRenderedPageBreak/>
        <w:t>Podanie danych osobowych w związku z udziałem w postępowaniu o zamówienia publiczne nie jest obowiązkowe, ale może być warunkiem niezbędnym do wzięcia w nim udziału. Wynika to stąd, że w zależności od przedmiotu zamówienia, zamawiający może żądać ich podania na podstawie przepisów ustawy z dnia 29 stycznia 2004 r.- Prawo zamówień publicznych oraz wydanych do niej przepisów wykonawczych, w szczególności na podstawie Rozporządzenia Ministra Rozwoju z dnia 26 lipca 2016 r., w sprawie rodzajów dokumentów, jakie może żądać zamawiający od wykonawcy w postępowaniu o udzielenie zamówienia.</w:t>
      </w:r>
    </w:p>
    <w:p w:rsidR="002C309E" w:rsidRDefault="002C309E">
      <w:bookmarkStart w:id="0" w:name="_GoBack"/>
      <w:bookmarkEnd w:id="0"/>
    </w:p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DF5"/>
    <w:multiLevelType w:val="multilevel"/>
    <w:tmpl w:val="DA08EC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07D5A"/>
    <w:multiLevelType w:val="multilevel"/>
    <w:tmpl w:val="62D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03FB2"/>
    <w:multiLevelType w:val="multilevel"/>
    <w:tmpl w:val="984A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C530B"/>
    <w:multiLevelType w:val="multilevel"/>
    <w:tmpl w:val="49DC08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FC"/>
    <w:rsid w:val="001536FC"/>
    <w:rsid w:val="002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60FA9-1BC4-41CE-B7A8-6934AACF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3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+48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http://sp.lubawka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DyrektorAKZ</dc:creator>
  <cp:keywords/>
  <dc:description/>
  <cp:lastModifiedBy>DyrektorAKZ</cp:lastModifiedBy>
  <cp:revision>1</cp:revision>
  <dcterms:created xsi:type="dcterms:W3CDTF">2021-08-13T08:37:00Z</dcterms:created>
  <dcterms:modified xsi:type="dcterms:W3CDTF">2021-08-13T08:38:00Z</dcterms:modified>
</cp:coreProperties>
</file>