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65DD7" w14:textId="77777777" w:rsidR="00C117F4" w:rsidRPr="0059690F" w:rsidRDefault="00C117F4" w:rsidP="00C117F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color w:val="00000A"/>
          <w:sz w:val="24"/>
          <w:szCs w:val="24"/>
        </w:rPr>
      </w:pPr>
      <w:r w:rsidRPr="0059690F">
        <w:rPr>
          <w:rFonts w:cstheme="minorHAnsi"/>
          <w:b/>
          <w:bCs/>
          <w:i/>
          <w:iCs/>
          <w:color w:val="00000A"/>
          <w:sz w:val="24"/>
          <w:szCs w:val="24"/>
        </w:rPr>
        <w:t>Załącznik nr 1</w:t>
      </w:r>
    </w:p>
    <w:p w14:paraId="33EAC61E" w14:textId="77777777" w:rsidR="00C117F4" w:rsidRPr="0059690F" w:rsidRDefault="00C117F4" w:rsidP="00C117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59690F">
        <w:rPr>
          <w:rFonts w:cstheme="minorHAnsi"/>
          <w:b/>
          <w:bCs/>
          <w:i/>
          <w:iCs/>
          <w:color w:val="000000"/>
          <w:sz w:val="24"/>
          <w:szCs w:val="24"/>
        </w:rPr>
        <w:t>Opis przedmiotu zamówienia</w:t>
      </w:r>
    </w:p>
    <w:p w14:paraId="50BF2B8A" w14:textId="77777777" w:rsidR="0059690F" w:rsidRPr="0059690F" w:rsidRDefault="0059690F" w:rsidP="00C117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color w:val="000000"/>
          <w:sz w:val="24"/>
          <w:szCs w:val="24"/>
        </w:rPr>
      </w:pPr>
    </w:p>
    <w:p w14:paraId="50F62147" w14:textId="77777777" w:rsidR="0059690F" w:rsidRDefault="00C117F4" w:rsidP="0059690F">
      <w:pPr>
        <w:rPr>
          <w:rFonts w:cstheme="minorHAnsi"/>
          <w:color w:val="000000"/>
          <w:sz w:val="24"/>
          <w:szCs w:val="24"/>
        </w:rPr>
      </w:pPr>
      <w:r w:rsidRPr="0059690F">
        <w:rPr>
          <w:rFonts w:cstheme="minorHAnsi"/>
          <w:color w:val="000000"/>
          <w:sz w:val="24"/>
          <w:szCs w:val="24"/>
        </w:rPr>
        <w:t xml:space="preserve">Przedmiotem zamówienia jest przygotowanie audytu </w:t>
      </w:r>
      <w:r w:rsidR="0059690F" w:rsidRPr="0059690F">
        <w:rPr>
          <w:rFonts w:cstheme="minorHAnsi"/>
          <w:color w:val="000000"/>
          <w:sz w:val="24"/>
          <w:szCs w:val="24"/>
        </w:rPr>
        <w:t xml:space="preserve">energetycznego dla </w:t>
      </w:r>
      <w:r w:rsidR="0059690F">
        <w:rPr>
          <w:rFonts w:cstheme="minorHAnsi"/>
          <w:color w:val="000000"/>
          <w:sz w:val="24"/>
          <w:szCs w:val="24"/>
        </w:rPr>
        <w:t xml:space="preserve">wymienionych </w:t>
      </w:r>
      <w:r w:rsidR="0059690F" w:rsidRPr="0059690F">
        <w:rPr>
          <w:rFonts w:cstheme="minorHAnsi"/>
          <w:color w:val="000000"/>
          <w:sz w:val="24"/>
          <w:szCs w:val="24"/>
        </w:rPr>
        <w:t xml:space="preserve">Szkół Podstawowych </w:t>
      </w:r>
      <w:r w:rsidR="0059690F">
        <w:rPr>
          <w:rFonts w:cstheme="minorHAnsi"/>
          <w:color w:val="000000"/>
          <w:sz w:val="24"/>
          <w:szCs w:val="24"/>
        </w:rPr>
        <w:t xml:space="preserve">w Wałczu: </w:t>
      </w:r>
    </w:p>
    <w:p w14:paraId="0D6779F6" w14:textId="77777777" w:rsidR="0059690F" w:rsidRDefault="0059690F" w:rsidP="0059690F">
      <w:pPr>
        <w:rPr>
          <w:rFonts w:cstheme="minorHAnsi"/>
        </w:rPr>
      </w:pPr>
      <w:r>
        <w:rPr>
          <w:rFonts w:cstheme="minorHAnsi"/>
          <w:b/>
        </w:rPr>
        <w:t xml:space="preserve">1. </w:t>
      </w:r>
      <w:r w:rsidRPr="0059690F">
        <w:rPr>
          <w:rFonts w:cstheme="minorHAnsi"/>
          <w:b/>
        </w:rPr>
        <w:t xml:space="preserve">Szkoła Podstawowa nr 1 im. Kornela Makuszyńskiego, ul. Robotnicza 23, 78-600 Wałcz, </w:t>
      </w:r>
    </w:p>
    <w:p w14:paraId="55BE8BB0" w14:textId="77777777" w:rsidR="0059690F" w:rsidRPr="0059690F" w:rsidRDefault="0059690F" w:rsidP="0059690F">
      <w:pPr>
        <w:rPr>
          <w:rFonts w:cstheme="minorHAnsi"/>
        </w:rPr>
      </w:pPr>
      <w:r>
        <w:rPr>
          <w:rFonts w:cstheme="minorHAnsi"/>
          <w:b/>
        </w:rPr>
        <w:t xml:space="preserve">2. </w:t>
      </w:r>
      <w:r w:rsidRPr="0059690F">
        <w:rPr>
          <w:rFonts w:cstheme="minorHAnsi"/>
          <w:b/>
        </w:rPr>
        <w:t xml:space="preserve">Szkoła Podstawowa nr 2 im. Roberta Schumana, ul. Marii Konopnickiej 2, 78-600 Wałcz, </w:t>
      </w:r>
    </w:p>
    <w:p w14:paraId="0A01B70F" w14:textId="77777777" w:rsidR="0059690F" w:rsidRPr="0059690F" w:rsidRDefault="0059690F" w:rsidP="0059690F">
      <w:pPr>
        <w:rPr>
          <w:rFonts w:cstheme="minorHAnsi"/>
        </w:rPr>
      </w:pPr>
      <w:r>
        <w:rPr>
          <w:rFonts w:cstheme="minorHAnsi"/>
          <w:b/>
        </w:rPr>
        <w:t xml:space="preserve">3. </w:t>
      </w:r>
      <w:r w:rsidRPr="0059690F">
        <w:rPr>
          <w:rFonts w:cstheme="minorHAnsi"/>
          <w:b/>
        </w:rPr>
        <w:t>Szkoła Podstawowa nr 4 im. Zdobywców Wału Pomorskiego, aleja Tysiąclecia 19,. 78-600 Wałcz,</w:t>
      </w:r>
    </w:p>
    <w:p w14:paraId="7ED85EF0" w14:textId="77777777" w:rsidR="00C117F4" w:rsidRDefault="0059690F" w:rsidP="0059690F">
      <w:pPr>
        <w:rPr>
          <w:rFonts w:cstheme="minorHAnsi"/>
          <w:b/>
        </w:rPr>
      </w:pPr>
      <w:r>
        <w:rPr>
          <w:rFonts w:cstheme="minorHAnsi"/>
          <w:b/>
        </w:rPr>
        <w:t xml:space="preserve">4. </w:t>
      </w:r>
      <w:r w:rsidRPr="0059690F">
        <w:rPr>
          <w:rFonts w:cstheme="minorHAnsi"/>
          <w:b/>
        </w:rPr>
        <w:t>Szkoła Podstawowa nr 5 im. Polskich Olimpijczyków, ul. Dolne Miasto 14A, 78-600 Wałcz</w:t>
      </w:r>
    </w:p>
    <w:p w14:paraId="4DBF08A2" w14:textId="77777777" w:rsidR="002C03CB" w:rsidRPr="002C03CB" w:rsidRDefault="002C03CB" w:rsidP="002C03CB">
      <w:pPr>
        <w:rPr>
          <w:rFonts w:cstheme="minorHAnsi"/>
        </w:rPr>
      </w:pPr>
      <w:r w:rsidRPr="002C03CB">
        <w:rPr>
          <w:rFonts w:cstheme="minorHAnsi"/>
        </w:rPr>
        <w:t>Zakres prac wynikający z umowy na wykonanie audytu energetycznego obejmuje następujące elementy:</w:t>
      </w:r>
    </w:p>
    <w:p w14:paraId="34BB1AF9" w14:textId="77777777" w:rsidR="002C03CB" w:rsidRPr="002C03CB" w:rsidRDefault="002C03CB" w:rsidP="002C03CB">
      <w:pPr>
        <w:numPr>
          <w:ilvl w:val="0"/>
          <w:numId w:val="3"/>
        </w:numPr>
        <w:rPr>
          <w:rFonts w:cstheme="minorHAnsi"/>
        </w:rPr>
      </w:pPr>
      <w:r w:rsidRPr="002C03CB">
        <w:rPr>
          <w:rFonts w:cstheme="minorHAnsi"/>
          <w:b/>
          <w:bCs/>
        </w:rPr>
        <w:t>Przedmiot audytu</w:t>
      </w:r>
      <w:r w:rsidRPr="002C03CB">
        <w:rPr>
          <w:rFonts w:cstheme="minorHAnsi"/>
        </w:rPr>
        <w:t>:</w:t>
      </w:r>
    </w:p>
    <w:p w14:paraId="0906A06C" w14:textId="77777777" w:rsidR="002C03CB" w:rsidRPr="002C03CB" w:rsidRDefault="002C03CB" w:rsidP="002C03CB">
      <w:pPr>
        <w:numPr>
          <w:ilvl w:val="1"/>
          <w:numId w:val="3"/>
        </w:numPr>
        <w:rPr>
          <w:rFonts w:cstheme="minorHAnsi"/>
        </w:rPr>
      </w:pPr>
      <w:r w:rsidRPr="002C03CB">
        <w:rPr>
          <w:rFonts w:cstheme="minorHAnsi"/>
        </w:rPr>
        <w:t>Audyt obejmuje budynki Szkół Podstawowych w Wałczu (Szkoła Podstawowa nr 1, nr 2, nr 4, nr 5) oraz inne obiekty, instalacje przemysłowe, urządzenia i pojazdy zamawiającego.</w:t>
      </w:r>
    </w:p>
    <w:p w14:paraId="5E44FA2B" w14:textId="77777777" w:rsidR="002C03CB" w:rsidRPr="002C03CB" w:rsidRDefault="002C03CB" w:rsidP="002C03CB">
      <w:pPr>
        <w:numPr>
          <w:ilvl w:val="0"/>
          <w:numId w:val="3"/>
        </w:numPr>
        <w:rPr>
          <w:rFonts w:cstheme="minorHAnsi"/>
        </w:rPr>
      </w:pPr>
      <w:r w:rsidRPr="002C03CB">
        <w:rPr>
          <w:rFonts w:cstheme="minorHAnsi"/>
          <w:b/>
          <w:bCs/>
        </w:rPr>
        <w:t>Cele audytu</w:t>
      </w:r>
      <w:r w:rsidRPr="002C03CB">
        <w:rPr>
          <w:rFonts w:cstheme="minorHAnsi"/>
        </w:rPr>
        <w:t>:</w:t>
      </w:r>
    </w:p>
    <w:p w14:paraId="173E2089" w14:textId="77777777" w:rsidR="002C03CB" w:rsidRPr="002C03CB" w:rsidRDefault="002C03CB" w:rsidP="002C03CB">
      <w:pPr>
        <w:numPr>
          <w:ilvl w:val="1"/>
          <w:numId w:val="3"/>
        </w:numPr>
        <w:rPr>
          <w:rFonts w:cstheme="minorHAnsi"/>
        </w:rPr>
      </w:pPr>
      <w:r w:rsidRPr="002C03CB">
        <w:rPr>
          <w:rFonts w:cstheme="minorHAnsi"/>
        </w:rPr>
        <w:t>Audyt ma na celu uzyskanie wiedzy o zużyciu energii oraz określenie możliwości uzyskania opłacalnej oszczędności energii.</w:t>
      </w:r>
    </w:p>
    <w:p w14:paraId="4572E43D" w14:textId="77777777" w:rsidR="002C03CB" w:rsidRPr="002C03CB" w:rsidRDefault="002C03CB" w:rsidP="002C03CB">
      <w:pPr>
        <w:numPr>
          <w:ilvl w:val="0"/>
          <w:numId w:val="3"/>
        </w:numPr>
        <w:rPr>
          <w:rFonts w:cstheme="minorHAnsi"/>
        </w:rPr>
      </w:pPr>
      <w:r w:rsidRPr="002C03CB">
        <w:rPr>
          <w:rFonts w:cstheme="minorHAnsi"/>
          <w:b/>
          <w:bCs/>
        </w:rPr>
        <w:t>Zakres raportu</w:t>
      </w:r>
      <w:r w:rsidRPr="002C03CB">
        <w:rPr>
          <w:rFonts w:cstheme="minorHAnsi"/>
        </w:rPr>
        <w:t>:</w:t>
      </w:r>
    </w:p>
    <w:p w14:paraId="63AAC20A" w14:textId="77777777" w:rsidR="002C03CB" w:rsidRPr="002C03CB" w:rsidRDefault="002C03CB" w:rsidP="002C03CB">
      <w:pPr>
        <w:numPr>
          <w:ilvl w:val="1"/>
          <w:numId w:val="3"/>
        </w:numPr>
        <w:rPr>
          <w:rFonts w:cstheme="minorHAnsi"/>
        </w:rPr>
      </w:pPr>
      <w:r w:rsidRPr="002C03CB">
        <w:rPr>
          <w:rFonts w:cstheme="minorHAnsi"/>
        </w:rPr>
        <w:t xml:space="preserve">Dokument (Raport) wynikający z audytu będzie zawierał m.in. dane dotyczące zużycia energii, bilans energetyczny, wyliczone wskaźniki energetyczne, propozycje poprawy tych wskaźników, oraz działania inwestycyjne i </w:t>
      </w:r>
      <w:proofErr w:type="spellStart"/>
      <w:r w:rsidRPr="002C03CB">
        <w:rPr>
          <w:rFonts w:cstheme="minorHAnsi"/>
        </w:rPr>
        <w:t>nieinwestycyjne</w:t>
      </w:r>
      <w:proofErr w:type="spellEnd"/>
      <w:r w:rsidRPr="002C03CB">
        <w:rPr>
          <w:rFonts w:cstheme="minorHAnsi"/>
        </w:rPr>
        <w:t>, które mogą przyczynić się do zwiększenia efektywności energetycznej.</w:t>
      </w:r>
    </w:p>
    <w:p w14:paraId="28E2D738" w14:textId="77777777" w:rsidR="002C03CB" w:rsidRPr="002C03CB" w:rsidRDefault="002C03CB" w:rsidP="002C03CB">
      <w:pPr>
        <w:numPr>
          <w:ilvl w:val="1"/>
          <w:numId w:val="3"/>
        </w:numPr>
        <w:rPr>
          <w:rFonts w:cstheme="minorHAnsi"/>
        </w:rPr>
      </w:pPr>
      <w:r w:rsidRPr="002C03CB">
        <w:rPr>
          <w:rFonts w:cstheme="minorHAnsi"/>
        </w:rPr>
        <w:t>Raport ma uwzględniać także wskaźniki emisyjności CO2 i TOE.</w:t>
      </w:r>
    </w:p>
    <w:p w14:paraId="2167542A" w14:textId="77777777" w:rsidR="002C03CB" w:rsidRPr="002C03CB" w:rsidRDefault="002C03CB" w:rsidP="002C03CB">
      <w:pPr>
        <w:numPr>
          <w:ilvl w:val="0"/>
          <w:numId w:val="3"/>
        </w:numPr>
        <w:rPr>
          <w:rFonts w:cstheme="minorHAnsi"/>
        </w:rPr>
      </w:pPr>
      <w:r w:rsidRPr="002C03CB">
        <w:rPr>
          <w:rFonts w:cstheme="minorHAnsi"/>
          <w:b/>
          <w:bCs/>
        </w:rPr>
        <w:t>Forma raportu</w:t>
      </w:r>
      <w:r w:rsidRPr="002C03CB">
        <w:rPr>
          <w:rFonts w:cstheme="minorHAnsi"/>
        </w:rPr>
        <w:t>:</w:t>
      </w:r>
    </w:p>
    <w:p w14:paraId="14149A6A" w14:textId="77777777" w:rsidR="002C03CB" w:rsidRPr="002C03CB" w:rsidRDefault="002C03CB" w:rsidP="002C03CB">
      <w:pPr>
        <w:numPr>
          <w:ilvl w:val="1"/>
          <w:numId w:val="3"/>
        </w:numPr>
        <w:rPr>
          <w:rFonts w:cstheme="minorHAnsi"/>
        </w:rPr>
      </w:pPr>
      <w:r w:rsidRPr="002C03CB">
        <w:rPr>
          <w:rFonts w:cstheme="minorHAnsi"/>
        </w:rPr>
        <w:t>Raport ma być przekazany w czterech egzemplarzach papierowych oraz w formie elektronicznej w formacie PDF i edytowalnym formacie Word.</w:t>
      </w:r>
    </w:p>
    <w:p w14:paraId="75748F19" w14:textId="77777777" w:rsidR="002C03CB" w:rsidRPr="002C03CB" w:rsidRDefault="002C03CB" w:rsidP="002C03CB">
      <w:pPr>
        <w:numPr>
          <w:ilvl w:val="0"/>
          <w:numId w:val="3"/>
        </w:numPr>
        <w:rPr>
          <w:rFonts w:cstheme="minorHAnsi"/>
        </w:rPr>
      </w:pPr>
      <w:r w:rsidRPr="002C03CB">
        <w:rPr>
          <w:rFonts w:cstheme="minorHAnsi"/>
          <w:b/>
          <w:bCs/>
        </w:rPr>
        <w:t>Przegląd dokumentacji</w:t>
      </w:r>
      <w:r w:rsidRPr="002C03CB">
        <w:rPr>
          <w:rFonts w:cstheme="minorHAnsi"/>
        </w:rPr>
        <w:t>:</w:t>
      </w:r>
    </w:p>
    <w:p w14:paraId="13A2B3F0" w14:textId="77777777" w:rsidR="002C03CB" w:rsidRPr="002C03CB" w:rsidRDefault="002C03CB" w:rsidP="002C03CB">
      <w:pPr>
        <w:numPr>
          <w:ilvl w:val="1"/>
          <w:numId w:val="3"/>
        </w:numPr>
        <w:rPr>
          <w:rFonts w:cstheme="minorHAnsi"/>
        </w:rPr>
      </w:pPr>
      <w:r w:rsidRPr="002C03CB">
        <w:rPr>
          <w:rFonts w:cstheme="minorHAnsi"/>
        </w:rPr>
        <w:t>W ramach audytu Wykonawca dokona przeglądu istniejącej dokumentacji dotyczącej audytowanych obiektów.</w:t>
      </w:r>
    </w:p>
    <w:p w14:paraId="63DDA96B" w14:textId="77777777" w:rsidR="002C03CB" w:rsidRPr="002C03CB" w:rsidRDefault="002C03CB" w:rsidP="002C03CB">
      <w:pPr>
        <w:numPr>
          <w:ilvl w:val="0"/>
          <w:numId w:val="3"/>
        </w:numPr>
        <w:rPr>
          <w:rFonts w:cstheme="minorHAnsi"/>
        </w:rPr>
      </w:pPr>
      <w:r w:rsidRPr="002C03CB">
        <w:rPr>
          <w:rFonts w:cstheme="minorHAnsi"/>
          <w:b/>
          <w:bCs/>
        </w:rPr>
        <w:t>Obowiązki wykonawcy</w:t>
      </w:r>
      <w:r w:rsidRPr="002C03CB">
        <w:rPr>
          <w:rFonts w:cstheme="minorHAnsi"/>
        </w:rPr>
        <w:t>:</w:t>
      </w:r>
    </w:p>
    <w:p w14:paraId="49B966A8" w14:textId="77777777" w:rsidR="002C03CB" w:rsidRPr="002C03CB" w:rsidRDefault="002C03CB" w:rsidP="002C03CB">
      <w:pPr>
        <w:numPr>
          <w:ilvl w:val="1"/>
          <w:numId w:val="3"/>
        </w:numPr>
        <w:rPr>
          <w:rFonts w:cstheme="minorHAnsi"/>
        </w:rPr>
      </w:pPr>
      <w:r w:rsidRPr="002C03CB">
        <w:rPr>
          <w:rFonts w:cstheme="minorHAnsi"/>
        </w:rPr>
        <w:t>Audyt musi być wykonany przez osoby posiadające odpowiednie uprawnienia i kwalifikacje.</w:t>
      </w:r>
    </w:p>
    <w:p w14:paraId="68A40D60" w14:textId="77777777" w:rsidR="002C03CB" w:rsidRPr="002C03CB" w:rsidRDefault="002C03CB" w:rsidP="002C03CB">
      <w:pPr>
        <w:numPr>
          <w:ilvl w:val="1"/>
          <w:numId w:val="3"/>
        </w:numPr>
        <w:rPr>
          <w:rFonts w:cstheme="minorHAnsi"/>
        </w:rPr>
      </w:pPr>
      <w:r w:rsidRPr="002C03CB">
        <w:rPr>
          <w:rFonts w:cstheme="minorHAnsi"/>
        </w:rPr>
        <w:t>Wykonawca jest zobowiązany do wykonania inwentaryzacji obiektów niezbędnych do realizacji audytu</w:t>
      </w:r>
    </w:p>
    <w:p w14:paraId="78A20D9D" w14:textId="77777777" w:rsidR="002C03CB" w:rsidRDefault="002C03CB" w:rsidP="0059690F">
      <w:pPr>
        <w:rPr>
          <w:rFonts w:cstheme="minorHAnsi"/>
        </w:rPr>
      </w:pPr>
    </w:p>
    <w:p w14:paraId="7BF135E5" w14:textId="77777777" w:rsidR="002C03CB" w:rsidRPr="0059690F" w:rsidRDefault="002C03CB" w:rsidP="0059690F">
      <w:pPr>
        <w:rPr>
          <w:rFonts w:cstheme="minorHAnsi"/>
        </w:rPr>
      </w:pPr>
    </w:p>
    <w:p w14:paraId="6FAD87C0" w14:textId="77777777" w:rsidR="00C117F4" w:rsidRPr="00A8359B" w:rsidRDefault="00C117F4" w:rsidP="00A83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  <w:u w:val="single"/>
        </w:rPr>
      </w:pPr>
      <w:r w:rsidRPr="00A8359B">
        <w:rPr>
          <w:rFonts w:cstheme="minorHAnsi"/>
          <w:color w:val="000000"/>
          <w:sz w:val="24"/>
          <w:szCs w:val="24"/>
          <w:u w:val="single"/>
        </w:rPr>
        <w:t>Dane charakterystyczne budynków:</w:t>
      </w:r>
    </w:p>
    <w:p w14:paraId="6F3DD0CD" w14:textId="77777777" w:rsidR="00A8359B" w:rsidRPr="0059690F" w:rsidRDefault="00A8359B" w:rsidP="00A83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318032A6" w14:textId="77777777" w:rsidR="00C117F4" w:rsidRDefault="00C117F4" w:rsidP="00C117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59690F">
        <w:rPr>
          <w:rFonts w:cstheme="minorHAnsi"/>
          <w:b/>
          <w:bCs/>
          <w:color w:val="000000"/>
          <w:sz w:val="24"/>
          <w:szCs w:val="24"/>
        </w:rPr>
        <w:t>Szkoła Podstawowa Nr 1</w:t>
      </w:r>
    </w:p>
    <w:p w14:paraId="1E23CC9E" w14:textId="77777777" w:rsidR="00B10470" w:rsidRDefault="00B10470" w:rsidP="00C117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p</w:t>
      </w:r>
      <w:r w:rsidRPr="00B10470">
        <w:rPr>
          <w:rFonts w:cstheme="minorHAnsi"/>
          <w:bCs/>
          <w:color w:val="000000"/>
          <w:sz w:val="24"/>
          <w:szCs w:val="24"/>
        </w:rPr>
        <w:t>owierzchnia zabudowy:</w:t>
      </w:r>
      <w:r>
        <w:rPr>
          <w:rFonts w:cstheme="minorHAnsi"/>
          <w:bCs/>
          <w:color w:val="000000"/>
          <w:sz w:val="24"/>
          <w:szCs w:val="24"/>
        </w:rPr>
        <w:t xml:space="preserve"> 1466 </w:t>
      </w:r>
      <w:r w:rsidRPr="0059690F">
        <w:rPr>
          <w:rFonts w:cstheme="minorHAnsi"/>
          <w:color w:val="000000"/>
          <w:sz w:val="24"/>
          <w:szCs w:val="24"/>
        </w:rPr>
        <w:t>m²</w:t>
      </w:r>
    </w:p>
    <w:p w14:paraId="5E6D99B8" w14:textId="77777777" w:rsidR="00B10470" w:rsidRPr="0059690F" w:rsidRDefault="00B10470" w:rsidP="00B104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9690F">
        <w:rPr>
          <w:rFonts w:cstheme="minorHAnsi"/>
          <w:color w:val="000000"/>
          <w:sz w:val="24"/>
          <w:szCs w:val="24"/>
        </w:rPr>
        <w:t>powierzchnia użytkowa</w:t>
      </w:r>
      <w:r>
        <w:rPr>
          <w:rFonts w:cstheme="minorHAnsi"/>
          <w:color w:val="000000"/>
          <w:sz w:val="24"/>
          <w:szCs w:val="24"/>
        </w:rPr>
        <w:t>:  3021 m</w:t>
      </w:r>
      <w:r w:rsidRPr="0059690F">
        <w:rPr>
          <w:rFonts w:cstheme="minorHAnsi"/>
          <w:color w:val="000000"/>
          <w:sz w:val="24"/>
          <w:szCs w:val="24"/>
        </w:rPr>
        <w:t>²,</w:t>
      </w:r>
    </w:p>
    <w:p w14:paraId="2DAF1D42" w14:textId="77777777" w:rsidR="00B10470" w:rsidRPr="0059690F" w:rsidRDefault="00B10470" w:rsidP="00B104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9690F">
        <w:rPr>
          <w:rFonts w:cstheme="minorHAnsi"/>
          <w:color w:val="000000"/>
          <w:sz w:val="24"/>
          <w:szCs w:val="24"/>
        </w:rPr>
        <w:t>kubatura</w:t>
      </w:r>
      <w:r>
        <w:rPr>
          <w:rFonts w:cstheme="minorHAnsi"/>
          <w:color w:val="000000"/>
          <w:sz w:val="24"/>
          <w:szCs w:val="24"/>
        </w:rPr>
        <w:t>: 24600 m</w:t>
      </w:r>
      <w:r w:rsidRPr="0059690F">
        <w:rPr>
          <w:rFonts w:cstheme="minorHAnsi"/>
          <w:color w:val="000000"/>
          <w:sz w:val="24"/>
          <w:szCs w:val="24"/>
        </w:rPr>
        <w:t>³,</w:t>
      </w:r>
    </w:p>
    <w:p w14:paraId="320238A8" w14:textId="77777777" w:rsidR="00B10470" w:rsidRDefault="00B10470" w:rsidP="00B104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9690F">
        <w:rPr>
          <w:rFonts w:cstheme="minorHAnsi"/>
          <w:color w:val="000000"/>
          <w:sz w:val="24"/>
          <w:szCs w:val="24"/>
        </w:rPr>
        <w:t>ilość kondygnacji</w:t>
      </w:r>
      <w:r>
        <w:rPr>
          <w:rFonts w:cstheme="minorHAnsi"/>
          <w:color w:val="000000"/>
          <w:sz w:val="24"/>
          <w:szCs w:val="24"/>
        </w:rPr>
        <w:t>:</w:t>
      </w:r>
    </w:p>
    <w:p w14:paraId="1A444A0B" w14:textId="77777777" w:rsidR="00B10470" w:rsidRPr="00B10470" w:rsidRDefault="00B10470" w:rsidP="00B1047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Budynek 2-kondygnacyjny z poddaszem nieużytkowym, podpiwniczony, z dobudowaną salą gimnastyczną</w:t>
      </w:r>
    </w:p>
    <w:p w14:paraId="48D946A3" w14:textId="77777777" w:rsidR="00B10470" w:rsidRPr="0059690F" w:rsidRDefault="00B10470" w:rsidP="00C117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5277AF5C" w14:textId="77777777" w:rsidR="00A8359B" w:rsidRPr="0059690F" w:rsidRDefault="00A8359B" w:rsidP="00C117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Szkoła Podstawowa nr 2 </w:t>
      </w:r>
    </w:p>
    <w:p w14:paraId="548F3596" w14:textId="77777777" w:rsidR="00B10470" w:rsidRPr="0059690F" w:rsidRDefault="00B10470" w:rsidP="00B104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9690F">
        <w:rPr>
          <w:rFonts w:cstheme="minorHAnsi"/>
          <w:color w:val="000000"/>
          <w:sz w:val="24"/>
          <w:szCs w:val="24"/>
        </w:rPr>
        <w:t xml:space="preserve">powierzchnia zabudowy: </w:t>
      </w:r>
      <w:r>
        <w:rPr>
          <w:rFonts w:cstheme="minorHAnsi"/>
          <w:color w:val="000000"/>
          <w:sz w:val="24"/>
          <w:szCs w:val="24"/>
        </w:rPr>
        <w:t xml:space="preserve">1158,70 </w:t>
      </w:r>
      <w:bookmarkStart w:id="0" w:name="_Hlk180142581"/>
      <w:r w:rsidRPr="0059690F">
        <w:rPr>
          <w:rFonts w:cstheme="minorHAnsi"/>
          <w:color w:val="000000"/>
          <w:sz w:val="24"/>
          <w:szCs w:val="24"/>
        </w:rPr>
        <w:t>m²</w:t>
      </w:r>
      <w:bookmarkEnd w:id="0"/>
    </w:p>
    <w:p w14:paraId="15079B2E" w14:textId="77777777" w:rsidR="00B10470" w:rsidRPr="0059690F" w:rsidRDefault="00B10470" w:rsidP="00B104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9690F">
        <w:rPr>
          <w:rFonts w:cstheme="minorHAnsi"/>
          <w:color w:val="000000"/>
          <w:sz w:val="24"/>
          <w:szCs w:val="24"/>
        </w:rPr>
        <w:t>powierzchnia użytkowa</w:t>
      </w:r>
      <w:r>
        <w:rPr>
          <w:rFonts w:cstheme="minorHAnsi"/>
          <w:color w:val="000000"/>
          <w:sz w:val="24"/>
          <w:szCs w:val="24"/>
        </w:rPr>
        <w:t>:   4306,64 m</w:t>
      </w:r>
      <w:r w:rsidRPr="0059690F">
        <w:rPr>
          <w:rFonts w:cstheme="minorHAnsi"/>
          <w:color w:val="000000"/>
          <w:sz w:val="24"/>
          <w:szCs w:val="24"/>
        </w:rPr>
        <w:t>²,</w:t>
      </w:r>
    </w:p>
    <w:p w14:paraId="5FD8E576" w14:textId="77777777" w:rsidR="00B10470" w:rsidRPr="0059690F" w:rsidRDefault="00B10470" w:rsidP="00B104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9690F">
        <w:rPr>
          <w:rFonts w:cstheme="minorHAnsi"/>
          <w:color w:val="000000"/>
          <w:sz w:val="24"/>
          <w:szCs w:val="24"/>
        </w:rPr>
        <w:t>kubatura</w:t>
      </w:r>
      <w:r>
        <w:rPr>
          <w:rFonts w:cstheme="minorHAnsi"/>
          <w:color w:val="000000"/>
          <w:sz w:val="24"/>
          <w:szCs w:val="24"/>
        </w:rPr>
        <w:t>: 16736,70</w:t>
      </w:r>
      <w:r w:rsidRPr="0059690F">
        <w:rPr>
          <w:rFonts w:cstheme="minorHAnsi"/>
          <w:color w:val="000000"/>
          <w:sz w:val="24"/>
          <w:szCs w:val="24"/>
        </w:rPr>
        <w:t>m³,</w:t>
      </w:r>
    </w:p>
    <w:p w14:paraId="1EE7D116" w14:textId="77777777" w:rsidR="00B10470" w:rsidRDefault="00B10470" w:rsidP="00B10470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9690F">
        <w:rPr>
          <w:rFonts w:cstheme="minorHAnsi"/>
          <w:color w:val="000000"/>
          <w:sz w:val="24"/>
          <w:szCs w:val="24"/>
        </w:rPr>
        <w:t>ilość kondygnacji</w:t>
      </w:r>
      <w:r>
        <w:rPr>
          <w:rFonts w:cstheme="minorHAnsi"/>
          <w:color w:val="000000"/>
          <w:sz w:val="24"/>
          <w:szCs w:val="24"/>
        </w:rPr>
        <w:t xml:space="preserve">: </w:t>
      </w:r>
    </w:p>
    <w:p w14:paraId="3E4CFE14" w14:textId="77777777" w:rsidR="00B10470" w:rsidRDefault="00B10470" w:rsidP="00B10470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Budynek główny : </w:t>
      </w:r>
    </w:p>
    <w:p w14:paraId="2ABC0AE0" w14:textId="77777777" w:rsidR="00B10470" w:rsidRPr="00521584" w:rsidRDefault="00B10470" w:rsidP="00B10470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5</w:t>
      </w:r>
      <w:r w:rsidRPr="00521584">
        <w:rPr>
          <w:rFonts w:ascii="Calibri" w:eastAsia="Calibri" w:hAnsi="Calibri" w:cs="Times New Roman"/>
          <w:sz w:val="24"/>
          <w:szCs w:val="24"/>
        </w:rPr>
        <w:t>-kondygnacyjn</w:t>
      </w:r>
      <w:r>
        <w:rPr>
          <w:sz w:val="24"/>
          <w:szCs w:val="24"/>
        </w:rPr>
        <w:t>a</w:t>
      </w:r>
      <w:r w:rsidRPr="00521584">
        <w:rPr>
          <w:rFonts w:ascii="Calibri" w:eastAsia="Calibri" w:hAnsi="Calibri" w:cs="Times New Roman"/>
          <w:sz w:val="24"/>
          <w:szCs w:val="24"/>
        </w:rPr>
        <w:t xml:space="preserve"> część (przyziemie, parter, 1. piętro, 2. </w:t>
      </w:r>
      <w:r>
        <w:rPr>
          <w:rFonts w:ascii="Calibri" w:eastAsia="Calibri" w:hAnsi="Calibri" w:cs="Times New Roman"/>
          <w:sz w:val="24"/>
          <w:szCs w:val="24"/>
        </w:rPr>
        <w:t>p</w:t>
      </w:r>
      <w:r w:rsidRPr="00521584">
        <w:rPr>
          <w:rFonts w:ascii="Calibri" w:eastAsia="Calibri" w:hAnsi="Calibri" w:cs="Times New Roman"/>
          <w:sz w:val="24"/>
          <w:szCs w:val="24"/>
        </w:rPr>
        <w:t>iętro</w:t>
      </w:r>
      <w:r>
        <w:rPr>
          <w:rFonts w:ascii="Calibri" w:eastAsia="Calibri" w:hAnsi="Calibri" w:cs="Times New Roman"/>
          <w:sz w:val="24"/>
          <w:szCs w:val="24"/>
        </w:rPr>
        <w:t xml:space="preserve"> i strych</w:t>
      </w:r>
      <w:r w:rsidRPr="00521584">
        <w:rPr>
          <w:rFonts w:ascii="Calibri" w:eastAsia="Calibri" w:hAnsi="Calibri" w:cs="Times New Roman"/>
          <w:sz w:val="24"/>
          <w:szCs w:val="24"/>
        </w:rPr>
        <w:t xml:space="preserve"> nieużytkow</w:t>
      </w:r>
      <w:r>
        <w:rPr>
          <w:rFonts w:ascii="Calibri" w:eastAsia="Calibri" w:hAnsi="Calibri" w:cs="Times New Roman"/>
          <w:sz w:val="24"/>
          <w:szCs w:val="24"/>
        </w:rPr>
        <w:t>y)</w:t>
      </w:r>
      <w:r w:rsidRPr="00521584">
        <w:rPr>
          <w:rFonts w:ascii="Calibri" w:eastAsia="Calibri" w:hAnsi="Calibri" w:cs="Times New Roman"/>
          <w:sz w:val="24"/>
          <w:szCs w:val="24"/>
        </w:rPr>
        <w:t xml:space="preserve"> obejmująca sale lekcyjne, pokoje biurowe, zaplecze kuchenne, stołówkę.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521584">
        <w:rPr>
          <w:rFonts w:ascii="Calibri" w:eastAsia="Calibri" w:hAnsi="Calibri" w:cs="Times New Roman"/>
          <w:sz w:val="24"/>
          <w:szCs w:val="24"/>
        </w:rPr>
        <w:t>Z kondygnacji przyziemia i parteru na zewnątrz prowadzą odpowiednio dwa i trzy wyjścia bezpośrednio na zewnątrz.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521584">
        <w:rPr>
          <w:rFonts w:ascii="Calibri" w:eastAsia="Calibri" w:hAnsi="Calibri" w:cs="Times New Roman"/>
          <w:sz w:val="24"/>
          <w:szCs w:val="24"/>
        </w:rPr>
        <w:t xml:space="preserve">Kondygnacje połączone są ze sobą trzema klatkami schodowymi, z których dwie prowadzą na </w:t>
      </w:r>
      <w:r>
        <w:rPr>
          <w:rFonts w:ascii="Calibri" w:eastAsia="Calibri" w:hAnsi="Calibri" w:cs="Times New Roman"/>
          <w:sz w:val="24"/>
          <w:szCs w:val="24"/>
        </w:rPr>
        <w:t xml:space="preserve">strych </w:t>
      </w:r>
      <w:r w:rsidRPr="00521584">
        <w:rPr>
          <w:rFonts w:ascii="Calibri" w:eastAsia="Calibri" w:hAnsi="Calibri" w:cs="Times New Roman"/>
          <w:sz w:val="24"/>
          <w:szCs w:val="24"/>
        </w:rPr>
        <w:t>nieużytkow</w:t>
      </w:r>
      <w:r>
        <w:rPr>
          <w:rFonts w:ascii="Calibri" w:eastAsia="Calibri" w:hAnsi="Calibri" w:cs="Times New Roman"/>
          <w:sz w:val="24"/>
          <w:szCs w:val="24"/>
        </w:rPr>
        <w:t>y</w:t>
      </w:r>
      <w:r w:rsidRPr="00521584">
        <w:rPr>
          <w:rFonts w:ascii="Calibri" w:eastAsia="Calibri" w:hAnsi="Calibri" w:cs="Times New Roman"/>
          <w:sz w:val="24"/>
          <w:szCs w:val="24"/>
        </w:rPr>
        <w:t>.</w:t>
      </w:r>
    </w:p>
    <w:p w14:paraId="0AFA0367" w14:textId="77777777" w:rsidR="00B10470" w:rsidRDefault="00B10470" w:rsidP="00B104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Sala gimnastyczna:</w:t>
      </w:r>
    </w:p>
    <w:p w14:paraId="34613998" w14:textId="77777777" w:rsidR="00B10470" w:rsidRDefault="00B10470" w:rsidP="00B104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budynek jednokondygnacyjny (częściowo dwukondygnacyjny z pomieszczeniami pod widownią) z dwoma wyjściami prowadzonymi na zewnątrz i dwom wyjściami prowadzonymi do części socjalnej. </w:t>
      </w:r>
    </w:p>
    <w:p w14:paraId="10EB5862" w14:textId="77777777" w:rsidR="00A8359B" w:rsidRPr="0059690F" w:rsidRDefault="00A8359B" w:rsidP="00C117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FAA6B1D" w14:textId="77777777" w:rsidR="00A8359B" w:rsidRDefault="00A8359B" w:rsidP="00C117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Szkoła Podstawowa nr 4</w:t>
      </w:r>
    </w:p>
    <w:p w14:paraId="37DC0443" w14:textId="77777777" w:rsidR="00B10470" w:rsidRPr="0059690F" w:rsidRDefault="00B10470" w:rsidP="00B104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9690F">
        <w:rPr>
          <w:rFonts w:cstheme="minorHAnsi"/>
          <w:color w:val="000000"/>
          <w:sz w:val="24"/>
          <w:szCs w:val="24"/>
        </w:rPr>
        <w:t xml:space="preserve">powierzchnia zabudowy: </w:t>
      </w:r>
      <w:r>
        <w:rPr>
          <w:rFonts w:cstheme="minorHAnsi"/>
          <w:color w:val="000000"/>
          <w:sz w:val="24"/>
          <w:szCs w:val="24"/>
        </w:rPr>
        <w:t xml:space="preserve">2295 </w:t>
      </w:r>
      <w:r w:rsidRPr="0059690F">
        <w:rPr>
          <w:rFonts w:cstheme="minorHAnsi"/>
          <w:color w:val="000000"/>
          <w:sz w:val="24"/>
          <w:szCs w:val="24"/>
        </w:rPr>
        <w:t>m²,</w:t>
      </w:r>
    </w:p>
    <w:p w14:paraId="0E9C582F" w14:textId="77777777" w:rsidR="00B10470" w:rsidRPr="0059690F" w:rsidRDefault="00B10470" w:rsidP="00B104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9690F">
        <w:rPr>
          <w:rFonts w:cstheme="minorHAnsi"/>
          <w:color w:val="000000"/>
          <w:sz w:val="24"/>
          <w:szCs w:val="24"/>
        </w:rPr>
        <w:t>powierzchnia użytkowa</w:t>
      </w:r>
      <w:r>
        <w:rPr>
          <w:rFonts w:cstheme="minorHAnsi"/>
          <w:color w:val="000000"/>
          <w:sz w:val="24"/>
          <w:szCs w:val="24"/>
        </w:rPr>
        <w:t>: 5525</w:t>
      </w:r>
      <w:r w:rsidRPr="0059690F">
        <w:rPr>
          <w:rFonts w:cstheme="minorHAnsi"/>
          <w:color w:val="000000"/>
          <w:sz w:val="24"/>
          <w:szCs w:val="24"/>
        </w:rPr>
        <w:t xml:space="preserve"> m²,</w:t>
      </w:r>
    </w:p>
    <w:p w14:paraId="1EEFAE63" w14:textId="77777777" w:rsidR="00B10470" w:rsidRPr="0059690F" w:rsidRDefault="00B10470" w:rsidP="00B104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9690F">
        <w:rPr>
          <w:rFonts w:cstheme="minorHAnsi"/>
          <w:color w:val="000000"/>
          <w:sz w:val="24"/>
          <w:szCs w:val="24"/>
        </w:rPr>
        <w:t xml:space="preserve">kubatura: </w:t>
      </w:r>
      <w:r>
        <w:rPr>
          <w:rFonts w:cstheme="minorHAnsi"/>
          <w:color w:val="000000"/>
          <w:sz w:val="24"/>
          <w:szCs w:val="24"/>
        </w:rPr>
        <w:t xml:space="preserve">24 342 </w:t>
      </w:r>
      <w:r w:rsidRPr="0059690F">
        <w:rPr>
          <w:rFonts w:cstheme="minorHAnsi"/>
          <w:color w:val="000000"/>
          <w:sz w:val="24"/>
          <w:szCs w:val="24"/>
        </w:rPr>
        <w:t>m³,</w:t>
      </w:r>
    </w:p>
    <w:p w14:paraId="6C01BEFD" w14:textId="77777777" w:rsidR="00B10470" w:rsidRDefault="00B10470" w:rsidP="00B104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9690F">
        <w:rPr>
          <w:rFonts w:cstheme="minorHAnsi"/>
          <w:color w:val="000000"/>
          <w:sz w:val="24"/>
          <w:szCs w:val="24"/>
        </w:rPr>
        <w:t>ilość kondygnacji</w:t>
      </w:r>
      <w:r>
        <w:rPr>
          <w:rFonts w:cstheme="minorHAnsi"/>
          <w:color w:val="000000"/>
          <w:sz w:val="24"/>
          <w:szCs w:val="24"/>
        </w:rPr>
        <w:t xml:space="preserve">: 2 - budynek główny i dobudowa z salą </w:t>
      </w:r>
    </w:p>
    <w:p w14:paraId="1A08E480" w14:textId="77777777" w:rsidR="00B10470" w:rsidRDefault="00B10470" w:rsidP="00B104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Budynek główny składa się z 4 części: </w:t>
      </w:r>
    </w:p>
    <w:p w14:paraId="6232CE40" w14:textId="77777777" w:rsidR="00B10470" w:rsidRDefault="00B10470" w:rsidP="00B104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I. Skrzydło południowe - częściowo podpiwniczone z dwoma kondygnacjami nadziemnymi </w:t>
      </w:r>
    </w:p>
    <w:p w14:paraId="521F5F97" w14:textId="77777777" w:rsidR="00B10470" w:rsidRDefault="00B10470" w:rsidP="00B104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II. Skrzydło zachodnie – całkowicie podpiwniczone z dwoma kondygnacjami nadziemnymi</w:t>
      </w:r>
    </w:p>
    <w:p w14:paraId="18A304BE" w14:textId="77777777" w:rsidR="00B10470" w:rsidRDefault="00B10470" w:rsidP="00B104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III. Skrzydło wschodnie – bez podpiwniczenia, jednokondygnacyjne </w:t>
      </w:r>
    </w:p>
    <w:p w14:paraId="40F99B2E" w14:textId="77777777" w:rsidR="00B10470" w:rsidRDefault="00B10470" w:rsidP="00B104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IV. Skrzydło północne (dobudowa z salą gimnastyczną) – całkowicie podpiwniczone z trzema kondygnacjami nadziemnymi </w:t>
      </w:r>
    </w:p>
    <w:p w14:paraId="42C3095B" w14:textId="77777777" w:rsidR="00A8359B" w:rsidRPr="0059690F" w:rsidRDefault="00A8359B" w:rsidP="00C117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F4AB323" w14:textId="77777777" w:rsidR="00C117F4" w:rsidRDefault="00A8359B" w:rsidP="00C117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Szkoła Podstawowa nr 5 </w:t>
      </w:r>
    </w:p>
    <w:p w14:paraId="7FC71FB3" w14:textId="77777777" w:rsidR="00D529F2" w:rsidRDefault="00D529F2" w:rsidP="00C117F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D529F2">
        <w:rPr>
          <w:rFonts w:cstheme="minorHAnsi"/>
          <w:bCs/>
          <w:color w:val="000000"/>
          <w:sz w:val="24"/>
          <w:szCs w:val="24"/>
        </w:rPr>
        <w:t>Budynek Główny</w:t>
      </w:r>
      <w:r>
        <w:rPr>
          <w:rFonts w:cstheme="minorHAnsi"/>
          <w:bCs/>
          <w:color w:val="000000"/>
          <w:sz w:val="24"/>
          <w:szCs w:val="24"/>
        </w:rPr>
        <w:t>:</w:t>
      </w:r>
    </w:p>
    <w:p w14:paraId="15181C01" w14:textId="77777777" w:rsidR="00D529F2" w:rsidRPr="00D529F2" w:rsidRDefault="00D529F2" w:rsidP="00D529F2">
      <w:pPr>
        <w:spacing w:after="0"/>
        <w:rPr>
          <w:sz w:val="24"/>
          <w:szCs w:val="24"/>
          <w:vertAlign w:val="superscript"/>
        </w:rPr>
      </w:pPr>
      <w:r w:rsidRPr="00D529F2">
        <w:rPr>
          <w:sz w:val="24"/>
          <w:szCs w:val="24"/>
        </w:rPr>
        <w:t>powierzchnia zabudowy 3350,17 m</w:t>
      </w:r>
      <w:r w:rsidRPr="00D529F2">
        <w:rPr>
          <w:sz w:val="24"/>
          <w:szCs w:val="24"/>
          <w:vertAlign w:val="superscript"/>
        </w:rPr>
        <w:t>2</w:t>
      </w:r>
    </w:p>
    <w:p w14:paraId="58F6FD25" w14:textId="77777777" w:rsidR="00D529F2" w:rsidRPr="00D529F2" w:rsidRDefault="00D529F2" w:rsidP="00D529F2">
      <w:pPr>
        <w:spacing w:after="0"/>
        <w:rPr>
          <w:sz w:val="24"/>
          <w:szCs w:val="24"/>
          <w:vertAlign w:val="superscript"/>
        </w:rPr>
      </w:pPr>
      <w:r w:rsidRPr="00D529F2">
        <w:rPr>
          <w:sz w:val="24"/>
          <w:szCs w:val="24"/>
        </w:rPr>
        <w:t>powierzchnia użytkowa 6542,63 m</w:t>
      </w:r>
      <w:r w:rsidRPr="00D529F2">
        <w:rPr>
          <w:sz w:val="24"/>
          <w:szCs w:val="24"/>
          <w:vertAlign w:val="superscript"/>
        </w:rPr>
        <w:t>2</w:t>
      </w:r>
    </w:p>
    <w:p w14:paraId="165A69C8" w14:textId="77777777" w:rsidR="00D529F2" w:rsidRPr="00D529F2" w:rsidRDefault="00D529F2" w:rsidP="00D529F2">
      <w:pPr>
        <w:spacing w:after="0"/>
        <w:rPr>
          <w:sz w:val="24"/>
          <w:szCs w:val="24"/>
        </w:rPr>
      </w:pPr>
      <w:r w:rsidRPr="00D529F2">
        <w:rPr>
          <w:sz w:val="24"/>
          <w:szCs w:val="24"/>
        </w:rPr>
        <w:t>kubatura: 32981,16 m</w:t>
      </w:r>
      <w:r w:rsidRPr="00D529F2">
        <w:rPr>
          <w:sz w:val="24"/>
          <w:szCs w:val="24"/>
          <w:vertAlign w:val="superscript"/>
        </w:rPr>
        <w:t>3</w:t>
      </w:r>
    </w:p>
    <w:p w14:paraId="2598E25E" w14:textId="77777777" w:rsidR="00D529F2" w:rsidRDefault="00C117F4" w:rsidP="00C117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9690F">
        <w:rPr>
          <w:rFonts w:cstheme="minorHAnsi"/>
          <w:color w:val="000000"/>
          <w:sz w:val="24"/>
          <w:szCs w:val="24"/>
        </w:rPr>
        <w:t>ilość kondygnacji</w:t>
      </w:r>
      <w:r w:rsidR="00A8359B">
        <w:rPr>
          <w:rFonts w:cstheme="minorHAnsi"/>
          <w:color w:val="000000"/>
          <w:sz w:val="24"/>
          <w:szCs w:val="24"/>
        </w:rPr>
        <w:t xml:space="preserve">: </w:t>
      </w:r>
    </w:p>
    <w:p w14:paraId="7530F947" w14:textId="77777777" w:rsidR="00D529F2" w:rsidRPr="00D529F2" w:rsidRDefault="00D529F2" w:rsidP="00C117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 xml:space="preserve">I. Budynek główny szkoły – </w:t>
      </w:r>
      <w:proofErr w:type="spellStart"/>
      <w:r>
        <w:rPr>
          <w:rFonts w:cstheme="minorHAnsi"/>
          <w:color w:val="000000"/>
          <w:sz w:val="24"/>
          <w:szCs w:val="24"/>
        </w:rPr>
        <w:t>p.u</w:t>
      </w:r>
      <w:proofErr w:type="spellEnd"/>
      <w:r>
        <w:rPr>
          <w:rFonts w:cstheme="minorHAnsi"/>
          <w:color w:val="000000"/>
          <w:sz w:val="24"/>
          <w:szCs w:val="24"/>
        </w:rPr>
        <w:t xml:space="preserve">. - 4496,23 </w:t>
      </w:r>
      <w:r w:rsidRPr="00D529F2">
        <w:rPr>
          <w:sz w:val="24"/>
          <w:szCs w:val="24"/>
        </w:rPr>
        <w:t>m</w:t>
      </w:r>
      <w:r w:rsidRPr="00D529F2">
        <w:rPr>
          <w:sz w:val="24"/>
          <w:szCs w:val="24"/>
          <w:vertAlign w:val="superscript"/>
        </w:rPr>
        <w:t>2</w:t>
      </w:r>
    </w:p>
    <w:p w14:paraId="72D7FD6B" w14:textId="77777777" w:rsidR="00D529F2" w:rsidRDefault="00D529F2" w:rsidP="00C117F4">
      <w:pPr>
        <w:autoSpaceDE w:val="0"/>
        <w:autoSpaceDN w:val="0"/>
        <w:adjustRightInd w:val="0"/>
        <w:spacing w:after="0" w:line="240" w:lineRule="auto"/>
        <w:rPr>
          <w:sz w:val="24"/>
          <w:szCs w:val="24"/>
          <w:vertAlign w:val="superscript"/>
        </w:rPr>
      </w:pPr>
      <w:r>
        <w:rPr>
          <w:rFonts w:cstheme="minorHAnsi"/>
          <w:color w:val="000000"/>
          <w:sz w:val="24"/>
          <w:szCs w:val="24"/>
        </w:rPr>
        <w:t xml:space="preserve">II. Budynek administracyjny – </w:t>
      </w:r>
      <w:proofErr w:type="spellStart"/>
      <w:r>
        <w:rPr>
          <w:rFonts w:cstheme="minorHAnsi"/>
          <w:color w:val="000000"/>
          <w:sz w:val="24"/>
          <w:szCs w:val="24"/>
        </w:rPr>
        <w:t>p.u</w:t>
      </w:r>
      <w:proofErr w:type="spellEnd"/>
      <w:r>
        <w:rPr>
          <w:rFonts w:cstheme="minorHAnsi"/>
          <w:color w:val="000000"/>
          <w:sz w:val="24"/>
          <w:szCs w:val="24"/>
        </w:rPr>
        <w:t xml:space="preserve">. – 676,49 </w:t>
      </w:r>
      <w:bookmarkStart w:id="1" w:name="_Hlk180157169"/>
      <w:r w:rsidRPr="00D529F2">
        <w:rPr>
          <w:sz w:val="24"/>
          <w:szCs w:val="24"/>
        </w:rPr>
        <w:t>m</w:t>
      </w:r>
      <w:r w:rsidRPr="00D529F2">
        <w:rPr>
          <w:sz w:val="24"/>
          <w:szCs w:val="24"/>
          <w:vertAlign w:val="superscript"/>
        </w:rPr>
        <w:t>2</w:t>
      </w:r>
      <w:bookmarkEnd w:id="1"/>
    </w:p>
    <w:p w14:paraId="6321EFF9" w14:textId="77777777" w:rsidR="00D529F2" w:rsidRDefault="00D529F2" w:rsidP="00C117F4">
      <w:pPr>
        <w:autoSpaceDE w:val="0"/>
        <w:autoSpaceDN w:val="0"/>
        <w:adjustRightInd w:val="0"/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III. Hala widowiskowo-sportowa – </w:t>
      </w:r>
      <w:proofErr w:type="spellStart"/>
      <w:r>
        <w:rPr>
          <w:sz w:val="24"/>
          <w:szCs w:val="24"/>
        </w:rPr>
        <w:t>p.u</w:t>
      </w:r>
      <w:proofErr w:type="spellEnd"/>
      <w:r>
        <w:rPr>
          <w:sz w:val="24"/>
          <w:szCs w:val="24"/>
        </w:rPr>
        <w:t xml:space="preserve">. – 2010,00 </w:t>
      </w:r>
      <w:r w:rsidRPr="00D529F2">
        <w:rPr>
          <w:sz w:val="24"/>
          <w:szCs w:val="24"/>
        </w:rPr>
        <w:t>m</w:t>
      </w:r>
      <w:r w:rsidRPr="00D529F2">
        <w:rPr>
          <w:sz w:val="24"/>
          <w:szCs w:val="24"/>
          <w:vertAlign w:val="superscript"/>
        </w:rPr>
        <w:t>2</w:t>
      </w:r>
    </w:p>
    <w:p w14:paraId="28001846" w14:textId="77777777" w:rsidR="00D529F2" w:rsidRDefault="00D529F2" w:rsidP="00C117F4">
      <w:pPr>
        <w:autoSpaceDE w:val="0"/>
        <w:autoSpaceDN w:val="0"/>
        <w:adjustRightInd w:val="0"/>
        <w:spacing w:after="0" w:line="240" w:lineRule="auto"/>
        <w:rPr>
          <w:sz w:val="36"/>
          <w:szCs w:val="36"/>
          <w:vertAlign w:val="superscript"/>
        </w:rPr>
      </w:pPr>
    </w:p>
    <w:p w14:paraId="26AFEFBA" w14:textId="77777777" w:rsidR="00D529F2" w:rsidRPr="0059690F" w:rsidRDefault="00D529F2" w:rsidP="00C117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68C722F" w14:textId="77777777" w:rsidR="00C117F4" w:rsidRDefault="00C117F4"/>
    <w:sectPr w:rsidR="00C1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623D0"/>
    <w:multiLevelType w:val="hybridMultilevel"/>
    <w:tmpl w:val="634E29B8"/>
    <w:lvl w:ilvl="0" w:tplc="E10C09E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C353D"/>
    <w:multiLevelType w:val="multilevel"/>
    <w:tmpl w:val="36026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9907F3"/>
    <w:multiLevelType w:val="multilevel"/>
    <w:tmpl w:val="35B4A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7F4"/>
    <w:rsid w:val="000F73B2"/>
    <w:rsid w:val="002C03CB"/>
    <w:rsid w:val="002E1124"/>
    <w:rsid w:val="002F0A20"/>
    <w:rsid w:val="0059690F"/>
    <w:rsid w:val="005D47DF"/>
    <w:rsid w:val="005F5217"/>
    <w:rsid w:val="005F770D"/>
    <w:rsid w:val="00612AD8"/>
    <w:rsid w:val="00701D8B"/>
    <w:rsid w:val="008B64F3"/>
    <w:rsid w:val="00A8359B"/>
    <w:rsid w:val="00AB68AC"/>
    <w:rsid w:val="00B10470"/>
    <w:rsid w:val="00C117F4"/>
    <w:rsid w:val="00D529F2"/>
    <w:rsid w:val="00D5786A"/>
    <w:rsid w:val="00E3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8A96"/>
  <w15:chartTrackingRefBased/>
  <w15:docId w15:val="{1B7DBCF0-8DB7-4B7C-804D-593A9C5C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90F"/>
    <w:pPr>
      <w:widowControl w:val="0"/>
      <w:autoSpaceDE w:val="0"/>
      <w:autoSpaceDN w:val="0"/>
      <w:spacing w:after="0" w:line="240" w:lineRule="auto"/>
      <w:ind w:left="539" w:hanging="284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519</Words>
  <Characters>3119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AS. Szachów</dc:creator>
  <cp:keywords/>
  <dc:description/>
  <cp:lastModifiedBy>Ludwika Wikieł</cp:lastModifiedBy>
  <cp:revision>2</cp:revision>
  <dcterms:created xsi:type="dcterms:W3CDTF">2024-10-22T09:53:00Z</dcterms:created>
  <dcterms:modified xsi:type="dcterms:W3CDTF">2024-10-22T09:53:00Z</dcterms:modified>
</cp:coreProperties>
</file>