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7C4C" w14:textId="42C5A2A3" w:rsidR="004A0178" w:rsidRDefault="004A0178" w:rsidP="004A0178">
      <w:pPr>
        <w:spacing w:after="0" w:line="240" w:lineRule="auto"/>
        <w:jc w:val="right"/>
        <w:rPr>
          <w:rFonts w:ascii="Arial" w:hAnsi="Arial" w:cs="Arial"/>
          <w:b/>
          <w:bCs/>
        </w:rPr>
      </w:pPr>
      <w:r>
        <w:rPr>
          <w:rFonts w:ascii="Arial" w:hAnsi="Arial" w:cs="Arial"/>
          <w:b/>
          <w:bCs/>
        </w:rPr>
        <w:t>Załącznik nr 2</w:t>
      </w:r>
      <w:r w:rsidR="00B33DF8">
        <w:rPr>
          <w:rFonts w:ascii="Arial" w:hAnsi="Arial" w:cs="Arial"/>
          <w:b/>
          <w:bCs/>
        </w:rPr>
        <w:t>.1</w:t>
      </w:r>
      <w:r>
        <w:rPr>
          <w:rFonts w:ascii="Arial" w:hAnsi="Arial" w:cs="Arial"/>
          <w:b/>
          <w:bCs/>
        </w:rPr>
        <w:t xml:space="preserve"> do SWZ</w:t>
      </w:r>
    </w:p>
    <w:p w14:paraId="5200DBD1" w14:textId="77777777" w:rsidR="0033782E" w:rsidRDefault="0033782E" w:rsidP="001F509E">
      <w:pPr>
        <w:spacing w:before="120" w:after="120" w:line="240" w:lineRule="auto"/>
        <w:jc w:val="center"/>
        <w:rPr>
          <w:rFonts w:ascii="Arial" w:hAnsi="Arial" w:cs="Arial"/>
          <w:b/>
          <w:bCs/>
        </w:rPr>
      </w:pPr>
    </w:p>
    <w:p w14:paraId="718587C9" w14:textId="433FF4F1" w:rsidR="0033782E" w:rsidRPr="00485E36" w:rsidRDefault="004A0178" w:rsidP="000C272D">
      <w:pPr>
        <w:spacing w:before="120" w:after="120" w:line="240" w:lineRule="auto"/>
        <w:jc w:val="center"/>
        <w:rPr>
          <w:rFonts w:ascii="Arial" w:hAnsi="Arial" w:cs="Arial"/>
          <w:b/>
          <w:bCs/>
        </w:rPr>
      </w:pPr>
      <w:r>
        <w:rPr>
          <w:rFonts w:ascii="Arial" w:hAnsi="Arial" w:cs="Arial"/>
          <w:b/>
          <w:bCs/>
        </w:rPr>
        <w:t>F</w:t>
      </w:r>
      <w:r w:rsidR="001F509E" w:rsidRPr="00485E36">
        <w:rPr>
          <w:rFonts w:ascii="Arial" w:hAnsi="Arial" w:cs="Arial"/>
          <w:b/>
          <w:bCs/>
        </w:rPr>
        <w:t>ORMULARZ WYMAGANYCH WARUNKÓW TECHNICZNYCH</w:t>
      </w:r>
    </w:p>
    <w:p w14:paraId="6F249CF3" w14:textId="13C3B37C" w:rsidR="009107AF" w:rsidRPr="009107AF" w:rsidRDefault="001F509E" w:rsidP="00FE3B18">
      <w:pPr>
        <w:tabs>
          <w:tab w:val="left" w:pos="720"/>
        </w:tabs>
        <w:spacing w:before="120" w:after="120" w:line="240" w:lineRule="auto"/>
        <w:rPr>
          <w:rFonts w:ascii="Arial" w:hAnsi="Arial" w:cs="Arial"/>
          <w:sz w:val="20"/>
          <w:szCs w:val="20"/>
        </w:rPr>
      </w:pPr>
      <w:r w:rsidRPr="007F3DF6">
        <w:rPr>
          <w:rFonts w:ascii="Arial" w:hAnsi="Arial" w:cs="Arial"/>
          <w:sz w:val="20"/>
          <w:szCs w:val="20"/>
        </w:rPr>
        <w:t xml:space="preserve">Składając ofertę </w:t>
      </w:r>
      <w:r w:rsidR="008E1C8F" w:rsidRPr="007F3DF6">
        <w:rPr>
          <w:rFonts w:ascii="Arial" w:hAnsi="Arial" w:cs="Arial"/>
          <w:sz w:val="20"/>
          <w:szCs w:val="20"/>
        </w:rPr>
        <w:t>na</w:t>
      </w:r>
      <w:r w:rsidR="009107AF">
        <w:rPr>
          <w:rFonts w:ascii="Arial" w:hAnsi="Arial" w:cs="Arial"/>
          <w:sz w:val="20"/>
          <w:szCs w:val="20"/>
        </w:rPr>
        <w:t xml:space="preserve"> dostawę </w:t>
      </w:r>
      <w:r w:rsidR="000578CB">
        <w:rPr>
          <w:rFonts w:ascii="Arial" w:hAnsi="Arial" w:cs="Arial"/>
          <w:sz w:val="20"/>
          <w:szCs w:val="20"/>
        </w:rPr>
        <w:t xml:space="preserve">antywibracyjnych </w:t>
      </w:r>
      <w:r w:rsidR="00C4670C" w:rsidRPr="00C4670C">
        <w:rPr>
          <w:rStyle w:val="ui-provider"/>
          <w:rFonts w:ascii="Arial" w:hAnsi="Arial" w:cs="Arial"/>
          <w:sz w:val="20"/>
        </w:rPr>
        <w:t xml:space="preserve">stołów optycznych wraz z akcesoriami dla </w:t>
      </w:r>
      <w:r w:rsidR="005B5074">
        <w:rPr>
          <w:rStyle w:val="ui-provider"/>
          <w:rFonts w:ascii="Arial" w:hAnsi="Arial" w:cs="Arial"/>
          <w:sz w:val="20"/>
        </w:rPr>
        <w:t xml:space="preserve">Instytutu Mikromechaniki i Fotoniki </w:t>
      </w:r>
      <w:r w:rsidR="00B33DF8">
        <w:rPr>
          <w:rStyle w:val="ui-provider"/>
          <w:rFonts w:ascii="Arial" w:hAnsi="Arial" w:cs="Arial"/>
          <w:sz w:val="20"/>
        </w:rPr>
        <w:t>w podziale na pakiety</w:t>
      </w:r>
      <w:r w:rsidR="00C4670C" w:rsidRPr="00C4670C">
        <w:rPr>
          <w:rStyle w:val="ui-provider"/>
          <w:rFonts w:ascii="Arial" w:hAnsi="Arial" w:cs="Arial"/>
          <w:sz w:val="20"/>
        </w:rPr>
        <w:t xml:space="preserve"> </w:t>
      </w:r>
      <w:r w:rsidR="008E1C8F" w:rsidRPr="007F3DF6">
        <w:rPr>
          <w:rFonts w:ascii="Arial" w:hAnsi="Arial" w:cs="Arial"/>
          <w:sz w:val="20"/>
          <w:szCs w:val="20"/>
        </w:rPr>
        <w:t xml:space="preserve">– </w:t>
      </w:r>
      <w:r w:rsidR="00B33DF8" w:rsidRPr="00D9163D">
        <w:rPr>
          <w:rFonts w:ascii="Arial" w:hAnsi="Arial" w:cs="Arial"/>
          <w:b/>
          <w:bCs/>
        </w:rPr>
        <w:t xml:space="preserve">Pakiet nr </w:t>
      </w:r>
      <w:r w:rsidR="00B33DF8">
        <w:rPr>
          <w:rFonts w:ascii="Arial" w:hAnsi="Arial" w:cs="Arial"/>
          <w:b/>
          <w:bCs/>
        </w:rPr>
        <w:t>1</w:t>
      </w:r>
      <w:r w:rsidR="00B33DF8" w:rsidRPr="00D9163D">
        <w:rPr>
          <w:rFonts w:ascii="Arial" w:hAnsi="Arial" w:cs="Arial"/>
          <w:b/>
          <w:bCs/>
        </w:rPr>
        <w:t xml:space="preserve"> </w:t>
      </w:r>
      <w:r w:rsidR="00B33DF8" w:rsidRPr="00D9163D">
        <w:rPr>
          <w:rFonts w:ascii="Arial" w:hAnsi="Arial" w:cs="Arial"/>
          <w:b/>
          <w:bCs/>
          <w:sz w:val="20"/>
          <w:szCs w:val="20"/>
        </w:rPr>
        <w:t xml:space="preserve">– </w:t>
      </w:r>
      <w:r w:rsidR="00B33DF8">
        <w:rPr>
          <w:rFonts w:ascii="Arial" w:hAnsi="Arial" w:cs="Arial"/>
          <w:b/>
          <w:bCs/>
          <w:sz w:val="20"/>
          <w:szCs w:val="20"/>
        </w:rPr>
        <w:t>st</w:t>
      </w:r>
      <w:r w:rsidR="008C2789">
        <w:rPr>
          <w:rFonts w:ascii="Arial" w:hAnsi="Arial" w:cs="Arial"/>
          <w:b/>
          <w:bCs/>
          <w:sz w:val="20"/>
          <w:szCs w:val="20"/>
        </w:rPr>
        <w:t>ó</w:t>
      </w:r>
      <w:r w:rsidR="00B33DF8">
        <w:rPr>
          <w:rFonts w:ascii="Arial" w:hAnsi="Arial" w:cs="Arial"/>
          <w:b/>
          <w:bCs/>
          <w:sz w:val="20"/>
          <w:szCs w:val="20"/>
        </w:rPr>
        <w:t>ł optyczn</w:t>
      </w:r>
      <w:r w:rsidR="008C2789">
        <w:rPr>
          <w:rFonts w:ascii="Arial" w:hAnsi="Arial" w:cs="Arial"/>
          <w:b/>
          <w:bCs/>
          <w:sz w:val="20"/>
          <w:szCs w:val="20"/>
        </w:rPr>
        <w:t xml:space="preserve">y </w:t>
      </w:r>
      <w:r w:rsidR="00B33DF8">
        <w:rPr>
          <w:rFonts w:ascii="Arial" w:hAnsi="Arial" w:cs="Arial"/>
          <w:b/>
          <w:bCs/>
          <w:sz w:val="20"/>
          <w:szCs w:val="20"/>
        </w:rPr>
        <w:t>z izolatorami pneumatycznymi, kompresorem i zestawem akcesoriów</w:t>
      </w:r>
      <w:r w:rsidR="00B33DF8" w:rsidRPr="001546CB">
        <w:rPr>
          <w:rFonts w:ascii="Arial" w:hAnsi="Arial" w:cs="Arial"/>
          <w:b/>
          <w:bCs/>
          <w:sz w:val="20"/>
          <w:szCs w:val="20"/>
        </w:rPr>
        <w:t xml:space="preserve"> – 1 zestaw</w:t>
      </w:r>
      <w:r w:rsidR="00B33DF8" w:rsidRPr="007F3DF6">
        <w:rPr>
          <w:rFonts w:ascii="Arial" w:hAnsi="Arial" w:cs="Arial"/>
          <w:sz w:val="20"/>
          <w:szCs w:val="20"/>
        </w:rPr>
        <w:t xml:space="preserve"> </w:t>
      </w:r>
      <w:r w:rsidRPr="007F3DF6">
        <w:rPr>
          <w:rFonts w:ascii="Arial" w:hAnsi="Arial" w:cs="Arial"/>
          <w:sz w:val="20"/>
          <w:szCs w:val="20"/>
        </w:rPr>
        <w:t>oferujemy</w:t>
      </w:r>
      <w:r w:rsidR="008E1C8F" w:rsidRPr="007F3DF6">
        <w:rPr>
          <w:rFonts w:ascii="Arial" w:hAnsi="Arial" w:cs="Arial"/>
          <w:sz w:val="20"/>
          <w:szCs w:val="20"/>
        </w:rPr>
        <w:t xml:space="preserve"> dostawę</w:t>
      </w:r>
      <w:r w:rsidR="00BF31D4" w:rsidRPr="007F3DF6">
        <w:rPr>
          <w:rFonts w:ascii="Arial" w:hAnsi="Arial" w:cs="Arial"/>
          <w:sz w:val="20"/>
          <w:szCs w:val="20"/>
        </w:rPr>
        <w:t xml:space="preserve"> spełniając</w:t>
      </w:r>
      <w:r w:rsidR="000578CB">
        <w:rPr>
          <w:rFonts w:ascii="Arial" w:hAnsi="Arial" w:cs="Arial"/>
          <w:sz w:val="20"/>
          <w:szCs w:val="20"/>
        </w:rPr>
        <w:t>ą</w:t>
      </w:r>
      <w:r w:rsidR="00BF31D4" w:rsidRPr="007F3DF6">
        <w:rPr>
          <w:rFonts w:ascii="Arial" w:hAnsi="Arial" w:cs="Arial"/>
          <w:b/>
          <w:bCs/>
          <w:sz w:val="20"/>
          <w:szCs w:val="20"/>
        </w:rPr>
        <w:t xml:space="preserve"> </w:t>
      </w:r>
      <w:r w:rsidRPr="007F3DF6">
        <w:rPr>
          <w:rFonts w:ascii="Arial" w:hAnsi="Arial" w:cs="Arial"/>
          <w:sz w:val="20"/>
          <w:szCs w:val="20"/>
        </w:rPr>
        <w:t>poniższe wymagania:</w:t>
      </w:r>
    </w:p>
    <w:tbl>
      <w:tblPr>
        <w:tblStyle w:val="Tabela-Siatka"/>
        <w:tblW w:w="14312" w:type="dxa"/>
        <w:jc w:val="center"/>
        <w:tblCellMar>
          <w:left w:w="70" w:type="dxa"/>
          <w:right w:w="70" w:type="dxa"/>
        </w:tblCellMar>
        <w:tblLook w:val="0000" w:firstRow="0" w:lastRow="0" w:firstColumn="0" w:lastColumn="0" w:noHBand="0" w:noVBand="0"/>
      </w:tblPr>
      <w:tblGrid>
        <w:gridCol w:w="3823"/>
        <w:gridCol w:w="8079"/>
        <w:gridCol w:w="2410"/>
      </w:tblGrid>
      <w:tr w:rsidR="00FE3B18" w:rsidRPr="00AB6BE7" w14:paraId="79E7A6AA" w14:textId="77777777" w:rsidTr="6959DE9A">
        <w:trPr>
          <w:trHeight w:val="510"/>
          <w:jc w:val="center"/>
        </w:trPr>
        <w:tc>
          <w:tcPr>
            <w:tcW w:w="14312" w:type="dxa"/>
            <w:gridSpan w:val="3"/>
            <w:shd w:val="clear" w:color="auto" w:fill="BFBFBF" w:themeFill="background1" w:themeFillShade="BF"/>
            <w:vAlign w:val="center"/>
          </w:tcPr>
          <w:p w14:paraId="72106460" w14:textId="3148561A" w:rsidR="00FE3B18" w:rsidRPr="00AB6BE7" w:rsidRDefault="009107AF">
            <w:pPr>
              <w:rPr>
                <w:rFonts w:ascii="Arial" w:hAnsi="Arial" w:cs="Arial"/>
                <w:b/>
                <w:bCs/>
              </w:rPr>
            </w:pPr>
            <w:r w:rsidRPr="001546CB">
              <w:rPr>
                <w:rFonts w:ascii="Arial" w:hAnsi="Arial" w:cs="Arial"/>
                <w:b/>
                <w:bCs/>
                <w:sz w:val="20"/>
                <w:szCs w:val="20"/>
              </w:rPr>
              <w:t xml:space="preserve">Pakiet nr 1 </w:t>
            </w:r>
            <w:r w:rsidR="00644F88">
              <w:rPr>
                <w:rFonts w:ascii="Arial" w:hAnsi="Arial" w:cs="Arial"/>
                <w:b/>
                <w:bCs/>
                <w:sz w:val="20"/>
                <w:szCs w:val="20"/>
              </w:rPr>
              <w:t>–</w:t>
            </w:r>
            <w:r w:rsidRPr="001546CB">
              <w:rPr>
                <w:rFonts w:ascii="Arial" w:hAnsi="Arial" w:cs="Arial"/>
                <w:b/>
                <w:bCs/>
                <w:sz w:val="20"/>
                <w:szCs w:val="20"/>
              </w:rPr>
              <w:t xml:space="preserve"> Dostaw</w:t>
            </w:r>
            <w:r w:rsidR="00644F88">
              <w:rPr>
                <w:rFonts w:ascii="Arial" w:hAnsi="Arial" w:cs="Arial"/>
                <w:b/>
                <w:bCs/>
                <w:sz w:val="20"/>
                <w:szCs w:val="20"/>
              </w:rPr>
              <w:t>a stołu optycznego z izolatorami pneumatycznymi, kompresorem i zestawem akcesoriów</w:t>
            </w:r>
            <w:r w:rsidRPr="001546CB">
              <w:rPr>
                <w:rFonts w:ascii="Arial" w:hAnsi="Arial" w:cs="Arial"/>
                <w:b/>
                <w:bCs/>
                <w:sz w:val="20"/>
                <w:szCs w:val="20"/>
              </w:rPr>
              <w:t xml:space="preserve"> – 1 zestaw</w:t>
            </w:r>
          </w:p>
        </w:tc>
      </w:tr>
      <w:tr w:rsidR="00C55A32" w:rsidRPr="00C55A32" w14:paraId="5FA5BABF" w14:textId="77777777" w:rsidTr="6959DE9A">
        <w:tblPrEx>
          <w:tblCellMar>
            <w:left w:w="108" w:type="dxa"/>
            <w:right w:w="108" w:type="dxa"/>
          </w:tblCellMar>
          <w:tblLook w:val="04A0" w:firstRow="1" w:lastRow="0" w:firstColumn="1" w:lastColumn="0" w:noHBand="0" w:noVBand="1"/>
        </w:tblPrEx>
        <w:trPr>
          <w:trHeight w:val="419"/>
          <w:jc w:val="center"/>
        </w:trPr>
        <w:tc>
          <w:tcPr>
            <w:tcW w:w="14312" w:type="dxa"/>
            <w:gridSpan w:val="3"/>
            <w:shd w:val="clear" w:color="auto" w:fill="D0CECE" w:themeFill="background2" w:themeFillShade="E6"/>
            <w:vAlign w:val="center"/>
          </w:tcPr>
          <w:p w14:paraId="165BED27" w14:textId="12D048FA" w:rsidR="00C55A32" w:rsidRPr="00C55A32" w:rsidRDefault="001B7492" w:rsidP="00FE3B18">
            <w:pPr>
              <w:rPr>
                <w:rFonts w:ascii="Arial" w:hAnsi="Arial" w:cs="Arial"/>
                <w:b/>
                <w:bCs/>
                <w:color w:val="FF0000"/>
                <w:sz w:val="20"/>
                <w:szCs w:val="20"/>
              </w:rPr>
            </w:pPr>
            <w:r w:rsidRPr="00DD42BA">
              <w:rPr>
                <w:rFonts w:ascii="Arial" w:hAnsi="Arial" w:cs="Arial"/>
                <w:b/>
                <w:bCs/>
                <w:sz w:val="20"/>
                <w:szCs w:val="20"/>
              </w:rPr>
              <w:t>Stół optyczny</w:t>
            </w:r>
            <w:r w:rsidR="00C55A32" w:rsidRPr="00DD42BA">
              <w:rPr>
                <w:rFonts w:ascii="Arial" w:hAnsi="Arial" w:cs="Arial"/>
                <w:b/>
                <w:bCs/>
                <w:sz w:val="20"/>
                <w:szCs w:val="20"/>
              </w:rPr>
              <w:t xml:space="preserve"> </w:t>
            </w:r>
          </w:p>
        </w:tc>
      </w:tr>
      <w:tr w:rsidR="00DD42BA" w:rsidRPr="00C55A32" w14:paraId="7C096D79" w14:textId="77777777" w:rsidTr="00DD42BA">
        <w:tblPrEx>
          <w:tblCellMar>
            <w:left w:w="108" w:type="dxa"/>
            <w:right w:w="108" w:type="dxa"/>
          </w:tblCellMar>
          <w:tblLook w:val="04A0" w:firstRow="1" w:lastRow="0" w:firstColumn="1" w:lastColumn="0" w:noHBand="0" w:noVBand="1"/>
        </w:tblPrEx>
        <w:trPr>
          <w:trHeight w:val="419"/>
          <w:jc w:val="center"/>
        </w:trPr>
        <w:tc>
          <w:tcPr>
            <w:tcW w:w="14312" w:type="dxa"/>
            <w:gridSpan w:val="3"/>
            <w:shd w:val="clear" w:color="auto" w:fill="auto"/>
            <w:vAlign w:val="center"/>
          </w:tcPr>
          <w:p w14:paraId="3481D399" w14:textId="77777777" w:rsidR="00DD42BA" w:rsidRPr="00DD42BA" w:rsidRDefault="00DD42BA" w:rsidP="00DD42BA">
            <w:pPr>
              <w:widowControl w:val="0"/>
              <w:spacing w:before="120" w:after="120"/>
              <w:rPr>
                <w:rFonts w:ascii="Arial" w:hAnsi="Arial" w:cs="Arial"/>
                <w:b/>
                <w:sz w:val="20"/>
                <w:szCs w:val="20"/>
              </w:rPr>
            </w:pPr>
            <w:r w:rsidRPr="009107AF">
              <w:rPr>
                <w:rFonts w:ascii="Arial" w:eastAsia="Calibri" w:hAnsi="Arial" w:cs="Arial"/>
                <w:b/>
                <w:sz w:val="20"/>
                <w:szCs w:val="20"/>
              </w:rPr>
              <w:t xml:space="preserve">Producent </w:t>
            </w:r>
            <w:r w:rsidRPr="00DD42BA">
              <w:rPr>
                <w:rFonts w:ascii="Arial" w:eastAsia="Calibri" w:hAnsi="Arial" w:cs="Arial"/>
                <w:b/>
                <w:sz w:val="20"/>
                <w:szCs w:val="20"/>
              </w:rPr>
              <w:t xml:space="preserve">……………………………………………..………………………………….… </w:t>
            </w:r>
            <w:r w:rsidRPr="00DD42BA">
              <w:rPr>
                <w:rFonts w:ascii="Arial" w:eastAsia="Calibri" w:hAnsi="Arial" w:cs="Arial"/>
                <w:b/>
                <w:i/>
                <w:sz w:val="20"/>
                <w:szCs w:val="20"/>
              </w:rPr>
              <w:t>(</w:t>
            </w:r>
            <w:r w:rsidRPr="00DD42BA">
              <w:rPr>
                <w:rFonts w:ascii="Arial" w:eastAsia="Calibri" w:hAnsi="Arial" w:cs="Arial"/>
                <w:b/>
                <w:i/>
                <w:iCs/>
                <w:sz w:val="20"/>
                <w:szCs w:val="20"/>
              </w:rPr>
              <w:t>Należy podać)</w:t>
            </w:r>
          </w:p>
          <w:p w14:paraId="7036A94A" w14:textId="739F56E4" w:rsidR="00DD42BA" w:rsidRPr="00DD42BA" w:rsidRDefault="00DD42BA" w:rsidP="00DD42BA">
            <w:pPr>
              <w:spacing w:before="120" w:after="120"/>
              <w:rPr>
                <w:rFonts w:ascii="Arial" w:hAnsi="Arial" w:cs="Arial"/>
                <w:b/>
                <w:bCs/>
                <w:sz w:val="20"/>
                <w:szCs w:val="20"/>
              </w:rPr>
            </w:pPr>
            <w:r w:rsidRPr="00DD42BA">
              <w:rPr>
                <w:rFonts w:ascii="Arial" w:eastAsia="Calibri" w:hAnsi="Arial" w:cs="Arial"/>
                <w:b/>
                <w:sz w:val="20"/>
                <w:szCs w:val="20"/>
              </w:rPr>
              <w:t xml:space="preserve">Typ  / Model .………………………………………………………………………………… </w:t>
            </w:r>
            <w:r w:rsidRPr="00DD42BA">
              <w:rPr>
                <w:rFonts w:ascii="Arial" w:eastAsia="Calibri" w:hAnsi="Arial" w:cs="Arial"/>
                <w:b/>
                <w:i/>
                <w:iCs/>
                <w:sz w:val="20"/>
                <w:szCs w:val="20"/>
              </w:rPr>
              <w:t>(Należy podać)</w:t>
            </w:r>
          </w:p>
        </w:tc>
      </w:tr>
      <w:tr w:rsidR="00FE3B18" w:rsidRPr="00AB6BE7" w14:paraId="4928F109" w14:textId="77777777" w:rsidTr="002E02CE">
        <w:tblPrEx>
          <w:tblCellMar>
            <w:left w:w="108" w:type="dxa"/>
            <w:right w:w="108" w:type="dxa"/>
          </w:tblCellMar>
          <w:tblLook w:val="04A0" w:firstRow="1" w:lastRow="0" w:firstColumn="1" w:lastColumn="0" w:noHBand="0" w:noVBand="1"/>
        </w:tblPrEx>
        <w:trPr>
          <w:trHeight w:val="419"/>
          <w:jc w:val="center"/>
        </w:trPr>
        <w:tc>
          <w:tcPr>
            <w:tcW w:w="3823" w:type="dxa"/>
            <w:shd w:val="clear" w:color="auto" w:fill="D0CECE" w:themeFill="background2" w:themeFillShade="E6"/>
            <w:vAlign w:val="center"/>
          </w:tcPr>
          <w:p w14:paraId="3E582136" w14:textId="57C1DDCB" w:rsidR="00FE3B18" w:rsidRPr="00AB6BE7" w:rsidRDefault="00FE3B18" w:rsidP="000578CB">
            <w:pPr>
              <w:jc w:val="center"/>
              <w:rPr>
                <w:rFonts w:ascii="Arial" w:hAnsi="Arial" w:cs="Arial"/>
                <w:b/>
                <w:bCs/>
              </w:rPr>
            </w:pPr>
            <w:r w:rsidRPr="007F3DF6">
              <w:rPr>
                <w:rFonts w:ascii="Arial" w:hAnsi="Arial" w:cs="Arial"/>
                <w:b/>
                <w:bCs/>
                <w:sz w:val="20"/>
                <w:szCs w:val="20"/>
              </w:rPr>
              <w:t>Parametr</w:t>
            </w:r>
          </w:p>
        </w:tc>
        <w:tc>
          <w:tcPr>
            <w:tcW w:w="8079" w:type="dxa"/>
            <w:shd w:val="clear" w:color="auto" w:fill="D0CECE" w:themeFill="background2" w:themeFillShade="E6"/>
            <w:vAlign w:val="center"/>
          </w:tcPr>
          <w:p w14:paraId="55FEF1AD" w14:textId="64F2B465" w:rsidR="00FE3B18" w:rsidRPr="00AB6BE7" w:rsidRDefault="00FE3B18" w:rsidP="000578CB">
            <w:pPr>
              <w:jc w:val="center"/>
              <w:rPr>
                <w:rFonts w:ascii="Arial" w:hAnsi="Arial" w:cs="Arial"/>
              </w:rPr>
            </w:pPr>
            <w:r w:rsidRPr="00AB6BE7">
              <w:rPr>
                <w:rFonts w:ascii="Arial" w:hAnsi="Arial" w:cs="Arial"/>
                <w:b/>
                <w:bCs/>
                <w:sz w:val="20"/>
                <w:szCs w:val="20"/>
              </w:rPr>
              <w:t>Minimalne wymagania Zamawiającego</w:t>
            </w:r>
          </w:p>
        </w:tc>
        <w:tc>
          <w:tcPr>
            <w:tcW w:w="2410" w:type="dxa"/>
            <w:shd w:val="clear" w:color="auto" w:fill="D0CECE" w:themeFill="background2" w:themeFillShade="E6"/>
            <w:vAlign w:val="center"/>
          </w:tcPr>
          <w:p w14:paraId="308A6A9E" w14:textId="4366867E" w:rsidR="00FE3B18" w:rsidRPr="00AB6BE7" w:rsidRDefault="00FE3B18" w:rsidP="000578CB">
            <w:pPr>
              <w:jc w:val="center"/>
              <w:rPr>
                <w:rFonts w:ascii="Arial" w:hAnsi="Arial" w:cs="Arial"/>
              </w:rPr>
            </w:pPr>
            <w:r w:rsidRPr="00AB6BE7">
              <w:rPr>
                <w:rFonts w:ascii="Arial" w:hAnsi="Arial" w:cs="Arial"/>
                <w:b/>
                <w:bCs/>
                <w:sz w:val="20"/>
                <w:szCs w:val="20"/>
              </w:rPr>
              <w:t>Parametry oferowane</w:t>
            </w:r>
          </w:p>
        </w:tc>
      </w:tr>
      <w:tr w:rsidR="00D9259D" w:rsidRPr="00AB6BE7" w14:paraId="522189C6"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0529478A" w14:textId="6A8DFD51" w:rsidR="00D9259D" w:rsidRPr="000578CB" w:rsidRDefault="00155B56" w:rsidP="000578CB">
            <w:pPr>
              <w:jc w:val="center"/>
              <w:rPr>
                <w:rStyle w:val="attributenametext"/>
                <w:rFonts w:ascii="Arial" w:hAnsi="Arial" w:cs="Arial"/>
                <w:sz w:val="20"/>
                <w:szCs w:val="20"/>
              </w:rPr>
            </w:pPr>
            <w:r w:rsidRPr="000578CB">
              <w:rPr>
                <w:rFonts w:ascii="Arial" w:eastAsia="Arial Unicode MS" w:hAnsi="Arial" w:cs="Arial"/>
                <w:sz w:val="20"/>
                <w:szCs w:val="20"/>
              </w:rPr>
              <w:t>Powierzchnia robocza</w:t>
            </w:r>
          </w:p>
        </w:tc>
        <w:tc>
          <w:tcPr>
            <w:tcW w:w="8079" w:type="dxa"/>
            <w:shd w:val="clear" w:color="auto" w:fill="FFFFFF" w:themeFill="background1"/>
            <w:vAlign w:val="center"/>
          </w:tcPr>
          <w:p w14:paraId="1BAA3E25" w14:textId="70EC425A" w:rsidR="00D9259D" w:rsidRPr="000578CB" w:rsidRDefault="0084688E" w:rsidP="000578CB">
            <w:pPr>
              <w:jc w:val="center"/>
              <w:rPr>
                <w:rFonts w:ascii="Arial" w:eastAsia="Arial Unicode MS" w:hAnsi="Arial" w:cs="Arial"/>
                <w:sz w:val="20"/>
                <w:szCs w:val="20"/>
              </w:rPr>
            </w:pPr>
            <w:r w:rsidRPr="000578CB">
              <w:rPr>
                <w:rFonts w:ascii="Arial" w:eastAsia="Arial Unicode MS" w:hAnsi="Arial" w:cs="Arial"/>
                <w:sz w:val="20"/>
                <w:szCs w:val="20"/>
              </w:rPr>
              <w:t>Wykonana ze stali nierdzewnej o grubości co najmniej 4.5 mm</w:t>
            </w:r>
          </w:p>
        </w:tc>
        <w:tc>
          <w:tcPr>
            <w:tcW w:w="2410" w:type="dxa"/>
            <w:shd w:val="clear" w:color="auto" w:fill="FFFFFF" w:themeFill="background1"/>
            <w:vAlign w:val="center"/>
          </w:tcPr>
          <w:p w14:paraId="77F506E9" w14:textId="77777777" w:rsidR="00D9259D" w:rsidRPr="000578CB" w:rsidRDefault="00D9259D" w:rsidP="000578CB">
            <w:pPr>
              <w:tabs>
                <w:tab w:val="left" w:pos="4420"/>
              </w:tabs>
              <w:jc w:val="center"/>
              <w:rPr>
                <w:rFonts w:ascii="Arial" w:hAnsi="Arial" w:cs="Arial"/>
                <w:sz w:val="16"/>
                <w:szCs w:val="16"/>
              </w:rPr>
            </w:pPr>
          </w:p>
          <w:p w14:paraId="0E17060B" w14:textId="77777777" w:rsidR="00D9259D" w:rsidRPr="000578CB" w:rsidRDefault="00D9259D" w:rsidP="000578CB">
            <w:pPr>
              <w:jc w:val="center"/>
              <w:rPr>
                <w:rFonts w:ascii="Arial" w:hAnsi="Arial" w:cs="Arial"/>
                <w:sz w:val="16"/>
                <w:szCs w:val="16"/>
              </w:rPr>
            </w:pPr>
            <w:r w:rsidRPr="000578CB">
              <w:rPr>
                <w:rFonts w:ascii="Arial" w:hAnsi="Arial" w:cs="Arial"/>
                <w:sz w:val="16"/>
                <w:szCs w:val="16"/>
              </w:rPr>
              <w:t>.............................................</w:t>
            </w:r>
          </w:p>
          <w:p w14:paraId="6D1ED014" w14:textId="244F8EF7" w:rsidR="00D9259D" w:rsidRPr="000578CB" w:rsidRDefault="00D9259D" w:rsidP="000578CB">
            <w:pPr>
              <w:tabs>
                <w:tab w:val="left" w:pos="4420"/>
              </w:tabs>
              <w:jc w:val="center"/>
              <w:rPr>
                <w:rFonts w:ascii="Arial" w:hAnsi="Arial" w:cs="Arial"/>
                <w:sz w:val="16"/>
                <w:szCs w:val="16"/>
              </w:rPr>
            </w:pPr>
            <w:r w:rsidRPr="000578CB">
              <w:rPr>
                <w:rFonts w:ascii="Arial" w:hAnsi="Arial" w:cs="Arial"/>
                <w:sz w:val="16"/>
                <w:szCs w:val="16"/>
              </w:rPr>
              <w:t>Należy podać</w:t>
            </w:r>
          </w:p>
        </w:tc>
      </w:tr>
      <w:tr w:rsidR="00525A40" w:rsidRPr="00AB6BE7" w14:paraId="5A969274"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04D0B6A1" w14:textId="77777777" w:rsidR="000578CB" w:rsidRDefault="0084688E" w:rsidP="000578CB">
            <w:pPr>
              <w:jc w:val="center"/>
              <w:rPr>
                <w:rFonts w:ascii="Arial" w:eastAsia="Arial Unicode MS" w:hAnsi="Arial" w:cs="Arial"/>
                <w:sz w:val="20"/>
                <w:szCs w:val="20"/>
              </w:rPr>
            </w:pPr>
            <w:r w:rsidRPr="000578CB">
              <w:rPr>
                <w:rFonts w:ascii="Arial" w:eastAsia="Arial Unicode MS" w:hAnsi="Arial" w:cs="Arial"/>
                <w:sz w:val="20"/>
                <w:szCs w:val="20"/>
              </w:rPr>
              <w:t>Wymiary</w:t>
            </w:r>
          </w:p>
          <w:p w14:paraId="5FB64CAF" w14:textId="7314ECE3" w:rsidR="00525A40" w:rsidRPr="000578CB" w:rsidRDefault="000578CB" w:rsidP="000578CB">
            <w:pPr>
              <w:jc w:val="center"/>
              <w:rPr>
                <w:rFonts w:ascii="Arial" w:eastAsia="Arial Unicode MS" w:hAnsi="Arial" w:cs="Arial"/>
                <w:sz w:val="20"/>
                <w:szCs w:val="20"/>
              </w:rPr>
            </w:pPr>
            <w:r w:rsidRPr="000578CB">
              <w:rPr>
                <w:rFonts w:ascii="Arial" w:eastAsia="Arial Unicode MS" w:hAnsi="Arial" w:cs="Arial"/>
                <w:sz w:val="20"/>
                <w:szCs w:val="20"/>
              </w:rPr>
              <w:t>(szerokość x długość x grubość)</w:t>
            </w:r>
          </w:p>
        </w:tc>
        <w:tc>
          <w:tcPr>
            <w:tcW w:w="8079" w:type="dxa"/>
            <w:shd w:val="clear" w:color="auto" w:fill="FFFFFF" w:themeFill="background1"/>
            <w:vAlign w:val="center"/>
          </w:tcPr>
          <w:p w14:paraId="6FA8CF7B" w14:textId="7F26A8F2" w:rsidR="00525A40" w:rsidRPr="000578CB" w:rsidRDefault="000F12B9" w:rsidP="000578CB">
            <w:pPr>
              <w:jc w:val="center"/>
              <w:rPr>
                <w:rFonts w:ascii="Arial" w:eastAsia="Arial Unicode MS" w:hAnsi="Arial" w:cs="Arial"/>
                <w:sz w:val="20"/>
                <w:szCs w:val="20"/>
              </w:rPr>
            </w:pPr>
            <w:r w:rsidRPr="000578CB">
              <w:rPr>
                <w:rFonts w:ascii="Arial" w:eastAsia="Arial Unicode MS" w:hAnsi="Arial" w:cs="Arial"/>
                <w:sz w:val="20"/>
                <w:szCs w:val="20"/>
              </w:rPr>
              <w:t>1500 mm x 2400 mm x 305 mm  (+/</w:t>
            </w:r>
            <w:r w:rsidR="000578CB">
              <w:rPr>
                <w:rFonts w:ascii="Arial" w:eastAsia="Arial Unicode MS" w:hAnsi="Arial" w:cs="Arial"/>
                <w:sz w:val="20"/>
                <w:szCs w:val="20"/>
              </w:rPr>
              <w:t xml:space="preserve">- </w:t>
            </w:r>
            <w:r w:rsidRPr="000578CB">
              <w:rPr>
                <w:rFonts w:ascii="Arial" w:eastAsia="Arial Unicode MS" w:hAnsi="Arial" w:cs="Arial"/>
                <w:sz w:val="20"/>
                <w:szCs w:val="20"/>
              </w:rPr>
              <w:t>10%)</w:t>
            </w:r>
          </w:p>
        </w:tc>
        <w:tc>
          <w:tcPr>
            <w:tcW w:w="2410" w:type="dxa"/>
            <w:shd w:val="clear" w:color="auto" w:fill="FFFFFF" w:themeFill="background1"/>
            <w:vAlign w:val="center"/>
          </w:tcPr>
          <w:p w14:paraId="08B726AF" w14:textId="77777777" w:rsidR="00485E36" w:rsidRPr="000578CB" w:rsidRDefault="00485E36" w:rsidP="000578CB">
            <w:pPr>
              <w:jc w:val="center"/>
              <w:rPr>
                <w:rFonts w:ascii="Arial" w:hAnsi="Arial" w:cs="Arial"/>
                <w:sz w:val="16"/>
                <w:szCs w:val="16"/>
              </w:rPr>
            </w:pPr>
          </w:p>
          <w:p w14:paraId="12EDE02F" w14:textId="46D23139" w:rsidR="00525A40" w:rsidRPr="000578CB" w:rsidRDefault="00525A40" w:rsidP="000578CB">
            <w:pPr>
              <w:jc w:val="center"/>
              <w:rPr>
                <w:rFonts w:ascii="Arial" w:hAnsi="Arial" w:cs="Arial"/>
                <w:sz w:val="16"/>
                <w:szCs w:val="16"/>
              </w:rPr>
            </w:pPr>
            <w:r w:rsidRPr="000578CB">
              <w:rPr>
                <w:rFonts w:ascii="Arial" w:hAnsi="Arial" w:cs="Arial"/>
                <w:sz w:val="16"/>
                <w:szCs w:val="16"/>
              </w:rPr>
              <w:t>.............................................</w:t>
            </w:r>
          </w:p>
          <w:p w14:paraId="3A2C8FD4" w14:textId="4ABE1555" w:rsidR="00525A40" w:rsidRPr="000578CB" w:rsidRDefault="00525A40" w:rsidP="000578CB">
            <w:pPr>
              <w:tabs>
                <w:tab w:val="left" w:pos="4420"/>
              </w:tabs>
              <w:jc w:val="center"/>
              <w:rPr>
                <w:rFonts w:ascii="Arial" w:hAnsi="Arial" w:cs="Arial"/>
                <w:sz w:val="16"/>
                <w:szCs w:val="16"/>
              </w:rPr>
            </w:pPr>
            <w:r w:rsidRPr="000578CB">
              <w:rPr>
                <w:rFonts w:ascii="Arial" w:hAnsi="Arial" w:cs="Arial"/>
                <w:sz w:val="16"/>
                <w:szCs w:val="16"/>
              </w:rPr>
              <w:t>Należy podać</w:t>
            </w:r>
          </w:p>
        </w:tc>
      </w:tr>
      <w:tr w:rsidR="00B33DF8" w:rsidRPr="00AB6BE7" w14:paraId="171EB040"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restart"/>
            <w:shd w:val="clear" w:color="auto" w:fill="FFFFFF" w:themeFill="background1"/>
            <w:vAlign w:val="center"/>
          </w:tcPr>
          <w:p w14:paraId="72BAC4E9" w14:textId="0ACAC0B8" w:rsidR="00B33DF8" w:rsidRPr="000578CB" w:rsidRDefault="00B33DF8" w:rsidP="000578CB">
            <w:pPr>
              <w:jc w:val="center"/>
              <w:rPr>
                <w:rFonts w:ascii="Arial" w:hAnsi="Arial" w:cs="Arial"/>
                <w:sz w:val="20"/>
                <w:szCs w:val="20"/>
              </w:rPr>
            </w:pPr>
            <w:r w:rsidRPr="000578CB">
              <w:rPr>
                <w:rFonts w:ascii="Arial" w:hAnsi="Arial" w:cs="Arial"/>
                <w:sz w:val="20"/>
                <w:szCs w:val="20"/>
              </w:rPr>
              <w:t>Otwory robocze</w:t>
            </w:r>
          </w:p>
        </w:tc>
        <w:tc>
          <w:tcPr>
            <w:tcW w:w="8079" w:type="dxa"/>
            <w:shd w:val="clear" w:color="auto" w:fill="FFFFFF" w:themeFill="background1"/>
            <w:vAlign w:val="center"/>
          </w:tcPr>
          <w:p w14:paraId="02211AA8" w14:textId="1F6547DD" w:rsidR="00B33DF8" w:rsidRPr="000578CB" w:rsidRDefault="00B33DF8" w:rsidP="000578CB">
            <w:pPr>
              <w:jc w:val="center"/>
              <w:rPr>
                <w:rFonts w:ascii="Arial" w:hAnsi="Arial" w:cs="Arial"/>
                <w:sz w:val="20"/>
                <w:szCs w:val="20"/>
              </w:rPr>
            </w:pPr>
            <w:r w:rsidRPr="000578CB">
              <w:rPr>
                <w:rFonts w:ascii="Arial" w:hAnsi="Arial" w:cs="Arial"/>
                <w:sz w:val="20"/>
                <w:szCs w:val="20"/>
              </w:rPr>
              <w:t>otwory z gwintem M6</w:t>
            </w:r>
            <w:r w:rsidR="00916733">
              <w:rPr>
                <w:rFonts w:ascii="Arial" w:hAnsi="Arial" w:cs="Arial"/>
                <w:sz w:val="20"/>
                <w:szCs w:val="20"/>
              </w:rPr>
              <w:t xml:space="preserve">, rozstawione na powierzchni roboczej  </w:t>
            </w:r>
            <w:r w:rsidRPr="000578CB">
              <w:rPr>
                <w:rFonts w:ascii="Arial" w:hAnsi="Arial" w:cs="Arial"/>
                <w:sz w:val="20"/>
                <w:szCs w:val="20"/>
              </w:rPr>
              <w:t xml:space="preserve"> </w:t>
            </w:r>
            <w:r w:rsidR="00916733">
              <w:rPr>
                <w:rFonts w:ascii="Arial" w:hAnsi="Arial" w:cs="Arial"/>
                <w:sz w:val="20"/>
                <w:szCs w:val="20"/>
              </w:rPr>
              <w:t xml:space="preserve">co </w:t>
            </w:r>
            <w:r w:rsidRPr="000578CB">
              <w:rPr>
                <w:rFonts w:ascii="Arial" w:hAnsi="Arial" w:cs="Arial"/>
                <w:sz w:val="20"/>
                <w:szCs w:val="20"/>
              </w:rPr>
              <w:t xml:space="preserve"> 25 mm </w:t>
            </w:r>
            <w:r w:rsidR="00916733">
              <w:rPr>
                <w:rFonts w:ascii="Arial" w:hAnsi="Arial" w:cs="Arial"/>
                <w:sz w:val="20"/>
                <w:szCs w:val="20"/>
              </w:rPr>
              <w:t>w osi X i Y</w:t>
            </w:r>
          </w:p>
        </w:tc>
        <w:tc>
          <w:tcPr>
            <w:tcW w:w="2410" w:type="dxa"/>
            <w:shd w:val="clear" w:color="auto" w:fill="FFFFFF" w:themeFill="background1"/>
            <w:vAlign w:val="center"/>
          </w:tcPr>
          <w:p w14:paraId="6636C8E3" w14:textId="77777777" w:rsidR="00B33DF8" w:rsidRDefault="00B33DF8" w:rsidP="00B33DF8">
            <w:pPr>
              <w:rPr>
                <w:rFonts w:ascii="Arial" w:hAnsi="Arial" w:cs="Arial"/>
                <w:sz w:val="16"/>
                <w:szCs w:val="16"/>
              </w:rPr>
            </w:pPr>
          </w:p>
          <w:p w14:paraId="3731C2BF" w14:textId="18A0A716" w:rsidR="00B33DF8" w:rsidRPr="000578CB" w:rsidRDefault="00B33DF8" w:rsidP="000578CB">
            <w:pPr>
              <w:jc w:val="center"/>
              <w:rPr>
                <w:rFonts w:ascii="Arial" w:hAnsi="Arial" w:cs="Arial"/>
                <w:sz w:val="16"/>
                <w:szCs w:val="16"/>
              </w:rPr>
            </w:pPr>
            <w:r w:rsidRPr="000578CB">
              <w:rPr>
                <w:rFonts w:ascii="Arial" w:hAnsi="Arial" w:cs="Arial"/>
                <w:sz w:val="16"/>
                <w:szCs w:val="16"/>
              </w:rPr>
              <w:t>.............................................</w:t>
            </w:r>
          </w:p>
          <w:p w14:paraId="4B0843D2" w14:textId="55990432" w:rsidR="00B33DF8" w:rsidRPr="000578CB" w:rsidRDefault="008C2789" w:rsidP="000578CB">
            <w:pPr>
              <w:jc w:val="center"/>
              <w:rPr>
                <w:rFonts w:ascii="Arial" w:hAnsi="Arial" w:cs="Arial"/>
                <w:sz w:val="16"/>
                <w:szCs w:val="16"/>
              </w:rPr>
            </w:pPr>
            <w:r>
              <w:rPr>
                <w:rFonts w:ascii="Arial" w:hAnsi="Arial" w:cs="Arial"/>
                <w:sz w:val="16"/>
                <w:szCs w:val="16"/>
              </w:rPr>
              <w:t>Tak/Nie</w:t>
            </w:r>
          </w:p>
        </w:tc>
      </w:tr>
      <w:tr w:rsidR="00B33DF8" w:rsidRPr="00AB6BE7" w14:paraId="0F41A697"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shd w:val="clear" w:color="auto" w:fill="FFFFFF" w:themeFill="background1"/>
            <w:vAlign w:val="center"/>
          </w:tcPr>
          <w:p w14:paraId="79D7D337" w14:textId="77777777" w:rsidR="00B33DF8" w:rsidRPr="000578CB" w:rsidRDefault="00B33DF8" w:rsidP="000578CB">
            <w:pPr>
              <w:jc w:val="center"/>
              <w:rPr>
                <w:rFonts w:ascii="Arial" w:hAnsi="Arial" w:cs="Arial"/>
                <w:sz w:val="20"/>
                <w:szCs w:val="20"/>
              </w:rPr>
            </w:pPr>
          </w:p>
        </w:tc>
        <w:tc>
          <w:tcPr>
            <w:tcW w:w="8079" w:type="dxa"/>
            <w:shd w:val="clear" w:color="auto" w:fill="FFFFFF" w:themeFill="background1"/>
            <w:vAlign w:val="center"/>
          </w:tcPr>
          <w:p w14:paraId="67CEE747" w14:textId="0B82BE1C" w:rsidR="00B33DF8" w:rsidRPr="000578CB" w:rsidRDefault="00B33DF8" w:rsidP="000578CB">
            <w:pPr>
              <w:jc w:val="center"/>
              <w:rPr>
                <w:rFonts w:ascii="Arial" w:hAnsi="Arial" w:cs="Arial"/>
                <w:sz w:val="20"/>
                <w:szCs w:val="20"/>
              </w:rPr>
            </w:pPr>
            <w:r w:rsidRPr="000578CB">
              <w:rPr>
                <w:rFonts w:ascii="Arial" w:hAnsi="Arial" w:cs="Arial"/>
                <w:sz w:val="20"/>
                <w:szCs w:val="20"/>
              </w:rPr>
              <w:t>linia otworów umieszczona w odległości 12</w:t>
            </w:r>
            <w:r w:rsidR="00916733">
              <w:rPr>
                <w:rFonts w:ascii="Arial" w:hAnsi="Arial" w:cs="Arial"/>
                <w:sz w:val="20"/>
                <w:szCs w:val="20"/>
              </w:rPr>
              <w:t>,</w:t>
            </w:r>
            <w:r w:rsidRPr="000578CB">
              <w:rPr>
                <w:rFonts w:ascii="Arial" w:hAnsi="Arial" w:cs="Arial"/>
                <w:sz w:val="20"/>
                <w:szCs w:val="20"/>
              </w:rPr>
              <w:t xml:space="preserve">5 mm od brzegu stołu </w:t>
            </w:r>
          </w:p>
        </w:tc>
        <w:tc>
          <w:tcPr>
            <w:tcW w:w="2410" w:type="dxa"/>
            <w:shd w:val="clear" w:color="auto" w:fill="FFFFFF" w:themeFill="background1"/>
            <w:vAlign w:val="center"/>
          </w:tcPr>
          <w:p w14:paraId="10B60BBA" w14:textId="77777777" w:rsidR="00B33DF8" w:rsidRDefault="00B33DF8" w:rsidP="00B33DF8">
            <w:pPr>
              <w:jc w:val="center"/>
              <w:rPr>
                <w:rFonts w:ascii="Arial" w:hAnsi="Arial" w:cs="Arial"/>
                <w:sz w:val="16"/>
                <w:szCs w:val="16"/>
              </w:rPr>
            </w:pPr>
            <w:r w:rsidRPr="000578CB">
              <w:rPr>
                <w:rFonts w:ascii="Arial" w:hAnsi="Arial" w:cs="Arial"/>
                <w:sz w:val="16"/>
                <w:szCs w:val="16"/>
              </w:rPr>
              <w:t>.</w:t>
            </w:r>
          </w:p>
          <w:p w14:paraId="38D55C0D" w14:textId="6BB16D2B" w:rsidR="00B33DF8" w:rsidRPr="000578CB" w:rsidRDefault="00B33DF8" w:rsidP="00B33DF8">
            <w:pPr>
              <w:jc w:val="center"/>
              <w:rPr>
                <w:rFonts w:ascii="Arial" w:hAnsi="Arial" w:cs="Arial"/>
                <w:sz w:val="16"/>
                <w:szCs w:val="16"/>
              </w:rPr>
            </w:pPr>
            <w:r w:rsidRPr="000578CB">
              <w:rPr>
                <w:rFonts w:ascii="Arial" w:hAnsi="Arial" w:cs="Arial"/>
                <w:sz w:val="16"/>
                <w:szCs w:val="16"/>
              </w:rPr>
              <w:t>............................................</w:t>
            </w:r>
          </w:p>
          <w:p w14:paraId="078B8A34" w14:textId="219B9CE3" w:rsidR="00B33DF8" w:rsidRDefault="008C2789" w:rsidP="00B33DF8">
            <w:pPr>
              <w:jc w:val="center"/>
              <w:rPr>
                <w:rFonts w:ascii="Arial" w:hAnsi="Arial" w:cs="Arial"/>
                <w:sz w:val="16"/>
                <w:szCs w:val="16"/>
              </w:rPr>
            </w:pPr>
            <w:r>
              <w:rPr>
                <w:rFonts w:ascii="Arial" w:hAnsi="Arial" w:cs="Arial"/>
                <w:sz w:val="16"/>
                <w:szCs w:val="16"/>
              </w:rPr>
              <w:t>Tak/Nie</w:t>
            </w:r>
          </w:p>
        </w:tc>
      </w:tr>
      <w:tr w:rsidR="00B33DF8" w:rsidRPr="00AB6BE7" w14:paraId="0F63F312"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shd w:val="clear" w:color="auto" w:fill="FFFFFF" w:themeFill="background1"/>
            <w:vAlign w:val="center"/>
          </w:tcPr>
          <w:p w14:paraId="1AAFDFEC" w14:textId="77777777" w:rsidR="00B33DF8" w:rsidRPr="000578CB" w:rsidRDefault="00B33DF8" w:rsidP="000578CB">
            <w:pPr>
              <w:jc w:val="center"/>
              <w:rPr>
                <w:rFonts w:ascii="Arial" w:hAnsi="Arial" w:cs="Arial"/>
                <w:sz w:val="20"/>
                <w:szCs w:val="20"/>
              </w:rPr>
            </w:pPr>
          </w:p>
        </w:tc>
        <w:tc>
          <w:tcPr>
            <w:tcW w:w="8079" w:type="dxa"/>
            <w:shd w:val="clear" w:color="auto" w:fill="FFFFFF" w:themeFill="background1"/>
            <w:vAlign w:val="center"/>
          </w:tcPr>
          <w:p w14:paraId="682E3121" w14:textId="4200AA53" w:rsidR="00B33DF8" w:rsidRPr="000578CB" w:rsidRDefault="00B33DF8" w:rsidP="000578CB">
            <w:pPr>
              <w:jc w:val="center"/>
              <w:rPr>
                <w:rFonts w:ascii="Arial" w:hAnsi="Arial" w:cs="Arial"/>
                <w:sz w:val="20"/>
                <w:szCs w:val="20"/>
              </w:rPr>
            </w:pPr>
            <w:r w:rsidRPr="000578CB">
              <w:rPr>
                <w:rFonts w:ascii="Arial" w:hAnsi="Arial" w:cs="Arial"/>
                <w:sz w:val="20"/>
                <w:szCs w:val="20"/>
              </w:rPr>
              <w:t xml:space="preserve">otwory uszczelnione </w:t>
            </w:r>
          </w:p>
        </w:tc>
        <w:tc>
          <w:tcPr>
            <w:tcW w:w="2410" w:type="dxa"/>
            <w:shd w:val="clear" w:color="auto" w:fill="FFFFFF" w:themeFill="background1"/>
            <w:vAlign w:val="center"/>
          </w:tcPr>
          <w:p w14:paraId="27E0FE03" w14:textId="77777777" w:rsidR="00B33DF8" w:rsidRDefault="00B33DF8" w:rsidP="00B33DF8">
            <w:pPr>
              <w:jc w:val="center"/>
              <w:rPr>
                <w:rFonts w:ascii="Arial" w:hAnsi="Arial" w:cs="Arial"/>
                <w:sz w:val="16"/>
                <w:szCs w:val="16"/>
              </w:rPr>
            </w:pPr>
          </w:p>
          <w:p w14:paraId="32EC90D9" w14:textId="263705A9" w:rsidR="00B33DF8" w:rsidRPr="000578CB" w:rsidRDefault="00B33DF8" w:rsidP="00B33DF8">
            <w:pPr>
              <w:jc w:val="center"/>
              <w:rPr>
                <w:rFonts w:ascii="Arial" w:hAnsi="Arial" w:cs="Arial"/>
                <w:sz w:val="16"/>
                <w:szCs w:val="16"/>
              </w:rPr>
            </w:pPr>
            <w:r w:rsidRPr="000578CB">
              <w:rPr>
                <w:rFonts w:ascii="Arial" w:hAnsi="Arial" w:cs="Arial"/>
                <w:sz w:val="16"/>
                <w:szCs w:val="16"/>
              </w:rPr>
              <w:t>.............................................</w:t>
            </w:r>
          </w:p>
          <w:p w14:paraId="4F1FBB5E" w14:textId="401FFCEE" w:rsidR="00B33DF8" w:rsidRDefault="00B33DF8" w:rsidP="00B33DF8">
            <w:pPr>
              <w:jc w:val="center"/>
              <w:rPr>
                <w:rFonts w:ascii="Arial" w:hAnsi="Arial" w:cs="Arial"/>
                <w:sz w:val="16"/>
                <w:szCs w:val="16"/>
              </w:rPr>
            </w:pPr>
            <w:r>
              <w:rPr>
                <w:rFonts w:ascii="Arial" w:hAnsi="Arial" w:cs="Arial"/>
                <w:sz w:val="16"/>
                <w:szCs w:val="16"/>
              </w:rPr>
              <w:t>Tak/Nie</w:t>
            </w:r>
          </w:p>
        </w:tc>
      </w:tr>
      <w:tr w:rsidR="00B33DF8" w:rsidRPr="00AB6BE7" w14:paraId="39CADD1E"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shd w:val="clear" w:color="auto" w:fill="FFFFFF" w:themeFill="background1"/>
            <w:vAlign w:val="center"/>
          </w:tcPr>
          <w:p w14:paraId="6AE31298" w14:textId="77777777" w:rsidR="00B33DF8" w:rsidRPr="000578CB" w:rsidRDefault="00B33DF8" w:rsidP="000578CB">
            <w:pPr>
              <w:jc w:val="center"/>
              <w:rPr>
                <w:rFonts w:ascii="Arial" w:hAnsi="Arial" w:cs="Arial"/>
                <w:sz w:val="20"/>
                <w:szCs w:val="20"/>
              </w:rPr>
            </w:pPr>
          </w:p>
        </w:tc>
        <w:tc>
          <w:tcPr>
            <w:tcW w:w="8079" w:type="dxa"/>
            <w:shd w:val="clear" w:color="auto" w:fill="FFFFFF" w:themeFill="background1"/>
            <w:vAlign w:val="center"/>
          </w:tcPr>
          <w:p w14:paraId="244D4369" w14:textId="0D8524DA" w:rsidR="00B33DF8" w:rsidRPr="000578CB" w:rsidRDefault="00B33DF8" w:rsidP="000578CB">
            <w:pPr>
              <w:jc w:val="center"/>
              <w:rPr>
                <w:rFonts w:ascii="Arial" w:hAnsi="Arial" w:cs="Arial"/>
                <w:sz w:val="20"/>
                <w:szCs w:val="20"/>
              </w:rPr>
            </w:pPr>
            <w:r w:rsidRPr="000578CB">
              <w:rPr>
                <w:rFonts w:ascii="Arial" w:hAnsi="Arial" w:cs="Arial"/>
                <w:sz w:val="20"/>
                <w:szCs w:val="20"/>
              </w:rPr>
              <w:t>otwory przeznaczone dla śrub o długości min. 15 mm</w:t>
            </w:r>
          </w:p>
        </w:tc>
        <w:tc>
          <w:tcPr>
            <w:tcW w:w="2410" w:type="dxa"/>
            <w:shd w:val="clear" w:color="auto" w:fill="FFFFFF" w:themeFill="background1"/>
            <w:vAlign w:val="center"/>
          </w:tcPr>
          <w:p w14:paraId="6AC07849" w14:textId="77777777" w:rsidR="00B33DF8" w:rsidRDefault="00B33DF8" w:rsidP="00B33DF8">
            <w:pPr>
              <w:jc w:val="center"/>
              <w:rPr>
                <w:rFonts w:ascii="Arial" w:hAnsi="Arial" w:cs="Arial"/>
                <w:sz w:val="16"/>
                <w:szCs w:val="16"/>
              </w:rPr>
            </w:pPr>
          </w:p>
          <w:p w14:paraId="7CC85E09" w14:textId="1B42BFB0" w:rsidR="00B33DF8" w:rsidRPr="000578CB" w:rsidRDefault="00B33DF8" w:rsidP="00B33DF8">
            <w:pPr>
              <w:jc w:val="center"/>
              <w:rPr>
                <w:rFonts w:ascii="Arial" w:hAnsi="Arial" w:cs="Arial"/>
                <w:sz w:val="16"/>
                <w:szCs w:val="16"/>
              </w:rPr>
            </w:pPr>
            <w:r w:rsidRPr="000578CB">
              <w:rPr>
                <w:rFonts w:ascii="Arial" w:hAnsi="Arial" w:cs="Arial"/>
                <w:sz w:val="16"/>
                <w:szCs w:val="16"/>
              </w:rPr>
              <w:t>............................................</w:t>
            </w:r>
          </w:p>
          <w:p w14:paraId="431FE617" w14:textId="180B13EB" w:rsidR="00B33DF8" w:rsidRDefault="008C2789" w:rsidP="00B33DF8">
            <w:pPr>
              <w:jc w:val="center"/>
              <w:rPr>
                <w:rFonts w:ascii="Arial" w:hAnsi="Arial" w:cs="Arial"/>
                <w:sz w:val="16"/>
                <w:szCs w:val="16"/>
              </w:rPr>
            </w:pPr>
            <w:r>
              <w:rPr>
                <w:rFonts w:ascii="Arial" w:hAnsi="Arial" w:cs="Arial"/>
                <w:sz w:val="16"/>
                <w:szCs w:val="16"/>
              </w:rPr>
              <w:t>Tak/Nie</w:t>
            </w:r>
          </w:p>
        </w:tc>
      </w:tr>
      <w:tr w:rsidR="00D9259D" w:rsidRPr="00AB6BE7" w14:paraId="4FE3A036"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3069FC6A" w14:textId="59EB3ED8" w:rsidR="00D9259D" w:rsidRPr="000578CB" w:rsidRDefault="001950D9" w:rsidP="000578CB">
            <w:pPr>
              <w:jc w:val="center"/>
              <w:rPr>
                <w:rStyle w:val="attributenametext"/>
                <w:rFonts w:ascii="Arial" w:hAnsi="Arial" w:cs="Arial"/>
                <w:sz w:val="20"/>
                <w:szCs w:val="20"/>
              </w:rPr>
            </w:pPr>
            <w:r w:rsidRPr="000578CB">
              <w:rPr>
                <w:rFonts w:ascii="Arial" w:hAnsi="Arial" w:cs="Arial"/>
                <w:sz w:val="20"/>
                <w:szCs w:val="20"/>
              </w:rPr>
              <w:t>Konstrukcja wewnętrzna</w:t>
            </w:r>
            <w:r w:rsidR="008D0A9C" w:rsidRPr="000578CB">
              <w:rPr>
                <w:rFonts w:ascii="Arial" w:hAnsi="Arial" w:cs="Arial"/>
                <w:sz w:val="20"/>
                <w:szCs w:val="20"/>
              </w:rPr>
              <w:t xml:space="preserve"> – struktura</w:t>
            </w:r>
          </w:p>
        </w:tc>
        <w:tc>
          <w:tcPr>
            <w:tcW w:w="8079" w:type="dxa"/>
            <w:shd w:val="clear" w:color="auto" w:fill="FFFFFF" w:themeFill="background1"/>
            <w:vAlign w:val="center"/>
          </w:tcPr>
          <w:p w14:paraId="6D0542A6" w14:textId="59B296E6" w:rsidR="00D9259D" w:rsidRPr="000578CB" w:rsidRDefault="00A8177A" w:rsidP="000578CB">
            <w:pPr>
              <w:jc w:val="center"/>
              <w:rPr>
                <w:rFonts w:ascii="Arial" w:eastAsia="Arial Unicode MS" w:hAnsi="Arial" w:cs="Arial"/>
                <w:sz w:val="20"/>
                <w:szCs w:val="20"/>
              </w:rPr>
            </w:pPr>
            <w:r w:rsidRPr="000578CB">
              <w:rPr>
                <w:rFonts w:ascii="Arial" w:eastAsia="Arial Unicode MS" w:hAnsi="Arial" w:cs="Arial"/>
                <w:sz w:val="20"/>
                <w:szCs w:val="20"/>
              </w:rPr>
              <w:t xml:space="preserve">struktura plastra miodu </w:t>
            </w:r>
          </w:p>
        </w:tc>
        <w:tc>
          <w:tcPr>
            <w:tcW w:w="2410" w:type="dxa"/>
            <w:shd w:val="clear" w:color="auto" w:fill="FFFFFF" w:themeFill="background1"/>
            <w:vAlign w:val="center"/>
          </w:tcPr>
          <w:p w14:paraId="2925C4EC" w14:textId="77777777" w:rsidR="00D9259D" w:rsidRPr="000578CB" w:rsidRDefault="00D9259D" w:rsidP="00D9259D">
            <w:pPr>
              <w:tabs>
                <w:tab w:val="left" w:pos="4420"/>
              </w:tabs>
              <w:jc w:val="center"/>
              <w:rPr>
                <w:rFonts w:ascii="Arial" w:hAnsi="Arial" w:cs="Arial"/>
                <w:sz w:val="16"/>
                <w:szCs w:val="16"/>
              </w:rPr>
            </w:pPr>
          </w:p>
          <w:p w14:paraId="290059BE" w14:textId="77777777" w:rsidR="00D9259D" w:rsidRPr="000578CB" w:rsidRDefault="00D9259D" w:rsidP="00D9259D">
            <w:pPr>
              <w:jc w:val="center"/>
              <w:rPr>
                <w:rFonts w:ascii="Arial" w:hAnsi="Arial" w:cs="Arial"/>
                <w:sz w:val="16"/>
                <w:szCs w:val="16"/>
              </w:rPr>
            </w:pPr>
            <w:r w:rsidRPr="000578CB">
              <w:rPr>
                <w:rFonts w:ascii="Arial" w:hAnsi="Arial" w:cs="Arial"/>
                <w:sz w:val="16"/>
                <w:szCs w:val="16"/>
              </w:rPr>
              <w:t>.............................................</w:t>
            </w:r>
          </w:p>
          <w:p w14:paraId="7DDAD9D4" w14:textId="4F146947" w:rsidR="00D9259D" w:rsidRPr="000578CB" w:rsidRDefault="00B33DF8" w:rsidP="00D9259D">
            <w:pPr>
              <w:jc w:val="center"/>
              <w:rPr>
                <w:rFonts w:ascii="Arial" w:hAnsi="Arial" w:cs="Arial"/>
                <w:sz w:val="16"/>
                <w:szCs w:val="16"/>
              </w:rPr>
            </w:pPr>
            <w:r>
              <w:rPr>
                <w:rFonts w:ascii="Arial" w:hAnsi="Arial" w:cs="Arial"/>
                <w:sz w:val="16"/>
                <w:szCs w:val="16"/>
              </w:rPr>
              <w:t>Tak/Nie</w:t>
            </w:r>
          </w:p>
        </w:tc>
      </w:tr>
      <w:tr w:rsidR="00D9259D" w:rsidRPr="00AB6BE7" w14:paraId="272FFA41"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68B92A74" w14:textId="65910187" w:rsidR="00D9259D" w:rsidRPr="000578CB" w:rsidRDefault="008D0A9C" w:rsidP="000578CB">
            <w:pPr>
              <w:jc w:val="center"/>
              <w:rPr>
                <w:rFonts w:ascii="Arial" w:hAnsi="Arial" w:cs="Arial"/>
                <w:b/>
                <w:bCs/>
                <w:sz w:val="20"/>
                <w:szCs w:val="20"/>
              </w:rPr>
            </w:pPr>
            <w:r w:rsidRPr="000578CB">
              <w:rPr>
                <w:rFonts w:ascii="Arial" w:hAnsi="Arial" w:cs="Arial"/>
                <w:sz w:val="20"/>
                <w:szCs w:val="20"/>
              </w:rPr>
              <w:lastRenderedPageBreak/>
              <w:t xml:space="preserve">Konstrukcja wewnętrzna – </w:t>
            </w:r>
            <w:r w:rsidR="00FE5A71" w:rsidRPr="000578CB">
              <w:rPr>
                <w:rFonts w:ascii="Arial" w:hAnsi="Arial" w:cs="Arial"/>
                <w:sz w:val="20"/>
                <w:szCs w:val="20"/>
              </w:rPr>
              <w:t>pochłaniacze drgań</w:t>
            </w:r>
          </w:p>
        </w:tc>
        <w:tc>
          <w:tcPr>
            <w:tcW w:w="8079" w:type="dxa"/>
            <w:shd w:val="clear" w:color="auto" w:fill="FFFFFF" w:themeFill="background1"/>
            <w:vAlign w:val="center"/>
          </w:tcPr>
          <w:p w14:paraId="229E8F97" w14:textId="446D5609" w:rsidR="00D9259D" w:rsidRPr="000578CB" w:rsidRDefault="00E25C6D" w:rsidP="000578CB">
            <w:pPr>
              <w:jc w:val="center"/>
              <w:rPr>
                <w:rFonts w:ascii="Arial" w:hAnsi="Arial" w:cs="Arial"/>
                <w:sz w:val="20"/>
                <w:szCs w:val="20"/>
              </w:rPr>
            </w:pPr>
            <w:r w:rsidRPr="000578CB">
              <w:rPr>
                <w:rFonts w:ascii="Arial" w:hAnsi="Arial" w:cs="Arial"/>
                <w:sz w:val="20"/>
                <w:szCs w:val="20"/>
              </w:rPr>
              <w:t>minimum 6 pochłaniaczy drgań celem wyeliminowania modów rezonansowych stołu</w:t>
            </w:r>
          </w:p>
        </w:tc>
        <w:tc>
          <w:tcPr>
            <w:tcW w:w="2410" w:type="dxa"/>
            <w:shd w:val="clear" w:color="auto" w:fill="FFFFFF" w:themeFill="background1"/>
            <w:vAlign w:val="center"/>
          </w:tcPr>
          <w:p w14:paraId="0E2C9EB1" w14:textId="77777777" w:rsidR="00D9259D" w:rsidRPr="000578CB" w:rsidRDefault="00D9259D" w:rsidP="00D9259D">
            <w:pPr>
              <w:tabs>
                <w:tab w:val="left" w:pos="4420"/>
              </w:tabs>
              <w:jc w:val="center"/>
              <w:rPr>
                <w:rFonts w:ascii="Arial" w:hAnsi="Arial" w:cs="Arial"/>
                <w:sz w:val="16"/>
                <w:szCs w:val="16"/>
              </w:rPr>
            </w:pPr>
          </w:p>
          <w:p w14:paraId="60D097AF" w14:textId="77777777" w:rsidR="00D9259D" w:rsidRPr="000578CB" w:rsidRDefault="00D9259D" w:rsidP="00D9259D">
            <w:pPr>
              <w:jc w:val="center"/>
              <w:rPr>
                <w:rFonts w:ascii="Arial" w:hAnsi="Arial" w:cs="Arial"/>
                <w:sz w:val="16"/>
                <w:szCs w:val="16"/>
              </w:rPr>
            </w:pPr>
            <w:r w:rsidRPr="000578CB">
              <w:rPr>
                <w:rFonts w:ascii="Arial" w:hAnsi="Arial" w:cs="Arial"/>
                <w:sz w:val="16"/>
                <w:szCs w:val="16"/>
              </w:rPr>
              <w:t>.............................................</w:t>
            </w:r>
          </w:p>
          <w:p w14:paraId="37F75977" w14:textId="3D57F4EF" w:rsidR="00D9259D" w:rsidRPr="000578CB" w:rsidRDefault="00D9259D" w:rsidP="00D9259D">
            <w:pPr>
              <w:jc w:val="center"/>
              <w:rPr>
                <w:rFonts w:ascii="Arial" w:hAnsi="Arial" w:cs="Arial"/>
                <w:sz w:val="16"/>
                <w:szCs w:val="16"/>
              </w:rPr>
            </w:pPr>
            <w:r w:rsidRPr="000578CB">
              <w:rPr>
                <w:rFonts w:ascii="Arial" w:hAnsi="Arial" w:cs="Arial"/>
                <w:sz w:val="16"/>
                <w:szCs w:val="16"/>
              </w:rPr>
              <w:t>Należy podać</w:t>
            </w:r>
          </w:p>
        </w:tc>
      </w:tr>
      <w:tr w:rsidR="00A23D7D" w:rsidRPr="00AB6BE7" w14:paraId="1D612D7F"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4072FAA0" w14:textId="69E24B6B" w:rsidR="00A23D7D" w:rsidRPr="00DD42BA" w:rsidRDefault="00A23D7D" w:rsidP="000578CB">
            <w:pPr>
              <w:jc w:val="center"/>
              <w:rPr>
                <w:rStyle w:val="attributenametext"/>
                <w:rFonts w:ascii="Arial" w:hAnsi="Arial" w:cs="Arial"/>
                <w:sz w:val="20"/>
                <w:szCs w:val="20"/>
              </w:rPr>
            </w:pPr>
            <w:r w:rsidRPr="00DD42BA">
              <w:rPr>
                <w:rStyle w:val="attributenametext"/>
                <w:rFonts w:ascii="Arial" w:hAnsi="Arial" w:cs="Arial"/>
                <w:sz w:val="20"/>
                <w:szCs w:val="20"/>
              </w:rPr>
              <w:t>Płaskość powierzchni</w:t>
            </w:r>
          </w:p>
        </w:tc>
        <w:tc>
          <w:tcPr>
            <w:tcW w:w="8079" w:type="dxa"/>
            <w:shd w:val="clear" w:color="auto" w:fill="FFFFFF" w:themeFill="background1"/>
            <w:vAlign w:val="center"/>
          </w:tcPr>
          <w:p w14:paraId="1605A6DE" w14:textId="3353CC06" w:rsidR="00A23D7D" w:rsidRPr="00DD42BA" w:rsidRDefault="00A23D7D" w:rsidP="000578CB">
            <w:pPr>
              <w:jc w:val="center"/>
              <w:rPr>
                <w:rFonts w:ascii="Arial" w:hAnsi="Arial" w:cs="Arial"/>
                <w:sz w:val="20"/>
                <w:szCs w:val="20"/>
              </w:rPr>
            </w:pPr>
            <w:r w:rsidRPr="00DD42BA">
              <w:rPr>
                <w:rFonts w:ascii="Arial" w:hAnsi="Arial" w:cs="Arial"/>
                <w:sz w:val="20"/>
                <w:szCs w:val="20"/>
              </w:rPr>
              <w:t>+/- 0</w:t>
            </w:r>
            <w:r w:rsidR="00916733">
              <w:rPr>
                <w:rFonts w:ascii="Arial" w:hAnsi="Arial" w:cs="Arial"/>
                <w:sz w:val="20"/>
                <w:szCs w:val="20"/>
              </w:rPr>
              <w:t>,</w:t>
            </w:r>
            <w:r w:rsidRPr="00DD42BA">
              <w:rPr>
                <w:rFonts w:ascii="Arial" w:hAnsi="Arial" w:cs="Arial"/>
                <w:sz w:val="20"/>
                <w:szCs w:val="20"/>
              </w:rPr>
              <w:t>1 mm na powierzchni min. 500 mm x 500 mm</w:t>
            </w:r>
          </w:p>
        </w:tc>
        <w:tc>
          <w:tcPr>
            <w:tcW w:w="2410" w:type="dxa"/>
            <w:shd w:val="clear" w:color="auto" w:fill="FFFFFF" w:themeFill="background1"/>
            <w:vAlign w:val="center"/>
          </w:tcPr>
          <w:p w14:paraId="63290734" w14:textId="77777777" w:rsidR="00A23D7D" w:rsidRPr="00AB6BE7" w:rsidRDefault="00A23D7D" w:rsidP="00D9259D">
            <w:pPr>
              <w:tabs>
                <w:tab w:val="left" w:pos="4420"/>
              </w:tabs>
              <w:jc w:val="center"/>
              <w:rPr>
                <w:rFonts w:ascii="Arial" w:hAnsi="Arial" w:cs="Arial"/>
                <w:sz w:val="16"/>
                <w:szCs w:val="16"/>
              </w:rPr>
            </w:pPr>
          </w:p>
          <w:p w14:paraId="18B8DFF8" w14:textId="77777777" w:rsidR="00A23D7D" w:rsidRPr="00AB6BE7" w:rsidRDefault="00A23D7D" w:rsidP="00A23D7D">
            <w:pPr>
              <w:jc w:val="center"/>
              <w:rPr>
                <w:rFonts w:ascii="Arial" w:hAnsi="Arial" w:cs="Arial"/>
                <w:sz w:val="16"/>
                <w:szCs w:val="16"/>
              </w:rPr>
            </w:pPr>
            <w:r w:rsidRPr="00AB6BE7">
              <w:rPr>
                <w:rFonts w:ascii="Arial" w:hAnsi="Arial" w:cs="Arial"/>
                <w:sz w:val="16"/>
                <w:szCs w:val="16"/>
              </w:rPr>
              <w:t>.............................................</w:t>
            </w:r>
          </w:p>
          <w:p w14:paraId="71DF44D9" w14:textId="0774EC43" w:rsidR="00A23D7D" w:rsidRPr="00AB6BE7" w:rsidRDefault="00A23D7D" w:rsidP="00A23D7D">
            <w:pPr>
              <w:jc w:val="center"/>
              <w:rPr>
                <w:rFonts w:ascii="Arial" w:hAnsi="Arial" w:cs="Arial"/>
                <w:sz w:val="20"/>
                <w:szCs w:val="20"/>
              </w:rPr>
            </w:pPr>
            <w:r w:rsidRPr="00AB6BE7">
              <w:rPr>
                <w:rFonts w:ascii="Arial" w:hAnsi="Arial" w:cs="Arial"/>
                <w:sz w:val="16"/>
                <w:szCs w:val="16"/>
              </w:rPr>
              <w:t>Należy podać</w:t>
            </w:r>
          </w:p>
        </w:tc>
      </w:tr>
      <w:tr w:rsidR="003E694E" w:rsidRPr="00AB6BE7" w14:paraId="1F3462B1"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5F1F477C" w14:textId="01E12145" w:rsidR="003E694E" w:rsidRPr="00DD42BA" w:rsidRDefault="002E3384" w:rsidP="00DD42BA">
            <w:pPr>
              <w:spacing w:before="120" w:after="120"/>
              <w:jc w:val="center"/>
              <w:rPr>
                <w:rStyle w:val="attributenametext"/>
                <w:rFonts w:ascii="Arial" w:hAnsi="Arial" w:cs="Arial"/>
                <w:sz w:val="20"/>
                <w:szCs w:val="20"/>
              </w:rPr>
            </w:pPr>
            <w:r w:rsidRPr="00DD42BA">
              <w:rPr>
                <w:rStyle w:val="attributenametext"/>
                <w:rFonts w:ascii="Arial" w:hAnsi="Arial" w:cs="Arial"/>
                <w:sz w:val="20"/>
                <w:szCs w:val="20"/>
              </w:rPr>
              <w:t>Waga</w:t>
            </w:r>
          </w:p>
        </w:tc>
        <w:tc>
          <w:tcPr>
            <w:tcW w:w="8079" w:type="dxa"/>
            <w:shd w:val="clear" w:color="auto" w:fill="FFFFFF" w:themeFill="background1"/>
            <w:vAlign w:val="center"/>
          </w:tcPr>
          <w:p w14:paraId="4E06493F" w14:textId="5743E503" w:rsidR="003E694E" w:rsidRPr="00DD42BA" w:rsidRDefault="002E3384" w:rsidP="00DD42BA">
            <w:pPr>
              <w:spacing w:before="120" w:after="120"/>
              <w:jc w:val="center"/>
              <w:rPr>
                <w:rFonts w:ascii="Arial" w:hAnsi="Arial" w:cs="Arial"/>
                <w:sz w:val="20"/>
                <w:szCs w:val="20"/>
              </w:rPr>
            </w:pPr>
            <w:r w:rsidRPr="00DD42BA">
              <w:rPr>
                <w:rFonts w:ascii="Arial" w:hAnsi="Arial" w:cs="Arial"/>
                <w:sz w:val="20"/>
                <w:szCs w:val="20"/>
              </w:rPr>
              <w:t xml:space="preserve">605 kg </w:t>
            </w:r>
            <w:r w:rsidR="00FF2427">
              <w:rPr>
                <w:rFonts w:ascii="Arial" w:hAnsi="Arial" w:cs="Arial"/>
                <w:sz w:val="20"/>
                <w:szCs w:val="20"/>
              </w:rPr>
              <w:t>(</w:t>
            </w:r>
            <w:r w:rsidRPr="00DD42BA">
              <w:rPr>
                <w:rFonts w:ascii="Arial" w:hAnsi="Arial" w:cs="Arial"/>
                <w:sz w:val="20"/>
                <w:szCs w:val="20"/>
              </w:rPr>
              <w:t>+/-10%</w:t>
            </w:r>
            <w:r w:rsidR="00FF2427">
              <w:rPr>
                <w:rFonts w:ascii="Arial" w:hAnsi="Arial" w:cs="Arial"/>
                <w:sz w:val="20"/>
                <w:szCs w:val="20"/>
              </w:rPr>
              <w:t>)</w:t>
            </w:r>
          </w:p>
        </w:tc>
        <w:tc>
          <w:tcPr>
            <w:tcW w:w="2410" w:type="dxa"/>
            <w:shd w:val="clear" w:color="auto" w:fill="FFFFFF" w:themeFill="background1"/>
            <w:vAlign w:val="center"/>
          </w:tcPr>
          <w:p w14:paraId="50A19971" w14:textId="77777777" w:rsidR="00DD42BA" w:rsidRDefault="00DD42BA" w:rsidP="00DD42BA">
            <w:pPr>
              <w:jc w:val="center"/>
              <w:rPr>
                <w:rFonts w:ascii="Arial" w:hAnsi="Arial" w:cs="Arial"/>
                <w:sz w:val="16"/>
                <w:szCs w:val="16"/>
              </w:rPr>
            </w:pPr>
          </w:p>
          <w:p w14:paraId="01086176" w14:textId="631FA8F5" w:rsidR="002E3384" w:rsidRPr="00AB6BE7" w:rsidRDefault="002E3384" w:rsidP="00DD42BA">
            <w:pPr>
              <w:jc w:val="center"/>
              <w:rPr>
                <w:rFonts w:ascii="Arial" w:hAnsi="Arial" w:cs="Arial"/>
                <w:sz w:val="16"/>
                <w:szCs w:val="16"/>
              </w:rPr>
            </w:pPr>
            <w:r w:rsidRPr="00AB6BE7">
              <w:rPr>
                <w:rFonts w:ascii="Arial" w:hAnsi="Arial" w:cs="Arial"/>
                <w:sz w:val="16"/>
                <w:szCs w:val="16"/>
              </w:rPr>
              <w:t>.............................................</w:t>
            </w:r>
          </w:p>
          <w:p w14:paraId="6234D0A0" w14:textId="398F98D3" w:rsidR="003E694E" w:rsidRPr="00AB6BE7" w:rsidRDefault="002E3384" w:rsidP="002E3384">
            <w:pPr>
              <w:tabs>
                <w:tab w:val="left" w:pos="4420"/>
              </w:tabs>
              <w:jc w:val="center"/>
              <w:rPr>
                <w:rFonts w:ascii="Arial" w:hAnsi="Arial" w:cs="Arial"/>
                <w:sz w:val="16"/>
                <w:szCs w:val="16"/>
              </w:rPr>
            </w:pPr>
            <w:r w:rsidRPr="00AB6BE7">
              <w:rPr>
                <w:rFonts w:ascii="Arial" w:hAnsi="Arial" w:cs="Arial"/>
                <w:sz w:val="16"/>
                <w:szCs w:val="16"/>
              </w:rPr>
              <w:t>Należy podać</w:t>
            </w:r>
          </w:p>
        </w:tc>
      </w:tr>
      <w:tr w:rsidR="00916733" w:rsidRPr="00AB6BE7" w14:paraId="44F48482" w14:textId="77777777" w:rsidTr="00BB0036">
        <w:tblPrEx>
          <w:tblCellMar>
            <w:left w:w="108" w:type="dxa"/>
            <w:right w:w="108" w:type="dxa"/>
          </w:tblCellMar>
          <w:tblLook w:val="04A0" w:firstRow="1" w:lastRow="0" w:firstColumn="1" w:lastColumn="0" w:noHBand="0" w:noVBand="1"/>
        </w:tblPrEx>
        <w:trPr>
          <w:trHeight w:val="410"/>
          <w:jc w:val="center"/>
        </w:trPr>
        <w:tc>
          <w:tcPr>
            <w:tcW w:w="3823" w:type="dxa"/>
            <w:shd w:val="clear" w:color="auto" w:fill="FFFFFF" w:themeFill="background1"/>
            <w:vAlign w:val="center"/>
          </w:tcPr>
          <w:p w14:paraId="5ECC7028" w14:textId="77777777" w:rsidR="00916733" w:rsidRPr="00587E8D" w:rsidRDefault="00916733" w:rsidP="00BB0036">
            <w:pPr>
              <w:jc w:val="center"/>
              <w:rPr>
                <w:rStyle w:val="attributenametext"/>
                <w:rFonts w:ascii="Arial" w:hAnsi="Arial" w:cs="Arial"/>
                <w:sz w:val="20"/>
                <w:szCs w:val="20"/>
              </w:rPr>
            </w:pPr>
            <w:r w:rsidRPr="00587E8D">
              <w:rPr>
                <w:rStyle w:val="attributenametext"/>
                <w:rFonts w:ascii="Arial" w:hAnsi="Arial" w:cs="Arial"/>
                <w:sz w:val="20"/>
                <w:szCs w:val="20"/>
              </w:rPr>
              <w:t>Gwarancja</w:t>
            </w:r>
          </w:p>
        </w:tc>
        <w:tc>
          <w:tcPr>
            <w:tcW w:w="8079" w:type="dxa"/>
            <w:shd w:val="clear" w:color="auto" w:fill="FFFFFF" w:themeFill="background1"/>
            <w:vAlign w:val="center"/>
          </w:tcPr>
          <w:p w14:paraId="63F794CE" w14:textId="77777777" w:rsidR="00916733" w:rsidRPr="008529DE" w:rsidRDefault="00916733" w:rsidP="00BB0036">
            <w:pPr>
              <w:pStyle w:val="Standard"/>
              <w:jc w:val="center"/>
              <w:rPr>
                <w:rFonts w:ascii="Arial" w:eastAsia="Arial Unicode MS" w:hAnsi="Arial" w:cs="Arial"/>
                <w:sz w:val="20"/>
                <w:szCs w:val="20"/>
                <w:lang w:val="pl-PL"/>
              </w:rPr>
            </w:pPr>
            <w:r w:rsidRPr="008529DE">
              <w:rPr>
                <w:rFonts w:ascii="Arial" w:eastAsia="Arial Unicode MS" w:hAnsi="Arial" w:cs="Arial"/>
                <w:sz w:val="20"/>
                <w:szCs w:val="20"/>
              </w:rPr>
              <w:t xml:space="preserve">minimum </w:t>
            </w:r>
            <w:r>
              <w:rPr>
                <w:rFonts w:ascii="Arial" w:eastAsia="Arial Unicode MS" w:hAnsi="Arial" w:cs="Arial"/>
                <w:sz w:val="20"/>
                <w:szCs w:val="20"/>
                <w:lang w:val="pl-PL"/>
              </w:rPr>
              <w:t>12</w:t>
            </w:r>
            <w:r w:rsidRPr="008529DE">
              <w:rPr>
                <w:rFonts w:ascii="Arial" w:eastAsia="Arial Unicode MS" w:hAnsi="Arial" w:cs="Arial"/>
                <w:sz w:val="20"/>
                <w:szCs w:val="20"/>
                <w:lang w:val="pl-PL"/>
              </w:rPr>
              <w:t xml:space="preserve"> miesięc</w:t>
            </w:r>
            <w:r>
              <w:rPr>
                <w:rFonts w:ascii="Arial" w:eastAsia="Arial Unicode MS" w:hAnsi="Arial" w:cs="Arial"/>
                <w:sz w:val="20"/>
                <w:szCs w:val="20"/>
                <w:lang w:val="pl-PL"/>
              </w:rPr>
              <w:t>y</w:t>
            </w:r>
          </w:p>
        </w:tc>
        <w:tc>
          <w:tcPr>
            <w:tcW w:w="2410" w:type="dxa"/>
            <w:shd w:val="clear" w:color="auto" w:fill="FFFFFF" w:themeFill="background1"/>
            <w:vAlign w:val="center"/>
          </w:tcPr>
          <w:p w14:paraId="2C14A0B8" w14:textId="77777777" w:rsidR="00916733" w:rsidRPr="00367145" w:rsidRDefault="00916733" w:rsidP="00BB0036">
            <w:pPr>
              <w:tabs>
                <w:tab w:val="left" w:pos="4420"/>
              </w:tabs>
              <w:jc w:val="center"/>
              <w:rPr>
                <w:rFonts w:ascii="Arial" w:hAnsi="Arial" w:cs="Arial"/>
                <w:sz w:val="16"/>
                <w:szCs w:val="16"/>
              </w:rPr>
            </w:pPr>
          </w:p>
          <w:p w14:paraId="2E666C51" w14:textId="77777777" w:rsidR="00916733" w:rsidRPr="00367145" w:rsidRDefault="00916733" w:rsidP="00BB0036">
            <w:pPr>
              <w:jc w:val="center"/>
              <w:rPr>
                <w:rFonts w:ascii="Arial" w:hAnsi="Arial" w:cs="Arial"/>
                <w:sz w:val="16"/>
                <w:szCs w:val="16"/>
              </w:rPr>
            </w:pPr>
            <w:r w:rsidRPr="00367145">
              <w:rPr>
                <w:rFonts w:ascii="Arial" w:hAnsi="Arial" w:cs="Arial"/>
                <w:sz w:val="16"/>
                <w:szCs w:val="16"/>
              </w:rPr>
              <w:t>.............................................</w:t>
            </w:r>
          </w:p>
          <w:p w14:paraId="2A561F1E" w14:textId="77777777" w:rsidR="00916733" w:rsidRPr="00367145" w:rsidRDefault="00916733" w:rsidP="00BB0036">
            <w:pPr>
              <w:tabs>
                <w:tab w:val="left" w:pos="4420"/>
              </w:tabs>
              <w:jc w:val="center"/>
              <w:rPr>
                <w:rFonts w:ascii="Arial" w:hAnsi="Arial" w:cs="Arial"/>
                <w:sz w:val="16"/>
                <w:szCs w:val="16"/>
              </w:rPr>
            </w:pPr>
            <w:r w:rsidRPr="00367145">
              <w:rPr>
                <w:rFonts w:ascii="Arial" w:hAnsi="Arial" w:cs="Arial"/>
                <w:sz w:val="16"/>
                <w:szCs w:val="16"/>
              </w:rPr>
              <w:t>Należy podać</w:t>
            </w:r>
          </w:p>
        </w:tc>
      </w:tr>
      <w:tr w:rsidR="00DD42BA" w:rsidRPr="00AB6BE7" w14:paraId="53FC4385" w14:textId="77777777" w:rsidTr="00DD42BA">
        <w:tblPrEx>
          <w:tblCellMar>
            <w:left w:w="108" w:type="dxa"/>
            <w:right w:w="108" w:type="dxa"/>
          </w:tblCellMar>
          <w:tblLook w:val="04A0" w:firstRow="1" w:lastRow="0" w:firstColumn="1" w:lastColumn="0" w:noHBand="0" w:noVBand="1"/>
        </w:tblPrEx>
        <w:trPr>
          <w:trHeight w:val="420"/>
          <w:jc w:val="center"/>
        </w:trPr>
        <w:tc>
          <w:tcPr>
            <w:tcW w:w="14312" w:type="dxa"/>
            <w:gridSpan w:val="3"/>
            <w:shd w:val="clear" w:color="auto" w:fill="D0CECE" w:themeFill="background2" w:themeFillShade="E6"/>
            <w:vAlign w:val="center"/>
          </w:tcPr>
          <w:p w14:paraId="7F6B572D" w14:textId="597D20F5" w:rsidR="00DD42BA" w:rsidRPr="00DD42BA" w:rsidRDefault="00DD42BA" w:rsidP="00DD42BA">
            <w:pPr>
              <w:tabs>
                <w:tab w:val="left" w:pos="4420"/>
              </w:tabs>
              <w:rPr>
                <w:rStyle w:val="attributenametext"/>
                <w:rFonts w:ascii="Arial" w:hAnsi="Arial" w:cs="Arial"/>
                <w:b/>
                <w:bCs/>
                <w:sz w:val="20"/>
                <w:szCs w:val="20"/>
              </w:rPr>
            </w:pPr>
            <w:r w:rsidRPr="00DD42BA">
              <w:rPr>
                <w:rStyle w:val="attributenametext"/>
                <w:rFonts w:ascii="Arial" w:hAnsi="Arial" w:cs="Arial"/>
                <w:b/>
                <w:bCs/>
                <w:sz w:val="20"/>
                <w:szCs w:val="20"/>
              </w:rPr>
              <w:t xml:space="preserve">Izolatory pneumatyczne – </w:t>
            </w:r>
            <w:r w:rsidR="001246EE">
              <w:rPr>
                <w:rStyle w:val="attributenametext"/>
                <w:rFonts w:ascii="Arial" w:hAnsi="Arial" w:cs="Arial"/>
                <w:b/>
                <w:bCs/>
                <w:sz w:val="20"/>
                <w:szCs w:val="20"/>
              </w:rPr>
              <w:t>1</w:t>
            </w:r>
            <w:r w:rsidR="001246EE">
              <w:rPr>
                <w:rStyle w:val="attributenametext"/>
                <w:b/>
                <w:bCs/>
              </w:rPr>
              <w:t xml:space="preserve"> zestaw</w:t>
            </w:r>
          </w:p>
        </w:tc>
      </w:tr>
      <w:tr w:rsidR="00035FC0" w:rsidRPr="00AB6BE7" w14:paraId="3B3DBAF8" w14:textId="77777777" w:rsidTr="00DD42BA">
        <w:tblPrEx>
          <w:tblCellMar>
            <w:left w:w="108" w:type="dxa"/>
            <w:right w:w="108" w:type="dxa"/>
          </w:tblCellMar>
          <w:tblLook w:val="04A0" w:firstRow="1" w:lastRow="0" w:firstColumn="1" w:lastColumn="0" w:noHBand="0" w:noVBand="1"/>
        </w:tblPrEx>
        <w:trPr>
          <w:trHeight w:val="887"/>
          <w:jc w:val="center"/>
        </w:trPr>
        <w:tc>
          <w:tcPr>
            <w:tcW w:w="14312" w:type="dxa"/>
            <w:gridSpan w:val="3"/>
            <w:shd w:val="clear" w:color="auto" w:fill="auto"/>
          </w:tcPr>
          <w:p w14:paraId="1CB29B22" w14:textId="77777777" w:rsidR="00035FC0" w:rsidRPr="00DD42BA" w:rsidRDefault="00035FC0" w:rsidP="00DD42BA">
            <w:pPr>
              <w:widowControl w:val="0"/>
              <w:spacing w:before="120" w:after="120"/>
              <w:rPr>
                <w:rFonts w:ascii="Arial" w:hAnsi="Arial" w:cs="Arial"/>
                <w:b/>
                <w:sz w:val="20"/>
                <w:szCs w:val="20"/>
              </w:rPr>
            </w:pPr>
            <w:r w:rsidRPr="009107AF">
              <w:rPr>
                <w:rFonts w:ascii="Arial" w:eastAsia="Calibri" w:hAnsi="Arial" w:cs="Arial"/>
                <w:b/>
                <w:sz w:val="20"/>
                <w:szCs w:val="20"/>
              </w:rPr>
              <w:t xml:space="preserve">Producent </w:t>
            </w:r>
            <w:r w:rsidRPr="00DD42BA">
              <w:rPr>
                <w:rFonts w:ascii="Arial" w:eastAsia="Calibri" w:hAnsi="Arial" w:cs="Arial"/>
                <w:b/>
                <w:sz w:val="20"/>
                <w:szCs w:val="20"/>
              </w:rPr>
              <w:t xml:space="preserve">……………………………………………..………………………………….… </w:t>
            </w:r>
            <w:r w:rsidRPr="00DD42BA">
              <w:rPr>
                <w:rFonts w:ascii="Arial" w:eastAsia="Calibri" w:hAnsi="Arial" w:cs="Arial"/>
                <w:b/>
                <w:i/>
                <w:sz w:val="20"/>
                <w:szCs w:val="20"/>
              </w:rPr>
              <w:t>(</w:t>
            </w:r>
            <w:r w:rsidRPr="00DD42BA">
              <w:rPr>
                <w:rFonts w:ascii="Arial" w:eastAsia="Calibri" w:hAnsi="Arial" w:cs="Arial"/>
                <w:b/>
                <w:i/>
                <w:iCs/>
                <w:sz w:val="20"/>
                <w:szCs w:val="20"/>
              </w:rPr>
              <w:t>Należy podać)</w:t>
            </w:r>
          </w:p>
          <w:p w14:paraId="28A41EC9" w14:textId="609B667E" w:rsidR="00035FC0" w:rsidRPr="008529DE" w:rsidRDefault="00035FC0" w:rsidP="00DD42BA">
            <w:pPr>
              <w:tabs>
                <w:tab w:val="left" w:pos="4420"/>
              </w:tabs>
              <w:spacing w:before="120" w:after="120"/>
              <w:rPr>
                <w:rFonts w:ascii="Arial" w:hAnsi="Arial" w:cs="Arial"/>
                <w:sz w:val="20"/>
                <w:szCs w:val="20"/>
              </w:rPr>
            </w:pPr>
            <w:r w:rsidRPr="00DD42BA">
              <w:rPr>
                <w:rFonts w:ascii="Arial" w:eastAsia="Calibri" w:hAnsi="Arial" w:cs="Arial"/>
                <w:b/>
                <w:sz w:val="20"/>
                <w:szCs w:val="20"/>
              </w:rPr>
              <w:t xml:space="preserve">Typ  / Model .………………………………………………………………………………… </w:t>
            </w:r>
            <w:r w:rsidRPr="00DD42BA">
              <w:rPr>
                <w:rFonts w:ascii="Arial" w:eastAsia="Calibri" w:hAnsi="Arial" w:cs="Arial"/>
                <w:b/>
                <w:i/>
                <w:iCs/>
                <w:sz w:val="20"/>
                <w:szCs w:val="20"/>
              </w:rPr>
              <w:t>(Należy podać)</w:t>
            </w:r>
          </w:p>
        </w:tc>
      </w:tr>
      <w:tr w:rsidR="00DD42BA" w:rsidRPr="00AB6BE7" w14:paraId="31DF8640"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shd w:val="clear" w:color="auto" w:fill="D0CECE" w:themeFill="background2" w:themeFillShade="E6"/>
            <w:vAlign w:val="center"/>
          </w:tcPr>
          <w:p w14:paraId="74C7B9FE" w14:textId="60B1FD82" w:rsidR="00DD42BA" w:rsidRDefault="00DD42BA" w:rsidP="00DD42BA">
            <w:pPr>
              <w:jc w:val="center"/>
              <w:rPr>
                <w:rFonts w:ascii="Arial" w:eastAsia="Arial Unicode MS" w:hAnsi="Arial" w:cs="Arial"/>
                <w:sz w:val="20"/>
                <w:szCs w:val="20"/>
              </w:rPr>
            </w:pPr>
            <w:r w:rsidRPr="007F3DF6">
              <w:rPr>
                <w:rFonts w:ascii="Arial" w:hAnsi="Arial" w:cs="Arial"/>
                <w:b/>
                <w:bCs/>
                <w:sz w:val="20"/>
                <w:szCs w:val="20"/>
              </w:rPr>
              <w:t>Parametr</w:t>
            </w:r>
          </w:p>
        </w:tc>
        <w:tc>
          <w:tcPr>
            <w:tcW w:w="8079" w:type="dxa"/>
            <w:shd w:val="clear" w:color="auto" w:fill="D0CECE" w:themeFill="background2" w:themeFillShade="E6"/>
            <w:vAlign w:val="center"/>
          </w:tcPr>
          <w:p w14:paraId="2D372C3A" w14:textId="275759B7" w:rsidR="00DD42BA" w:rsidRPr="00367FBE" w:rsidRDefault="00DD42BA" w:rsidP="00DD42BA">
            <w:pPr>
              <w:pStyle w:val="Akapitzlist"/>
              <w:ind w:left="34"/>
              <w:contextualSpacing w:val="0"/>
              <w:jc w:val="center"/>
            </w:pPr>
            <w:r w:rsidRPr="00AB6BE7">
              <w:rPr>
                <w:rFonts w:ascii="Arial" w:hAnsi="Arial" w:cs="Arial"/>
                <w:b/>
                <w:bCs/>
                <w:sz w:val="20"/>
                <w:szCs w:val="20"/>
              </w:rPr>
              <w:t>Minimalne wymagania Zamawiającego</w:t>
            </w:r>
          </w:p>
        </w:tc>
        <w:tc>
          <w:tcPr>
            <w:tcW w:w="2410" w:type="dxa"/>
            <w:shd w:val="clear" w:color="auto" w:fill="D0CECE" w:themeFill="background2" w:themeFillShade="E6"/>
            <w:vAlign w:val="center"/>
          </w:tcPr>
          <w:p w14:paraId="38A876BA" w14:textId="5D199420" w:rsidR="00DD42BA" w:rsidRPr="00AB6BE7" w:rsidRDefault="00DD42BA" w:rsidP="00DD42BA">
            <w:pPr>
              <w:tabs>
                <w:tab w:val="left" w:pos="4420"/>
              </w:tabs>
              <w:jc w:val="center"/>
              <w:rPr>
                <w:rFonts w:ascii="Arial" w:hAnsi="Arial" w:cs="Arial"/>
                <w:sz w:val="16"/>
                <w:szCs w:val="16"/>
              </w:rPr>
            </w:pPr>
            <w:r w:rsidRPr="00AB6BE7">
              <w:rPr>
                <w:rFonts w:ascii="Arial" w:hAnsi="Arial" w:cs="Arial"/>
                <w:b/>
                <w:bCs/>
                <w:sz w:val="20"/>
                <w:szCs w:val="20"/>
              </w:rPr>
              <w:t>Parametry oferowane</w:t>
            </w:r>
          </w:p>
        </w:tc>
      </w:tr>
      <w:tr w:rsidR="00DD42BA" w:rsidRPr="00AB6BE7" w14:paraId="7CB3B34F"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23E874D1" w14:textId="7CDE15E9" w:rsidR="00DD42BA" w:rsidRPr="00B33DF8" w:rsidRDefault="00DD42BA" w:rsidP="0033782E">
            <w:pPr>
              <w:jc w:val="center"/>
              <w:rPr>
                <w:rFonts w:ascii="Arial" w:hAnsi="Arial" w:cs="Arial"/>
                <w:color w:val="FF0000"/>
                <w:sz w:val="20"/>
                <w:szCs w:val="20"/>
              </w:rPr>
            </w:pPr>
            <w:r w:rsidRPr="00FA5CB2">
              <w:rPr>
                <w:rFonts w:ascii="Arial" w:eastAsia="Arial Unicode MS" w:hAnsi="Arial" w:cs="Arial"/>
                <w:sz w:val="20"/>
                <w:szCs w:val="20"/>
              </w:rPr>
              <w:t>Wyposażenie</w:t>
            </w:r>
          </w:p>
        </w:tc>
        <w:tc>
          <w:tcPr>
            <w:tcW w:w="8079" w:type="dxa"/>
            <w:shd w:val="clear" w:color="auto" w:fill="FFFFFF" w:themeFill="background1"/>
            <w:vAlign w:val="center"/>
          </w:tcPr>
          <w:p w14:paraId="27D6334B" w14:textId="30C6CD2F" w:rsidR="00DD42BA" w:rsidRPr="00B33DF8" w:rsidRDefault="00DD42BA" w:rsidP="0033782E">
            <w:pPr>
              <w:pStyle w:val="Akapitzlist"/>
              <w:ind w:left="33"/>
              <w:contextualSpacing w:val="0"/>
              <w:jc w:val="center"/>
              <w:rPr>
                <w:rFonts w:ascii="Arial" w:hAnsi="Arial" w:cs="Arial"/>
                <w:color w:val="FF0000"/>
                <w:sz w:val="20"/>
                <w:szCs w:val="20"/>
              </w:rPr>
            </w:pPr>
            <w:r w:rsidRPr="00FA5CB2">
              <w:rPr>
                <w:rFonts w:ascii="Arial" w:hAnsi="Arial" w:cs="Arial"/>
                <w:sz w:val="20"/>
                <w:szCs w:val="20"/>
              </w:rPr>
              <w:t xml:space="preserve">Komplet 4 pneumatycznych izolatorów </w:t>
            </w:r>
            <w:r w:rsidR="00916733">
              <w:rPr>
                <w:rFonts w:ascii="Arial" w:hAnsi="Arial" w:cs="Arial"/>
                <w:sz w:val="20"/>
                <w:szCs w:val="20"/>
              </w:rPr>
              <w:t xml:space="preserve">stanowiących nogi optycznego stołu antywibracyjnego </w:t>
            </w:r>
            <w:r w:rsidRPr="00FA5CB2">
              <w:rPr>
                <w:rFonts w:ascii="Arial" w:hAnsi="Arial" w:cs="Arial"/>
                <w:sz w:val="20"/>
                <w:szCs w:val="20"/>
              </w:rPr>
              <w:t xml:space="preserve">wraz z odpowiednim osprzętem takim jak zawory, </w:t>
            </w:r>
            <w:r w:rsidR="00916733">
              <w:rPr>
                <w:rFonts w:ascii="Arial" w:hAnsi="Arial" w:cs="Arial"/>
                <w:sz w:val="20"/>
                <w:szCs w:val="20"/>
              </w:rPr>
              <w:t>przewody ciśnieniowe</w:t>
            </w:r>
          </w:p>
        </w:tc>
        <w:tc>
          <w:tcPr>
            <w:tcW w:w="2410" w:type="dxa"/>
            <w:shd w:val="clear" w:color="auto" w:fill="FFFFFF" w:themeFill="background1"/>
            <w:vAlign w:val="center"/>
          </w:tcPr>
          <w:p w14:paraId="31BFD187" w14:textId="77777777" w:rsidR="00DD42BA" w:rsidRPr="00AB6BE7" w:rsidRDefault="00DD42BA" w:rsidP="00DD42BA">
            <w:pPr>
              <w:tabs>
                <w:tab w:val="left" w:pos="4420"/>
              </w:tabs>
              <w:jc w:val="center"/>
              <w:rPr>
                <w:rFonts w:ascii="Arial" w:hAnsi="Arial" w:cs="Arial"/>
                <w:sz w:val="16"/>
                <w:szCs w:val="16"/>
              </w:rPr>
            </w:pPr>
          </w:p>
          <w:p w14:paraId="26D5E377" w14:textId="77777777" w:rsidR="00DD42BA" w:rsidRPr="00AB6BE7" w:rsidRDefault="00DD42BA" w:rsidP="00DD42BA">
            <w:pPr>
              <w:jc w:val="center"/>
              <w:rPr>
                <w:rFonts w:ascii="Arial" w:hAnsi="Arial" w:cs="Arial"/>
                <w:sz w:val="16"/>
                <w:szCs w:val="16"/>
              </w:rPr>
            </w:pPr>
            <w:r w:rsidRPr="00AB6BE7">
              <w:rPr>
                <w:rFonts w:ascii="Arial" w:hAnsi="Arial" w:cs="Arial"/>
                <w:sz w:val="16"/>
                <w:szCs w:val="16"/>
              </w:rPr>
              <w:t>.............................................</w:t>
            </w:r>
          </w:p>
          <w:p w14:paraId="5F7A9504" w14:textId="76840147" w:rsidR="00DD42BA" w:rsidRPr="00AB6BE7" w:rsidRDefault="00DD42BA" w:rsidP="00DD42BA">
            <w:pPr>
              <w:jc w:val="center"/>
              <w:rPr>
                <w:rFonts w:ascii="Arial" w:hAnsi="Arial" w:cs="Arial"/>
                <w:sz w:val="20"/>
                <w:szCs w:val="20"/>
              </w:rPr>
            </w:pPr>
            <w:r w:rsidRPr="00AB6BE7">
              <w:rPr>
                <w:rFonts w:ascii="Arial" w:hAnsi="Arial" w:cs="Arial"/>
                <w:sz w:val="16"/>
                <w:szCs w:val="16"/>
              </w:rPr>
              <w:t>Należy podać</w:t>
            </w:r>
          </w:p>
        </w:tc>
      </w:tr>
      <w:tr w:rsidR="00DD42BA" w:rsidRPr="00AB6BE7" w14:paraId="59309173"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shd w:val="clear" w:color="auto" w:fill="FFFFFF" w:themeFill="background1"/>
            <w:vAlign w:val="center"/>
          </w:tcPr>
          <w:p w14:paraId="06A03F25" w14:textId="002A5190" w:rsidR="00DD42BA" w:rsidRPr="00DD42BA" w:rsidRDefault="00DD42BA" w:rsidP="0033782E">
            <w:pPr>
              <w:jc w:val="center"/>
              <w:rPr>
                <w:rStyle w:val="attributenametext"/>
                <w:rFonts w:ascii="Arial" w:hAnsi="Arial" w:cs="Arial"/>
                <w:sz w:val="20"/>
                <w:szCs w:val="20"/>
              </w:rPr>
            </w:pPr>
            <w:r w:rsidRPr="00DD42BA">
              <w:rPr>
                <w:rStyle w:val="attributenametext"/>
                <w:rFonts w:ascii="Arial" w:hAnsi="Arial" w:cs="Arial"/>
                <w:sz w:val="20"/>
                <w:szCs w:val="20"/>
              </w:rPr>
              <w:t>Obciążenie</w:t>
            </w:r>
          </w:p>
        </w:tc>
        <w:tc>
          <w:tcPr>
            <w:tcW w:w="8079" w:type="dxa"/>
            <w:shd w:val="clear" w:color="auto" w:fill="FFFFFF" w:themeFill="background1"/>
            <w:vAlign w:val="center"/>
          </w:tcPr>
          <w:p w14:paraId="4CA3249D" w14:textId="55BA5718" w:rsidR="00DD42BA" w:rsidRPr="00DD42BA" w:rsidRDefault="00DD42BA" w:rsidP="0033782E">
            <w:pPr>
              <w:pStyle w:val="Akapitzlist"/>
              <w:ind w:left="33"/>
              <w:contextualSpacing w:val="0"/>
              <w:jc w:val="center"/>
              <w:rPr>
                <w:rFonts w:ascii="Arial" w:eastAsia="Arial Unicode MS" w:hAnsi="Arial" w:cs="Arial"/>
                <w:sz w:val="20"/>
                <w:szCs w:val="20"/>
              </w:rPr>
            </w:pPr>
            <w:r w:rsidRPr="00DD42BA">
              <w:rPr>
                <w:rFonts w:ascii="Arial" w:eastAsia="Arial Unicode MS" w:hAnsi="Arial" w:cs="Arial"/>
                <w:sz w:val="20"/>
                <w:szCs w:val="20"/>
              </w:rPr>
              <w:t xml:space="preserve">Obciążenie (dla 4 </w:t>
            </w:r>
            <w:r w:rsidR="00916733">
              <w:rPr>
                <w:rFonts w:ascii="Arial" w:eastAsia="Arial Unicode MS" w:hAnsi="Arial" w:cs="Arial"/>
                <w:sz w:val="20"/>
                <w:szCs w:val="20"/>
              </w:rPr>
              <w:t>izolatorów</w:t>
            </w:r>
            <w:r w:rsidRPr="00DD42BA">
              <w:rPr>
                <w:rFonts w:ascii="Arial" w:eastAsia="Arial Unicode MS" w:hAnsi="Arial" w:cs="Arial"/>
                <w:sz w:val="20"/>
                <w:szCs w:val="20"/>
              </w:rPr>
              <w:t>) min</w:t>
            </w:r>
            <w:r w:rsidR="00916733">
              <w:rPr>
                <w:rFonts w:ascii="Arial" w:eastAsia="Arial Unicode MS" w:hAnsi="Arial" w:cs="Arial"/>
                <w:sz w:val="20"/>
                <w:szCs w:val="20"/>
              </w:rPr>
              <w:t>.</w:t>
            </w:r>
            <w:r w:rsidRPr="00DD42BA">
              <w:rPr>
                <w:rFonts w:ascii="Arial" w:eastAsia="Arial Unicode MS" w:hAnsi="Arial" w:cs="Arial"/>
                <w:sz w:val="20"/>
                <w:szCs w:val="20"/>
              </w:rPr>
              <w:t xml:space="preserve"> 3500 kg</w:t>
            </w:r>
          </w:p>
        </w:tc>
        <w:tc>
          <w:tcPr>
            <w:tcW w:w="2410" w:type="dxa"/>
            <w:shd w:val="clear" w:color="auto" w:fill="FFFFFF" w:themeFill="background1"/>
            <w:vAlign w:val="center"/>
          </w:tcPr>
          <w:p w14:paraId="4131F1B6" w14:textId="77777777" w:rsidR="00DD42BA" w:rsidRPr="00AB6BE7" w:rsidRDefault="00DD42BA" w:rsidP="00DD42BA">
            <w:pPr>
              <w:tabs>
                <w:tab w:val="left" w:pos="4420"/>
              </w:tabs>
              <w:jc w:val="center"/>
              <w:rPr>
                <w:rFonts w:ascii="Arial" w:hAnsi="Arial" w:cs="Arial"/>
                <w:sz w:val="16"/>
                <w:szCs w:val="16"/>
              </w:rPr>
            </w:pPr>
          </w:p>
          <w:p w14:paraId="45B74E27" w14:textId="77777777" w:rsidR="00DD42BA" w:rsidRDefault="00DD42BA" w:rsidP="00DD42BA">
            <w:pPr>
              <w:jc w:val="center"/>
              <w:rPr>
                <w:rFonts w:ascii="Arial" w:hAnsi="Arial" w:cs="Arial"/>
                <w:sz w:val="16"/>
                <w:szCs w:val="16"/>
              </w:rPr>
            </w:pPr>
            <w:r w:rsidRPr="00AB6BE7">
              <w:rPr>
                <w:rFonts w:ascii="Arial" w:hAnsi="Arial" w:cs="Arial"/>
                <w:sz w:val="16"/>
                <w:szCs w:val="16"/>
              </w:rPr>
              <w:t xml:space="preserve">............................................. </w:t>
            </w:r>
          </w:p>
          <w:p w14:paraId="29C08164" w14:textId="29BCA94A" w:rsidR="00DD42BA" w:rsidRPr="00AB6BE7" w:rsidRDefault="00DD42BA" w:rsidP="00DD42BA">
            <w:pPr>
              <w:jc w:val="center"/>
              <w:rPr>
                <w:rFonts w:ascii="Arial" w:hAnsi="Arial" w:cs="Arial"/>
                <w:sz w:val="20"/>
                <w:szCs w:val="20"/>
              </w:rPr>
            </w:pPr>
            <w:r w:rsidRPr="00AB6BE7">
              <w:rPr>
                <w:rFonts w:ascii="Arial" w:hAnsi="Arial" w:cs="Arial"/>
                <w:sz w:val="16"/>
                <w:szCs w:val="16"/>
              </w:rPr>
              <w:t>Należy podać</w:t>
            </w:r>
          </w:p>
        </w:tc>
      </w:tr>
      <w:tr w:rsidR="00DD42BA" w:rsidRPr="00AB6BE7" w14:paraId="581DA404"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restart"/>
            <w:shd w:val="clear" w:color="auto" w:fill="FFFFFF" w:themeFill="background1"/>
            <w:vAlign w:val="center"/>
          </w:tcPr>
          <w:p w14:paraId="3FC3CDF1" w14:textId="4DA8516A" w:rsidR="00DD42BA" w:rsidRPr="00DD42BA" w:rsidRDefault="00DD42BA" w:rsidP="0033782E">
            <w:pPr>
              <w:jc w:val="center"/>
              <w:rPr>
                <w:rStyle w:val="attributenametext"/>
                <w:rFonts w:ascii="Arial" w:hAnsi="Arial" w:cs="Arial"/>
                <w:sz w:val="20"/>
                <w:szCs w:val="20"/>
              </w:rPr>
            </w:pPr>
            <w:r w:rsidRPr="00DD42BA">
              <w:rPr>
                <w:rStyle w:val="attributenametext"/>
                <w:rFonts w:ascii="Arial" w:hAnsi="Arial" w:cs="Arial"/>
                <w:sz w:val="20"/>
                <w:szCs w:val="20"/>
              </w:rPr>
              <w:t>Ustawienie poziomu</w:t>
            </w:r>
          </w:p>
        </w:tc>
        <w:tc>
          <w:tcPr>
            <w:tcW w:w="8079" w:type="dxa"/>
            <w:shd w:val="clear" w:color="auto" w:fill="FFFFFF" w:themeFill="background1"/>
            <w:vAlign w:val="center"/>
          </w:tcPr>
          <w:p w14:paraId="55C0782E" w14:textId="19C7119A" w:rsidR="00DD42BA" w:rsidRPr="0033782E" w:rsidRDefault="00DD42BA" w:rsidP="0033782E">
            <w:pPr>
              <w:jc w:val="center"/>
              <w:rPr>
                <w:rFonts w:ascii="Arial" w:hAnsi="Arial" w:cs="Arial"/>
                <w:sz w:val="20"/>
                <w:szCs w:val="20"/>
              </w:rPr>
            </w:pPr>
            <w:r w:rsidRPr="00DD42BA">
              <w:rPr>
                <w:rFonts w:ascii="Arial" w:hAnsi="Arial" w:cs="Arial"/>
                <w:sz w:val="20"/>
                <w:szCs w:val="20"/>
              </w:rPr>
              <w:t xml:space="preserve">System </w:t>
            </w:r>
            <w:proofErr w:type="spellStart"/>
            <w:r w:rsidRPr="00DD42BA">
              <w:rPr>
                <w:rFonts w:ascii="Arial" w:hAnsi="Arial" w:cs="Arial"/>
                <w:sz w:val="20"/>
                <w:szCs w:val="20"/>
              </w:rPr>
              <w:t>autopoziomowania</w:t>
            </w:r>
            <w:proofErr w:type="spellEnd"/>
            <w:r w:rsidRPr="00DD42BA">
              <w:rPr>
                <w:rFonts w:ascii="Arial" w:hAnsi="Arial" w:cs="Arial"/>
                <w:sz w:val="20"/>
                <w:szCs w:val="20"/>
              </w:rPr>
              <w:t xml:space="preserve"> i autocentrowania</w:t>
            </w:r>
          </w:p>
        </w:tc>
        <w:tc>
          <w:tcPr>
            <w:tcW w:w="2410" w:type="dxa"/>
            <w:shd w:val="clear" w:color="auto" w:fill="FFFFFF" w:themeFill="background1"/>
            <w:vAlign w:val="center"/>
          </w:tcPr>
          <w:p w14:paraId="4091F91B" w14:textId="77777777" w:rsidR="00DD42BA" w:rsidRPr="00AB6BE7" w:rsidRDefault="00DD42BA" w:rsidP="00DD42BA">
            <w:pPr>
              <w:tabs>
                <w:tab w:val="left" w:pos="4420"/>
              </w:tabs>
              <w:jc w:val="center"/>
              <w:rPr>
                <w:rFonts w:ascii="Arial" w:hAnsi="Arial" w:cs="Arial"/>
                <w:sz w:val="16"/>
                <w:szCs w:val="16"/>
              </w:rPr>
            </w:pPr>
          </w:p>
          <w:p w14:paraId="53CF708D" w14:textId="53D80198" w:rsidR="00DD42BA" w:rsidRPr="00AB6BE7" w:rsidRDefault="00DD42BA" w:rsidP="00DD42BA">
            <w:pPr>
              <w:jc w:val="center"/>
              <w:rPr>
                <w:rFonts w:ascii="Arial" w:hAnsi="Arial" w:cs="Arial"/>
                <w:sz w:val="20"/>
                <w:szCs w:val="20"/>
              </w:rPr>
            </w:pPr>
            <w:r w:rsidRPr="00AB6BE7">
              <w:rPr>
                <w:rFonts w:ascii="Arial" w:hAnsi="Arial" w:cs="Arial"/>
                <w:sz w:val="16"/>
                <w:szCs w:val="16"/>
              </w:rPr>
              <w:t xml:space="preserve">............................................. </w:t>
            </w:r>
            <w:r>
              <w:rPr>
                <w:rFonts w:ascii="Arial" w:hAnsi="Arial" w:cs="Arial"/>
                <w:sz w:val="16"/>
                <w:szCs w:val="16"/>
              </w:rPr>
              <w:br/>
            </w:r>
            <w:r w:rsidR="008C2789">
              <w:rPr>
                <w:rFonts w:ascii="Arial" w:hAnsi="Arial" w:cs="Arial"/>
                <w:sz w:val="16"/>
                <w:szCs w:val="16"/>
              </w:rPr>
              <w:t>Tak/Nie</w:t>
            </w:r>
          </w:p>
        </w:tc>
      </w:tr>
      <w:tr w:rsidR="00DD42BA" w:rsidRPr="00AB6BE7" w14:paraId="506861EC"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ign w:val="center"/>
          </w:tcPr>
          <w:p w14:paraId="46337728" w14:textId="77777777" w:rsidR="00DD42BA" w:rsidRPr="00DD42BA" w:rsidRDefault="00DD42BA" w:rsidP="0033782E">
            <w:pPr>
              <w:jc w:val="center"/>
              <w:rPr>
                <w:rStyle w:val="attributenametext"/>
                <w:rFonts w:ascii="Arial" w:hAnsi="Arial" w:cs="Arial"/>
                <w:sz w:val="20"/>
                <w:szCs w:val="20"/>
              </w:rPr>
            </w:pPr>
          </w:p>
        </w:tc>
        <w:tc>
          <w:tcPr>
            <w:tcW w:w="8079" w:type="dxa"/>
            <w:shd w:val="clear" w:color="auto" w:fill="FFFFFF" w:themeFill="background1"/>
            <w:vAlign w:val="center"/>
          </w:tcPr>
          <w:p w14:paraId="3F6F2222" w14:textId="42CCF513" w:rsidR="00DD42BA" w:rsidRPr="00DD42BA" w:rsidRDefault="00DD42BA" w:rsidP="0033782E">
            <w:pPr>
              <w:pStyle w:val="Standard"/>
              <w:jc w:val="center"/>
              <w:rPr>
                <w:rFonts w:ascii="Arial" w:eastAsia="Arial Unicode MS" w:hAnsi="Arial" w:cs="Arial"/>
                <w:sz w:val="20"/>
                <w:szCs w:val="20"/>
                <w:lang w:val="pl-PL"/>
              </w:rPr>
            </w:pPr>
            <w:r w:rsidRPr="00DD42BA">
              <w:rPr>
                <w:rFonts w:ascii="Arial" w:hAnsi="Arial" w:cs="Arial"/>
                <w:sz w:val="20"/>
                <w:szCs w:val="20"/>
                <w:lang w:val="pl-PL"/>
              </w:rPr>
              <w:t>Powtarzalność ustawienia poziomu: min. +/- 0.250 mm</w:t>
            </w:r>
          </w:p>
        </w:tc>
        <w:tc>
          <w:tcPr>
            <w:tcW w:w="2410" w:type="dxa"/>
            <w:shd w:val="clear" w:color="auto" w:fill="FFFFFF" w:themeFill="background1"/>
            <w:vAlign w:val="center"/>
          </w:tcPr>
          <w:p w14:paraId="666A73B2" w14:textId="77777777" w:rsidR="0033782E" w:rsidRDefault="0033782E" w:rsidP="00DD42BA">
            <w:pPr>
              <w:jc w:val="center"/>
              <w:rPr>
                <w:rFonts w:ascii="Arial" w:hAnsi="Arial" w:cs="Arial"/>
                <w:sz w:val="16"/>
                <w:szCs w:val="16"/>
              </w:rPr>
            </w:pPr>
          </w:p>
          <w:p w14:paraId="257D3BB5" w14:textId="3D7C58E1" w:rsidR="00DD42BA" w:rsidRPr="00AB6BE7" w:rsidRDefault="00DD42BA" w:rsidP="00DD42BA">
            <w:pPr>
              <w:jc w:val="center"/>
              <w:rPr>
                <w:rFonts w:ascii="Arial" w:hAnsi="Arial" w:cs="Arial"/>
                <w:sz w:val="16"/>
                <w:szCs w:val="16"/>
              </w:rPr>
            </w:pPr>
            <w:r w:rsidRPr="00AB6BE7">
              <w:rPr>
                <w:rFonts w:ascii="Arial" w:hAnsi="Arial" w:cs="Arial"/>
                <w:sz w:val="16"/>
                <w:szCs w:val="16"/>
              </w:rPr>
              <w:t xml:space="preserve">............................................. </w:t>
            </w:r>
            <w:r>
              <w:rPr>
                <w:rFonts w:ascii="Arial" w:hAnsi="Arial" w:cs="Arial"/>
                <w:sz w:val="16"/>
                <w:szCs w:val="16"/>
              </w:rPr>
              <w:br/>
            </w:r>
            <w:r w:rsidRPr="00AB6BE7">
              <w:rPr>
                <w:rFonts w:ascii="Arial" w:hAnsi="Arial" w:cs="Arial"/>
                <w:sz w:val="16"/>
                <w:szCs w:val="16"/>
              </w:rPr>
              <w:t>Należy podać</w:t>
            </w:r>
          </w:p>
        </w:tc>
      </w:tr>
      <w:tr w:rsidR="00DD42BA" w:rsidRPr="003F121D" w14:paraId="03EFE0B0"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ign w:val="center"/>
          </w:tcPr>
          <w:p w14:paraId="61C14A66" w14:textId="77777777" w:rsidR="00DD42BA" w:rsidRPr="00DD42BA" w:rsidRDefault="00DD42BA" w:rsidP="0033782E">
            <w:pPr>
              <w:jc w:val="center"/>
              <w:rPr>
                <w:rStyle w:val="attributenametext"/>
                <w:rFonts w:ascii="Arial" w:hAnsi="Arial" w:cs="Arial"/>
                <w:sz w:val="20"/>
                <w:szCs w:val="20"/>
              </w:rPr>
            </w:pPr>
          </w:p>
        </w:tc>
        <w:tc>
          <w:tcPr>
            <w:tcW w:w="8079" w:type="dxa"/>
            <w:shd w:val="clear" w:color="auto" w:fill="FFFFFF" w:themeFill="background1"/>
            <w:vAlign w:val="center"/>
          </w:tcPr>
          <w:p w14:paraId="4F501348" w14:textId="361B5AE6" w:rsidR="00DD42BA" w:rsidRPr="00DD42BA" w:rsidRDefault="00DD42BA" w:rsidP="0033782E">
            <w:pPr>
              <w:pStyle w:val="Standard"/>
              <w:jc w:val="center"/>
              <w:rPr>
                <w:rFonts w:ascii="Arial" w:eastAsia="Arial Unicode MS" w:hAnsi="Arial" w:cs="Arial"/>
                <w:sz w:val="20"/>
                <w:szCs w:val="20"/>
                <w:lang w:val="sv-SE"/>
              </w:rPr>
            </w:pPr>
            <w:proofErr w:type="spellStart"/>
            <w:r w:rsidRPr="00DD42BA">
              <w:rPr>
                <w:rFonts w:ascii="Arial" w:hAnsi="Arial" w:cs="Arial"/>
                <w:sz w:val="20"/>
                <w:szCs w:val="20"/>
              </w:rPr>
              <w:t>Wysokość</w:t>
            </w:r>
            <w:proofErr w:type="spellEnd"/>
            <w:r w:rsidRPr="00DD42BA">
              <w:rPr>
                <w:rFonts w:ascii="Arial" w:hAnsi="Arial" w:cs="Arial"/>
                <w:sz w:val="20"/>
                <w:szCs w:val="20"/>
              </w:rPr>
              <w:t xml:space="preserve"> </w:t>
            </w:r>
            <w:proofErr w:type="spellStart"/>
            <w:r w:rsidR="00916733">
              <w:rPr>
                <w:rFonts w:ascii="Arial" w:hAnsi="Arial" w:cs="Arial"/>
                <w:sz w:val="20"/>
                <w:szCs w:val="20"/>
              </w:rPr>
              <w:t>powierzchni</w:t>
            </w:r>
            <w:proofErr w:type="spellEnd"/>
            <w:r w:rsidR="00916733">
              <w:rPr>
                <w:rFonts w:ascii="Arial" w:hAnsi="Arial" w:cs="Arial"/>
                <w:sz w:val="20"/>
                <w:szCs w:val="20"/>
              </w:rPr>
              <w:t xml:space="preserve"> </w:t>
            </w:r>
            <w:proofErr w:type="spellStart"/>
            <w:r w:rsidR="00916733">
              <w:rPr>
                <w:rFonts w:ascii="Arial" w:hAnsi="Arial" w:cs="Arial"/>
                <w:sz w:val="20"/>
                <w:szCs w:val="20"/>
              </w:rPr>
              <w:t>izolowanej</w:t>
            </w:r>
            <w:proofErr w:type="spellEnd"/>
            <w:r w:rsidR="00916733">
              <w:rPr>
                <w:rFonts w:ascii="Arial" w:hAnsi="Arial" w:cs="Arial"/>
                <w:sz w:val="20"/>
                <w:szCs w:val="20"/>
              </w:rPr>
              <w:t xml:space="preserve"> </w:t>
            </w:r>
            <w:proofErr w:type="spellStart"/>
            <w:r w:rsidR="00916733">
              <w:rPr>
                <w:rFonts w:ascii="Arial" w:hAnsi="Arial" w:cs="Arial"/>
                <w:sz w:val="20"/>
                <w:szCs w:val="20"/>
              </w:rPr>
              <w:t>od</w:t>
            </w:r>
            <w:proofErr w:type="spellEnd"/>
            <w:r w:rsidR="00916733">
              <w:rPr>
                <w:rFonts w:ascii="Arial" w:hAnsi="Arial" w:cs="Arial"/>
                <w:sz w:val="20"/>
                <w:szCs w:val="20"/>
              </w:rPr>
              <w:t xml:space="preserve"> </w:t>
            </w:r>
            <w:proofErr w:type="spellStart"/>
            <w:r w:rsidR="00916733">
              <w:rPr>
                <w:rFonts w:ascii="Arial" w:hAnsi="Arial" w:cs="Arial"/>
                <w:sz w:val="20"/>
                <w:szCs w:val="20"/>
              </w:rPr>
              <w:t>podstawy</w:t>
            </w:r>
            <w:proofErr w:type="spellEnd"/>
            <w:r w:rsidR="00916733">
              <w:rPr>
                <w:rFonts w:ascii="Arial" w:hAnsi="Arial" w:cs="Arial"/>
                <w:sz w:val="20"/>
                <w:szCs w:val="20"/>
              </w:rPr>
              <w:t xml:space="preserve"> </w:t>
            </w:r>
            <w:r w:rsidRPr="00DD42BA">
              <w:rPr>
                <w:rFonts w:ascii="Arial" w:hAnsi="Arial" w:cs="Arial"/>
                <w:sz w:val="20"/>
                <w:szCs w:val="20"/>
              </w:rPr>
              <w:t xml:space="preserve">600 mm </w:t>
            </w:r>
            <w:r w:rsidR="0033782E">
              <w:rPr>
                <w:rFonts w:ascii="Arial" w:hAnsi="Arial" w:cs="Arial"/>
                <w:sz w:val="20"/>
                <w:szCs w:val="20"/>
              </w:rPr>
              <w:t>(</w:t>
            </w:r>
            <w:r w:rsidRPr="00DD42BA">
              <w:rPr>
                <w:rFonts w:ascii="Arial" w:hAnsi="Arial" w:cs="Arial"/>
                <w:sz w:val="20"/>
                <w:szCs w:val="20"/>
              </w:rPr>
              <w:t>+/-10%</w:t>
            </w:r>
            <w:r w:rsidR="0033782E">
              <w:rPr>
                <w:rFonts w:ascii="Arial" w:hAnsi="Arial" w:cs="Arial"/>
                <w:sz w:val="20"/>
                <w:szCs w:val="20"/>
              </w:rPr>
              <w:t>)</w:t>
            </w:r>
          </w:p>
        </w:tc>
        <w:tc>
          <w:tcPr>
            <w:tcW w:w="2410" w:type="dxa"/>
            <w:shd w:val="clear" w:color="auto" w:fill="FFFFFF" w:themeFill="background1"/>
            <w:vAlign w:val="center"/>
          </w:tcPr>
          <w:p w14:paraId="28280E01" w14:textId="77777777" w:rsidR="0033782E" w:rsidRDefault="0033782E" w:rsidP="00DD42BA">
            <w:pPr>
              <w:jc w:val="center"/>
              <w:rPr>
                <w:rFonts w:ascii="Arial" w:hAnsi="Arial" w:cs="Arial"/>
                <w:sz w:val="16"/>
                <w:szCs w:val="16"/>
              </w:rPr>
            </w:pPr>
          </w:p>
          <w:p w14:paraId="4E007E08" w14:textId="1CE56A34" w:rsidR="00DD42BA" w:rsidRPr="003F121D" w:rsidRDefault="00DD42BA" w:rsidP="00DD42BA">
            <w:pPr>
              <w:jc w:val="center"/>
              <w:rPr>
                <w:rFonts w:ascii="Arial" w:hAnsi="Arial" w:cs="Arial"/>
                <w:sz w:val="16"/>
                <w:szCs w:val="16"/>
                <w:lang w:val="sv-SE"/>
              </w:rPr>
            </w:pPr>
            <w:r w:rsidRPr="00AB6BE7">
              <w:rPr>
                <w:rFonts w:ascii="Arial" w:hAnsi="Arial" w:cs="Arial"/>
                <w:sz w:val="16"/>
                <w:szCs w:val="16"/>
              </w:rPr>
              <w:t xml:space="preserve">............................................. </w:t>
            </w:r>
            <w:r>
              <w:rPr>
                <w:rFonts w:ascii="Arial" w:hAnsi="Arial" w:cs="Arial"/>
                <w:sz w:val="16"/>
                <w:szCs w:val="16"/>
              </w:rPr>
              <w:br/>
            </w:r>
            <w:r w:rsidRPr="00AB6BE7">
              <w:rPr>
                <w:rFonts w:ascii="Arial" w:hAnsi="Arial" w:cs="Arial"/>
                <w:sz w:val="16"/>
                <w:szCs w:val="16"/>
              </w:rPr>
              <w:t>Należy podać</w:t>
            </w:r>
          </w:p>
        </w:tc>
      </w:tr>
      <w:tr w:rsidR="00DD42BA" w:rsidRPr="003F121D" w14:paraId="3A036D1D"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ign w:val="center"/>
          </w:tcPr>
          <w:p w14:paraId="3C8BB219" w14:textId="77777777" w:rsidR="00DD42BA" w:rsidRPr="00DD42BA" w:rsidRDefault="00DD42BA" w:rsidP="0033782E">
            <w:pPr>
              <w:jc w:val="center"/>
              <w:rPr>
                <w:rStyle w:val="attributenametext"/>
                <w:rFonts w:ascii="Arial" w:hAnsi="Arial" w:cs="Arial"/>
                <w:sz w:val="20"/>
                <w:szCs w:val="20"/>
              </w:rPr>
            </w:pPr>
          </w:p>
        </w:tc>
        <w:tc>
          <w:tcPr>
            <w:tcW w:w="8079" w:type="dxa"/>
            <w:shd w:val="clear" w:color="auto" w:fill="FFFFFF" w:themeFill="background1"/>
            <w:vAlign w:val="center"/>
          </w:tcPr>
          <w:p w14:paraId="563C2F4B" w14:textId="1924C77A" w:rsidR="00DD42BA" w:rsidRPr="000862D0" w:rsidRDefault="00DD42BA" w:rsidP="0033782E">
            <w:pPr>
              <w:pStyle w:val="Standard"/>
              <w:jc w:val="center"/>
              <w:rPr>
                <w:rFonts w:ascii="Arial" w:eastAsia="Arial Unicode MS" w:hAnsi="Arial" w:cs="Arial"/>
                <w:sz w:val="20"/>
                <w:szCs w:val="20"/>
                <w:lang w:val="pl-PL"/>
              </w:rPr>
            </w:pPr>
            <w:r w:rsidRPr="00DD42BA">
              <w:rPr>
                <w:rFonts w:ascii="Arial" w:hAnsi="Arial" w:cs="Arial"/>
                <w:sz w:val="20"/>
                <w:szCs w:val="20"/>
                <w:lang w:val="pl-PL"/>
              </w:rPr>
              <w:t>Izolacja pionowa przy 10 Hz: min. 98%</w:t>
            </w:r>
          </w:p>
        </w:tc>
        <w:tc>
          <w:tcPr>
            <w:tcW w:w="2410" w:type="dxa"/>
            <w:shd w:val="clear" w:color="auto" w:fill="FFFFFF" w:themeFill="background1"/>
            <w:vAlign w:val="center"/>
          </w:tcPr>
          <w:p w14:paraId="67B384C7" w14:textId="77777777" w:rsidR="0033782E" w:rsidRDefault="0033782E" w:rsidP="00DD42BA">
            <w:pPr>
              <w:jc w:val="center"/>
              <w:rPr>
                <w:rFonts w:ascii="Arial" w:hAnsi="Arial" w:cs="Arial"/>
                <w:sz w:val="16"/>
                <w:szCs w:val="16"/>
              </w:rPr>
            </w:pPr>
          </w:p>
          <w:p w14:paraId="5DEF224B" w14:textId="23AE1049" w:rsidR="00DD42BA" w:rsidRPr="003F121D" w:rsidRDefault="00DD42BA" w:rsidP="00DD42BA">
            <w:pPr>
              <w:jc w:val="center"/>
              <w:rPr>
                <w:rFonts w:ascii="Arial" w:hAnsi="Arial" w:cs="Arial"/>
                <w:sz w:val="16"/>
                <w:szCs w:val="16"/>
                <w:lang w:val="sv-SE"/>
              </w:rPr>
            </w:pPr>
            <w:r w:rsidRPr="00AB6BE7">
              <w:rPr>
                <w:rFonts w:ascii="Arial" w:hAnsi="Arial" w:cs="Arial"/>
                <w:sz w:val="16"/>
                <w:szCs w:val="16"/>
              </w:rPr>
              <w:t xml:space="preserve">............................................. </w:t>
            </w:r>
            <w:r>
              <w:rPr>
                <w:rFonts w:ascii="Arial" w:hAnsi="Arial" w:cs="Arial"/>
                <w:sz w:val="16"/>
                <w:szCs w:val="16"/>
              </w:rPr>
              <w:br/>
            </w:r>
            <w:r w:rsidRPr="00AB6BE7">
              <w:rPr>
                <w:rFonts w:ascii="Arial" w:hAnsi="Arial" w:cs="Arial"/>
                <w:sz w:val="16"/>
                <w:szCs w:val="16"/>
              </w:rPr>
              <w:t>Należy podać</w:t>
            </w:r>
          </w:p>
        </w:tc>
      </w:tr>
      <w:tr w:rsidR="00DD42BA" w:rsidRPr="003F121D" w14:paraId="264E9709"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ign w:val="center"/>
          </w:tcPr>
          <w:p w14:paraId="6964BB9C" w14:textId="77777777" w:rsidR="00DD42BA" w:rsidRPr="00DD42BA" w:rsidRDefault="00DD42BA" w:rsidP="0033782E">
            <w:pPr>
              <w:jc w:val="center"/>
              <w:rPr>
                <w:rStyle w:val="attributenametext"/>
                <w:rFonts w:ascii="Arial" w:hAnsi="Arial" w:cs="Arial"/>
                <w:sz w:val="20"/>
                <w:szCs w:val="20"/>
              </w:rPr>
            </w:pPr>
          </w:p>
        </w:tc>
        <w:tc>
          <w:tcPr>
            <w:tcW w:w="8079" w:type="dxa"/>
            <w:shd w:val="clear" w:color="auto" w:fill="FFFFFF" w:themeFill="background1"/>
            <w:vAlign w:val="center"/>
          </w:tcPr>
          <w:p w14:paraId="587E3653" w14:textId="6C76F1E8" w:rsidR="00DD42BA" w:rsidRPr="000862D0" w:rsidRDefault="00DD42BA" w:rsidP="0033782E">
            <w:pPr>
              <w:pStyle w:val="Standard"/>
              <w:jc w:val="center"/>
              <w:rPr>
                <w:rFonts w:ascii="Arial" w:eastAsia="Arial Unicode MS" w:hAnsi="Arial" w:cs="Arial"/>
                <w:sz w:val="20"/>
                <w:szCs w:val="20"/>
                <w:lang w:val="pl-PL"/>
              </w:rPr>
            </w:pPr>
            <w:r w:rsidRPr="00DD42BA">
              <w:rPr>
                <w:rFonts w:ascii="Arial" w:hAnsi="Arial" w:cs="Arial"/>
                <w:sz w:val="20"/>
                <w:szCs w:val="20"/>
                <w:lang w:val="pl-PL"/>
              </w:rPr>
              <w:t>Izolacja pozioma przy 10 Hz: min. 95%</w:t>
            </w:r>
          </w:p>
        </w:tc>
        <w:tc>
          <w:tcPr>
            <w:tcW w:w="2410" w:type="dxa"/>
            <w:shd w:val="clear" w:color="auto" w:fill="FFFFFF" w:themeFill="background1"/>
            <w:vAlign w:val="center"/>
          </w:tcPr>
          <w:p w14:paraId="423B8A99" w14:textId="77777777" w:rsidR="0033782E" w:rsidRDefault="0033782E" w:rsidP="00DD42BA">
            <w:pPr>
              <w:jc w:val="center"/>
              <w:rPr>
                <w:rFonts w:ascii="Arial" w:hAnsi="Arial" w:cs="Arial"/>
                <w:sz w:val="16"/>
                <w:szCs w:val="16"/>
              </w:rPr>
            </w:pPr>
          </w:p>
          <w:p w14:paraId="7CF6E225" w14:textId="6CF9B256" w:rsidR="00DD42BA" w:rsidRPr="003F121D" w:rsidRDefault="00DD42BA" w:rsidP="00DD42BA">
            <w:pPr>
              <w:jc w:val="center"/>
              <w:rPr>
                <w:rFonts w:ascii="Arial" w:hAnsi="Arial" w:cs="Arial"/>
                <w:sz w:val="16"/>
                <w:szCs w:val="16"/>
                <w:lang w:val="sv-SE"/>
              </w:rPr>
            </w:pPr>
            <w:r w:rsidRPr="00AB6BE7">
              <w:rPr>
                <w:rFonts w:ascii="Arial" w:hAnsi="Arial" w:cs="Arial"/>
                <w:sz w:val="16"/>
                <w:szCs w:val="16"/>
              </w:rPr>
              <w:t xml:space="preserve">............................................. </w:t>
            </w:r>
            <w:r>
              <w:rPr>
                <w:rFonts w:ascii="Arial" w:hAnsi="Arial" w:cs="Arial"/>
                <w:sz w:val="16"/>
                <w:szCs w:val="16"/>
              </w:rPr>
              <w:br/>
            </w:r>
            <w:r w:rsidRPr="00AB6BE7">
              <w:rPr>
                <w:rFonts w:ascii="Arial" w:hAnsi="Arial" w:cs="Arial"/>
                <w:sz w:val="16"/>
                <w:szCs w:val="16"/>
              </w:rPr>
              <w:t>Należy podać</w:t>
            </w:r>
          </w:p>
        </w:tc>
      </w:tr>
      <w:tr w:rsidR="00DD42BA" w:rsidRPr="003F121D" w14:paraId="553AF7BF"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ign w:val="center"/>
          </w:tcPr>
          <w:p w14:paraId="56B24875" w14:textId="77777777" w:rsidR="00DD42BA" w:rsidRPr="00DD42BA" w:rsidRDefault="00DD42BA" w:rsidP="0033782E">
            <w:pPr>
              <w:jc w:val="center"/>
              <w:rPr>
                <w:rStyle w:val="attributenametext"/>
                <w:rFonts w:ascii="Arial" w:hAnsi="Arial" w:cs="Arial"/>
                <w:sz w:val="20"/>
                <w:szCs w:val="20"/>
              </w:rPr>
            </w:pPr>
          </w:p>
        </w:tc>
        <w:tc>
          <w:tcPr>
            <w:tcW w:w="8079" w:type="dxa"/>
            <w:shd w:val="clear" w:color="auto" w:fill="FFFFFF" w:themeFill="background1"/>
            <w:vAlign w:val="center"/>
          </w:tcPr>
          <w:p w14:paraId="10928A7F" w14:textId="30745E5F" w:rsidR="00DD42BA" w:rsidRPr="00DD42BA" w:rsidRDefault="00DD42BA" w:rsidP="0033782E">
            <w:pPr>
              <w:pStyle w:val="Standard"/>
              <w:jc w:val="center"/>
              <w:rPr>
                <w:rFonts w:ascii="Arial" w:hAnsi="Arial" w:cs="Arial"/>
                <w:sz w:val="20"/>
                <w:szCs w:val="20"/>
                <w:lang w:val="pl-PL"/>
              </w:rPr>
            </w:pPr>
            <w:r w:rsidRPr="00DD42BA">
              <w:rPr>
                <w:rFonts w:ascii="Arial" w:hAnsi="Arial" w:cs="Arial"/>
                <w:sz w:val="20"/>
                <w:szCs w:val="20"/>
                <w:lang w:val="pl-PL"/>
              </w:rPr>
              <w:t xml:space="preserve">Czas ustawienia </w:t>
            </w:r>
            <w:r w:rsidR="00916733">
              <w:rPr>
                <w:rFonts w:ascii="Arial" w:hAnsi="Arial" w:cs="Arial"/>
                <w:sz w:val="20"/>
                <w:szCs w:val="20"/>
                <w:lang w:val="pl-PL"/>
              </w:rPr>
              <w:t xml:space="preserve">pozycji </w:t>
            </w:r>
            <w:r w:rsidRPr="00DD42BA">
              <w:rPr>
                <w:rFonts w:ascii="Arial" w:hAnsi="Arial" w:cs="Arial"/>
                <w:sz w:val="20"/>
                <w:szCs w:val="20"/>
                <w:lang w:val="pl-PL"/>
              </w:rPr>
              <w:t xml:space="preserve">stołu </w:t>
            </w:r>
            <w:r w:rsidR="00916733">
              <w:rPr>
                <w:rFonts w:ascii="Arial" w:hAnsi="Arial" w:cs="Arial"/>
                <w:sz w:val="20"/>
                <w:szCs w:val="20"/>
                <w:lang w:val="pl-PL"/>
              </w:rPr>
              <w:t xml:space="preserve">do </w:t>
            </w:r>
            <w:r w:rsidRPr="00DD42BA">
              <w:rPr>
                <w:rFonts w:ascii="Arial" w:hAnsi="Arial" w:cs="Arial"/>
                <w:sz w:val="20"/>
                <w:szCs w:val="20"/>
                <w:lang w:val="pl-PL"/>
              </w:rPr>
              <w:t>1.5 s</w:t>
            </w:r>
          </w:p>
        </w:tc>
        <w:tc>
          <w:tcPr>
            <w:tcW w:w="2410" w:type="dxa"/>
            <w:shd w:val="clear" w:color="auto" w:fill="FFFFFF" w:themeFill="background1"/>
            <w:vAlign w:val="center"/>
          </w:tcPr>
          <w:p w14:paraId="31A0ED69" w14:textId="77777777" w:rsidR="0033782E" w:rsidRDefault="0033782E" w:rsidP="00DD42BA">
            <w:pPr>
              <w:jc w:val="center"/>
              <w:rPr>
                <w:rFonts w:ascii="Arial" w:hAnsi="Arial" w:cs="Arial"/>
                <w:sz w:val="16"/>
                <w:szCs w:val="16"/>
              </w:rPr>
            </w:pPr>
          </w:p>
          <w:p w14:paraId="60D7E361" w14:textId="4DA3D277" w:rsidR="00DD42BA" w:rsidRPr="00AB6BE7" w:rsidRDefault="00DD42BA" w:rsidP="00DD42BA">
            <w:pPr>
              <w:jc w:val="center"/>
              <w:rPr>
                <w:rFonts w:ascii="Arial" w:hAnsi="Arial" w:cs="Arial"/>
                <w:sz w:val="16"/>
                <w:szCs w:val="16"/>
              </w:rPr>
            </w:pPr>
            <w:r w:rsidRPr="00AB6BE7">
              <w:rPr>
                <w:rFonts w:ascii="Arial" w:hAnsi="Arial" w:cs="Arial"/>
                <w:sz w:val="16"/>
                <w:szCs w:val="16"/>
              </w:rPr>
              <w:t xml:space="preserve">............................................. </w:t>
            </w:r>
            <w:r>
              <w:rPr>
                <w:rFonts w:ascii="Arial" w:hAnsi="Arial" w:cs="Arial"/>
                <w:sz w:val="16"/>
                <w:szCs w:val="16"/>
              </w:rPr>
              <w:br/>
            </w:r>
            <w:r w:rsidR="008C2789">
              <w:rPr>
                <w:rFonts w:ascii="Arial" w:hAnsi="Arial" w:cs="Arial"/>
                <w:sz w:val="16"/>
                <w:szCs w:val="16"/>
              </w:rPr>
              <w:t>Tak/Nie</w:t>
            </w:r>
          </w:p>
        </w:tc>
      </w:tr>
      <w:tr w:rsidR="00DD42BA" w:rsidRPr="003F121D" w14:paraId="5E7F1DCC" w14:textId="77777777" w:rsidTr="000C272D">
        <w:tblPrEx>
          <w:tblCellMar>
            <w:left w:w="108" w:type="dxa"/>
            <w:right w:w="108" w:type="dxa"/>
          </w:tblCellMar>
          <w:tblLook w:val="04A0" w:firstRow="1" w:lastRow="0" w:firstColumn="1" w:lastColumn="0" w:noHBand="0" w:noVBand="1"/>
        </w:tblPrEx>
        <w:trPr>
          <w:trHeight w:val="408"/>
          <w:jc w:val="center"/>
        </w:trPr>
        <w:tc>
          <w:tcPr>
            <w:tcW w:w="3823" w:type="dxa"/>
            <w:vMerge/>
            <w:vAlign w:val="center"/>
          </w:tcPr>
          <w:p w14:paraId="1023C129" w14:textId="77777777" w:rsidR="00DD42BA" w:rsidRPr="00DD42BA" w:rsidRDefault="00DD42BA" w:rsidP="0033782E">
            <w:pPr>
              <w:jc w:val="center"/>
              <w:rPr>
                <w:rStyle w:val="attributenametext"/>
                <w:rFonts w:ascii="Arial" w:hAnsi="Arial" w:cs="Arial"/>
                <w:sz w:val="20"/>
                <w:szCs w:val="20"/>
              </w:rPr>
            </w:pPr>
          </w:p>
        </w:tc>
        <w:tc>
          <w:tcPr>
            <w:tcW w:w="8079" w:type="dxa"/>
            <w:shd w:val="clear" w:color="auto" w:fill="FFFFFF" w:themeFill="background1"/>
            <w:vAlign w:val="center"/>
          </w:tcPr>
          <w:p w14:paraId="46B5FE06" w14:textId="3CE0F7F8" w:rsidR="00DD42BA" w:rsidRPr="00DD42BA" w:rsidRDefault="00DD42BA" w:rsidP="0033782E">
            <w:pPr>
              <w:pStyle w:val="Standard"/>
              <w:jc w:val="center"/>
              <w:rPr>
                <w:rFonts w:ascii="Arial" w:hAnsi="Arial" w:cs="Arial"/>
                <w:sz w:val="20"/>
                <w:szCs w:val="20"/>
                <w:lang w:val="pl-PL"/>
              </w:rPr>
            </w:pPr>
            <w:r w:rsidRPr="00DD42BA">
              <w:rPr>
                <w:rFonts w:ascii="Arial" w:hAnsi="Arial" w:cs="Arial"/>
                <w:sz w:val="20"/>
                <w:szCs w:val="20"/>
                <w:lang w:val="pl-PL"/>
              </w:rPr>
              <w:t>Wzmocnienie poziome przy rezonansie 9 dB</w:t>
            </w:r>
          </w:p>
        </w:tc>
        <w:tc>
          <w:tcPr>
            <w:tcW w:w="2410" w:type="dxa"/>
            <w:shd w:val="clear" w:color="auto" w:fill="FFFFFF" w:themeFill="background1"/>
            <w:vAlign w:val="center"/>
          </w:tcPr>
          <w:p w14:paraId="18C82820" w14:textId="77777777" w:rsidR="0033782E" w:rsidRDefault="0033782E" w:rsidP="00DD42BA">
            <w:pPr>
              <w:jc w:val="center"/>
              <w:rPr>
                <w:rFonts w:ascii="Arial" w:hAnsi="Arial" w:cs="Arial"/>
                <w:sz w:val="16"/>
                <w:szCs w:val="16"/>
              </w:rPr>
            </w:pPr>
          </w:p>
          <w:p w14:paraId="4EDF103F" w14:textId="198B3132" w:rsidR="00DD42BA" w:rsidRPr="00AB6BE7" w:rsidRDefault="00DD42BA" w:rsidP="00DD42BA">
            <w:pPr>
              <w:jc w:val="center"/>
              <w:rPr>
                <w:rFonts w:ascii="Arial" w:hAnsi="Arial" w:cs="Arial"/>
                <w:sz w:val="16"/>
                <w:szCs w:val="16"/>
              </w:rPr>
            </w:pPr>
            <w:r w:rsidRPr="00AB6BE7">
              <w:rPr>
                <w:rFonts w:ascii="Arial" w:hAnsi="Arial" w:cs="Arial"/>
                <w:sz w:val="16"/>
                <w:szCs w:val="16"/>
              </w:rPr>
              <w:t xml:space="preserve">............................................. </w:t>
            </w:r>
            <w:r>
              <w:rPr>
                <w:rFonts w:ascii="Arial" w:hAnsi="Arial" w:cs="Arial"/>
                <w:sz w:val="16"/>
                <w:szCs w:val="16"/>
              </w:rPr>
              <w:br/>
            </w:r>
            <w:r w:rsidR="008C2789">
              <w:rPr>
                <w:rFonts w:ascii="Arial" w:hAnsi="Arial" w:cs="Arial"/>
                <w:sz w:val="16"/>
                <w:szCs w:val="16"/>
              </w:rPr>
              <w:t>Tak/Nie</w:t>
            </w:r>
          </w:p>
        </w:tc>
      </w:tr>
      <w:tr w:rsidR="00DD42BA" w:rsidRPr="003F121D" w14:paraId="5914CAD8" w14:textId="77777777" w:rsidTr="002E02CE">
        <w:tblPrEx>
          <w:tblCellMar>
            <w:left w:w="108" w:type="dxa"/>
            <w:right w:w="108" w:type="dxa"/>
          </w:tblCellMar>
          <w:tblLook w:val="04A0" w:firstRow="1" w:lastRow="0" w:firstColumn="1" w:lastColumn="0" w:noHBand="0" w:noVBand="1"/>
        </w:tblPrEx>
        <w:trPr>
          <w:trHeight w:val="323"/>
          <w:jc w:val="center"/>
        </w:trPr>
        <w:tc>
          <w:tcPr>
            <w:tcW w:w="3823" w:type="dxa"/>
            <w:vMerge/>
            <w:vAlign w:val="center"/>
          </w:tcPr>
          <w:p w14:paraId="3361DBD4" w14:textId="77777777" w:rsidR="00DD42BA" w:rsidRPr="00DD42BA" w:rsidRDefault="00DD42BA" w:rsidP="0033782E">
            <w:pPr>
              <w:jc w:val="center"/>
              <w:rPr>
                <w:rStyle w:val="attributenametext"/>
                <w:rFonts w:ascii="Arial" w:hAnsi="Arial" w:cs="Arial"/>
                <w:sz w:val="20"/>
                <w:szCs w:val="20"/>
              </w:rPr>
            </w:pPr>
          </w:p>
        </w:tc>
        <w:tc>
          <w:tcPr>
            <w:tcW w:w="8079" w:type="dxa"/>
            <w:shd w:val="clear" w:color="auto" w:fill="FFFFFF" w:themeFill="background1"/>
            <w:vAlign w:val="center"/>
          </w:tcPr>
          <w:p w14:paraId="4C3B1C05" w14:textId="15B13263" w:rsidR="00DD42BA" w:rsidRPr="00DD42BA" w:rsidRDefault="00DD42BA" w:rsidP="0033782E">
            <w:pPr>
              <w:pStyle w:val="Standard"/>
              <w:jc w:val="center"/>
              <w:rPr>
                <w:rFonts w:ascii="Arial" w:hAnsi="Arial" w:cs="Arial"/>
                <w:sz w:val="20"/>
                <w:szCs w:val="20"/>
                <w:lang w:val="pl-PL"/>
              </w:rPr>
            </w:pPr>
            <w:r w:rsidRPr="00DD42BA">
              <w:rPr>
                <w:rFonts w:ascii="Arial" w:hAnsi="Arial" w:cs="Arial"/>
                <w:sz w:val="20"/>
                <w:szCs w:val="20"/>
                <w:lang w:val="pl-PL"/>
              </w:rPr>
              <w:t>Wzmocnienie pionowe przy rezonansie 10 dB</w:t>
            </w:r>
          </w:p>
        </w:tc>
        <w:tc>
          <w:tcPr>
            <w:tcW w:w="2410" w:type="dxa"/>
            <w:shd w:val="clear" w:color="auto" w:fill="FFFFFF" w:themeFill="background1"/>
            <w:vAlign w:val="center"/>
          </w:tcPr>
          <w:p w14:paraId="1B5CE8F9" w14:textId="77777777" w:rsidR="0033782E" w:rsidRDefault="0033782E" w:rsidP="00DD42BA">
            <w:pPr>
              <w:jc w:val="center"/>
              <w:rPr>
                <w:rFonts w:ascii="Arial" w:hAnsi="Arial" w:cs="Arial"/>
                <w:sz w:val="16"/>
                <w:szCs w:val="16"/>
              </w:rPr>
            </w:pPr>
          </w:p>
          <w:p w14:paraId="12AEDB03" w14:textId="531A9586" w:rsidR="00DD42BA" w:rsidRPr="00AB6BE7" w:rsidRDefault="00DD42BA" w:rsidP="00DD42BA">
            <w:pPr>
              <w:jc w:val="center"/>
              <w:rPr>
                <w:rFonts w:ascii="Arial" w:hAnsi="Arial" w:cs="Arial"/>
                <w:sz w:val="16"/>
                <w:szCs w:val="16"/>
              </w:rPr>
            </w:pPr>
            <w:r w:rsidRPr="00AB6BE7">
              <w:rPr>
                <w:rFonts w:ascii="Arial" w:hAnsi="Arial" w:cs="Arial"/>
                <w:sz w:val="16"/>
                <w:szCs w:val="16"/>
              </w:rPr>
              <w:t xml:space="preserve">............................................. </w:t>
            </w:r>
            <w:r>
              <w:rPr>
                <w:rFonts w:ascii="Arial" w:hAnsi="Arial" w:cs="Arial"/>
                <w:sz w:val="16"/>
                <w:szCs w:val="16"/>
              </w:rPr>
              <w:br/>
            </w:r>
            <w:r w:rsidR="008C2789">
              <w:rPr>
                <w:rFonts w:ascii="Arial" w:hAnsi="Arial" w:cs="Arial"/>
                <w:sz w:val="16"/>
                <w:szCs w:val="16"/>
              </w:rPr>
              <w:t>Tak/Nie</w:t>
            </w:r>
          </w:p>
        </w:tc>
      </w:tr>
      <w:tr w:rsidR="00916733" w:rsidRPr="00AB6BE7" w14:paraId="1DB386A5" w14:textId="77777777" w:rsidTr="00BB0036">
        <w:tblPrEx>
          <w:tblCellMar>
            <w:left w:w="108" w:type="dxa"/>
            <w:right w:w="108" w:type="dxa"/>
          </w:tblCellMar>
          <w:tblLook w:val="04A0" w:firstRow="1" w:lastRow="0" w:firstColumn="1" w:lastColumn="0" w:noHBand="0" w:noVBand="1"/>
        </w:tblPrEx>
        <w:trPr>
          <w:trHeight w:val="410"/>
          <w:jc w:val="center"/>
        </w:trPr>
        <w:tc>
          <w:tcPr>
            <w:tcW w:w="3823" w:type="dxa"/>
            <w:shd w:val="clear" w:color="auto" w:fill="FFFFFF" w:themeFill="background1"/>
            <w:vAlign w:val="center"/>
          </w:tcPr>
          <w:p w14:paraId="6C8135FC" w14:textId="77777777" w:rsidR="00916733" w:rsidRPr="00587E8D" w:rsidRDefault="00916733" w:rsidP="00BB0036">
            <w:pPr>
              <w:jc w:val="center"/>
              <w:rPr>
                <w:rStyle w:val="attributenametext"/>
                <w:rFonts w:ascii="Arial" w:hAnsi="Arial" w:cs="Arial"/>
                <w:sz w:val="20"/>
                <w:szCs w:val="20"/>
              </w:rPr>
            </w:pPr>
            <w:r w:rsidRPr="00587E8D">
              <w:rPr>
                <w:rStyle w:val="attributenametext"/>
                <w:rFonts w:ascii="Arial" w:hAnsi="Arial" w:cs="Arial"/>
                <w:sz w:val="20"/>
                <w:szCs w:val="20"/>
              </w:rPr>
              <w:t>Gwarancja</w:t>
            </w:r>
          </w:p>
        </w:tc>
        <w:tc>
          <w:tcPr>
            <w:tcW w:w="8079" w:type="dxa"/>
            <w:shd w:val="clear" w:color="auto" w:fill="FFFFFF" w:themeFill="background1"/>
            <w:vAlign w:val="center"/>
          </w:tcPr>
          <w:p w14:paraId="3400EE0C" w14:textId="77777777" w:rsidR="00916733" w:rsidRPr="008529DE" w:rsidRDefault="00916733" w:rsidP="00BB0036">
            <w:pPr>
              <w:pStyle w:val="Standard"/>
              <w:jc w:val="center"/>
              <w:rPr>
                <w:rFonts w:ascii="Arial" w:eastAsia="Arial Unicode MS" w:hAnsi="Arial" w:cs="Arial"/>
                <w:sz w:val="20"/>
                <w:szCs w:val="20"/>
                <w:lang w:val="pl-PL"/>
              </w:rPr>
            </w:pPr>
            <w:r w:rsidRPr="008529DE">
              <w:rPr>
                <w:rFonts w:ascii="Arial" w:eastAsia="Arial Unicode MS" w:hAnsi="Arial" w:cs="Arial"/>
                <w:sz w:val="20"/>
                <w:szCs w:val="20"/>
              </w:rPr>
              <w:t xml:space="preserve">minimum </w:t>
            </w:r>
            <w:r>
              <w:rPr>
                <w:rFonts w:ascii="Arial" w:eastAsia="Arial Unicode MS" w:hAnsi="Arial" w:cs="Arial"/>
                <w:sz w:val="20"/>
                <w:szCs w:val="20"/>
                <w:lang w:val="pl-PL"/>
              </w:rPr>
              <w:t>12</w:t>
            </w:r>
            <w:r w:rsidRPr="008529DE">
              <w:rPr>
                <w:rFonts w:ascii="Arial" w:eastAsia="Arial Unicode MS" w:hAnsi="Arial" w:cs="Arial"/>
                <w:sz w:val="20"/>
                <w:szCs w:val="20"/>
                <w:lang w:val="pl-PL"/>
              </w:rPr>
              <w:t xml:space="preserve"> miesięc</w:t>
            </w:r>
            <w:r>
              <w:rPr>
                <w:rFonts w:ascii="Arial" w:eastAsia="Arial Unicode MS" w:hAnsi="Arial" w:cs="Arial"/>
                <w:sz w:val="20"/>
                <w:szCs w:val="20"/>
                <w:lang w:val="pl-PL"/>
              </w:rPr>
              <w:t>y</w:t>
            </w:r>
          </w:p>
        </w:tc>
        <w:tc>
          <w:tcPr>
            <w:tcW w:w="2410" w:type="dxa"/>
            <w:shd w:val="clear" w:color="auto" w:fill="FFFFFF" w:themeFill="background1"/>
            <w:vAlign w:val="center"/>
          </w:tcPr>
          <w:p w14:paraId="22B9129C" w14:textId="77777777" w:rsidR="00916733" w:rsidRPr="00367145" w:rsidRDefault="00916733" w:rsidP="00BB0036">
            <w:pPr>
              <w:tabs>
                <w:tab w:val="left" w:pos="4420"/>
              </w:tabs>
              <w:jc w:val="center"/>
              <w:rPr>
                <w:rFonts w:ascii="Arial" w:hAnsi="Arial" w:cs="Arial"/>
                <w:sz w:val="16"/>
                <w:szCs w:val="16"/>
              </w:rPr>
            </w:pPr>
          </w:p>
          <w:p w14:paraId="310BB2C1" w14:textId="77777777" w:rsidR="00916733" w:rsidRPr="00367145" w:rsidRDefault="00916733" w:rsidP="00BB0036">
            <w:pPr>
              <w:jc w:val="center"/>
              <w:rPr>
                <w:rFonts w:ascii="Arial" w:hAnsi="Arial" w:cs="Arial"/>
                <w:sz w:val="16"/>
                <w:szCs w:val="16"/>
              </w:rPr>
            </w:pPr>
            <w:r w:rsidRPr="00367145">
              <w:rPr>
                <w:rFonts w:ascii="Arial" w:hAnsi="Arial" w:cs="Arial"/>
                <w:sz w:val="16"/>
                <w:szCs w:val="16"/>
              </w:rPr>
              <w:t>.............................................</w:t>
            </w:r>
          </w:p>
          <w:p w14:paraId="28D565EA" w14:textId="77777777" w:rsidR="00916733" w:rsidRPr="00367145" w:rsidRDefault="00916733" w:rsidP="00BB0036">
            <w:pPr>
              <w:tabs>
                <w:tab w:val="left" w:pos="4420"/>
              </w:tabs>
              <w:jc w:val="center"/>
              <w:rPr>
                <w:rFonts w:ascii="Arial" w:hAnsi="Arial" w:cs="Arial"/>
                <w:sz w:val="16"/>
                <w:szCs w:val="16"/>
              </w:rPr>
            </w:pPr>
            <w:r w:rsidRPr="00367145">
              <w:rPr>
                <w:rFonts w:ascii="Arial" w:hAnsi="Arial" w:cs="Arial"/>
                <w:sz w:val="16"/>
                <w:szCs w:val="16"/>
              </w:rPr>
              <w:t>Należy podać</w:t>
            </w:r>
          </w:p>
        </w:tc>
      </w:tr>
      <w:tr w:rsidR="0033782E" w:rsidRPr="00AB6BE7" w14:paraId="55F744ED" w14:textId="77777777" w:rsidTr="00B45FB5">
        <w:tblPrEx>
          <w:tblCellMar>
            <w:left w:w="108" w:type="dxa"/>
            <w:right w:w="108" w:type="dxa"/>
          </w:tblCellMar>
          <w:tblLook w:val="04A0" w:firstRow="1" w:lastRow="0" w:firstColumn="1" w:lastColumn="0" w:noHBand="0" w:noVBand="1"/>
        </w:tblPrEx>
        <w:trPr>
          <w:trHeight w:val="410"/>
          <w:jc w:val="center"/>
        </w:trPr>
        <w:tc>
          <w:tcPr>
            <w:tcW w:w="14312" w:type="dxa"/>
            <w:gridSpan w:val="3"/>
            <w:shd w:val="clear" w:color="auto" w:fill="D0CECE" w:themeFill="background2" w:themeFillShade="E6"/>
          </w:tcPr>
          <w:p w14:paraId="4A130017" w14:textId="68AC1772" w:rsidR="0033782E" w:rsidRPr="009107AF" w:rsidRDefault="0033782E" w:rsidP="0033782E">
            <w:pPr>
              <w:widowControl w:val="0"/>
              <w:spacing w:before="120" w:after="120"/>
              <w:rPr>
                <w:rFonts w:ascii="Arial" w:eastAsia="Calibri" w:hAnsi="Arial" w:cs="Arial"/>
                <w:b/>
                <w:sz w:val="20"/>
                <w:szCs w:val="20"/>
              </w:rPr>
            </w:pPr>
          </w:p>
        </w:tc>
      </w:tr>
      <w:tr w:rsidR="00916733" w:rsidRPr="00AB6BE7" w14:paraId="4FA826C7" w14:textId="77777777" w:rsidTr="00B45FB5">
        <w:tblPrEx>
          <w:tblCellMar>
            <w:left w:w="108" w:type="dxa"/>
            <w:right w:w="108" w:type="dxa"/>
          </w:tblCellMar>
          <w:tblLook w:val="04A0" w:firstRow="1" w:lastRow="0" w:firstColumn="1" w:lastColumn="0" w:noHBand="0" w:noVBand="1"/>
        </w:tblPrEx>
        <w:trPr>
          <w:trHeight w:val="410"/>
          <w:jc w:val="center"/>
        </w:trPr>
        <w:tc>
          <w:tcPr>
            <w:tcW w:w="14312" w:type="dxa"/>
            <w:gridSpan w:val="3"/>
            <w:shd w:val="clear" w:color="auto" w:fill="D0CECE" w:themeFill="background2" w:themeFillShade="E6"/>
          </w:tcPr>
          <w:p w14:paraId="47FCFDF9" w14:textId="7B05F5A2" w:rsidR="00916733" w:rsidRDefault="00916733" w:rsidP="0033782E">
            <w:pPr>
              <w:widowControl w:val="0"/>
              <w:spacing w:before="120" w:after="120"/>
              <w:rPr>
                <w:rFonts w:ascii="Arial" w:eastAsia="Calibri" w:hAnsi="Arial" w:cs="Arial"/>
                <w:b/>
                <w:sz w:val="20"/>
                <w:szCs w:val="20"/>
              </w:rPr>
            </w:pPr>
            <w:r>
              <w:rPr>
                <w:rFonts w:ascii="Arial" w:eastAsia="Calibri" w:hAnsi="Arial" w:cs="Arial"/>
                <w:b/>
                <w:sz w:val="20"/>
                <w:szCs w:val="20"/>
              </w:rPr>
              <w:t>Kompresor – 1 sztuka</w:t>
            </w:r>
          </w:p>
        </w:tc>
      </w:tr>
      <w:tr w:rsidR="00DD42BA" w:rsidRPr="00AB6BE7" w14:paraId="203D0119" w14:textId="77777777" w:rsidTr="008C2789">
        <w:tblPrEx>
          <w:tblCellMar>
            <w:left w:w="108" w:type="dxa"/>
            <w:right w:w="108" w:type="dxa"/>
          </w:tblCellMar>
          <w:tblLook w:val="04A0" w:firstRow="1" w:lastRow="0" w:firstColumn="1" w:lastColumn="0" w:noHBand="0" w:noVBand="1"/>
        </w:tblPrEx>
        <w:trPr>
          <w:trHeight w:val="410"/>
          <w:jc w:val="center"/>
        </w:trPr>
        <w:tc>
          <w:tcPr>
            <w:tcW w:w="14312" w:type="dxa"/>
            <w:gridSpan w:val="3"/>
            <w:shd w:val="clear" w:color="auto" w:fill="auto"/>
          </w:tcPr>
          <w:p w14:paraId="788BAF5A" w14:textId="77777777" w:rsidR="00DD42BA" w:rsidRPr="009107AF" w:rsidRDefault="00DD42BA" w:rsidP="0033782E">
            <w:pPr>
              <w:widowControl w:val="0"/>
              <w:spacing w:before="120" w:after="120"/>
              <w:rPr>
                <w:rFonts w:ascii="Arial" w:hAnsi="Arial" w:cs="Arial"/>
                <w:b/>
                <w:sz w:val="20"/>
                <w:szCs w:val="20"/>
              </w:rPr>
            </w:pPr>
            <w:r w:rsidRPr="009107AF">
              <w:rPr>
                <w:rFonts w:ascii="Arial" w:eastAsia="Calibri" w:hAnsi="Arial" w:cs="Arial"/>
                <w:b/>
                <w:sz w:val="20"/>
                <w:szCs w:val="20"/>
              </w:rPr>
              <w:t xml:space="preserve">Producent ……………………………………………..………………………………….… </w:t>
            </w:r>
            <w:r w:rsidRPr="009107AF">
              <w:rPr>
                <w:rFonts w:ascii="Arial" w:eastAsia="Calibri" w:hAnsi="Arial" w:cs="Arial"/>
                <w:b/>
                <w:i/>
                <w:sz w:val="20"/>
                <w:szCs w:val="20"/>
              </w:rPr>
              <w:t>(</w:t>
            </w:r>
            <w:r w:rsidRPr="009107AF">
              <w:rPr>
                <w:rFonts w:ascii="Arial" w:eastAsia="Calibri" w:hAnsi="Arial" w:cs="Arial"/>
                <w:b/>
                <w:i/>
                <w:iCs/>
                <w:sz w:val="20"/>
                <w:szCs w:val="20"/>
              </w:rPr>
              <w:t>Należy podać)</w:t>
            </w:r>
          </w:p>
          <w:p w14:paraId="3D8B3354" w14:textId="429F03DC" w:rsidR="00DD42BA" w:rsidRPr="009107AF" w:rsidRDefault="00DD42BA" w:rsidP="0033782E">
            <w:pPr>
              <w:tabs>
                <w:tab w:val="left" w:pos="4420"/>
              </w:tabs>
              <w:spacing w:before="120" w:after="120"/>
              <w:rPr>
                <w:rFonts w:ascii="Arial" w:hAnsi="Arial" w:cs="Arial"/>
                <w:sz w:val="20"/>
                <w:szCs w:val="20"/>
              </w:rPr>
            </w:pPr>
            <w:r w:rsidRPr="009107AF">
              <w:rPr>
                <w:rFonts w:ascii="Arial" w:eastAsia="Calibri" w:hAnsi="Arial" w:cs="Arial"/>
                <w:b/>
                <w:sz w:val="20"/>
                <w:szCs w:val="20"/>
              </w:rPr>
              <w:t xml:space="preserve">Typ  / Model .………………………………………………………………………………… </w:t>
            </w:r>
            <w:r w:rsidRPr="009107AF">
              <w:rPr>
                <w:rFonts w:ascii="Arial" w:eastAsia="Calibri" w:hAnsi="Arial" w:cs="Arial"/>
                <w:b/>
                <w:i/>
                <w:iCs/>
                <w:sz w:val="20"/>
                <w:szCs w:val="20"/>
              </w:rPr>
              <w:t>(Należy podać)</w:t>
            </w:r>
          </w:p>
        </w:tc>
      </w:tr>
      <w:tr w:rsidR="008C2789" w:rsidRPr="00AB6BE7" w14:paraId="13AA179A" w14:textId="77777777" w:rsidTr="008C2789">
        <w:tblPrEx>
          <w:tblCellMar>
            <w:left w:w="108" w:type="dxa"/>
            <w:right w:w="108" w:type="dxa"/>
          </w:tblCellMar>
          <w:tblLook w:val="04A0" w:firstRow="1" w:lastRow="0" w:firstColumn="1" w:lastColumn="0" w:noHBand="0" w:noVBand="1"/>
        </w:tblPrEx>
        <w:trPr>
          <w:trHeight w:val="396"/>
          <w:jc w:val="center"/>
        </w:trPr>
        <w:tc>
          <w:tcPr>
            <w:tcW w:w="3823" w:type="dxa"/>
            <w:shd w:val="clear" w:color="auto" w:fill="D0CECE" w:themeFill="background2" w:themeFillShade="E6"/>
            <w:vAlign w:val="center"/>
          </w:tcPr>
          <w:p w14:paraId="337E0B1E" w14:textId="1D7D0007" w:rsidR="008C2789" w:rsidRPr="00B45FB5" w:rsidRDefault="008C2789" w:rsidP="008C2789">
            <w:pPr>
              <w:jc w:val="center"/>
              <w:rPr>
                <w:rStyle w:val="attributenametext"/>
                <w:rFonts w:ascii="Arial" w:hAnsi="Arial" w:cs="Arial"/>
                <w:sz w:val="20"/>
                <w:szCs w:val="20"/>
              </w:rPr>
            </w:pPr>
            <w:r w:rsidRPr="007F3DF6">
              <w:rPr>
                <w:rFonts w:ascii="Arial" w:hAnsi="Arial" w:cs="Arial"/>
                <w:b/>
                <w:bCs/>
                <w:sz w:val="20"/>
                <w:szCs w:val="20"/>
              </w:rPr>
              <w:t>Parametr</w:t>
            </w:r>
          </w:p>
        </w:tc>
        <w:tc>
          <w:tcPr>
            <w:tcW w:w="8079" w:type="dxa"/>
            <w:shd w:val="clear" w:color="auto" w:fill="D0CECE" w:themeFill="background2" w:themeFillShade="E6"/>
            <w:vAlign w:val="center"/>
          </w:tcPr>
          <w:p w14:paraId="057D4037" w14:textId="5F76BB39" w:rsidR="008C2789" w:rsidRPr="00FF2427" w:rsidRDefault="008C2789" w:rsidP="008C2789">
            <w:pPr>
              <w:pStyle w:val="Standard"/>
              <w:jc w:val="center"/>
              <w:rPr>
                <w:rFonts w:ascii="Arial" w:hAnsi="Arial" w:cs="Arial"/>
                <w:sz w:val="20"/>
                <w:szCs w:val="20"/>
                <w:lang w:val="pl-PL"/>
              </w:rPr>
            </w:pPr>
            <w:r w:rsidRPr="00FF2427">
              <w:rPr>
                <w:rFonts w:ascii="Arial" w:hAnsi="Arial" w:cs="Arial"/>
                <w:b/>
                <w:bCs/>
                <w:sz w:val="20"/>
                <w:szCs w:val="20"/>
                <w:lang w:val="pl-PL"/>
              </w:rPr>
              <w:t>Minimalne wymagania Zamawiającego</w:t>
            </w:r>
          </w:p>
        </w:tc>
        <w:tc>
          <w:tcPr>
            <w:tcW w:w="2410" w:type="dxa"/>
            <w:shd w:val="clear" w:color="auto" w:fill="D0CECE" w:themeFill="background2" w:themeFillShade="E6"/>
            <w:vAlign w:val="center"/>
          </w:tcPr>
          <w:p w14:paraId="311527F1" w14:textId="68F959C3" w:rsidR="008C2789" w:rsidRPr="00AB6BE7" w:rsidRDefault="008C2789" w:rsidP="008C2789">
            <w:pPr>
              <w:tabs>
                <w:tab w:val="left" w:pos="4420"/>
              </w:tabs>
              <w:jc w:val="center"/>
              <w:rPr>
                <w:rFonts w:ascii="Arial" w:hAnsi="Arial" w:cs="Arial"/>
                <w:sz w:val="16"/>
                <w:szCs w:val="16"/>
              </w:rPr>
            </w:pPr>
            <w:r w:rsidRPr="00AB6BE7">
              <w:rPr>
                <w:rFonts w:ascii="Arial" w:hAnsi="Arial" w:cs="Arial"/>
                <w:b/>
                <w:bCs/>
                <w:sz w:val="20"/>
                <w:szCs w:val="20"/>
              </w:rPr>
              <w:t>Parametry oferowane</w:t>
            </w:r>
          </w:p>
        </w:tc>
      </w:tr>
      <w:tr w:rsidR="008C2789" w:rsidRPr="00AB6BE7" w14:paraId="5C8950B4" w14:textId="77777777" w:rsidTr="002E02CE">
        <w:tblPrEx>
          <w:tblCellMar>
            <w:left w:w="108" w:type="dxa"/>
            <w:right w:w="108" w:type="dxa"/>
          </w:tblCellMar>
          <w:tblLook w:val="04A0" w:firstRow="1" w:lastRow="0" w:firstColumn="1" w:lastColumn="0" w:noHBand="0" w:noVBand="1"/>
        </w:tblPrEx>
        <w:trPr>
          <w:trHeight w:val="396"/>
          <w:jc w:val="center"/>
        </w:trPr>
        <w:tc>
          <w:tcPr>
            <w:tcW w:w="3823" w:type="dxa"/>
            <w:shd w:val="clear" w:color="auto" w:fill="FFFFFF" w:themeFill="background1"/>
            <w:vAlign w:val="center"/>
          </w:tcPr>
          <w:p w14:paraId="787F7029" w14:textId="48F3BAF0" w:rsidR="008C2789" w:rsidRPr="00B45FB5" w:rsidRDefault="008C2789" w:rsidP="008C2789">
            <w:pPr>
              <w:jc w:val="center"/>
              <w:rPr>
                <w:rStyle w:val="attributenametext"/>
                <w:rFonts w:ascii="Arial" w:hAnsi="Arial" w:cs="Arial"/>
                <w:sz w:val="20"/>
                <w:szCs w:val="20"/>
              </w:rPr>
            </w:pPr>
            <w:r w:rsidRPr="00B45FB5">
              <w:rPr>
                <w:rStyle w:val="attributenametext"/>
                <w:rFonts w:ascii="Arial" w:hAnsi="Arial" w:cs="Arial"/>
                <w:sz w:val="20"/>
                <w:szCs w:val="20"/>
              </w:rPr>
              <w:t>Typ</w:t>
            </w:r>
          </w:p>
        </w:tc>
        <w:tc>
          <w:tcPr>
            <w:tcW w:w="8079" w:type="dxa"/>
            <w:shd w:val="clear" w:color="auto" w:fill="FFFFFF" w:themeFill="background1"/>
            <w:vAlign w:val="center"/>
          </w:tcPr>
          <w:p w14:paraId="4BFEBD92" w14:textId="6A9AE74D" w:rsidR="008C2789" w:rsidRPr="00B45FB5" w:rsidRDefault="008C2789" w:rsidP="008C2789">
            <w:pPr>
              <w:pStyle w:val="Standard"/>
              <w:jc w:val="center"/>
              <w:rPr>
                <w:rFonts w:ascii="Arial" w:eastAsia="Arial Unicode MS" w:hAnsi="Arial" w:cs="Arial"/>
                <w:sz w:val="20"/>
                <w:szCs w:val="20"/>
                <w:lang w:val="pl-PL"/>
              </w:rPr>
            </w:pPr>
            <w:r w:rsidRPr="00B45FB5">
              <w:rPr>
                <w:rFonts w:ascii="Arial" w:hAnsi="Arial" w:cs="Arial"/>
                <w:sz w:val="20"/>
                <w:szCs w:val="20"/>
                <w:lang w:val="pl-PL"/>
              </w:rPr>
              <w:t>Kompresor powietrzny dostosowany do pracy z oferowanymi izolatorami</w:t>
            </w:r>
          </w:p>
        </w:tc>
        <w:tc>
          <w:tcPr>
            <w:tcW w:w="2410" w:type="dxa"/>
            <w:shd w:val="clear" w:color="auto" w:fill="FFFFFF" w:themeFill="background1"/>
            <w:vAlign w:val="center"/>
          </w:tcPr>
          <w:p w14:paraId="039A3EC5" w14:textId="77777777" w:rsidR="008C2789" w:rsidRPr="00AB6BE7" w:rsidRDefault="008C2789" w:rsidP="008C2789">
            <w:pPr>
              <w:tabs>
                <w:tab w:val="left" w:pos="4420"/>
              </w:tabs>
              <w:jc w:val="center"/>
              <w:rPr>
                <w:rFonts w:ascii="Arial" w:hAnsi="Arial" w:cs="Arial"/>
                <w:sz w:val="16"/>
                <w:szCs w:val="16"/>
              </w:rPr>
            </w:pPr>
          </w:p>
          <w:p w14:paraId="4F66B4C7" w14:textId="77777777" w:rsidR="008C2789" w:rsidRPr="00AB6BE7" w:rsidRDefault="008C2789" w:rsidP="008C2789">
            <w:pPr>
              <w:jc w:val="center"/>
              <w:rPr>
                <w:rFonts w:ascii="Arial" w:hAnsi="Arial" w:cs="Arial"/>
                <w:sz w:val="16"/>
                <w:szCs w:val="16"/>
              </w:rPr>
            </w:pPr>
            <w:r w:rsidRPr="00AB6BE7">
              <w:rPr>
                <w:rFonts w:ascii="Arial" w:hAnsi="Arial" w:cs="Arial"/>
                <w:sz w:val="16"/>
                <w:szCs w:val="16"/>
              </w:rPr>
              <w:t>.............................................</w:t>
            </w:r>
          </w:p>
          <w:p w14:paraId="06BB5A71" w14:textId="58572FC6" w:rsidR="008C2789" w:rsidRPr="00AB6BE7" w:rsidRDefault="008C2789" w:rsidP="008C2789">
            <w:pPr>
              <w:jc w:val="center"/>
              <w:rPr>
                <w:rFonts w:ascii="Arial" w:hAnsi="Arial" w:cs="Arial"/>
                <w:sz w:val="20"/>
                <w:szCs w:val="20"/>
              </w:rPr>
            </w:pPr>
            <w:r>
              <w:rPr>
                <w:rFonts w:ascii="Arial" w:hAnsi="Arial" w:cs="Arial"/>
                <w:sz w:val="16"/>
                <w:szCs w:val="16"/>
              </w:rPr>
              <w:t>Tak/Nie</w:t>
            </w:r>
          </w:p>
        </w:tc>
      </w:tr>
      <w:tr w:rsidR="008C2789" w:rsidRPr="00AB6BE7" w14:paraId="4B6DB0B1" w14:textId="77777777" w:rsidTr="002E02CE">
        <w:tblPrEx>
          <w:tblCellMar>
            <w:left w:w="108" w:type="dxa"/>
            <w:right w:w="108" w:type="dxa"/>
          </w:tblCellMar>
          <w:tblLook w:val="04A0" w:firstRow="1" w:lastRow="0" w:firstColumn="1" w:lastColumn="0" w:noHBand="0" w:noVBand="1"/>
        </w:tblPrEx>
        <w:trPr>
          <w:trHeight w:val="236"/>
          <w:jc w:val="center"/>
        </w:trPr>
        <w:tc>
          <w:tcPr>
            <w:tcW w:w="3823" w:type="dxa"/>
            <w:shd w:val="clear" w:color="auto" w:fill="FFFFFF" w:themeFill="background1"/>
            <w:vAlign w:val="center"/>
          </w:tcPr>
          <w:p w14:paraId="4F672E4A" w14:textId="082FB693" w:rsidR="008C2789" w:rsidRPr="00B45FB5" w:rsidRDefault="008C2789" w:rsidP="008C2789">
            <w:pPr>
              <w:jc w:val="center"/>
              <w:rPr>
                <w:rStyle w:val="attributenametext"/>
                <w:rFonts w:ascii="Arial" w:hAnsi="Arial" w:cs="Arial"/>
                <w:sz w:val="20"/>
                <w:szCs w:val="20"/>
              </w:rPr>
            </w:pPr>
            <w:r w:rsidRPr="00B45FB5">
              <w:rPr>
                <w:rStyle w:val="attributenametext"/>
                <w:rFonts w:ascii="Arial" w:hAnsi="Arial" w:cs="Arial"/>
                <w:sz w:val="20"/>
                <w:szCs w:val="20"/>
              </w:rPr>
              <w:t>Pojemność zbiornika</w:t>
            </w:r>
          </w:p>
        </w:tc>
        <w:tc>
          <w:tcPr>
            <w:tcW w:w="8079" w:type="dxa"/>
            <w:shd w:val="clear" w:color="auto" w:fill="FFFFFF" w:themeFill="background1"/>
            <w:vAlign w:val="center"/>
          </w:tcPr>
          <w:p w14:paraId="4467A706" w14:textId="64AB8D6F" w:rsidR="008C2789" w:rsidRPr="00B45FB5" w:rsidRDefault="008C2789" w:rsidP="008C2789">
            <w:pPr>
              <w:pStyle w:val="Standard"/>
              <w:jc w:val="center"/>
              <w:rPr>
                <w:rFonts w:ascii="Arial" w:eastAsia="Arial Unicode MS" w:hAnsi="Arial" w:cs="Arial"/>
                <w:sz w:val="20"/>
                <w:szCs w:val="20"/>
                <w:lang w:val="pl-PL"/>
              </w:rPr>
            </w:pPr>
            <w:r w:rsidRPr="00B45FB5">
              <w:rPr>
                <w:rFonts w:ascii="Arial" w:eastAsia="Arial Unicode MS" w:hAnsi="Arial" w:cs="Arial"/>
                <w:sz w:val="20"/>
                <w:szCs w:val="20"/>
                <w:lang w:val="pl-PL"/>
              </w:rPr>
              <w:t>3.5 l</w:t>
            </w:r>
            <w:r>
              <w:rPr>
                <w:rFonts w:ascii="Arial" w:eastAsia="Arial Unicode MS" w:hAnsi="Arial" w:cs="Arial"/>
                <w:sz w:val="20"/>
                <w:szCs w:val="20"/>
                <w:lang w:val="pl-PL"/>
              </w:rPr>
              <w:t>itra</w:t>
            </w:r>
          </w:p>
        </w:tc>
        <w:tc>
          <w:tcPr>
            <w:tcW w:w="2410" w:type="dxa"/>
            <w:shd w:val="clear" w:color="auto" w:fill="FFFFFF" w:themeFill="background1"/>
            <w:vAlign w:val="center"/>
          </w:tcPr>
          <w:p w14:paraId="4512007D" w14:textId="77777777" w:rsidR="008C2789" w:rsidRPr="00AB6BE7" w:rsidRDefault="008C2789" w:rsidP="008C2789">
            <w:pPr>
              <w:tabs>
                <w:tab w:val="left" w:pos="4420"/>
              </w:tabs>
              <w:jc w:val="center"/>
              <w:rPr>
                <w:rFonts w:ascii="Arial" w:hAnsi="Arial" w:cs="Arial"/>
                <w:sz w:val="16"/>
                <w:szCs w:val="16"/>
              </w:rPr>
            </w:pPr>
          </w:p>
          <w:p w14:paraId="44FBC4B7" w14:textId="77777777" w:rsidR="008C2789" w:rsidRPr="00AB6BE7" w:rsidRDefault="008C2789" w:rsidP="008C2789">
            <w:pPr>
              <w:jc w:val="center"/>
              <w:rPr>
                <w:rFonts w:ascii="Arial" w:hAnsi="Arial" w:cs="Arial"/>
                <w:sz w:val="16"/>
                <w:szCs w:val="16"/>
              </w:rPr>
            </w:pPr>
            <w:r w:rsidRPr="00AB6BE7">
              <w:rPr>
                <w:rFonts w:ascii="Arial" w:hAnsi="Arial" w:cs="Arial"/>
                <w:sz w:val="16"/>
                <w:szCs w:val="16"/>
              </w:rPr>
              <w:t>.............................................</w:t>
            </w:r>
          </w:p>
          <w:p w14:paraId="577F585C" w14:textId="158CE337" w:rsidR="008C2789" w:rsidRPr="00AB6BE7" w:rsidRDefault="008C2789" w:rsidP="008C2789">
            <w:pPr>
              <w:jc w:val="center"/>
              <w:rPr>
                <w:rFonts w:ascii="Arial" w:hAnsi="Arial" w:cs="Arial"/>
                <w:sz w:val="20"/>
                <w:szCs w:val="20"/>
              </w:rPr>
            </w:pPr>
            <w:r>
              <w:rPr>
                <w:rFonts w:ascii="Arial" w:hAnsi="Arial" w:cs="Arial"/>
                <w:sz w:val="16"/>
                <w:szCs w:val="16"/>
              </w:rPr>
              <w:t>Tak/Nie</w:t>
            </w:r>
          </w:p>
        </w:tc>
      </w:tr>
      <w:tr w:rsidR="008C2789" w:rsidRPr="00AB6BE7" w14:paraId="12AA9F67" w14:textId="77777777" w:rsidTr="002E02CE">
        <w:tblPrEx>
          <w:tblCellMar>
            <w:left w:w="108" w:type="dxa"/>
            <w:right w:w="108" w:type="dxa"/>
          </w:tblCellMar>
          <w:tblLook w:val="04A0" w:firstRow="1" w:lastRow="0" w:firstColumn="1" w:lastColumn="0" w:noHBand="0" w:noVBand="1"/>
        </w:tblPrEx>
        <w:trPr>
          <w:trHeight w:val="236"/>
          <w:jc w:val="center"/>
        </w:trPr>
        <w:tc>
          <w:tcPr>
            <w:tcW w:w="3823" w:type="dxa"/>
            <w:shd w:val="clear" w:color="auto" w:fill="FFFFFF" w:themeFill="background1"/>
            <w:vAlign w:val="center"/>
          </w:tcPr>
          <w:p w14:paraId="1393043C" w14:textId="7EDCA1E6" w:rsidR="008C2789" w:rsidRPr="00B45FB5" w:rsidRDefault="008C2789" w:rsidP="008C2789">
            <w:pPr>
              <w:jc w:val="center"/>
              <w:rPr>
                <w:rStyle w:val="attributenametext"/>
                <w:rFonts w:ascii="Arial" w:hAnsi="Arial" w:cs="Arial"/>
                <w:sz w:val="20"/>
                <w:szCs w:val="20"/>
              </w:rPr>
            </w:pPr>
            <w:r w:rsidRPr="00B45FB5">
              <w:rPr>
                <w:rFonts w:ascii="Arial" w:hAnsi="Arial" w:cs="Arial"/>
                <w:sz w:val="20"/>
                <w:szCs w:val="20"/>
              </w:rPr>
              <w:t>Głośność</w:t>
            </w:r>
          </w:p>
        </w:tc>
        <w:tc>
          <w:tcPr>
            <w:tcW w:w="8079" w:type="dxa"/>
            <w:shd w:val="clear" w:color="auto" w:fill="FFFFFF" w:themeFill="background1"/>
            <w:vAlign w:val="center"/>
          </w:tcPr>
          <w:p w14:paraId="0A162A5F" w14:textId="1D24F122" w:rsidR="008C2789" w:rsidRPr="00B45FB5" w:rsidRDefault="008C2789" w:rsidP="008C2789">
            <w:pPr>
              <w:pStyle w:val="Standard"/>
              <w:jc w:val="center"/>
              <w:rPr>
                <w:rFonts w:ascii="Arial" w:eastAsia="Arial Unicode MS" w:hAnsi="Arial" w:cs="Arial"/>
                <w:sz w:val="20"/>
                <w:szCs w:val="20"/>
                <w:lang w:val="pl-PL"/>
              </w:rPr>
            </w:pPr>
            <w:r w:rsidRPr="00B45FB5">
              <w:rPr>
                <w:rFonts w:ascii="Arial" w:hAnsi="Arial" w:cs="Arial"/>
                <w:sz w:val="20"/>
                <w:szCs w:val="20"/>
                <w:lang w:val="pl-PL"/>
              </w:rPr>
              <w:t>Głośność kompresora w odległości 30 cm nie więcej niż 30 dB</w:t>
            </w:r>
          </w:p>
        </w:tc>
        <w:tc>
          <w:tcPr>
            <w:tcW w:w="2410" w:type="dxa"/>
            <w:shd w:val="clear" w:color="auto" w:fill="FFFFFF" w:themeFill="background1"/>
            <w:vAlign w:val="center"/>
          </w:tcPr>
          <w:p w14:paraId="2E830B3C" w14:textId="77777777" w:rsidR="008C2789" w:rsidRDefault="008C2789" w:rsidP="008C2789">
            <w:pPr>
              <w:jc w:val="center"/>
              <w:rPr>
                <w:rFonts w:ascii="Arial" w:hAnsi="Arial" w:cs="Arial"/>
                <w:sz w:val="16"/>
                <w:szCs w:val="16"/>
              </w:rPr>
            </w:pPr>
          </w:p>
          <w:p w14:paraId="1DC3472A" w14:textId="6DA35865" w:rsidR="008C2789" w:rsidRPr="00AB6BE7" w:rsidRDefault="008C2789" w:rsidP="008C2789">
            <w:pPr>
              <w:jc w:val="center"/>
              <w:rPr>
                <w:rFonts w:ascii="Arial" w:hAnsi="Arial" w:cs="Arial"/>
                <w:sz w:val="16"/>
                <w:szCs w:val="16"/>
              </w:rPr>
            </w:pPr>
            <w:r w:rsidRPr="00AB6BE7">
              <w:rPr>
                <w:rFonts w:ascii="Arial" w:hAnsi="Arial" w:cs="Arial"/>
                <w:sz w:val="16"/>
                <w:szCs w:val="16"/>
              </w:rPr>
              <w:t>.............................................</w:t>
            </w:r>
          </w:p>
          <w:p w14:paraId="0F643750" w14:textId="678DE801" w:rsidR="008C2789" w:rsidRPr="00AB6BE7" w:rsidRDefault="008C2789" w:rsidP="008C2789">
            <w:pPr>
              <w:jc w:val="center"/>
              <w:rPr>
                <w:rFonts w:ascii="Arial" w:hAnsi="Arial" w:cs="Arial"/>
                <w:sz w:val="16"/>
                <w:szCs w:val="16"/>
              </w:rPr>
            </w:pPr>
            <w:r w:rsidRPr="00AB6BE7">
              <w:rPr>
                <w:rFonts w:ascii="Arial" w:hAnsi="Arial" w:cs="Arial"/>
                <w:sz w:val="16"/>
                <w:szCs w:val="16"/>
              </w:rPr>
              <w:t>Należy podać</w:t>
            </w:r>
          </w:p>
        </w:tc>
      </w:tr>
      <w:tr w:rsidR="008C2789" w:rsidRPr="00AB6BE7" w14:paraId="6FC3C9FC" w14:textId="77777777" w:rsidTr="002E02CE">
        <w:tblPrEx>
          <w:tblCellMar>
            <w:left w:w="108" w:type="dxa"/>
            <w:right w:w="108" w:type="dxa"/>
          </w:tblCellMar>
          <w:tblLook w:val="04A0" w:firstRow="1" w:lastRow="0" w:firstColumn="1" w:lastColumn="0" w:noHBand="0" w:noVBand="1"/>
        </w:tblPrEx>
        <w:trPr>
          <w:trHeight w:val="406"/>
          <w:jc w:val="center"/>
        </w:trPr>
        <w:tc>
          <w:tcPr>
            <w:tcW w:w="3823" w:type="dxa"/>
            <w:vMerge w:val="restart"/>
            <w:shd w:val="clear" w:color="auto" w:fill="FFFFFF" w:themeFill="background1"/>
            <w:vAlign w:val="center"/>
          </w:tcPr>
          <w:p w14:paraId="1E2CB0CB" w14:textId="1F6E041B" w:rsidR="008C2789" w:rsidRPr="00B45FB5" w:rsidRDefault="008C2789" w:rsidP="008C2789">
            <w:pPr>
              <w:jc w:val="center"/>
              <w:rPr>
                <w:rStyle w:val="attributenametext"/>
                <w:rFonts w:ascii="Arial" w:hAnsi="Arial" w:cs="Arial"/>
                <w:sz w:val="20"/>
                <w:szCs w:val="20"/>
              </w:rPr>
            </w:pPr>
            <w:r w:rsidRPr="00B45FB5">
              <w:rPr>
                <w:rStyle w:val="attributenametext"/>
                <w:rFonts w:ascii="Arial" w:hAnsi="Arial" w:cs="Arial"/>
                <w:sz w:val="20"/>
                <w:szCs w:val="20"/>
              </w:rPr>
              <w:t>Zasilanie</w:t>
            </w:r>
          </w:p>
        </w:tc>
        <w:tc>
          <w:tcPr>
            <w:tcW w:w="8079" w:type="dxa"/>
            <w:shd w:val="clear" w:color="auto" w:fill="FFFFFF" w:themeFill="background1"/>
            <w:vAlign w:val="center"/>
          </w:tcPr>
          <w:p w14:paraId="33871059" w14:textId="63B3008E" w:rsidR="008C2789" w:rsidRPr="00B45FB5" w:rsidRDefault="008C2789" w:rsidP="008C2789">
            <w:pPr>
              <w:jc w:val="center"/>
              <w:rPr>
                <w:rFonts w:ascii="Arial" w:hAnsi="Arial" w:cs="Arial"/>
                <w:sz w:val="20"/>
                <w:szCs w:val="20"/>
              </w:rPr>
            </w:pPr>
            <w:r w:rsidRPr="00B45FB5">
              <w:rPr>
                <w:rFonts w:ascii="Arial" w:hAnsi="Arial" w:cs="Arial"/>
                <w:sz w:val="20"/>
                <w:szCs w:val="20"/>
              </w:rPr>
              <w:t>Przystosowany do pracy z napięciem 230 V 50Hz,</w:t>
            </w:r>
          </w:p>
        </w:tc>
        <w:tc>
          <w:tcPr>
            <w:tcW w:w="2410" w:type="dxa"/>
            <w:shd w:val="clear" w:color="auto" w:fill="FFFFFF" w:themeFill="background1"/>
            <w:vAlign w:val="center"/>
          </w:tcPr>
          <w:p w14:paraId="33ACFDA3" w14:textId="77777777" w:rsidR="008C2789" w:rsidRDefault="008C2789" w:rsidP="008C2789">
            <w:pPr>
              <w:jc w:val="center"/>
              <w:rPr>
                <w:rFonts w:ascii="Arial" w:hAnsi="Arial" w:cs="Arial"/>
                <w:sz w:val="16"/>
                <w:szCs w:val="16"/>
              </w:rPr>
            </w:pPr>
          </w:p>
          <w:p w14:paraId="75D959B8" w14:textId="75D97D68" w:rsidR="008C2789" w:rsidRDefault="008C2789" w:rsidP="008C2789">
            <w:pPr>
              <w:jc w:val="center"/>
              <w:rPr>
                <w:rFonts w:ascii="Arial" w:hAnsi="Arial" w:cs="Arial"/>
                <w:sz w:val="16"/>
                <w:szCs w:val="16"/>
              </w:rPr>
            </w:pPr>
            <w:r w:rsidRPr="00AB6BE7">
              <w:rPr>
                <w:rFonts w:ascii="Arial" w:hAnsi="Arial" w:cs="Arial"/>
                <w:sz w:val="16"/>
                <w:szCs w:val="16"/>
              </w:rPr>
              <w:t>.............................................</w:t>
            </w:r>
          </w:p>
          <w:p w14:paraId="5F8AED70" w14:textId="3CE45C6F"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73E09893" w14:textId="77777777" w:rsidTr="002E02CE">
        <w:tblPrEx>
          <w:tblCellMar>
            <w:left w:w="108" w:type="dxa"/>
            <w:right w:w="108" w:type="dxa"/>
          </w:tblCellMar>
          <w:tblLook w:val="04A0" w:firstRow="1" w:lastRow="0" w:firstColumn="1" w:lastColumn="0" w:noHBand="0" w:noVBand="1"/>
        </w:tblPrEx>
        <w:trPr>
          <w:trHeight w:val="406"/>
          <w:jc w:val="center"/>
        </w:trPr>
        <w:tc>
          <w:tcPr>
            <w:tcW w:w="3823" w:type="dxa"/>
            <w:vMerge/>
            <w:shd w:val="clear" w:color="auto" w:fill="FFFFFF" w:themeFill="background1"/>
            <w:vAlign w:val="center"/>
          </w:tcPr>
          <w:p w14:paraId="31D29AD3" w14:textId="77777777" w:rsidR="008C2789" w:rsidRPr="00B45FB5" w:rsidRDefault="008C2789" w:rsidP="008C2789">
            <w:pPr>
              <w:jc w:val="center"/>
              <w:rPr>
                <w:rStyle w:val="attributenametext"/>
                <w:rFonts w:ascii="Arial" w:hAnsi="Arial" w:cs="Arial"/>
                <w:sz w:val="20"/>
                <w:szCs w:val="20"/>
              </w:rPr>
            </w:pPr>
          </w:p>
        </w:tc>
        <w:tc>
          <w:tcPr>
            <w:tcW w:w="8079" w:type="dxa"/>
            <w:shd w:val="clear" w:color="auto" w:fill="FFFFFF" w:themeFill="background1"/>
            <w:vAlign w:val="center"/>
          </w:tcPr>
          <w:p w14:paraId="778A5C40" w14:textId="55FFD6EE" w:rsidR="008C2789" w:rsidRPr="00B45FB5" w:rsidRDefault="008C2789" w:rsidP="008C2789">
            <w:pPr>
              <w:jc w:val="center"/>
              <w:rPr>
                <w:rFonts w:ascii="Arial" w:hAnsi="Arial" w:cs="Arial"/>
                <w:sz w:val="20"/>
                <w:szCs w:val="20"/>
              </w:rPr>
            </w:pPr>
            <w:r w:rsidRPr="00B45FB5">
              <w:rPr>
                <w:rFonts w:ascii="Arial" w:hAnsi="Arial" w:cs="Arial"/>
                <w:sz w:val="20"/>
                <w:szCs w:val="20"/>
              </w:rPr>
              <w:t>jednofazowe</w:t>
            </w:r>
          </w:p>
        </w:tc>
        <w:tc>
          <w:tcPr>
            <w:tcW w:w="2410" w:type="dxa"/>
            <w:shd w:val="clear" w:color="auto" w:fill="FFFFFF" w:themeFill="background1"/>
            <w:vAlign w:val="center"/>
          </w:tcPr>
          <w:p w14:paraId="53D5D067" w14:textId="77777777" w:rsidR="008C2789" w:rsidRDefault="008C2789" w:rsidP="008C2789">
            <w:pPr>
              <w:jc w:val="center"/>
              <w:rPr>
                <w:rFonts w:ascii="Arial" w:hAnsi="Arial" w:cs="Arial"/>
                <w:sz w:val="16"/>
                <w:szCs w:val="16"/>
              </w:rPr>
            </w:pPr>
          </w:p>
          <w:p w14:paraId="7556D157" w14:textId="0155CE3E" w:rsidR="008C2789" w:rsidRDefault="008C2789" w:rsidP="008C2789">
            <w:pPr>
              <w:jc w:val="center"/>
              <w:rPr>
                <w:rFonts w:ascii="Arial" w:hAnsi="Arial" w:cs="Arial"/>
                <w:sz w:val="16"/>
                <w:szCs w:val="16"/>
              </w:rPr>
            </w:pPr>
            <w:r w:rsidRPr="00AB6BE7">
              <w:rPr>
                <w:rFonts w:ascii="Arial" w:hAnsi="Arial" w:cs="Arial"/>
                <w:sz w:val="16"/>
                <w:szCs w:val="16"/>
              </w:rPr>
              <w:t>.............................................</w:t>
            </w:r>
          </w:p>
          <w:p w14:paraId="12020E05" w14:textId="615DB9EF" w:rsidR="008C2789"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2F825C5C"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shd w:val="clear" w:color="auto" w:fill="FFFFFF" w:themeFill="background1"/>
            <w:vAlign w:val="center"/>
          </w:tcPr>
          <w:p w14:paraId="26AB4DF7" w14:textId="090DFE4B" w:rsidR="008C2789" w:rsidRPr="00B45FB5" w:rsidRDefault="008C2789" w:rsidP="008C2789">
            <w:pPr>
              <w:ind w:left="708" w:hanging="708"/>
              <w:jc w:val="center"/>
              <w:rPr>
                <w:rStyle w:val="attributenametext"/>
                <w:rFonts w:ascii="Arial" w:hAnsi="Arial" w:cs="Arial"/>
                <w:sz w:val="20"/>
                <w:szCs w:val="20"/>
              </w:rPr>
            </w:pPr>
            <w:r w:rsidRPr="00B45FB5">
              <w:rPr>
                <w:rStyle w:val="attributenametext"/>
                <w:rFonts w:ascii="Arial" w:hAnsi="Arial" w:cs="Arial"/>
                <w:sz w:val="20"/>
                <w:szCs w:val="20"/>
              </w:rPr>
              <w:t>Ciśnienie powietrza</w:t>
            </w:r>
          </w:p>
        </w:tc>
        <w:tc>
          <w:tcPr>
            <w:tcW w:w="8079" w:type="dxa"/>
            <w:shd w:val="clear" w:color="auto" w:fill="FFFFFF" w:themeFill="background1"/>
            <w:vAlign w:val="center"/>
          </w:tcPr>
          <w:p w14:paraId="14DAC6EA" w14:textId="146C8120" w:rsidR="008C2789" w:rsidRPr="00B45FB5" w:rsidRDefault="008C2789" w:rsidP="008C2789">
            <w:pPr>
              <w:pStyle w:val="Standard"/>
              <w:jc w:val="center"/>
              <w:rPr>
                <w:rFonts w:ascii="Arial" w:eastAsia="Arial Unicode MS" w:hAnsi="Arial" w:cs="Arial"/>
                <w:sz w:val="20"/>
                <w:szCs w:val="20"/>
                <w:lang w:val="sv-SE"/>
              </w:rPr>
            </w:pPr>
            <w:r>
              <w:rPr>
                <w:rFonts w:ascii="Arial" w:eastAsia="Arial Unicode MS" w:hAnsi="Arial" w:cs="Arial"/>
                <w:sz w:val="20"/>
                <w:szCs w:val="20"/>
                <w:lang w:val="sv-SE"/>
              </w:rPr>
              <w:t xml:space="preserve">max. </w:t>
            </w:r>
            <w:r w:rsidRPr="00B45FB5">
              <w:rPr>
                <w:rFonts w:ascii="Arial" w:eastAsia="Arial Unicode MS" w:hAnsi="Arial" w:cs="Arial"/>
                <w:sz w:val="20"/>
                <w:szCs w:val="20"/>
                <w:lang w:val="sv-SE"/>
              </w:rPr>
              <w:t>116 psi</w:t>
            </w:r>
          </w:p>
        </w:tc>
        <w:tc>
          <w:tcPr>
            <w:tcW w:w="2410" w:type="dxa"/>
            <w:shd w:val="clear" w:color="auto" w:fill="FFFFFF" w:themeFill="background1"/>
            <w:vAlign w:val="center"/>
          </w:tcPr>
          <w:p w14:paraId="32B64505" w14:textId="77777777" w:rsidR="008C2789" w:rsidRPr="00C55A32" w:rsidRDefault="008C2789" w:rsidP="008C2789">
            <w:pPr>
              <w:tabs>
                <w:tab w:val="left" w:pos="4420"/>
              </w:tabs>
              <w:jc w:val="center"/>
              <w:rPr>
                <w:rFonts w:ascii="Arial" w:hAnsi="Arial" w:cs="Arial"/>
                <w:sz w:val="16"/>
                <w:szCs w:val="16"/>
                <w:lang w:val="sv-SE"/>
              </w:rPr>
            </w:pPr>
          </w:p>
          <w:p w14:paraId="1582AB42" w14:textId="77777777" w:rsidR="008C2789" w:rsidRPr="00AB6BE7" w:rsidRDefault="008C2789" w:rsidP="008C2789">
            <w:pPr>
              <w:jc w:val="center"/>
              <w:rPr>
                <w:rFonts w:ascii="Arial" w:hAnsi="Arial" w:cs="Arial"/>
                <w:sz w:val="16"/>
                <w:szCs w:val="16"/>
              </w:rPr>
            </w:pPr>
            <w:r w:rsidRPr="00AB6BE7">
              <w:rPr>
                <w:rFonts w:ascii="Arial" w:hAnsi="Arial" w:cs="Arial"/>
                <w:sz w:val="16"/>
                <w:szCs w:val="16"/>
              </w:rPr>
              <w:t>.............................................</w:t>
            </w:r>
          </w:p>
          <w:p w14:paraId="280DABBE" w14:textId="50F0BFAB" w:rsidR="008C2789" w:rsidRPr="00AB6BE7" w:rsidRDefault="008C2789" w:rsidP="008C2789">
            <w:pPr>
              <w:jc w:val="center"/>
              <w:rPr>
                <w:rFonts w:ascii="Arial" w:hAnsi="Arial" w:cs="Arial"/>
                <w:sz w:val="20"/>
                <w:szCs w:val="20"/>
              </w:rPr>
            </w:pPr>
            <w:r w:rsidRPr="00AB6BE7">
              <w:rPr>
                <w:rFonts w:ascii="Arial" w:hAnsi="Arial" w:cs="Arial"/>
                <w:sz w:val="16"/>
                <w:szCs w:val="16"/>
              </w:rPr>
              <w:t>Należy podać</w:t>
            </w:r>
          </w:p>
        </w:tc>
      </w:tr>
      <w:tr w:rsidR="008C2789" w:rsidRPr="00AB6BE7" w14:paraId="6A08A6FC"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shd w:val="clear" w:color="auto" w:fill="FFFFFF" w:themeFill="background1"/>
            <w:vAlign w:val="center"/>
          </w:tcPr>
          <w:p w14:paraId="2972D6BB" w14:textId="58D0F58D" w:rsidR="008C2789" w:rsidRPr="00B45FB5" w:rsidRDefault="008C2789" w:rsidP="008C2789">
            <w:pPr>
              <w:jc w:val="center"/>
              <w:rPr>
                <w:rStyle w:val="attributenametext"/>
                <w:rFonts w:ascii="Arial" w:hAnsi="Arial" w:cs="Arial"/>
                <w:sz w:val="20"/>
                <w:szCs w:val="20"/>
              </w:rPr>
            </w:pPr>
            <w:r w:rsidRPr="00B45FB5">
              <w:rPr>
                <w:rStyle w:val="attributenametext"/>
                <w:rFonts w:ascii="Arial" w:hAnsi="Arial" w:cs="Arial"/>
                <w:sz w:val="20"/>
                <w:szCs w:val="20"/>
              </w:rPr>
              <w:t>Natężenie przepływu przy 20-80 psi</w:t>
            </w:r>
          </w:p>
        </w:tc>
        <w:tc>
          <w:tcPr>
            <w:tcW w:w="8079" w:type="dxa"/>
            <w:shd w:val="clear" w:color="auto" w:fill="FFFFFF" w:themeFill="background1"/>
            <w:vAlign w:val="center"/>
          </w:tcPr>
          <w:p w14:paraId="35A49887" w14:textId="297BD98E" w:rsidR="008C2789" w:rsidRPr="00B45FB5" w:rsidRDefault="008C2789" w:rsidP="008C2789">
            <w:pPr>
              <w:pStyle w:val="Standard"/>
              <w:jc w:val="center"/>
              <w:rPr>
                <w:rFonts w:ascii="Arial" w:eastAsia="Arial Unicode MS" w:hAnsi="Arial" w:cs="Arial"/>
                <w:sz w:val="20"/>
                <w:szCs w:val="20"/>
                <w:lang w:val="pl-PL"/>
              </w:rPr>
            </w:pPr>
            <w:r w:rsidRPr="00B45FB5">
              <w:rPr>
                <w:rFonts w:ascii="Arial" w:eastAsia="Arial Unicode MS" w:hAnsi="Arial" w:cs="Arial"/>
                <w:sz w:val="20"/>
                <w:szCs w:val="20"/>
                <w:lang w:val="pl-PL"/>
              </w:rPr>
              <w:t>0.68 CFM</w:t>
            </w:r>
          </w:p>
        </w:tc>
        <w:tc>
          <w:tcPr>
            <w:tcW w:w="2410" w:type="dxa"/>
            <w:shd w:val="clear" w:color="auto" w:fill="FFFFFF" w:themeFill="background1"/>
            <w:vAlign w:val="center"/>
          </w:tcPr>
          <w:p w14:paraId="3EF5E1E8" w14:textId="77777777" w:rsidR="008C2789" w:rsidRPr="00AB6BE7" w:rsidRDefault="008C2789" w:rsidP="008C2789">
            <w:pPr>
              <w:tabs>
                <w:tab w:val="left" w:pos="4420"/>
              </w:tabs>
              <w:jc w:val="center"/>
              <w:rPr>
                <w:rFonts w:ascii="Arial" w:hAnsi="Arial" w:cs="Arial"/>
                <w:sz w:val="16"/>
                <w:szCs w:val="16"/>
              </w:rPr>
            </w:pPr>
          </w:p>
          <w:p w14:paraId="79E85280" w14:textId="77777777" w:rsidR="008C2789" w:rsidRPr="00AB6BE7" w:rsidRDefault="008C2789" w:rsidP="008C2789">
            <w:pPr>
              <w:jc w:val="center"/>
              <w:rPr>
                <w:rFonts w:ascii="Arial" w:hAnsi="Arial" w:cs="Arial"/>
                <w:sz w:val="16"/>
                <w:szCs w:val="16"/>
              </w:rPr>
            </w:pPr>
            <w:r w:rsidRPr="00AB6BE7">
              <w:rPr>
                <w:rFonts w:ascii="Arial" w:hAnsi="Arial" w:cs="Arial"/>
                <w:sz w:val="16"/>
                <w:szCs w:val="16"/>
              </w:rPr>
              <w:t>.............................................</w:t>
            </w:r>
          </w:p>
          <w:p w14:paraId="067C4FA8" w14:textId="59B2424E" w:rsidR="008C2789" w:rsidRPr="00AB6BE7" w:rsidRDefault="008C2789" w:rsidP="008C2789">
            <w:pPr>
              <w:jc w:val="center"/>
              <w:rPr>
                <w:rFonts w:ascii="Arial" w:hAnsi="Arial" w:cs="Arial"/>
                <w:sz w:val="20"/>
                <w:szCs w:val="20"/>
              </w:rPr>
            </w:pPr>
            <w:r>
              <w:rPr>
                <w:rFonts w:ascii="Arial" w:hAnsi="Arial" w:cs="Arial"/>
                <w:sz w:val="16"/>
                <w:szCs w:val="16"/>
              </w:rPr>
              <w:t>Tak/Nie</w:t>
            </w:r>
          </w:p>
        </w:tc>
      </w:tr>
      <w:tr w:rsidR="00916733" w:rsidRPr="00AB6BE7" w14:paraId="7B6A86B8" w14:textId="77777777" w:rsidTr="00BB0036">
        <w:tblPrEx>
          <w:tblCellMar>
            <w:left w:w="108" w:type="dxa"/>
            <w:right w:w="108" w:type="dxa"/>
          </w:tblCellMar>
          <w:tblLook w:val="04A0" w:firstRow="1" w:lastRow="0" w:firstColumn="1" w:lastColumn="0" w:noHBand="0" w:noVBand="1"/>
        </w:tblPrEx>
        <w:trPr>
          <w:trHeight w:val="410"/>
          <w:jc w:val="center"/>
        </w:trPr>
        <w:tc>
          <w:tcPr>
            <w:tcW w:w="3823" w:type="dxa"/>
            <w:shd w:val="clear" w:color="auto" w:fill="FFFFFF" w:themeFill="background1"/>
            <w:vAlign w:val="center"/>
          </w:tcPr>
          <w:p w14:paraId="7120EF23" w14:textId="77777777" w:rsidR="00916733" w:rsidRPr="00587E8D" w:rsidRDefault="00916733" w:rsidP="00BB0036">
            <w:pPr>
              <w:jc w:val="center"/>
              <w:rPr>
                <w:rStyle w:val="attributenametext"/>
                <w:rFonts w:ascii="Arial" w:hAnsi="Arial" w:cs="Arial"/>
                <w:sz w:val="20"/>
                <w:szCs w:val="20"/>
              </w:rPr>
            </w:pPr>
            <w:r w:rsidRPr="00587E8D">
              <w:rPr>
                <w:rStyle w:val="attributenametext"/>
                <w:rFonts w:ascii="Arial" w:hAnsi="Arial" w:cs="Arial"/>
                <w:sz w:val="20"/>
                <w:szCs w:val="20"/>
              </w:rPr>
              <w:t>Gwarancja</w:t>
            </w:r>
          </w:p>
        </w:tc>
        <w:tc>
          <w:tcPr>
            <w:tcW w:w="8079" w:type="dxa"/>
            <w:shd w:val="clear" w:color="auto" w:fill="FFFFFF" w:themeFill="background1"/>
            <w:vAlign w:val="center"/>
          </w:tcPr>
          <w:p w14:paraId="1782FFA3" w14:textId="77777777" w:rsidR="00916733" w:rsidRPr="008529DE" w:rsidRDefault="00916733" w:rsidP="00BB0036">
            <w:pPr>
              <w:pStyle w:val="Standard"/>
              <w:jc w:val="center"/>
              <w:rPr>
                <w:rFonts w:ascii="Arial" w:eastAsia="Arial Unicode MS" w:hAnsi="Arial" w:cs="Arial"/>
                <w:sz w:val="20"/>
                <w:szCs w:val="20"/>
                <w:lang w:val="pl-PL"/>
              </w:rPr>
            </w:pPr>
            <w:r w:rsidRPr="008529DE">
              <w:rPr>
                <w:rFonts w:ascii="Arial" w:eastAsia="Arial Unicode MS" w:hAnsi="Arial" w:cs="Arial"/>
                <w:sz w:val="20"/>
                <w:szCs w:val="20"/>
              </w:rPr>
              <w:t xml:space="preserve">minimum </w:t>
            </w:r>
            <w:r>
              <w:rPr>
                <w:rFonts w:ascii="Arial" w:eastAsia="Arial Unicode MS" w:hAnsi="Arial" w:cs="Arial"/>
                <w:sz w:val="20"/>
                <w:szCs w:val="20"/>
                <w:lang w:val="pl-PL"/>
              </w:rPr>
              <w:t>12</w:t>
            </w:r>
            <w:r w:rsidRPr="008529DE">
              <w:rPr>
                <w:rFonts w:ascii="Arial" w:eastAsia="Arial Unicode MS" w:hAnsi="Arial" w:cs="Arial"/>
                <w:sz w:val="20"/>
                <w:szCs w:val="20"/>
                <w:lang w:val="pl-PL"/>
              </w:rPr>
              <w:t xml:space="preserve"> miesięc</w:t>
            </w:r>
            <w:r>
              <w:rPr>
                <w:rFonts w:ascii="Arial" w:eastAsia="Arial Unicode MS" w:hAnsi="Arial" w:cs="Arial"/>
                <w:sz w:val="20"/>
                <w:szCs w:val="20"/>
                <w:lang w:val="pl-PL"/>
              </w:rPr>
              <w:t>y</w:t>
            </w:r>
          </w:p>
        </w:tc>
        <w:tc>
          <w:tcPr>
            <w:tcW w:w="2410" w:type="dxa"/>
            <w:shd w:val="clear" w:color="auto" w:fill="FFFFFF" w:themeFill="background1"/>
            <w:vAlign w:val="center"/>
          </w:tcPr>
          <w:p w14:paraId="1795D5AD" w14:textId="77777777" w:rsidR="00916733" w:rsidRPr="00367145" w:rsidRDefault="00916733" w:rsidP="00BB0036">
            <w:pPr>
              <w:tabs>
                <w:tab w:val="left" w:pos="4420"/>
              </w:tabs>
              <w:jc w:val="center"/>
              <w:rPr>
                <w:rFonts w:ascii="Arial" w:hAnsi="Arial" w:cs="Arial"/>
                <w:sz w:val="16"/>
                <w:szCs w:val="16"/>
              </w:rPr>
            </w:pPr>
          </w:p>
          <w:p w14:paraId="6A330FEF" w14:textId="77777777" w:rsidR="00916733" w:rsidRPr="00367145" w:rsidRDefault="00916733" w:rsidP="00BB0036">
            <w:pPr>
              <w:jc w:val="center"/>
              <w:rPr>
                <w:rFonts w:ascii="Arial" w:hAnsi="Arial" w:cs="Arial"/>
                <w:sz w:val="16"/>
                <w:szCs w:val="16"/>
              </w:rPr>
            </w:pPr>
            <w:r w:rsidRPr="00367145">
              <w:rPr>
                <w:rFonts w:ascii="Arial" w:hAnsi="Arial" w:cs="Arial"/>
                <w:sz w:val="16"/>
                <w:szCs w:val="16"/>
              </w:rPr>
              <w:t>.............................................</w:t>
            </w:r>
          </w:p>
          <w:p w14:paraId="43F7259B" w14:textId="77777777" w:rsidR="00916733" w:rsidRPr="00367145" w:rsidRDefault="00916733" w:rsidP="00BB0036">
            <w:pPr>
              <w:tabs>
                <w:tab w:val="left" w:pos="4420"/>
              </w:tabs>
              <w:jc w:val="center"/>
              <w:rPr>
                <w:rFonts w:ascii="Arial" w:hAnsi="Arial" w:cs="Arial"/>
                <w:sz w:val="16"/>
                <w:szCs w:val="16"/>
              </w:rPr>
            </w:pPr>
            <w:r w:rsidRPr="00367145">
              <w:rPr>
                <w:rFonts w:ascii="Arial" w:hAnsi="Arial" w:cs="Arial"/>
                <w:sz w:val="16"/>
                <w:szCs w:val="16"/>
              </w:rPr>
              <w:t>Należy podać</w:t>
            </w:r>
          </w:p>
        </w:tc>
      </w:tr>
      <w:tr w:rsidR="008C2789" w:rsidRPr="00AB6BE7" w14:paraId="454BCFEC" w14:textId="77777777" w:rsidTr="00B45FB5">
        <w:tblPrEx>
          <w:tblCellMar>
            <w:left w:w="108" w:type="dxa"/>
            <w:right w:w="108" w:type="dxa"/>
          </w:tblCellMar>
          <w:tblLook w:val="04A0" w:firstRow="1" w:lastRow="0" w:firstColumn="1" w:lastColumn="0" w:noHBand="0" w:noVBand="1"/>
        </w:tblPrEx>
        <w:trPr>
          <w:trHeight w:val="410"/>
          <w:jc w:val="center"/>
        </w:trPr>
        <w:tc>
          <w:tcPr>
            <w:tcW w:w="14312" w:type="dxa"/>
            <w:gridSpan w:val="3"/>
            <w:shd w:val="clear" w:color="auto" w:fill="D0CECE" w:themeFill="background2" w:themeFillShade="E6"/>
          </w:tcPr>
          <w:p w14:paraId="0635495B" w14:textId="12C09F22" w:rsidR="008C2789" w:rsidRPr="6959DE9A" w:rsidRDefault="008C2789" w:rsidP="008C2789">
            <w:pPr>
              <w:tabs>
                <w:tab w:val="left" w:pos="4420"/>
              </w:tabs>
              <w:spacing w:before="120" w:after="120"/>
              <w:rPr>
                <w:rStyle w:val="attributenametext"/>
                <w:rFonts w:ascii="Arial" w:hAnsi="Arial" w:cs="Arial"/>
                <w:b/>
                <w:bCs/>
                <w:sz w:val="20"/>
                <w:szCs w:val="20"/>
              </w:rPr>
            </w:pPr>
            <w:r w:rsidRPr="6959DE9A">
              <w:rPr>
                <w:rStyle w:val="attributenametext"/>
                <w:rFonts w:ascii="Arial" w:hAnsi="Arial" w:cs="Arial"/>
                <w:b/>
                <w:bCs/>
                <w:sz w:val="20"/>
                <w:szCs w:val="20"/>
              </w:rPr>
              <w:t>Zestawy akcesoriów montażowych elementów optycznych na stole optycznym – 1 szt</w:t>
            </w:r>
            <w:r>
              <w:rPr>
                <w:rStyle w:val="attributenametext"/>
                <w:rFonts w:ascii="Arial" w:hAnsi="Arial" w:cs="Arial"/>
                <w:b/>
                <w:bCs/>
                <w:sz w:val="20"/>
                <w:szCs w:val="20"/>
              </w:rPr>
              <w:t>u</w:t>
            </w:r>
            <w:r>
              <w:rPr>
                <w:rStyle w:val="attributenametext"/>
                <w:b/>
                <w:bCs/>
                <w:sz w:val="20"/>
                <w:szCs w:val="20"/>
              </w:rPr>
              <w:t>ka</w:t>
            </w:r>
          </w:p>
        </w:tc>
      </w:tr>
      <w:tr w:rsidR="008C2789" w:rsidRPr="00AB6BE7" w14:paraId="14F2B0DA" w14:textId="77777777" w:rsidTr="00A44036">
        <w:tblPrEx>
          <w:tblCellMar>
            <w:left w:w="108" w:type="dxa"/>
            <w:right w:w="108" w:type="dxa"/>
          </w:tblCellMar>
          <w:tblLook w:val="04A0" w:firstRow="1" w:lastRow="0" w:firstColumn="1" w:lastColumn="0" w:noHBand="0" w:noVBand="1"/>
        </w:tblPrEx>
        <w:trPr>
          <w:trHeight w:val="410"/>
          <w:jc w:val="center"/>
        </w:trPr>
        <w:tc>
          <w:tcPr>
            <w:tcW w:w="14312" w:type="dxa"/>
            <w:gridSpan w:val="3"/>
            <w:shd w:val="clear" w:color="auto" w:fill="auto"/>
          </w:tcPr>
          <w:p w14:paraId="71683151" w14:textId="77777777" w:rsidR="008C2789" w:rsidRPr="009107AF" w:rsidRDefault="008C2789" w:rsidP="008C2789">
            <w:pPr>
              <w:widowControl w:val="0"/>
              <w:spacing w:before="120" w:after="120"/>
              <w:rPr>
                <w:rFonts w:ascii="Arial" w:hAnsi="Arial" w:cs="Arial"/>
                <w:b/>
                <w:sz w:val="20"/>
                <w:szCs w:val="20"/>
              </w:rPr>
            </w:pPr>
            <w:r w:rsidRPr="009107AF">
              <w:rPr>
                <w:rFonts w:ascii="Arial" w:eastAsia="Calibri" w:hAnsi="Arial" w:cs="Arial"/>
                <w:b/>
                <w:sz w:val="20"/>
                <w:szCs w:val="20"/>
              </w:rPr>
              <w:t xml:space="preserve">Producent ……………………………………………..………………………………….… </w:t>
            </w:r>
            <w:r w:rsidRPr="009107AF">
              <w:rPr>
                <w:rFonts w:ascii="Arial" w:eastAsia="Calibri" w:hAnsi="Arial" w:cs="Arial"/>
                <w:b/>
                <w:i/>
                <w:sz w:val="20"/>
                <w:szCs w:val="20"/>
              </w:rPr>
              <w:t>(</w:t>
            </w:r>
            <w:r w:rsidRPr="009107AF">
              <w:rPr>
                <w:rFonts w:ascii="Arial" w:eastAsia="Calibri" w:hAnsi="Arial" w:cs="Arial"/>
                <w:b/>
                <w:i/>
                <w:iCs/>
                <w:sz w:val="20"/>
                <w:szCs w:val="20"/>
              </w:rPr>
              <w:t>Należy podać)</w:t>
            </w:r>
          </w:p>
          <w:p w14:paraId="1057D77E" w14:textId="4538E64A" w:rsidR="008C2789" w:rsidRPr="00AB6BE7" w:rsidRDefault="008C2789" w:rsidP="008C2789">
            <w:pPr>
              <w:tabs>
                <w:tab w:val="left" w:pos="4420"/>
              </w:tabs>
              <w:spacing w:before="120" w:after="120"/>
              <w:rPr>
                <w:rFonts w:ascii="Arial" w:hAnsi="Arial" w:cs="Arial"/>
                <w:sz w:val="16"/>
                <w:szCs w:val="16"/>
              </w:rPr>
            </w:pPr>
            <w:r w:rsidRPr="009107AF">
              <w:rPr>
                <w:rFonts w:ascii="Arial" w:eastAsia="Calibri" w:hAnsi="Arial" w:cs="Arial"/>
                <w:b/>
                <w:sz w:val="20"/>
                <w:szCs w:val="20"/>
              </w:rPr>
              <w:t xml:space="preserve">Typ  / Model .………………………………………………………………………………… </w:t>
            </w:r>
            <w:r w:rsidRPr="009107AF">
              <w:rPr>
                <w:rFonts w:ascii="Arial" w:eastAsia="Calibri" w:hAnsi="Arial" w:cs="Arial"/>
                <w:b/>
                <w:i/>
                <w:iCs/>
                <w:sz w:val="20"/>
                <w:szCs w:val="20"/>
              </w:rPr>
              <w:t>(Należy podać)</w:t>
            </w:r>
          </w:p>
        </w:tc>
      </w:tr>
      <w:tr w:rsidR="008C2789" w:rsidRPr="00AB6BE7" w14:paraId="53D44835" w14:textId="77777777" w:rsidTr="008C2789">
        <w:tblPrEx>
          <w:tblCellMar>
            <w:left w:w="108" w:type="dxa"/>
            <w:right w:w="108" w:type="dxa"/>
          </w:tblCellMar>
          <w:tblLook w:val="04A0" w:firstRow="1" w:lastRow="0" w:firstColumn="1" w:lastColumn="0" w:noHBand="0" w:noVBand="1"/>
        </w:tblPrEx>
        <w:trPr>
          <w:trHeight w:val="410"/>
          <w:jc w:val="center"/>
        </w:trPr>
        <w:tc>
          <w:tcPr>
            <w:tcW w:w="3823" w:type="dxa"/>
            <w:shd w:val="clear" w:color="auto" w:fill="D0CECE" w:themeFill="background2" w:themeFillShade="E6"/>
            <w:vAlign w:val="center"/>
          </w:tcPr>
          <w:p w14:paraId="5D63526A" w14:textId="3C57D841" w:rsidR="008C2789" w:rsidRPr="00A44036" w:rsidRDefault="008C2789" w:rsidP="008C2789">
            <w:pPr>
              <w:jc w:val="center"/>
              <w:rPr>
                <w:rFonts w:ascii="Arial" w:hAnsi="Arial" w:cs="Arial"/>
                <w:sz w:val="20"/>
                <w:szCs w:val="20"/>
              </w:rPr>
            </w:pPr>
            <w:r w:rsidRPr="007F3DF6">
              <w:rPr>
                <w:rFonts w:ascii="Arial" w:hAnsi="Arial" w:cs="Arial"/>
                <w:b/>
                <w:bCs/>
                <w:sz w:val="20"/>
                <w:szCs w:val="20"/>
              </w:rPr>
              <w:lastRenderedPageBreak/>
              <w:t>Parametr</w:t>
            </w:r>
          </w:p>
        </w:tc>
        <w:tc>
          <w:tcPr>
            <w:tcW w:w="8079" w:type="dxa"/>
            <w:shd w:val="clear" w:color="auto" w:fill="D0CECE" w:themeFill="background2" w:themeFillShade="E6"/>
            <w:vAlign w:val="center"/>
          </w:tcPr>
          <w:p w14:paraId="465D8B84" w14:textId="1110190C" w:rsidR="008C2789" w:rsidRDefault="008C2789" w:rsidP="008C2789">
            <w:pPr>
              <w:jc w:val="center"/>
              <w:rPr>
                <w:rFonts w:ascii="Arial" w:hAnsi="Arial" w:cs="Arial"/>
                <w:sz w:val="20"/>
                <w:szCs w:val="20"/>
              </w:rPr>
            </w:pPr>
            <w:r w:rsidRPr="00AB6BE7">
              <w:rPr>
                <w:rFonts w:ascii="Arial" w:hAnsi="Arial" w:cs="Arial"/>
                <w:b/>
                <w:bCs/>
                <w:sz w:val="20"/>
                <w:szCs w:val="20"/>
              </w:rPr>
              <w:t>Minimalne wymagania Zamawiającego</w:t>
            </w:r>
          </w:p>
        </w:tc>
        <w:tc>
          <w:tcPr>
            <w:tcW w:w="2410" w:type="dxa"/>
            <w:shd w:val="clear" w:color="auto" w:fill="D0CECE" w:themeFill="background2" w:themeFillShade="E6"/>
            <w:vAlign w:val="center"/>
          </w:tcPr>
          <w:p w14:paraId="0DBE2D15" w14:textId="319D9643" w:rsidR="008C2789" w:rsidRDefault="008C2789" w:rsidP="008C2789">
            <w:pPr>
              <w:jc w:val="center"/>
              <w:rPr>
                <w:rFonts w:ascii="Arial" w:hAnsi="Arial" w:cs="Arial"/>
                <w:sz w:val="16"/>
                <w:szCs w:val="16"/>
              </w:rPr>
            </w:pPr>
            <w:r w:rsidRPr="00AB6BE7">
              <w:rPr>
                <w:rFonts w:ascii="Arial" w:hAnsi="Arial" w:cs="Arial"/>
                <w:b/>
                <w:bCs/>
                <w:sz w:val="20"/>
                <w:szCs w:val="20"/>
              </w:rPr>
              <w:t>Parametry oferowane</w:t>
            </w:r>
          </w:p>
        </w:tc>
      </w:tr>
      <w:tr w:rsidR="008C2789" w:rsidRPr="00AB6BE7" w14:paraId="27F0A374"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val="restart"/>
            <w:shd w:val="clear" w:color="auto" w:fill="FFFFFF" w:themeFill="background1"/>
            <w:vAlign w:val="center"/>
          </w:tcPr>
          <w:p w14:paraId="78916B98" w14:textId="2B9825FB" w:rsidR="008C2789" w:rsidRPr="00A44036" w:rsidRDefault="008C2789" w:rsidP="008C2789">
            <w:pPr>
              <w:jc w:val="center"/>
              <w:rPr>
                <w:rStyle w:val="attributenametext"/>
                <w:rFonts w:ascii="Arial" w:hAnsi="Arial" w:cs="Arial"/>
                <w:b/>
                <w:bCs/>
                <w:sz w:val="20"/>
                <w:szCs w:val="20"/>
              </w:rPr>
            </w:pPr>
            <w:r w:rsidRPr="00A44036">
              <w:rPr>
                <w:rFonts w:ascii="Arial" w:hAnsi="Arial" w:cs="Arial"/>
                <w:sz w:val="20"/>
                <w:szCs w:val="20"/>
              </w:rPr>
              <w:t xml:space="preserve">Zestaw słupków i akcesoriów wykonanych ze stali nierdzewnej o </w:t>
            </w:r>
            <w:r w:rsidRPr="002E02CE">
              <w:rPr>
                <w:rFonts w:ascii="Arial" w:hAnsi="Arial" w:cs="Arial"/>
                <w:b/>
                <w:bCs/>
                <w:sz w:val="20"/>
                <w:szCs w:val="20"/>
              </w:rPr>
              <w:t>średnicy 25.4 mm</w:t>
            </w:r>
            <w:r w:rsidRPr="00A44036">
              <w:rPr>
                <w:rFonts w:ascii="Arial" w:hAnsi="Arial" w:cs="Arial"/>
                <w:sz w:val="20"/>
                <w:szCs w:val="20"/>
              </w:rPr>
              <w:t xml:space="preserve"> (system metryczny</w:t>
            </w:r>
            <w:r>
              <w:rPr>
                <w:rFonts w:ascii="Arial" w:hAnsi="Arial" w:cs="Arial"/>
                <w:sz w:val="20"/>
                <w:szCs w:val="20"/>
              </w:rPr>
              <w:t>)</w:t>
            </w:r>
          </w:p>
        </w:tc>
        <w:tc>
          <w:tcPr>
            <w:tcW w:w="8079" w:type="dxa"/>
            <w:shd w:val="clear" w:color="auto" w:fill="FFFFFF" w:themeFill="background1"/>
            <w:vAlign w:val="center"/>
          </w:tcPr>
          <w:p w14:paraId="7DD9A7FE" w14:textId="7E39200C"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12.7 mm z otworem gwintowanym M4 - 5 szt.</w:t>
            </w:r>
          </w:p>
        </w:tc>
        <w:tc>
          <w:tcPr>
            <w:tcW w:w="2410" w:type="dxa"/>
            <w:shd w:val="clear" w:color="auto" w:fill="FFFFFF" w:themeFill="background1"/>
            <w:vAlign w:val="center"/>
          </w:tcPr>
          <w:p w14:paraId="5442A79B" w14:textId="77777777" w:rsidR="008C2789" w:rsidRDefault="008C2789" w:rsidP="008C2789">
            <w:pPr>
              <w:jc w:val="center"/>
              <w:rPr>
                <w:rFonts w:ascii="Arial" w:hAnsi="Arial" w:cs="Arial"/>
                <w:sz w:val="16"/>
                <w:szCs w:val="16"/>
              </w:rPr>
            </w:pPr>
          </w:p>
          <w:p w14:paraId="1ADEB3A5" w14:textId="7D738859" w:rsidR="008C2789" w:rsidRDefault="008C2789" w:rsidP="008C2789">
            <w:pPr>
              <w:jc w:val="center"/>
              <w:rPr>
                <w:rFonts w:ascii="Arial" w:hAnsi="Arial" w:cs="Arial"/>
                <w:sz w:val="16"/>
                <w:szCs w:val="16"/>
              </w:rPr>
            </w:pPr>
            <w:r w:rsidRPr="00AB6BE7">
              <w:rPr>
                <w:rFonts w:ascii="Arial" w:hAnsi="Arial" w:cs="Arial"/>
                <w:sz w:val="16"/>
                <w:szCs w:val="16"/>
              </w:rPr>
              <w:t>.............................................</w:t>
            </w:r>
          </w:p>
          <w:p w14:paraId="220EAC31" w14:textId="1BC8B279" w:rsidR="008C2789" w:rsidRPr="00367145" w:rsidRDefault="008C2789" w:rsidP="008C2789">
            <w:pPr>
              <w:jc w:val="center"/>
              <w:rPr>
                <w:rFonts w:ascii="Arial" w:hAnsi="Arial" w:cs="Arial"/>
                <w:sz w:val="20"/>
                <w:szCs w:val="20"/>
              </w:rPr>
            </w:pPr>
            <w:r>
              <w:rPr>
                <w:rFonts w:ascii="Arial" w:hAnsi="Arial" w:cs="Arial"/>
                <w:sz w:val="16"/>
                <w:szCs w:val="16"/>
              </w:rPr>
              <w:t>Tak/Nie</w:t>
            </w:r>
          </w:p>
        </w:tc>
      </w:tr>
      <w:tr w:rsidR="008C2789" w:rsidRPr="00AB6BE7" w14:paraId="38D8F9A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vAlign w:val="center"/>
          </w:tcPr>
          <w:p w14:paraId="3306121C" w14:textId="77777777" w:rsidR="008C2789" w:rsidRPr="00A44036" w:rsidRDefault="008C2789" w:rsidP="008C2789">
            <w:pPr>
              <w:jc w:val="center"/>
              <w:rPr>
                <w:rFonts w:ascii="Arial" w:hAnsi="Arial" w:cs="Arial"/>
                <w:sz w:val="20"/>
                <w:szCs w:val="20"/>
              </w:rPr>
            </w:pPr>
          </w:p>
        </w:tc>
        <w:tc>
          <w:tcPr>
            <w:tcW w:w="8079" w:type="dxa"/>
            <w:shd w:val="clear" w:color="auto" w:fill="FFFFFF" w:themeFill="background1"/>
            <w:vAlign w:val="center"/>
          </w:tcPr>
          <w:p w14:paraId="0AF18F92" w14:textId="42D748F6"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25.4 mm z otworem gwintowanym M4 - 5 szt.</w:t>
            </w:r>
          </w:p>
        </w:tc>
        <w:tc>
          <w:tcPr>
            <w:tcW w:w="2410" w:type="dxa"/>
            <w:shd w:val="clear" w:color="auto" w:fill="FFFFFF" w:themeFill="background1"/>
            <w:vAlign w:val="center"/>
          </w:tcPr>
          <w:p w14:paraId="336B61F2" w14:textId="77777777" w:rsidR="008C2789" w:rsidRDefault="008C2789" w:rsidP="008C2789">
            <w:pPr>
              <w:jc w:val="center"/>
              <w:rPr>
                <w:rFonts w:ascii="Arial" w:hAnsi="Arial" w:cs="Arial"/>
                <w:sz w:val="16"/>
                <w:szCs w:val="16"/>
              </w:rPr>
            </w:pPr>
            <w:r w:rsidRPr="00AB6BE7">
              <w:rPr>
                <w:rFonts w:ascii="Arial" w:hAnsi="Arial" w:cs="Arial"/>
                <w:sz w:val="16"/>
                <w:szCs w:val="16"/>
              </w:rPr>
              <w:t>.</w:t>
            </w:r>
          </w:p>
          <w:p w14:paraId="354604CB" w14:textId="1C59930F" w:rsidR="008C2789" w:rsidRDefault="008C2789" w:rsidP="008C2789">
            <w:pPr>
              <w:jc w:val="center"/>
              <w:rPr>
                <w:rFonts w:ascii="Arial" w:hAnsi="Arial" w:cs="Arial"/>
                <w:sz w:val="16"/>
                <w:szCs w:val="16"/>
              </w:rPr>
            </w:pPr>
            <w:r w:rsidRPr="00AB6BE7">
              <w:rPr>
                <w:rFonts w:ascii="Arial" w:hAnsi="Arial" w:cs="Arial"/>
                <w:sz w:val="16"/>
                <w:szCs w:val="16"/>
              </w:rPr>
              <w:t>............................................</w:t>
            </w:r>
          </w:p>
          <w:p w14:paraId="701D8DE2" w14:textId="5A32C100"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13071A27"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vAlign w:val="center"/>
          </w:tcPr>
          <w:p w14:paraId="0535A134" w14:textId="77777777" w:rsidR="008C2789" w:rsidRPr="00A44036" w:rsidRDefault="008C2789" w:rsidP="008C2789">
            <w:pPr>
              <w:jc w:val="center"/>
              <w:rPr>
                <w:rFonts w:ascii="Arial" w:hAnsi="Arial" w:cs="Arial"/>
                <w:sz w:val="20"/>
                <w:szCs w:val="20"/>
              </w:rPr>
            </w:pPr>
          </w:p>
        </w:tc>
        <w:tc>
          <w:tcPr>
            <w:tcW w:w="8079" w:type="dxa"/>
            <w:shd w:val="clear" w:color="auto" w:fill="FFFFFF" w:themeFill="background1"/>
            <w:vAlign w:val="center"/>
          </w:tcPr>
          <w:p w14:paraId="7575FC6A" w14:textId="015D8F1B"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50.8 mm z otworem gwintowanym M4 - 5 szt.</w:t>
            </w:r>
          </w:p>
        </w:tc>
        <w:tc>
          <w:tcPr>
            <w:tcW w:w="2410" w:type="dxa"/>
            <w:shd w:val="clear" w:color="auto" w:fill="FFFFFF" w:themeFill="background1"/>
            <w:vAlign w:val="center"/>
          </w:tcPr>
          <w:p w14:paraId="46C36342" w14:textId="77777777" w:rsidR="008C2789" w:rsidRDefault="008C2789" w:rsidP="008C2789">
            <w:pPr>
              <w:jc w:val="center"/>
              <w:rPr>
                <w:rFonts w:ascii="Arial" w:hAnsi="Arial" w:cs="Arial"/>
                <w:sz w:val="16"/>
                <w:szCs w:val="16"/>
              </w:rPr>
            </w:pPr>
          </w:p>
          <w:p w14:paraId="6823145C" w14:textId="39993CEF" w:rsidR="008C2789" w:rsidRDefault="008C2789" w:rsidP="008C2789">
            <w:pPr>
              <w:jc w:val="center"/>
              <w:rPr>
                <w:rFonts w:ascii="Arial" w:hAnsi="Arial" w:cs="Arial"/>
                <w:sz w:val="16"/>
                <w:szCs w:val="16"/>
              </w:rPr>
            </w:pPr>
            <w:r w:rsidRPr="00AB6BE7">
              <w:rPr>
                <w:rFonts w:ascii="Arial" w:hAnsi="Arial" w:cs="Arial"/>
                <w:sz w:val="16"/>
                <w:szCs w:val="16"/>
              </w:rPr>
              <w:t>.............................................</w:t>
            </w:r>
          </w:p>
          <w:p w14:paraId="4A615502" w14:textId="24D0F4D3"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7FC292EE"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vAlign w:val="center"/>
          </w:tcPr>
          <w:p w14:paraId="18635297" w14:textId="77777777" w:rsidR="008C2789" w:rsidRPr="00A44036" w:rsidRDefault="008C2789" w:rsidP="008C2789">
            <w:pPr>
              <w:jc w:val="center"/>
              <w:rPr>
                <w:rFonts w:ascii="Arial" w:hAnsi="Arial" w:cs="Arial"/>
                <w:sz w:val="20"/>
                <w:szCs w:val="20"/>
              </w:rPr>
            </w:pPr>
          </w:p>
        </w:tc>
        <w:tc>
          <w:tcPr>
            <w:tcW w:w="8079" w:type="dxa"/>
            <w:shd w:val="clear" w:color="auto" w:fill="FFFFFF" w:themeFill="background1"/>
            <w:vAlign w:val="center"/>
          </w:tcPr>
          <w:p w14:paraId="35642BD2" w14:textId="57B2FC8C"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76.2 mm z otworem gwintowanym M4 - 5 szt.</w:t>
            </w:r>
          </w:p>
        </w:tc>
        <w:tc>
          <w:tcPr>
            <w:tcW w:w="2410" w:type="dxa"/>
            <w:shd w:val="clear" w:color="auto" w:fill="FFFFFF" w:themeFill="background1"/>
            <w:vAlign w:val="center"/>
          </w:tcPr>
          <w:p w14:paraId="7D8118AA" w14:textId="77777777" w:rsidR="008C2789" w:rsidRDefault="008C2789" w:rsidP="008C2789">
            <w:pPr>
              <w:jc w:val="center"/>
              <w:rPr>
                <w:rFonts w:ascii="Arial" w:hAnsi="Arial" w:cs="Arial"/>
                <w:sz w:val="16"/>
                <w:szCs w:val="16"/>
              </w:rPr>
            </w:pPr>
          </w:p>
          <w:p w14:paraId="7F4D0F9A" w14:textId="50C3AAED" w:rsidR="008C2789" w:rsidRDefault="008C2789" w:rsidP="008C2789">
            <w:pPr>
              <w:jc w:val="center"/>
              <w:rPr>
                <w:rFonts w:ascii="Arial" w:hAnsi="Arial" w:cs="Arial"/>
                <w:sz w:val="16"/>
                <w:szCs w:val="16"/>
              </w:rPr>
            </w:pPr>
            <w:r w:rsidRPr="00AB6BE7">
              <w:rPr>
                <w:rFonts w:ascii="Arial" w:hAnsi="Arial" w:cs="Arial"/>
                <w:sz w:val="16"/>
                <w:szCs w:val="16"/>
              </w:rPr>
              <w:t>.............................................</w:t>
            </w:r>
          </w:p>
          <w:p w14:paraId="5EF1DD45" w14:textId="4A5C75B0"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513CCBA5"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vAlign w:val="center"/>
          </w:tcPr>
          <w:p w14:paraId="43FF2A59" w14:textId="77777777" w:rsidR="008C2789" w:rsidRPr="00A44036" w:rsidRDefault="008C2789" w:rsidP="008C2789">
            <w:pPr>
              <w:jc w:val="center"/>
              <w:rPr>
                <w:rFonts w:ascii="Arial" w:hAnsi="Arial" w:cs="Arial"/>
                <w:sz w:val="20"/>
                <w:szCs w:val="20"/>
              </w:rPr>
            </w:pPr>
          </w:p>
        </w:tc>
        <w:tc>
          <w:tcPr>
            <w:tcW w:w="8079" w:type="dxa"/>
            <w:shd w:val="clear" w:color="auto" w:fill="FFFFFF" w:themeFill="background1"/>
            <w:vAlign w:val="center"/>
          </w:tcPr>
          <w:p w14:paraId="2F087B9D" w14:textId="29C54704"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101.6 mm z otworem gwintowanym M4 - 3 szt.</w:t>
            </w:r>
          </w:p>
        </w:tc>
        <w:tc>
          <w:tcPr>
            <w:tcW w:w="2410" w:type="dxa"/>
            <w:shd w:val="clear" w:color="auto" w:fill="FFFFFF" w:themeFill="background1"/>
            <w:vAlign w:val="center"/>
          </w:tcPr>
          <w:p w14:paraId="702CB0FD" w14:textId="77777777" w:rsidR="008C2789" w:rsidRDefault="008C2789" w:rsidP="008C2789">
            <w:pPr>
              <w:jc w:val="center"/>
              <w:rPr>
                <w:rFonts w:ascii="Arial" w:hAnsi="Arial" w:cs="Arial"/>
                <w:sz w:val="16"/>
                <w:szCs w:val="16"/>
              </w:rPr>
            </w:pPr>
          </w:p>
          <w:p w14:paraId="581BCCC2" w14:textId="5C9C3867" w:rsidR="008C2789" w:rsidRDefault="008C2789" w:rsidP="008C2789">
            <w:pPr>
              <w:jc w:val="center"/>
              <w:rPr>
                <w:rFonts w:ascii="Arial" w:hAnsi="Arial" w:cs="Arial"/>
                <w:sz w:val="16"/>
                <w:szCs w:val="16"/>
              </w:rPr>
            </w:pPr>
            <w:r w:rsidRPr="00AB6BE7">
              <w:rPr>
                <w:rFonts w:ascii="Arial" w:hAnsi="Arial" w:cs="Arial"/>
                <w:sz w:val="16"/>
                <w:szCs w:val="16"/>
              </w:rPr>
              <w:t>.............................................</w:t>
            </w:r>
          </w:p>
          <w:p w14:paraId="737B035C" w14:textId="3D8B16ED"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08995168"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FF51E65" w14:textId="77777777" w:rsidR="008C2789" w:rsidRDefault="008C2789" w:rsidP="008C2789"/>
        </w:tc>
        <w:tc>
          <w:tcPr>
            <w:tcW w:w="8079" w:type="dxa"/>
            <w:shd w:val="clear" w:color="auto" w:fill="FFFFFF" w:themeFill="background1"/>
            <w:vAlign w:val="center"/>
          </w:tcPr>
          <w:p w14:paraId="799BF722" w14:textId="7E34466B"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12.7 mm z otworem gwintowanym M4 z postumentem - 5 szt.</w:t>
            </w:r>
          </w:p>
        </w:tc>
        <w:tc>
          <w:tcPr>
            <w:tcW w:w="2410" w:type="dxa"/>
            <w:shd w:val="clear" w:color="auto" w:fill="FFFFFF" w:themeFill="background1"/>
            <w:vAlign w:val="center"/>
          </w:tcPr>
          <w:p w14:paraId="6BEDC0BB" w14:textId="77777777" w:rsidR="008C2789" w:rsidRDefault="008C2789" w:rsidP="008C2789">
            <w:pPr>
              <w:jc w:val="center"/>
              <w:rPr>
                <w:rFonts w:ascii="Arial" w:hAnsi="Arial" w:cs="Arial"/>
                <w:sz w:val="16"/>
                <w:szCs w:val="16"/>
              </w:rPr>
            </w:pPr>
          </w:p>
          <w:p w14:paraId="1BFB63E2" w14:textId="7D8ED77D" w:rsidR="008C2789" w:rsidRDefault="008C2789" w:rsidP="008C2789">
            <w:pPr>
              <w:jc w:val="center"/>
              <w:rPr>
                <w:rFonts w:ascii="Arial" w:hAnsi="Arial" w:cs="Arial"/>
                <w:sz w:val="16"/>
                <w:szCs w:val="16"/>
              </w:rPr>
            </w:pPr>
            <w:r w:rsidRPr="00AB6BE7">
              <w:rPr>
                <w:rFonts w:ascii="Arial" w:hAnsi="Arial" w:cs="Arial"/>
                <w:sz w:val="16"/>
                <w:szCs w:val="16"/>
              </w:rPr>
              <w:t>.............................................</w:t>
            </w:r>
          </w:p>
          <w:p w14:paraId="6F64C9A9" w14:textId="16338A27"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6F0A022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4E42CE74" w14:textId="77777777" w:rsidR="008C2789" w:rsidRDefault="008C2789" w:rsidP="008C2789"/>
        </w:tc>
        <w:tc>
          <w:tcPr>
            <w:tcW w:w="8079" w:type="dxa"/>
            <w:shd w:val="clear" w:color="auto" w:fill="FFFFFF" w:themeFill="background1"/>
            <w:vAlign w:val="center"/>
          </w:tcPr>
          <w:p w14:paraId="73F71340" w14:textId="3075D89A"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25.4 mm z otworem gwintowanym M4 z postumentem - 5 szt.</w:t>
            </w:r>
          </w:p>
        </w:tc>
        <w:tc>
          <w:tcPr>
            <w:tcW w:w="2410" w:type="dxa"/>
            <w:shd w:val="clear" w:color="auto" w:fill="FFFFFF" w:themeFill="background1"/>
            <w:vAlign w:val="center"/>
          </w:tcPr>
          <w:p w14:paraId="12D90F05" w14:textId="77777777" w:rsidR="008C2789" w:rsidRDefault="008C2789" w:rsidP="008C2789">
            <w:pPr>
              <w:jc w:val="center"/>
              <w:rPr>
                <w:rFonts w:ascii="Arial" w:hAnsi="Arial" w:cs="Arial"/>
                <w:sz w:val="16"/>
                <w:szCs w:val="16"/>
              </w:rPr>
            </w:pPr>
          </w:p>
          <w:p w14:paraId="5247C4B9" w14:textId="1B07BC8C" w:rsidR="008C2789" w:rsidRDefault="008C2789" w:rsidP="008C2789">
            <w:pPr>
              <w:jc w:val="center"/>
              <w:rPr>
                <w:rFonts w:ascii="Arial" w:hAnsi="Arial" w:cs="Arial"/>
                <w:sz w:val="16"/>
                <w:szCs w:val="16"/>
              </w:rPr>
            </w:pPr>
            <w:r w:rsidRPr="00AB6BE7">
              <w:rPr>
                <w:rFonts w:ascii="Arial" w:hAnsi="Arial" w:cs="Arial"/>
                <w:sz w:val="16"/>
                <w:szCs w:val="16"/>
              </w:rPr>
              <w:t>.............................................</w:t>
            </w:r>
          </w:p>
          <w:p w14:paraId="68AA79A8" w14:textId="2652BCC8"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461A9634"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8880768" w14:textId="77777777" w:rsidR="008C2789" w:rsidRDefault="008C2789" w:rsidP="008C2789"/>
        </w:tc>
        <w:tc>
          <w:tcPr>
            <w:tcW w:w="8079" w:type="dxa"/>
            <w:shd w:val="clear" w:color="auto" w:fill="FFFFFF" w:themeFill="background1"/>
            <w:vAlign w:val="center"/>
          </w:tcPr>
          <w:p w14:paraId="0590E50B" w14:textId="04C5FA56"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50.8 mm z otworem gwintowanym M4 z postumentem - 5 szt.</w:t>
            </w:r>
          </w:p>
        </w:tc>
        <w:tc>
          <w:tcPr>
            <w:tcW w:w="2410" w:type="dxa"/>
            <w:shd w:val="clear" w:color="auto" w:fill="FFFFFF" w:themeFill="background1"/>
            <w:vAlign w:val="center"/>
          </w:tcPr>
          <w:p w14:paraId="2B16C239" w14:textId="77777777" w:rsidR="008C2789" w:rsidRDefault="008C2789" w:rsidP="008C2789">
            <w:pPr>
              <w:jc w:val="center"/>
              <w:rPr>
                <w:rFonts w:ascii="Arial" w:hAnsi="Arial" w:cs="Arial"/>
                <w:sz w:val="16"/>
                <w:szCs w:val="16"/>
              </w:rPr>
            </w:pPr>
            <w:r w:rsidRPr="00AB6BE7">
              <w:rPr>
                <w:rFonts w:ascii="Arial" w:hAnsi="Arial" w:cs="Arial"/>
                <w:sz w:val="16"/>
                <w:szCs w:val="16"/>
              </w:rPr>
              <w:t>.</w:t>
            </w:r>
          </w:p>
          <w:p w14:paraId="4F211AC0" w14:textId="2C21E339" w:rsidR="008C2789" w:rsidRDefault="008C2789" w:rsidP="008C2789">
            <w:pPr>
              <w:jc w:val="center"/>
              <w:rPr>
                <w:rFonts w:ascii="Arial" w:hAnsi="Arial" w:cs="Arial"/>
                <w:sz w:val="16"/>
                <w:szCs w:val="16"/>
              </w:rPr>
            </w:pPr>
            <w:r w:rsidRPr="00AB6BE7">
              <w:rPr>
                <w:rFonts w:ascii="Arial" w:hAnsi="Arial" w:cs="Arial"/>
                <w:sz w:val="16"/>
                <w:szCs w:val="16"/>
              </w:rPr>
              <w:t>............................................</w:t>
            </w:r>
          </w:p>
          <w:p w14:paraId="22AF9CAE" w14:textId="440C0646"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46861365"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3DF8549" w14:textId="77777777" w:rsidR="008C2789" w:rsidRDefault="008C2789" w:rsidP="008C2789"/>
        </w:tc>
        <w:tc>
          <w:tcPr>
            <w:tcW w:w="8079" w:type="dxa"/>
            <w:shd w:val="clear" w:color="auto" w:fill="FFFFFF" w:themeFill="background1"/>
            <w:vAlign w:val="center"/>
          </w:tcPr>
          <w:p w14:paraId="61094398" w14:textId="02ADB33A"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76.2 mm z otworem gwintowanym M4 z postumentem - 5 szt.</w:t>
            </w:r>
          </w:p>
        </w:tc>
        <w:tc>
          <w:tcPr>
            <w:tcW w:w="2410" w:type="dxa"/>
            <w:shd w:val="clear" w:color="auto" w:fill="FFFFFF" w:themeFill="background1"/>
            <w:vAlign w:val="center"/>
          </w:tcPr>
          <w:p w14:paraId="6E53587D" w14:textId="77777777" w:rsidR="008C2789" w:rsidRDefault="008C2789" w:rsidP="008C2789">
            <w:pPr>
              <w:jc w:val="center"/>
              <w:rPr>
                <w:rFonts w:ascii="Arial" w:hAnsi="Arial" w:cs="Arial"/>
                <w:sz w:val="16"/>
                <w:szCs w:val="16"/>
              </w:rPr>
            </w:pPr>
          </w:p>
          <w:p w14:paraId="2325C73F" w14:textId="38E96EFB" w:rsidR="008C2789" w:rsidRDefault="008C2789" w:rsidP="008C2789">
            <w:pPr>
              <w:jc w:val="center"/>
              <w:rPr>
                <w:rFonts w:ascii="Arial" w:hAnsi="Arial" w:cs="Arial"/>
                <w:sz w:val="16"/>
                <w:szCs w:val="16"/>
              </w:rPr>
            </w:pPr>
            <w:r w:rsidRPr="00AB6BE7">
              <w:rPr>
                <w:rFonts w:ascii="Arial" w:hAnsi="Arial" w:cs="Arial"/>
                <w:sz w:val="16"/>
                <w:szCs w:val="16"/>
              </w:rPr>
              <w:t>.............................................</w:t>
            </w:r>
          </w:p>
          <w:p w14:paraId="3B7304A5" w14:textId="7B597AC0"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4144872C"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0A2E149" w14:textId="5E8F94EB" w:rsidR="008C2789" w:rsidRDefault="008C2789" w:rsidP="008C2789"/>
        </w:tc>
        <w:tc>
          <w:tcPr>
            <w:tcW w:w="8079" w:type="dxa"/>
            <w:shd w:val="clear" w:color="auto" w:fill="FFFFFF" w:themeFill="background1"/>
            <w:vAlign w:val="center"/>
          </w:tcPr>
          <w:p w14:paraId="23A96DF6" w14:textId="66065114" w:rsidR="008C2789" w:rsidRPr="009E6E25" w:rsidRDefault="008C2789" w:rsidP="008C2789">
            <w:pPr>
              <w:jc w:val="center"/>
              <w:rPr>
                <w:rFonts w:ascii="Arial" w:hAnsi="Arial" w:cs="Arial"/>
                <w:sz w:val="20"/>
                <w:szCs w:val="20"/>
              </w:rPr>
            </w:pPr>
            <w:r>
              <w:rPr>
                <w:rFonts w:ascii="Arial" w:hAnsi="Arial" w:cs="Arial"/>
                <w:sz w:val="20"/>
                <w:szCs w:val="20"/>
              </w:rPr>
              <w:t>s</w:t>
            </w:r>
            <w:r w:rsidRPr="009E6E25">
              <w:rPr>
                <w:rFonts w:ascii="Arial" w:hAnsi="Arial" w:cs="Arial"/>
                <w:sz w:val="20"/>
                <w:szCs w:val="20"/>
              </w:rPr>
              <w:t>łupki o średnicy 25.4 mm i wysokości 101.6 mm z otworem gwintowanym M4 z postumentem - 3 szt.</w:t>
            </w:r>
          </w:p>
        </w:tc>
        <w:tc>
          <w:tcPr>
            <w:tcW w:w="2410" w:type="dxa"/>
            <w:shd w:val="clear" w:color="auto" w:fill="FFFFFF" w:themeFill="background1"/>
            <w:vAlign w:val="center"/>
          </w:tcPr>
          <w:p w14:paraId="7AEF3E8A" w14:textId="77777777" w:rsidR="008C2789" w:rsidRDefault="008C2789" w:rsidP="008C2789">
            <w:pPr>
              <w:jc w:val="center"/>
              <w:rPr>
                <w:rFonts w:ascii="Arial" w:hAnsi="Arial" w:cs="Arial"/>
                <w:sz w:val="16"/>
                <w:szCs w:val="16"/>
              </w:rPr>
            </w:pPr>
            <w:r w:rsidRPr="00AB6BE7">
              <w:rPr>
                <w:rFonts w:ascii="Arial" w:hAnsi="Arial" w:cs="Arial"/>
                <w:sz w:val="16"/>
                <w:szCs w:val="16"/>
              </w:rPr>
              <w:t>.</w:t>
            </w:r>
          </w:p>
          <w:p w14:paraId="32C700CD" w14:textId="0E76B44A" w:rsidR="008C2789" w:rsidRDefault="008C2789" w:rsidP="008C2789">
            <w:pPr>
              <w:jc w:val="center"/>
              <w:rPr>
                <w:rFonts w:ascii="Arial" w:hAnsi="Arial" w:cs="Arial"/>
                <w:sz w:val="16"/>
                <w:szCs w:val="16"/>
              </w:rPr>
            </w:pPr>
            <w:r w:rsidRPr="00AB6BE7">
              <w:rPr>
                <w:rFonts w:ascii="Arial" w:hAnsi="Arial" w:cs="Arial"/>
                <w:sz w:val="16"/>
                <w:szCs w:val="16"/>
              </w:rPr>
              <w:t>............................................</w:t>
            </w:r>
          </w:p>
          <w:p w14:paraId="35EC31F0" w14:textId="1776856D"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16284770"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0BAD8BDF" w14:textId="1FFFDCE3" w:rsidR="008C2789" w:rsidRDefault="008C2789" w:rsidP="008C2789"/>
        </w:tc>
        <w:tc>
          <w:tcPr>
            <w:tcW w:w="8079" w:type="dxa"/>
            <w:shd w:val="clear" w:color="auto" w:fill="FFFFFF" w:themeFill="background1"/>
            <w:vAlign w:val="center"/>
          </w:tcPr>
          <w:p w14:paraId="1BDBAF06" w14:textId="1A6D69D0" w:rsidR="008C2789" w:rsidRPr="00D10A55" w:rsidRDefault="008C2789" w:rsidP="008C2789">
            <w:pPr>
              <w:jc w:val="center"/>
              <w:rPr>
                <w:rFonts w:ascii="Arial" w:hAnsi="Arial" w:cs="Arial"/>
                <w:sz w:val="20"/>
                <w:szCs w:val="20"/>
              </w:rPr>
            </w:pPr>
            <w:r>
              <w:rPr>
                <w:rFonts w:ascii="Arial" w:hAnsi="Arial" w:cs="Arial"/>
                <w:sz w:val="20"/>
                <w:szCs w:val="20"/>
              </w:rPr>
              <w:t>p</w:t>
            </w:r>
            <w:r w:rsidRPr="00D10A55">
              <w:rPr>
                <w:rFonts w:ascii="Arial" w:hAnsi="Arial" w:cs="Arial"/>
                <w:sz w:val="20"/>
                <w:szCs w:val="20"/>
              </w:rPr>
              <w:t>odkładki dystansowe o średnicy 25.4 mm i grubości 0.03125 cala z otworem przelotowym M4 - 5 szt.</w:t>
            </w:r>
          </w:p>
        </w:tc>
        <w:tc>
          <w:tcPr>
            <w:tcW w:w="2410" w:type="dxa"/>
            <w:shd w:val="clear" w:color="auto" w:fill="FFFFFF" w:themeFill="background1"/>
            <w:vAlign w:val="center"/>
          </w:tcPr>
          <w:p w14:paraId="55B6722E" w14:textId="77777777" w:rsidR="008C2789" w:rsidRDefault="008C2789" w:rsidP="008C2789">
            <w:pPr>
              <w:jc w:val="center"/>
              <w:rPr>
                <w:rFonts w:ascii="Arial" w:hAnsi="Arial" w:cs="Arial"/>
                <w:sz w:val="16"/>
                <w:szCs w:val="16"/>
              </w:rPr>
            </w:pPr>
          </w:p>
          <w:p w14:paraId="25102AD2" w14:textId="624D9769" w:rsidR="008C2789" w:rsidRDefault="008C2789" w:rsidP="008C2789">
            <w:pPr>
              <w:jc w:val="center"/>
              <w:rPr>
                <w:rFonts w:ascii="Arial" w:hAnsi="Arial" w:cs="Arial"/>
                <w:sz w:val="16"/>
                <w:szCs w:val="16"/>
              </w:rPr>
            </w:pPr>
            <w:r w:rsidRPr="00AB6BE7">
              <w:rPr>
                <w:rFonts w:ascii="Arial" w:hAnsi="Arial" w:cs="Arial"/>
                <w:sz w:val="16"/>
                <w:szCs w:val="16"/>
              </w:rPr>
              <w:t>............................................</w:t>
            </w:r>
          </w:p>
          <w:p w14:paraId="55D637D2" w14:textId="78478716"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43239D98"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249467E" w14:textId="77777777" w:rsidR="008C2789" w:rsidRDefault="008C2789" w:rsidP="008C2789"/>
        </w:tc>
        <w:tc>
          <w:tcPr>
            <w:tcW w:w="8079" w:type="dxa"/>
            <w:shd w:val="clear" w:color="auto" w:fill="FFFFFF" w:themeFill="background1"/>
            <w:vAlign w:val="center"/>
          </w:tcPr>
          <w:p w14:paraId="70220917" w14:textId="6CF4173D" w:rsidR="008C2789" w:rsidRPr="00D10A55" w:rsidRDefault="008C2789" w:rsidP="008C2789">
            <w:pPr>
              <w:jc w:val="center"/>
              <w:rPr>
                <w:rFonts w:ascii="Arial" w:hAnsi="Arial" w:cs="Arial"/>
                <w:sz w:val="20"/>
                <w:szCs w:val="20"/>
              </w:rPr>
            </w:pPr>
            <w:r w:rsidRPr="00D10A55">
              <w:rPr>
                <w:rFonts w:ascii="Arial" w:hAnsi="Arial" w:cs="Arial"/>
                <w:sz w:val="20"/>
                <w:szCs w:val="20"/>
              </w:rPr>
              <w:t>Podkładki dystansowe o średnicy 25.4 mm i grubości 0.0625 cala z otworem przelotowym M4 - 5 szt.</w:t>
            </w:r>
          </w:p>
        </w:tc>
        <w:tc>
          <w:tcPr>
            <w:tcW w:w="2410" w:type="dxa"/>
            <w:shd w:val="clear" w:color="auto" w:fill="FFFFFF" w:themeFill="background1"/>
            <w:vAlign w:val="center"/>
          </w:tcPr>
          <w:p w14:paraId="6FE7ECFB" w14:textId="77777777" w:rsidR="008C2789" w:rsidRDefault="008C2789" w:rsidP="008C2789">
            <w:pPr>
              <w:jc w:val="center"/>
              <w:rPr>
                <w:rFonts w:ascii="Arial" w:hAnsi="Arial" w:cs="Arial"/>
                <w:sz w:val="16"/>
                <w:szCs w:val="16"/>
              </w:rPr>
            </w:pPr>
          </w:p>
          <w:p w14:paraId="6B165E29" w14:textId="53474326" w:rsidR="008C2789" w:rsidRDefault="008C2789" w:rsidP="008C2789">
            <w:pPr>
              <w:jc w:val="center"/>
              <w:rPr>
                <w:rFonts w:ascii="Arial" w:hAnsi="Arial" w:cs="Arial"/>
                <w:sz w:val="16"/>
                <w:szCs w:val="16"/>
              </w:rPr>
            </w:pPr>
            <w:r w:rsidRPr="00AB6BE7">
              <w:rPr>
                <w:rFonts w:ascii="Arial" w:hAnsi="Arial" w:cs="Arial"/>
                <w:sz w:val="16"/>
                <w:szCs w:val="16"/>
              </w:rPr>
              <w:t>............................................</w:t>
            </w:r>
          </w:p>
          <w:p w14:paraId="64C3B5D5" w14:textId="54273ECF"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725BE58A"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4861BBAA" w14:textId="77777777" w:rsidR="008C2789" w:rsidRDefault="008C2789" w:rsidP="008C2789"/>
        </w:tc>
        <w:tc>
          <w:tcPr>
            <w:tcW w:w="8079" w:type="dxa"/>
            <w:shd w:val="clear" w:color="auto" w:fill="FFFFFF" w:themeFill="background1"/>
            <w:vAlign w:val="center"/>
          </w:tcPr>
          <w:p w14:paraId="686954BA" w14:textId="6B2C62D1" w:rsidR="008C2789" w:rsidRPr="00D10A55" w:rsidRDefault="008C2789" w:rsidP="008C2789">
            <w:pPr>
              <w:jc w:val="center"/>
              <w:rPr>
                <w:rFonts w:ascii="Arial" w:hAnsi="Arial" w:cs="Arial"/>
                <w:sz w:val="20"/>
                <w:szCs w:val="20"/>
              </w:rPr>
            </w:pPr>
            <w:r w:rsidRPr="00D10A55">
              <w:rPr>
                <w:rFonts w:ascii="Arial" w:hAnsi="Arial" w:cs="Arial"/>
                <w:sz w:val="20"/>
                <w:szCs w:val="20"/>
              </w:rPr>
              <w:t>Podkładki dystansowe o średnicy 25.4 mm i grubości 0.125 cala z otworem przelotowym M4 - 5 szt.</w:t>
            </w:r>
          </w:p>
        </w:tc>
        <w:tc>
          <w:tcPr>
            <w:tcW w:w="2410" w:type="dxa"/>
            <w:shd w:val="clear" w:color="auto" w:fill="FFFFFF" w:themeFill="background1"/>
            <w:vAlign w:val="center"/>
          </w:tcPr>
          <w:p w14:paraId="29496656" w14:textId="77777777" w:rsidR="008C2789" w:rsidRDefault="008C2789" w:rsidP="008C2789">
            <w:pPr>
              <w:jc w:val="center"/>
              <w:rPr>
                <w:rFonts w:ascii="Arial" w:hAnsi="Arial" w:cs="Arial"/>
                <w:sz w:val="16"/>
                <w:szCs w:val="16"/>
              </w:rPr>
            </w:pPr>
          </w:p>
          <w:p w14:paraId="00A1650B" w14:textId="2F7B53C5" w:rsidR="008C2789" w:rsidRDefault="008C2789" w:rsidP="008C2789">
            <w:pPr>
              <w:jc w:val="center"/>
              <w:rPr>
                <w:rFonts w:ascii="Arial" w:hAnsi="Arial" w:cs="Arial"/>
                <w:sz w:val="16"/>
                <w:szCs w:val="16"/>
              </w:rPr>
            </w:pPr>
            <w:r w:rsidRPr="00AB6BE7">
              <w:rPr>
                <w:rFonts w:ascii="Arial" w:hAnsi="Arial" w:cs="Arial"/>
                <w:sz w:val="16"/>
                <w:szCs w:val="16"/>
              </w:rPr>
              <w:t>............................................</w:t>
            </w:r>
          </w:p>
          <w:p w14:paraId="2BE459F5" w14:textId="4AAE024E"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1FDE5280"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4A81E1A8" w14:textId="77777777" w:rsidR="008C2789" w:rsidRDefault="008C2789" w:rsidP="008C2789"/>
        </w:tc>
        <w:tc>
          <w:tcPr>
            <w:tcW w:w="8079" w:type="dxa"/>
            <w:shd w:val="clear" w:color="auto" w:fill="FFFFFF" w:themeFill="background1"/>
            <w:vAlign w:val="center"/>
          </w:tcPr>
          <w:p w14:paraId="73BAD40D" w14:textId="20D7CCCF" w:rsidR="008C2789" w:rsidRPr="00D10A55" w:rsidRDefault="008C2789" w:rsidP="008C2789">
            <w:pPr>
              <w:jc w:val="center"/>
              <w:rPr>
                <w:rFonts w:ascii="Arial" w:hAnsi="Arial" w:cs="Arial"/>
                <w:sz w:val="20"/>
                <w:szCs w:val="20"/>
              </w:rPr>
            </w:pPr>
            <w:r w:rsidRPr="00D10A55">
              <w:rPr>
                <w:rFonts w:ascii="Arial" w:hAnsi="Arial" w:cs="Arial"/>
                <w:sz w:val="20"/>
                <w:szCs w:val="20"/>
              </w:rPr>
              <w:t>Podkładki dystansowe o średnicy 25.4 mm i grubości 0.25 cala z otworem przelotowym M4 - 5 szt.</w:t>
            </w:r>
          </w:p>
        </w:tc>
        <w:tc>
          <w:tcPr>
            <w:tcW w:w="2410" w:type="dxa"/>
            <w:shd w:val="clear" w:color="auto" w:fill="FFFFFF" w:themeFill="background1"/>
            <w:vAlign w:val="center"/>
          </w:tcPr>
          <w:p w14:paraId="7AA8D353" w14:textId="77777777" w:rsidR="008C2789" w:rsidRDefault="008C2789" w:rsidP="008C2789">
            <w:pPr>
              <w:jc w:val="center"/>
              <w:rPr>
                <w:rFonts w:ascii="Arial" w:hAnsi="Arial" w:cs="Arial"/>
                <w:sz w:val="16"/>
                <w:szCs w:val="16"/>
              </w:rPr>
            </w:pPr>
          </w:p>
          <w:p w14:paraId="109B43BB" w14:textId="7FE7CCCD" w:rsidR="008C2789" w:rsidRDefault="008C2789" w:rsidP="008C2789">
            <w:pPr>
              <w:jc w:val="center"/>
              <w:rPr>
                <w:rFonts w:ascii="Arial" w:hAnsi="Arial" w:cs="Arial"/>
                <w:sz w:val="16"/>
                <w:szCs w:val="16"/>
              </w:rPr>
            </w:pPr>
            <w:r w:rsidRPr="00AB6BE7">
              <w:rPr>
                <w:rFonts w:ascii="Arial" w:hAnsi="Arial" w:cs="Arial"/>
                <w:sz w:val="16"/>
                <w:szCs w:val="16"/>
              </w:rPr>
              <w:t>............................................</w:t>
            </w:r>
          </w:p>
          <w:p w14:paraId="6165F7BF" w14:textId="2F821043"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4E2AB8B1"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0FE986D8" w14:textId="77777777" w:rsidR="008C2789" w:rsidRDefault="008C2789" w:rsidP="008C2789"/>
        </w:tc>
        <w:tc>
          <w:tcPr>
            <w:tcW w:w="8079" w:type="dxa"/>
            <w:shd w:val="clear" w:color="auto" w:fill="FFFFFF" w:themeFill="background1"/>
            <w:vAlign w:val="center"/>
          </w:tcPr>
          <w:p w14:paraId="0CE6BCA7" w14:textId="11D8F5CC" w:rsidR="008C2789" w:rsidRPr="00D10A55" w:rsidRDefault="008C2789" w:rsidP="008C2789">
            <w:pPr>
              <w:jc w:val="center"/>
              <w:rPr>
                <w:rFonts w:ascii="Arial" w:hAnsi="Arial" w:cs="Arial"/>
                <w:sz w:val="20"/>
                <w:szCs w:val="20"/>
              </w:rPr>
            </w:pPr>
            <w:r w:rsidRPr="00D10A55">
              <w:rPr>
                <w:rFonts w:ascii="Arial" w:hAnsi="Arial" w:cs="Arial"/>
                <w:sz w:val="20"/>
                <w:szCs w:val="20"/>
              </w:rPr>
              <w:t>Podkładki dystansowe o średnicy 25.4 mm i grubości 1 cala z otworem przelotowym M4 - 5 szt.</w:t>
            </w:r>
          </w:p>
        </w:tc>
        <w:tc>
          <w:tcPr>
            <w:tcW w:w="2410" w:type="dxa"/>
            <w:shd w:val="clear" w:color="auto" w:fill="FFFFFF" w:themeFill="background1"/>
            <w:vAlign w:val="center"/>
          </w:tcPr>
          <w:p w14:paraId="1689AF9F" w14:textId="77777777" w:rsidR="008C2789" w:rsidRDefault="008C2789" w:rsidP="008C2789">
            <w:pPr>
              <w:jc w:val="center"/>
              <w:rPr>
                <w:rFonts w:ascii="Arial" w:hAnsi="Arial" w:cs="Arial"/>
                <w:sz w:val="16"/>
                <w:szCs w:val="16"/>
              </w:rPr>
            </w:pPr>
            <w:r w:rsidRPr="00AB6BE7">
              <w:rPr>
                <w:rFonts w:ascii="Arial" w:hAnsi="Arial" w:cs="Arial"/>
                <w:sz w:val="16"/>
                <w:szCs w:val="16"/>
              </w:rPr>
              <w:t>.</w:t>
            </w:r>
          </w:p>
          <w:p w14:paraId="2BB69E14" w14:textId="39C004EC" w:rsidR="008C2789" w:rsidRDefault="008C2789" w:rsidP="008C2789">
            <w:pPr>
              <w:jc w:val="center"/>
              <w:rPr>
                <w:rFonts w:ascii="Arial" w:hAnsi="Arial" w:cs="Arial"/>
                <w:sz w:val="16"/>
                <w:szCs w:val="16"/>
              </w:rPr>
            </w:pPr>
            <w:r w:rsidRPr="00AB6BE7">
              <w:rPr>
                <w:rFonts w:ascii="Arial" w:hAnsi="Arial" w:cs="Arial"/>
                <w:sz w:val="16"/>
                <w:szCs w:val="16"/>
              </w:rPr>
              <w:t>...........................................</w:t>
            </w:r>
          </w:p>
          <w:p w14:paraId="0ADFFE48" w14:textId="17DB2089"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036B0F9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0AF271F5" w14:textId="77777777" w:rsidR="008C2789" w:rsidRDefault="008C2789" w:rsidP="008C2789"/>
        </w:tc>
        <w:tc>
          <w:tcPr>
            <w:tcW w:w="8079" w:type="dxa"/>
            <w:shd w:val="clear" w:color="auto" w:fill="FFFFFF" w:themeFill="background1"/>
            <w:vAlign w:val="center"/>
          </w:tcPr>
          <w:p w14:paraId="120A69B2" w14:textId="4B5A495B" w:rsidR="008C2789" w:rsidRPr="00B619F0" w:rsidRDefault="008C2789" w:rsidP="008C2789">
            <w:pPr>
              <w:jc w:val="center"/>
              <w:rPr>
                <w:rFonts w:ascii="Arial" w:hAnsi="Arial" w:cs="Arial"/>
                <w:sz w:val="20"/>
                <w:szCs w:val="20"/>
              </w:rPr>
            </w:pPr>
            <w:r w:rsidRPr="00B619F0">
              <w:rPr>
                <w:rFonts w:ascii="Arial" w:hAnsi="Arial" w:cs="Arial"/>
                <w:sz w:val="20"/>
                <w:szCs w:val="20"/>
              </w:rPr>
              <w:t>Widełki mocujące do postumentu o średnicy 25.4 mm, długość szczeliny mocującej do stołu optycznego 25.4 mm, szczelina na śruby mocujące M6 - 10 szt.</w:t>
            </w:r>
          </w:p>
        </w:tc>
        <w:tc>
          <w:tcPr>
            <w:tcW w:w="2410" w:type="dxa"/>
            <w:shd w:val="clear" w:color="auto" w:fill="FFFFFF" w:themeFill="background1"/>
            <w:vAlign w:val="center"/>
          </w:tcPr>
          <w:p w14:paraId="501F2063" w14:textId="77777777" w:rsidR="008C2789" w:rsidRDefault="008C2789" w:rsidP="008C2789">
            <w:pPr>
              <w:jc w:val="center"/>
              <w:rPr>
                <w:rFonts w:ascii="Arial" w:hAnsi="Arial" w:cs="Arial"/>
                <w:sz w:val="16"/>
                <w:szCs w:val="16"/>
              </w:rPr>
            </w:pPr>
          </w:p>
          <w:p w14:paraId="4C7BF53F" w14:textId="3B233117" w:rsidR="008C2789" w:rsidRDefault="008C2789" w:rsidP="008C2789">
            <w:pPr>
              <w:jc w:val="center"/>
              <w:rPr>
                <w:rFonts w:ascii="Arial" w:hAnsi="Arial" w:cs="Arial"/>
                <w:sz w:val="16"/>
                <w:szCs w:val="16"/>
              </w:rPr>
            </w:pPr>
            <w:r w:rsidRPr="00AB6BE7">
              <w:rPr>
                <w:rFonts w:ascii="Arial" w:hAnsi="Arial" w:cs="Arial"/>
                <w:sz w:val="16"/>
                <w:szCs w:val="16"/>
              </w:rPr>
              <w:t>............................................</w:t>
            </w:r>
          </w:p>
          <w:p w14:paraId="34859327" w14:textId="4A7C44AF"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6358AE1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3DAF1BED" w14:textId="77777777" w:rsidR="008C2789" w:rsidRDefault="008C2789" w:rsidP="008C2789"/>
        </w:tc>
        <w:tc>
          <w:tcPr>
            <w:tcW w:w="8079" w:type="dxa"/>
            <w:shd w:val="clear" w:color="auto" w:fill="FFFFFF" w:themeFill="background1"/>
            <w:vAlign w:val="center"/>
          </w:tcPr>
          <w:p w14:paraId="01CF1A95" w14:textId="3C70B513" w:rsidR="008C2789" w:rsidRPr="00B619F0" w:rsidRDefault="008C2789" w:rsidP="008C2789">
            <w:pPr>
              <w:jc w:val="center"/>
              <w:rPr>
                <w:rFonts w:ascii="Arial" w:hAnsi="Arial" w:cs="Arial"/>
                <w:sz w:val="20"/>
                <w:szCs w:val="20"/>
              </w:rPr>
            </w:pPr>
            <w:r w:rsidRPr="00B619F0">
              <w:rPr>
                <w:rFonts w:ascii="Arial" w:hAnsi="Arial" w:cs="Arial"/>
                <w:sz w:val="20"/>
                <w:szCs w:val="20"/>
              </w:rPr>
              <w:t>Widełki mocujące do postumentu o średnicy 25.4 mm, długość szczeliny mocującej do stołu optycznego 38.1 mm, szczelina na śruby mocujące M6 - 5 szt.</w:t>
            </w:r>
          </w:p>
        </w:tc>
        <w:tc>
          <w:tcPr>
            <w:tcW w:w="2410" w:type="dxa"/>
            <w:shd w:val="clear" w:color="auto" w:fill="FFFFFF" w:themeFill="background1"/>
            <w:vAlign w:val="center"/>
          </w:tcPr>
          <w:p w14:paraId="0772F912" w14:textId="77777777" w:rsidR="008C2789" w:rsidRDefault="008C2789" w:rsidP="008C2789">
            <w:pPr>
              <w:jc w:val="center"/>
              <w:rPr>
                <w:rFonts w:ascii="Arial" w:hAnsi="Arial" w:cs="Arial"/>
                <w:sz w:val="16"/>
                <w:szCs w:val="16"/>
              </w:rPr>
            </w:pPr>
          </w:p>
          <w:p w14:paraId="1C63BC67" w14:textId="10116C43" w:rsidR="008C2789" w:rsidRDefault="008C2789" w:rsidP="008C2789">
            <w:pPr>
              <w:jc w:val="center"/>
              <w:rPr>
                <w:rFonts w:ascii="Arial" w:hAnsi="Arial" w:cs="Arial"/>
                <w:sz w:val="16"/>
                <w:szCs w:val="16"/>
              </w:rPr>
            </w:pPr>
            <w:r w:rsidRPr="00AB6BE7">
              <w:rPr>
                <w:rFonts w:ascii="Arial" w:hAnsi="Arial" w:cs="Arial"/>
                <w:sz w:val="16"/>
                <w:szCs w:val="16"/>
              </w:rPr>
              <w:t>............................................</w:t>
            </w:r>
          </w:p>
          <w:p w14:paraId="013B848C" w14:textId="393F7231"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69E098FF"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3796015" w14:textId="77777777" w:rsidR="008C2789" w:rsidRDefault="008C2789" w:rsidP="008C2789"/>
        </w:tc>
        <w:tc>
          <w:tcPr>
            <w:tcW w:w="8079" w:type="dxa"/>
            <w:shd w:val="clear" w:color="auto" w:fill="FFFFFF" w:themeFill="background1"/>
            <w:vAlign w:val="center"/>
          </w:tcPr>
          <w:p w14:paraId="7267E1A3" w14:textId="4ADF6A60" w:rsidR="008C2789" w:rsidRPr="00B619F0" w:rsidRDefault="008C2789" w:rsidP="008C2789">
            <w:pPr>
              <w:jc w:val="center"/>
              <w:rPr>
                <w:rFonts w:ascii="Arial" w:hAnsi="Arial" w:cs="Arial"/>
                <w:sz w:val="20"/>
                <w:szCs w:val="20"/>
              </w:rPr>
            </w:pPr>
            <w:r w:rsidRPr="00B619F0">
              <w:rPr>
                <w:rFonts w:ascii="Arial" w:hAnsi="Arial" w:cs="Arial"/>
                <w:sz w:val="20"/>
                <w:szCs w:val="20"/>
              </w:rPr>
              <w:t>Uchwyty słupka optycznego, wysokość 50,8 mm, średnica słupka 25.4 mm wraz z widełkami mocującymi - 3 szt.</w:t>
            </w:r>
          </w:p>
        </w:tc>
        <w:tc>
          <w:tcPr>
            <w:tcW w:w="2410" w:type="dxa"/>
            <w:shd w:val="clear" w:color="auto" w:fill="FFFFFF" w:themeFill="background1"/>
            <w:vAlign w:val="center"/>
          </w:tcPr>
          <w:p w14:paraId="3AB8DC11" w14:textId="77777777" w:rsidR="008C2789" w:rsidRDefault="008C2789" w:rsidP="008C2789">
            <w:pPr>
              <w:jc w:val="center"/>
              <w:rPr>
                <w:rFonts w:ascii="Arial" w:hAnsi="Arial" w:cs="Arial"/>
                <w:sz w:val="16"/>
                <w:szCs w:val="16"/>
              </w:rPr>
            </w:pPr>
          </w:p>
          <w:p w14:paraId="520C932C" w14:textId="60C9D9E4" w:rsidR="008C2789" w:rsidRDefault="008C2789" w:rsidP="008C2789">
            <w:pPr>
              <w:jc w:val="center"/>
              <w:rPr>
                <w:rFonts w:ascii="Arial" w:hAnsi="Arial" w:cs="Arial"/>
                <w:sz w:val="16"/>
                <w:szCs w:val="16"/>
              </w:rPr>
            </w:pPr>
            <w:r w:rsidRPr="00AB6BE7">
              <w:rPr>
                <w:rFonts w:ascii="Arial" w:hAnsi="Arial" w:cs="Arial"/>
                <w:sz w:val="16"/>
                <w:szCs w:val="16"/>
              </w:rPr>
              <w:t>............................................</w:t>
            </w:r>
          </w:p>
          <w:p w14:paraId="16482C85" w14:textId="4776E2DD"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6EDBF6CF"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685A4EB1" w14:textId="77777777" w:rsidR="008C2789" w:rsidRDefault="008C2789" w:rsidP="008C2789"/>
        </w:tc>
        <w:tc>
          <w:tcPr>
            <w:tcW w:w="8079" w:type="dxa"/>
            <w:shd w:val="clear" w:color="auto" w:fill="FFFFFF" w:themeFill="background1"/>
            <w:vAlign w:val="center"/>
          </w:tcPr>
          <w:p w14:paraId="6B89D741" w14:textId="7800C1DC" w:rsidR="008C2789" w:rsidRPr="00B619F0" w:rsidRDefault="008C2789" w:rsidP="008C2789">
            <w:pPr>
              <w:jc w:val="center"/>
              <w:rPr>
                <w:rFonts w:ascii="Arial" w:hAnsi="Arial" w:cs="Arial"/>
                <w:sz w:val="20"/>
                <w:szCs w:val="20"/>
              </w:rPr>
            </w:pPr>
            <w:r w:rsidRPr="00B619F0">
              <w:rPr>
                <w:rFonts w:ascii="Arial" w:hAnsi="Arial" w:cs="Arial"/>
                <w:sz w:val="20"/>
                <w:szCs w:val="20"/>
              </w:rPr>
              <w:t>Uchwyty słupka optycznego, wysokość 76.2 mm, średnica słupka 25.4 mm, wraz z widełkami mocującymi - 3 szt.</w:t>
            </w:r>
          </w:p>
        </w:tc>
        <w:tc>
          <w:tcPr>
            <w:tcW w:w="2410" w:type="dxa"/>
            <w:shd w:val="clear" w:color="auto" w:fill="FFFFFF" w:themeFill="background1"/>
            <w:vAlign w:val="center"/>
          </w:tcPr>
          <w:p w14:paraId="3B521A6E" w14:textId="77777777" w:rsidR="008C2789" w:rsidRDefault="008C2789" w:rsidP="008C2789">
            <w:pPr>
              <w:jc w:val="center"/>
              <w:rPr>
                <w:rFonts w:ascii="Arial" w:hAnsi="Arial" w:cs="Arial"/>
                <w:sz w:val="16"/>
                <w:szCs w:val="16"/>
              </w:rPr>
            </w:pPr>
          </w:p>
          <w:p w14:paraId="36EA16FF" w14:textId="700CEFA2" w:rsidR="008C2789" w:rsidRDefault="008C2789" w:rsidP="008C2789">
            <w:pPr>
              <w:jc w:val="center"/>
              <w:rPr>
                <w:rFonts w:ascii="Arial" w:hAnsi="Arial" w:cs="Arial"/>
                <w:sz w:val="16"/>
                <w:szCs w:val="16"/>
              </w:rPr>
            </w:pPr>
            <w:r w:rsidRPr="00AB6BE7">
              <w:rPr>
                <w:rFonts w:ascii="Arial" w:hAnsi="Arial" w:cs="Arial"/>
                <w:sz w:val="16"/>
                <w:szCs w:val="16"/>
              </w:rPr>
              <w:t>............................................</w:t>
            </w:r>
          </w:p>
          <w:p w14:paraId="2213DB97" w14:textId="4D80FEE4"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3F57A9F6"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079863EE" w14:textId="77777777" w:rsidR="008C2789" w:rsidRDefault="008C2789" w:rsidP="008C2789"/>
        </w:tc>
        <w:tc>
          <w:tcPr>
            <w:tcW w:w="8079" w:type="dxa"/>
            <w:shd w:val="clear" w:color="auto" w:fill="FFFFFF" w:themeFill="background1"/>
            <w:vAlign w:val="center"/>
          </w:tcPr>
          <w:p w14:paraId="7C3E5755" w14:textId="5019FEB8" w:rsidR="008C2789" w:rsidRPr="00B619F0" w:rsidRDefault="008C2789" w:rsidP="008C2789">
            <w:pPr>
              <w:jc w:val="center"/>
              <w:rPr>
                <w:rFonts w:ascii="Arial" w:hAnsi="Arial" w:cs="Arial"/>
                <w:sz w:val="20"/>
                <w:szCs w:val="20"/>
              </w:rPr>
            </w:pPr>
            <w:r w:rsidRPr="00B619F0">
              <w:rPr>
                <w:rFonts w:ascii="Arial" w:hAnsi="Arial" w:cs="Arial"/>
                <w:sz w:val="20"/>
                <w:szCs w:val="20"/>
              </w:rPr>
              <w:t>Niemostkujące zaciski słupkowe na słupki optyczne o średnicy 25.4 mm, długość szczeliny mocującej do stołu optycznego 35.1 mm, szczelina na śruby mocujące M6 - 2 szt.</w:t>
            </w:r>
          </w:p>
        </w:tc>
        <w:tc>
          <w:tcPr>
            <w:tcW w:w="2410" w:type="dxa"/>
            <w:shd w:val="clear" w:color="auto" w:fill="FFFFFF" w:themeFill="background1"/>
            <w:vAlign w:val="center"/>
          </w:tcPr>
          <w:p w14:paraId="552A3EE3" w14:textId="77777777" w:rsidR="008C2789" w:rsidRDefault="008C2789" w:rsidP="008C2789">
            <w:pPr>
              <w:jc w:val="center"/>
              <w:rPr>
                <w:rFonts w:ascii="Arial" w:hAnsi="Arial" w:cs="Arial"/>
                <w:sz w:val="16"/>
                <w:szCs w:val="16"/>
              </w:rPr>
            </w:pPr>
          </w:p>
          <w:p w14:paraId="4103AA7F" w14:textId="77777777" w:rsidR="008C2789" w:rsidRDefault="008C2789" w:rsidP="008C2789">
            <w:pPr>
              <w:jc w:val="center"/>
              <w:rPr>
                <w:rFonts w:ascii="Arial" w:hAnsi="Arial" w:cs="Arial"/>
                <w:sz w:val="16"/>
                <w:szCs w:val="16"/>
              </w:rPr>
            </w:pPr>
          </w:p>
          <w:p w14:paraId="68BF4AE4" w14:textId="50BB6AF9" w:rsidR="008C2789" w:rsidRDefault="008C2789" w:rsidP="008C2789">
            <w:pPr>
              <w:jc w:val="center"/>
              <w:rPr>
                <w:rFonts w:ascii="Arial" w:hAnsi="Arial" w:cs="Arial"/>
                <w:sz w:val="16"/>
                <w:szCs w:val="16"/>
              </w:rPr>
            </w:pPr>
            <w:r w:rsidRPr="00AB6BE7">
              <w:rPr>
                <w:rFonts w:ascii="Arial" w:hAnsi="Arial" w:cs="Arial"/>
                <w:sz w:val="16"/>
                <w:szCs w:val="16"/>
              </w:rPr>
              <w:t>............................................</w:t>
            </w:r>
          </w:p>
          <w:p w14:paraId="7EA948B8" w14:textId="0DA8F369"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8C2789" w:rsidRPr="00AB6BE7" w14:paraId="7715EF26"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0D70EE7" w14:textId="77777777" w:rsidR="008C2789" w:rsidRDefault="008C2789" w:rsidP="008C2789"/>
        </w:tc>
        <w:tc>
          <w:tcPr>
            <w:tcW w:w="8079" w:type="dxa"/>
            <w:shd w:val="clear" w:color="auto" w:fill="FFFFFF" w:themeFill="background1"/>
            <w:vAlign w:val="center"/>
          </w:tcPr>
          <w:p w14:paraId="756380DE" w14:textId="226E4542" w:rsidR="008C2789" w:rsidRPr="000C272D" w:rsidRDefault="008C2789" w:rsidP="00A665E8">
            <w:pPr>
              <w:jc w:val="center"/>
              <w:rPr>
                <w:rFonts w:ascii="Arial" w:hAnsi="Arial" w:cs="Arial"/>
                <w:sz w:val="20"/>
                <w:szCs w:val="20"/>
              </w:rPr>
            </w:pPr>
            <w:r w:rsidRPr="000C272D">
              <w:rPr>
                <w:rFonts w:ascii="Arial" w:hAnsi="Arial" w:cs="Arial"/>
                <w:sz w:val="20"/>
                <w:szCs w:val="20"/>
              </w:rPr>
              <w:t xml:space="preserve">Zaciski typu C, słupki o średnicy 25,4 mm, gwint M4 - 5 szt. </w:t>
            </w:r>
          </w:p>
        </w:tc>
        <w:tc>
          <w:tcPr>
            <w:tcW w:w="2410" w:type="dxa"/>
            <w:shd w:val="clear" w:color="auto" w:fill="FFFFFF" w:themeFill="background1"/>
            <w:vAlign w:val="center"/>
          </w:tcPr>
          <w:p w14:paraId="4C7BE0E8" w14:textId="77777777" w:rsidR="008C2789" w:rsidRDefault="008C2789" w:rsidP="008C2789">
            <w:pPr>
              <w:jc w:val="center"/>
              <w:rPr>
                <w:rFonts w:ascii="Arial" w:hAnsi="Arial" w:cs="Arial"/>
                <w:sz w:val="16"/>
                <w:szCs w:val="16"/>
              </w:rPr>
            </w:pPr>
            <w:r w:rsidRPr="00AB6BE7">
              <w:rPr>
                <w:rFonts w:ascii="Arial" w:hAnsi="Arial" w:cs="Arial"/>
                <w:sz w:val="16"/>
                <w:szCs w:val="16"/>
              </w:rPr>
              <w:t>.</w:t>
            </w:r>
          </w:p>
          <w:p w14:paraId="258EA9CF" w14:textId="7D3A9BE7" w:rsidR="008C2789" w:rsidRDefault="008C2789" w:rsidP="008C2789">
            <w:pPr>
              <w:jc w:val="center"/>
              <w:rPr>
                <w:rFonts w:ascii="Arial" w:hAnsi="Arial" w:cs="Arial"/>
                <w:sz w:val="16"/>
                <w:szCs w:val="16"/>
              </w:rPr>
            </w:pPr>
            <w:r w:rsidRPr="00AB6BE7">
              <w:rPr>
                <w:rFonts w:ascii="Arial" w:hAnsi="Arial" w:cs="Arial"/>
                <w:sz w:val="16"/>
                <w:szCs w:val="16"/>
              </w:rPr>
              <w:t>...........................................</w:t>
            </w:r>
          </w:p>
          <w:p w14:paraId="0553B365" w14:textId="6D15398C" w:rsidR="008C2789" w:rsidRPr="00AB6BE7" w:rsidRDefault="008C2789" w:rsidP="008C2789">
            <w:pPr>
              <w:jc w:val="center"/>
              <w:rPr>
                <w:rFonts w:ascii="Arial" w:hAnsi="Arial" w:cs="Arial"/>
                <w:sz w:val="16"/>
                <w:szCs w:val="16"/>
              </w:rPr>
            </w:pPr>
            <w:r>
              <w:rPr>
                <w:rFonts w:ascii="Arial" w:hAnsi="Arial" w:cs="Arial"/>
                <w:sz w:val="16"/>
                <w:szCs w:val="16"/>
              </w:rPr>
              <w:t>Tak/Nie</w:t>
            </w:r>
          </w:p>
        </w:tc>
      </w:tr>
      <w:tr w:rsidR="00A665E8" w:rsidRPr="00AB6BE7" w14:paraId="132F410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9E8BE2B" w14:textId="77777777" w:rsidR="00A665E8" w:rsidRDefault="00A665E8" w:rsidP="00A665E8"/>
        </w:tc>
        <w:tc>
          <w:tcPr>
            <w:tcW w:w="8079" w:type="dxa"/>
            <w:shd w:val="clear" w:color="auto" w:fill="FFFFFF" w:themeFill="background1"/>
            <w:vAlign w:val="center"/>
          </w:tcPr>
          <w:p w14:paraId="50D46F48" w14:textId="101E15BB" w:rsidR="00A665E8" w:rsidRPr="000C272D" w:rsidRDefault="00A665E8" w:rsidP="00A665E8">
            <w:pPr>
              <w:jc w:val="center"/>
              <w:rPr>
                <w:rFonts w:ascii="Arial" w:hAnsi="Arial" w:cs="Arial"/>
                <w:sz w:val="20"/>
                <w:szCs w:val="20"/>
              </w:rPr>
            </w:pPr>
            <w:r w:rsidRPr="000C272D">
              <w:rPr>
                <w:rFonts w:ascii="Arial" w:hAnsi="Arial" w:cs="Arial"/>
                <w:sz w:val="20"/>
                <w:szCs w:val="20"/>
              </w:rPr>
              <w:t>Zaciski słupkowe, przesuwne, na słupki optyczne o średnicy 25.4 mm, gwint M4 - 5 szt.</w:t>
            </w:r>
          </w:p>
        </w:tc>
        <w:tc>
          <w:tcPr>
            <w:tcW w:w="2410" w:type="dxa"/>
            <w:shd w:val="clear" w:color="auto" w:fill="FFFFFF" w:themeFill="background1"/>
            <w:vAlign w:val="center"/>
          </w:tcPr>
          <w:p w14:paraId="5EFCC61B" w14:textId="77777777" w:rsidR="00A665E8" w:rsidRDefault="00A665E8" w:rsidP="00A665E8">
            <w:pPr>
              <w:jc w:val="center"/>
              <w:rPr>
                <w:rFonts w:ascii="Arial" w:hAnsi="Arial" w:cs="Arial"/>
                <w:sz w:val="16"/>
                <w:szCs w:val="16"/>
              </w:rPr>
            </w:pPr>
            <w:r w:rsidRPr="00AB6BE7">
              <w:rPr>
                <w:rFonts w:ascii="Arial" w:hAnsi="Arial" w:cs="Arial"/>
                <w:sz w:val="16"/>
                <w:szCs w:val="16"/>
              </w:rPr>
              <w:t>.</w:t>
            </w:r>
          </w:p>
          <w:p w14:paraId="2248DBF7" w14:textId="77777777" w:rsidR="00A665E8" w:rsidRDefault="00A665E8" w:rsidP="00A665E8">
            <w:pPr>
              <w:jc w:val="center"/>
              <w:rPr>
                <w:rFonts w:ascii="Arial" w:hAnsi="Arial" w:cs="Arial"/>
                <w:sz w:val="16"/>
                <w:szCs w:val="16"/>
              </w:rPr>
            </w:pPr>
            <w:r w:rsidRPr="00AB6BE7">
              <w:rPr>
                <w:rFonts w:ascii="Arial" w:hAnsi="Arial" w:cs="Arial"/>
                <w:sz w:val="16"/>
                <w:szCs w:val="16"/>
              </w:rPr>
              <w:t>...........................................</w:t>
            </w:r>
          </w:p>
          <w:p w14:paraId="00BDFA12" w14:textId="602B6A9F"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5FA3A4A"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B60E824" w14:textId="77777777" w:rsidR="00A665E8" w:rsidRDefault="00A665E8" w:rsidP="00A665E8"/>
        </w:tc>
        <w:tc>
          <w:tcPr>
            <w:tcW w:w="8079" w:type="dxa"/>
            <w:shd w:val="clear" w:color="auto" w:fill="FFFFFF" w:themeFill="background1"/>
            <w:vAlign w:val="center"/>
          </w:tcPr>
          <w:p w14:paraId="4FB6A3C4" w14:textId="30CC0F16" w:rsidR="00A665E8" w:rsidRPr="00B619F0" w:rsidRDefault="00A665E8" w:rsidP="00A665E8">
            <w:pPr>
              <w:jc w:val="center"/>
              <w:rPr>
                <w:rFonts w:ascii="Arial" w:hAnsi="Arial" w:cs="Arial"/>
                <w:sz w:val="20"/>
                <w:szCs w:val="20"/>
              </w:rPr>
            </w:pPr>
            <w:r w:rsidRPr="00B619F0">
              <w:rPr>
                <w:rFonts w:ascii="Arial" w:hAnsi="Arial" w:cs="Arial"/>
                <w:sz w:val="20"/>
                <w:szCs w:val="20"/>
              </w:rPr>
              <w:t>Kątowe zaciski słupka optycznego, na słupki o średnicy 12,7 oraz 25,4 mm - 5 szt.</w:t>
            </w:r>
          </w:p>
        </w:tc>
        <w:tc>
          <w:tcPr>
            <w:tcW w:w="2410" w:type="dxa"/>
            <w:shd w:val="clear" w:color="auto" w:fill="FFFFFF" w:themeFill="background1"/>
            <w:vAlign w:val="center"/>
          </w:tcPr>
          <w:p w14:paraId="19A5EF1E" w14:textId="77777777" w:rsidR="00A665E8" w:rsidRDefault="00A665E8" w:rsidP="00A665E8">
            <w:pPr>
              <w:jc w:val="center"/>
              <w:rPr>
                <w:rFonts w:ascii="Arial" w:hAnsi="Arial" w:cs="Arial"/>
                <w:sz w:val="16"/>
                <w:szCs w:val="16"/>
              </w:rPr>
            </w:pPr>
          </w:p>
          <w:p w14:paraId="5B7B0718" w14:textId="5B424D8D" w:rsidR="00A665E8" w:rsidRDefault="00A665E8" w:rsidP="00A665E8">
            <w:pPr>
              <w:jc w:val="center"/>
              <w:rPr>
                <w:rFonts w:ascii="Arial" w:hAnsi="Arial" w:cs="Arial"/>
                <w:sz w:val="16"/>
                <w:szCs w:val="16"/>
              </w:rPr>
            </w:pPr>
            <w:r w:rsidRPr="00AB6BE7">
              <w:rPr>
                <w:rFonts w:ascii="Arial" w:hAnsi="Arial" w:cs="Arial"/>
                <w:sz w:val="16"/>
                <w:szCs w:val="16"/>
              </w:rPr>
              <w:t>............................................</w:t>
            </w:r>
          </w:p>
          <w:p w14:paraId="2CB56541" w14:textId="19CC177C"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8D3FA8D"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389120BD" w14:textId="77777777" w:rsidR="00A665E8" w:rsidRDefault="00A665E8" w:rsidP="00A665E8"/>
        </w:tc>
        <w:tc>
          <w:tcPr>
            <w:tcW w:w="8079" w:type="dxa"/>
            <w:shd w:val="clear" w:color="auto" w:fill="FFFFFF" w:themeFill="background1"/>
            <w:vAlign w:val="center"/>
          </w:tcPr>
          <w:p w14:paraId="32A1B306" w14:textId="75C8D200" w:rsidR="00A665E8" w:rsidRPr="00B619F0" w:rsidRDefault="00A665E8" w:rsidP="00A665E8">
            <w:pPr>
              <w:jc w:val="center"/>
              <w:rPr>
                <w:rFonts w:ascii="Arial" w:hAnsi="Arial" w:cs="Arial"/>
                <w:sz w:val="20"/>
                <w:szCs w:val="20"/>
              </w:rPr>
            </w:pPr>
            <w:r w:rsidRPr="00B619F0">
              <w:rPr>
                <w:rFonts w:ascii="Arial" w:hAnsi="Arial" w:cs="Arial"/>
                <w:sz w:val="20"/>
                <w:szCs w:val="20"/>
              </w:rPr>
              <w:t>Kątowe zaciski słupka optycznego, na dwa słupki o średnicy 25,4 mm - 5 szt.</w:t>
            </w:r>
          </w:p>
        </w:tc>
        <w:tc>
          <w:tcPr>
            <w:tcW w:w="2410" w:type="dxa"/>
            <w:shd w:val="clear" w:color="auto" w:fill="FFFFFF" w:themeFill="background1"/>
            <w:vAlign w:val="center"/>
          </w:tcPr>
          <w:p w14:paraId="7819B0A6" w14:textId="77777777" w:rsidR="00A665E8" w:rsidRDefault="00A665E8" w:rsidP="00A665E8">
            <w:pPr>
              <w:jc w:val="center"/>
              <w:rPr>
                <w:rFonts w:ascii="Arial" w:hAnsi="Arial" w:cs="Arial"/>
                <w:sz w:val="16"/>
                <w:szCs w:val="16"/>
              </w:rPr>
            </w:pPr>
          </w:p>
          <w:p w14:paraId="45ADBBE0" w14:textId="0DD32406" w:rsidR="00A665E8" w:rsidRDefault="00A665E8" w:rsidP="00A665E8">
            <w:pPr>
              <w:jc w:val="center"/>
              <w:rPr>
                <w:rFonts w:ascii="Arial" w:hAnsi="Arial" w:cs="Arial"/>
                <w:sz w:val="16"/>
                <w:szCs w:val="16"/>
              </w:rPr>
            </w:pPr>
            <w:r w:rsidRPr="00AB6BE7">
              <w:rPr>
                <w:rFonts w:ascii="Arial" w:hAnsi="Arial" w:cs="Arial"/>
                <w:sz w:val="16"/>
                <w:szCs w:val="16"/>
              </w:rPr>
              <w:t>............................................</w:t>
            </w:r>
          </w:p>
          <w:p w14:paraId="005DC826" w14:textId="350D5352"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0F88373E"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673FB529" w14:textId="77777777" w:rsidR="00A665E8" w:rsidRDefault="00A665E8" w:rsidP="00A665E8"/>
        </w:tc>
        <w:tc>
          <w:tcPr>
            <w:tcW w:w="8079" w:type="dxa"/>
            <w:shd w:val="clear" w:color="auto" w:fill="FFFFFF" w:themeFill="background1"/>
            <w:vAlign w:val="center"/>
          </w:tcPr>
          <w:p w14:paraId="1215C821" w14:textId="767804CE" w:rsidR="00A665E8" w:rsidRPr="00B619F0" w:rsidRDefault="00A665E8" w:rsidP="00A665E8">
            <w:pPr>
              <w:jc w:val="center"/>
              <w:rPr>
                <w:rFonts w:ascii="Arial" w:hAnsi="Arial" w:cs="Arial"/>
                <w:sz w:val="20"/>
                <w:szCs w:val="20"/>
              </w:rPr>
            </w:pPr>
            <w:r w:rsidRPr="00B619F0">
              <w:rPr>
                <w:rFonts w:ascii="Arial" w:hAnsi="Arial" w:cs="Arial"/>
                <w:sz w:val="20"/>
                <w:szCs w:val="20"/>
              </w:rPr>
              <w:t xml:space="preserve">Kostki na postument optyczny, otwory montażowe M4 - 5 szt. </w:t>
            </w:r>
          </w:p>
        </w:tc>
        <w:tc>
          <w:tcPr>
            <w:tcW w:w="2410" w:type="dxa"/>
            <w:shd w:val="clear" w:color="auto" w:fill="FFFFFF" w:themeFill="background1"/>
            <w:vAlign w:val="center"/>
          </w:tcPr>
          <w:p w14:paraId="2C552DE4" w14:textId="77777777" w:rsidR="00A665E8" w:rsidRDefault="00A665E8" w:rsidP="00A665E8">
            <w:pPr>
              <w:jc w:val="center"/>
              <w:rPr>
                <w:rFonts w:ascii="Arial" w:hAnsi="Arial" w:cs="Arial"/>
                <w:sz w:val="16"/>
                <w:szCs w:val="16"/>
              </w:rPr>
            </w:pPr>
          </w:p>
          <w:p w14:paraId="20C4ACB9" w14:textId="1841B8A4" w:rsidR="00A665E8" w:rsidRDefault="00A665E8" w:rsidP="00A665E8">
            <w:pPr>
              <w:jc w:val="center"/>
              <w:rPr>
                <w:rFonts w:ascii="Arial" w:hAnsi="Arial" w:cs="Arial"/>
                <w:sz w:val="16"/>
                <w:szCs w:val="16"/>
              </w:rPr>
            </w:pPr>
            <w:r w:rsidRPr="00AB6BE7">
              <w:rPr>
                <w:rFonts w:ascii="Arial" w:hAnsi="Arial" w:cs="Arial"/>
                <w:sz w:val="16"/>
                <w:szCs w:val="16"/>
              </w:rPr>
              <w:t>............................................</w:t>
            </w:r>
          </w:p>
          <w:p w14:paraId="68AB527B" w14:textId="3423016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499B64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DC0A97C" w14:textId="77777777" w:rsidR="00A665E8" w:rsidRDefault="00A665E8" w:rsidP="00A665E8"/>
        </w:tc>
        <w:tc>
          <w:tcPr>
            <w:tcW w:w="8079" w:type="dxa"/>
            <w:shd w:val="clear" w:color="auto" w:fill="FFFFFF" w:themeFill="background1"/>
            <w:vAlign w:val="center"/>
          </w:tcPr>
          <w:p w14:paraId="122C3A67" w14:textId="77777777" w:rsidR="00A665E8" w:rsidRDefault="00A665E8" w:rsidP="00A665E8">
            <w:pPr>
              <w:jc w:val="center"/>
              <w:rPr>
                <w:rFonts w:ascii="Arial" w:hAnsi="Arial" w:cs="Arial"/>
                <w:sz w:val="20"/>
                <w:szCs w:val="20"/>
              </w:rPr>
            </w:pPr>
            <w:r w:rsidRPr="00B619F0">
              <w:rPr>
                <w:rFonts w:ascii="Arial" w:hAnsi="Arial" w:cs="Arial"/>
                <w:sz w:val="20"/>
                <w:szCs w:val="20"/>
              </w:rPr>
              <w:t xml:space="preserve">Adaptery gwintowe do kostki na postument optyczny, gwint M4, wysokość 25.7 mm </w:t>
            </w:r>
          </w:p>
          <w:p w14:paraId="6332EFAF" w14:textId="2BD47F81" w:rsidR="00A665E8" w:rsidRPr="00B619F0" w:rsidRDefault="00A665E8" w:rsidP="00A665E8">
            <w:pPr>
              <w:jc w:val="center"/>
              <w:rPr>
                <w:rFonts w:ascii="Arial" w:hAnsi="Arial" w:cs="Arial"/>
                <w:sz w:val="20"/>
                <w:szCs w:val="20"/>
              </w:rPr>
            </w:pPr>
            <w:r w:rsidRPr="00B619F0">
              <w:rPr>
                <w:rFonts w:ascii="Arial" w:hAnsi="Arial" w:cs="Arial"/>
                <w:sz w:val="20"/>
                <w:szCs w:val="20"/>
              </w:rPr>
              <w:t>- 5 szt.</w:t>
            </w:r>
          </w:p>
        </w:tc>
        <w:tc>
          <w:tcPr>
            <w:tcW w:w="2410" w:type="dxa"/>
            <w:shd w:val="clear" w:color="auto" w:fill="FFFFFF" w:themeFill="background1"/>
            <w:vAlign w:val="center"/>
          </w:tcPr>
          <w:p w14:paraId="1658968B" w14:textId="77777777" w:rsidR="00A665E8" w:rsidRDefault="00A665E8" w:rsidP="00A665E8">
            <w:pPr>
              <w:jc w:val="center"/>
              <w:rPr>
                <w:rFonts w:ascii="Arial" w:hAnsi="Arial" w:cs="Arial"/>
                <w:sz w:val="16"/>
                <w:szCs w:val="16"/>
              </w:rPr>
            </w:pPr>
          </w:p>
          <w:p w14:paraId="6A77DE30" w14:textId="25B11AA9" w:rsidR="00A665E8" w:rsidRDefault="00A665E8" w:rsidP="00A665E8">
            <w:pPr>
              <w:jc w:val="center"/>
              <w:rPr>
                <w:rFonts w:ascii="Arial" w:hAnsi="Arial" w:cs="Arial"/>
                <w:sz w:val="16"/>
                <w:szCs w:val="16"/>
              </w:rPr>
            </w:pPr>
            <w:r w:rsidRPr="00AB6BE7">
              <w:rPr>
                <w:rFonts w:ascii="Arial" w:hAnsi="Arial" w:cs="Arial"/>
                <w:sz w:val="16"/>
                <w:szCs w:val="16"/>
              </w:rPr>
              <w:t>............................................</w:t>
            </w:r>
          </w:p>
          <w:p w14:paraId="3421ED4F" w14:textId="1393BC72"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348FC2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EB6604A" w14:textId="77777777" w:rsidR="00A665E8" w:rsidRDefault="00A665E8" w:rsidP="00A665E8"/>
        </w:tc>
        <w:tc>
          <w:tcPr>
            <w:tcW w:w="8079" w:type="dxa"/>
            <w:shd w:val="clear" w:color="auto" w:fill="FFFFFF" w:themeFill="background1"/>
            <w:vAlign w:val="center"/>
          </w:tcPr>
          <w:p w14:paraId="1598CD47" w14:textId="37CE851D" w:rsidR="00A665E8" w:rsidRPr="00B619F0" w:rsidRDefault="00A665E8" w:rsidP="00A665E8">
            <w:pPr>
              <w:jc w:val="center"/>
              <w:rPr>
                <w:rFonts w:ascii="Arial" w:hAnsi="Arial" w:cs="Arial"/>
                <w:sz w:val="20"/>
                <w:szCs w:val="20"/>
              </w:rPr>
            </w:pPr>
            <w:r w:rsidRPr="00B619F0">
              <w:rPr>
                <w:rFonts w:ascii="Arial" w:hAnsi="Arial" w:cs="Arial"/>
                <w:sz w:val="20"/>
                <w:szCs w:val="20"/>
              </w:rPr>
              <w:t>Regulowane głowice słupka optycznego, przegub kulowy, gwint M4 - 3 szt.</w:t>
            </w:r>
          </w:p>
        </w:tc>
        <w:tc>
          <w:tcPr>
            <w:tcW w:w="2410" w:type="dxa"/>
            <w:shd w:val="clear" w:color="auto" w:fill="FFFFFF" w:themeFill="background1"/>
            <w:vAlign w:val="center"/>
          </w:tcPr>
          <w:p w14:paraId="2B5DDBE1" w14:textId="77777777" w:rsidR="00A665E8" w:rsidRDefault="00A665E8" w:rsidP="00A665E8">
            <w:pPr>
              <w:jc w:val="center"/>
              <w:rPr>
                <w:rFonts w:ascii="Arial" w:hAnsi="Arial" w:cs="Arial"/>
                <w:sz w:val="16"/>
                <w:szCs w:val="16"/>
              </w:rPr>
            </w:pPr>
          </w:p>
          <w:p w14:paraId="5F942178" w14:textId="122EE041" w:rsidR="00A665E8" w:rsidRDefault="00A665E8" w:rsidP="00A665E8">
            <w:pPr>
              <w:jc w:val="center"/>
              <w:rPr>
                <w:rFonts w:ascii="Arial" w:hAnsi="Arial" w:cs="Arial"/>
                <w:sz w:val="16"/>
                <w:szCs w:val="16"/>
              </w:rPr>
            </w:pPr>
            <w:r w:rsidRPr="00AB6BE7">
              <w:rPr>
                <w:rFonts w:ascii="Arial" w:hAnsi="Arial" w:cs="Arial"/>
                <w:sz w:val="16"/>
                <w:szCs w:val="16"/>
              </w:rPr>
              <w:t>............................................</w:t>
            </w:r>
          </w:p>
          <w:p w14:paraId="2207E0D4" w14:textId="50D4E3AA"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DE18B7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BE67C83" w14:textId="77777777" w:rsidR="00A665E8" w:rsidRDefault="00A665E8" w:rsidP="00A665E8"/>
        </w:tc>
        <w:tc>
          <w:tcPr>
            <w:tcW w:w="8079" w:type="dxa"/>
            <w:shd w:val="clear" w:color="auto" w:fill="FFFFFF" w:themeFill="background1"/>
            <w:vAlign w:val="center"/>
          </w:tcPr>
          <w:p w14:paraId="3443869B" w14:textId="08D56A21" w:rsidR="00A665E8" w:rsidRPr="00B619F0" w:rsidRDefault="00A665E8" w:rsidP="00A665E8">
            <w:pPr>
              <w:jc w:val="center"/>
              <w:rPr>
                <w:rFonts w:ascii="Arial" w:hAnsi="Arial" w:cs="Arial"/>
                <w:sz w:val="20"/>
                <w:szCs w:val="20"/>
              </w:rPr>
            </w:pPr>
            <w:r w:rsidRPr="00B619F0">
              <w:rPr>
                <w:rFonts w:ascii="Arial" w:hAnsi="Arial" w:cs="Arial"/>
                <w:sz w:val="20"/>
                <w:szCs w:val="20"/>
              </w:rPr>
              <w:t>Adaptery do montażu na stole optycznym, średnica 25,4 mm, cokoły, gwint M4 na gwint M6 - 2 szt.</w:t>
            </w:r>
          </w:p>
        </w:tc>
        <w:tc>
          <w:tcPr>
            <w:tcW w:w="2410" w:type="dxa"/>
            <w:shd w:val="clear" w:color="auto" w:fill="FFFFFF" w:themeFill="background1"/>
            <w:vAlign w:val="center"/>
          </w:tcPr>
          <w:p w14:paraId="57E5689C" w14:textId="77777777" w:rsidR="00A665E8" w:rsidRDefault="00A665E8" w:rsidP="00A665E8">
            <w:pPr>
              <w:jc w:val="center"/>
              <w:rPr>
                <w:rFonts w:ascii="Arial" w:hAnsi="Arial" w:cs="Arial"/>
                <w:sz w:val="16"/>
                <w:szCs w:val="16"/>
              </w:rPr>
            </w:pPr>
          </w:p>
          <w:p w14:paraId="4AC91E67" w14:textId="3F3E6640" w:rsidR="00A665E8" w:rsidRDefault="00A665E8" w:rsidP="00A665E8">
            <w:pPr>
              <w:jc w:val="center"/>
              <w:rPr>
                <w:rFonts w:ascii="Arial" w:hAnsi="Arial" w:cs="Arial"/>
                <w:sz w:val="16"/>
                <w:szCs w:val="16"/>
              </w:rPr>
            </w:pPr>
            <w:r w:rsidRPr="00AB6BE7">
              <w:rPr>
                <w:rFonts w:ascii="Arial" w:hAnsi="Arial" w:cs="Arial"/>
                <w:sz w:val="16"/>
                <w:szCs w:val="16"/>
              </w:rPr>
              <w:t>............................................</w:t>
            </w:r>
          </w:p>
          <w:p w14:paraId="1D8FBA0F" w14:textId="20A04331"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8BDFC8B"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EB41687" w14:textId="77777777" w:rsidR="00A665E8" w:rsidRDefault="00A665E8" w:rsidP="00A665E8"/>
        </w:tc>
        <w:tc>
          <w:tcPr>
            <w:tcW w:w="8079" w:type="dxa"/>
            <w:shd w:val="clear" w:color="auto" w:fill="FFFFFF" w:themeFill="background1"/>
            <w:vAlign w:val="center"/>
          </w:tcPr>
          <w:p w14:paraId="5DD133A0" w14:textId="43BCCE8A" w:rsidR="00A665E8" w:rsidRPr="00B619F0" w:rsidRDefault="00A665E8" w:rsidP="00A665E8">
            <w:pPr>
              <w:jc w:val="center"/>
              <w:rPr>
                <w:rFonts w:ascii="Arial" w:hAnsi="Arial" w:cs="Arial"/>
                <w:sz w:val="20"/>
                <w:szCs w:val="20"/>
              </w:rPr>
            </w:pPr>
            <w:r w:rsidRPr="00B619F0">
              <w:rPr>
                <w:rFonts w:ascii="Arial" w:hAnsi="Arial" w:cs="Arial"/>
                <w:sz w:val="20"/>
                <w:szCs w:val="20"/>
              </w:rPr>
              <w:t>Wstępnie oznakowana 9-szufladowa szafka umożliwiająca łatwą organizację, konfigurację i rekonfigurację w celu uzyskania bardziej efektywnej przestrzeni laboratoryjnej - 1 szt</w:t>
            </w:r>
            <w:r>
              <w:rPr>
                <w:rFonts w:ascii="Arial" w:hAnsi="Arial" w:cs="Arial"/>
                <w:sz w:val="20"/>
                <w:szCs w:val="20"/>
              </w:rPr>
              <w:t>.</w:t>
            </w:r>
          </w:p>
        </w:tc>
        <w:tc>
          <w:tcPr>
            <w:tcW w:w="2410" w:type="dxa"/>
            <w:shd w:val="clear" w:color="auto" w:fill="FFFFFF" w:themeFill="background1"/>
            <w:vAlign w:val="center"/>
          </w:tcPr>
          <w:p w14:paraId="477AE323" w14:textId="77777777" w:rsidR="00A665E8" w:rsidRDefault="00A665E8" w:rsidP="00A665E8">
            <w:pPr>
              <w:jc w:val="center"/>
              <w:rPr>
                <w:rFonts w:ascii="Arial" w:hAnsi="Arial" w:cs="Arial"/>
                <w:sz w:val="16"/>
                <w:szCs w:val="16"/>
              </w:rPr>
            </w:pPr>
          </w:p>
          <w:p w14:paraId="48407031" w14:textId="4E9BBBA7" w:rsidR="00A665E8" w:rsidRDefault="00A665E8" w:rsidP="00A665E8">
            <w:pPr>
              <w:jc w:val="center"/>
              <w:rPr>
                <w:rFonts w:ascii="Arial" w:hAnsi="Arial" w:cs="Arial"/>
                <w:sz w:val="16"/>
                <w:szCs w:val="16"/>
              </w:rPr>
            </w:pPr>
            <w:r w:rsidRPr="00AB6BE7">
              <w:rPr>
                <w:rFonts w:ascii="Arial" w:hAnsi="Arial" w:cs="Arial"/>
                <w:sz w:val="16"/>
                <w:szCs w:val="16"/>
              </w:rPr>
              <w:t>............................................</w:t>
            </w:r>
          </w:p>
          <w:p w14:paraId="3DB66142" w14:textId="6B1CE575"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51E818FD"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val="restart"/>
            <w:shd w:val="clear" w:color="auto" w:fill="FFFFFF" w:themeFill="background1"/>
          </w:tcPr>
          <w:p w14:paraId="70659C69" w14:textId="220A8843" w:rsidR="00A665E8" w:rsidRPr="0020261C" w:rsidRDefault="00A665E8" w:rsidP="00A665E8">
            <w:pPr>
              <w:jc w:val="center"/>
              <w:rPr>
                <w:rStyle w:val="attributenametext"/>
                <w:rFonts w:ascii="Arial" w:hAnsi="Arial" w:cs="Arial"/>
                <w:b/>
                <w:bCs/>
                <w:sz w:val="20"/>
                <w:szCs w:val="20"/>
              </w:rPr>
            </w:pPr>
            <w:r w:rsidRPr="0020261C">
              <w:rPr>
                <w:rFonts w:ascii="Arial" w:hAnsi="Arial" w:cs="Arial"/>
                <w:sz w:val="20"/>
                <w:szCs w:val="20"/>
              </w:rPr>
              <w:t xml:space="preserve">Zestaw słupków i akcesoriów wykonanych ze stali nierdzewnej o </w:t>
            </w:r>
            <w:r w:rsidRPr="002E02CE">
              <w:rPr>
                <w:rFonts w:ascii="Arial" w:hAnsi="Arial" w:cs="Arial"/>
                <w:b/>
                <w:bCs/>
                <w:sz w:val="20"/>
                <w:szCs w:val="20"/>
              </w:rPr>
              <w:t>średnicy 12.7 mm</w:t>
            </w:r>
            <w:r w:rsidRPr="0020261C">
              <w:rPr>
                <w:rFonts w:ascii="Arial" w:hAnsi="Arial" w:cs="Arial"/>
                <w:sz w:val="20"/>
                <w:szCs w:val="20"/>
              </w:rPr>
              <w:t>, system metryczny</w:t>
            </w:r>
          </w:p>
        </w:tc>
        <w:tc>
          <w:tcPr>
            <w:tcW w:w="8079" w:type="dxa"/>
            <w:shd w:val="clear" w:color="auto" w:fill="FFFFFF" w:themeFill="background1"/>
            <w:vAlign w:val="center"/>
          </w:tcPr>
          <w:p w14:paraId="48E29F48" w14:textId="18675B02"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12.7 mm z otworem gwintowanym M4</w:t>
            </w:r>
          </w:p>
          <w:p w14:paraId="052E56F8" w14:textId="501B2861" w:rsidR="00A665E8" w:rsidRPr="0020261C" w:rsidRDefault="00A665E8" w:rsidP="000C272D">
            <w:pPr>
              <w:pStyle w:val="Standard"/>
              <w:rPr>
                <w:rFonts w:ascii="Arial" w:hAnsi="Arial" w:cs="Arial"/>
                <w:sz w:val="20"/>
                <w:szCs w:val="20"/>
                <w:lang w:val="pl-PL"/>
              </w:rPr>
            </w:pPr>
            <w:r w:rsidRPr="0020261C">
              <w:rPr>
                <w:rFonts w:ascii="Arial" w:hAnsi="Arial" w:cs="Arial"/>
                <w:sz w:val="20"/>
                <w:szCs w:val="20"/>
                <w:lang w:val="pl-PL"/>
              </w:rPr>
              <w:t>- 20 szt.</w:t>
            </w:r>
          </w:p>
        </w:tc>
        <w:tc>
          <w:tcPr>
            <w:tcW w:w="2410" w:type="dxa"/>
            <w:shd w:val="clear" w:color="auto" w:fill="FFFFFF" w:themeFill="background1"/>
            <w:vAlign w:val="center"/>
          </w:tcPr>
          <w:p w14:paraId="39229E23" w14:textId="77777777" w:rsidR="00A665E8" w:rsidRDefault="00A665E8" w:rsidP="00A665E8">
            <w:pPr>
              <w:jc w:val="center"/>
              <w:rPr>
                <w:rFonts w:ascii="Arial" w:hAnsi="Arial" w:cs="Arial"/>
                <w:sz w:val="16"/>
                <w:szCs w:val="16"/>
              </w:rPr>
            </w:pPr>
          </w:p>
          <w:p w14:paraId="2DB7AFA7" w14:textId="0EE9C476" w:rsidR="00A665E8" w:rsidRDefault="00A665E8" w:rsidP="00A665E8">
            <w:pPr>
              <w:jc w:val="center"/>
              <w:rPr>
                <w:rFonts w:ascii="Arial" w:hAnsi="Arial" w:cs="Arial"/>
                <w:sz w:val="16"/>
                <w:szCs w:val="16"/>
              </w:rPr>
            </w:pPr>
            <w:r w:rsidRPr="00AB6BE7">
              <w:rPr>
                <w:rFonts w:ascii="Arial" w:hAnsi="Arial" w:cs="Arial"/>
                <w:sz w:val="16"/>
                <w:szCs w:val="16"/>
              </w:rPr>
              <w:t>............................................</w:t>
            </w:r>
          </w:p>
          <w:p w14:paraId="5DCB0E15" w14:textId="7ADA748D" w:rsidR="00A665E8" w:rsidRPr="00367145" w:rsidRDefault="00A665E8" w:rsidP="00A665E8">
            <w:pPr>
              <w:jc w:val="center"/>
              <w:rPr>
                <w:rFonts w:ascii="Arial" w:hAnsi="Arial" w:cs="Arial"/>
                <w:sz w:val="20"/>
                <w:szCs w:val="20"/>
              </w:rPr>
            </w:pPr>
            <w:r>
              <w:rPr>
                <w:rFonts w:ascii="Arial" w:hAnsi="Arial" w:cs="Arial"/>
                <w:sz w:val="16"/>
                <w:szCs w:val="16"/>
              </w:rPr>
              <w:t>Tak/Nie</w:t>
            </w:r>
          </w:p>
        </w:tc>
      </w:tr>
      <w:tr w:rsidR="00A665E8" w:rsidRPr="00AB6BE7" w14:paraId="762EA66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76F7044"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20FF22C8" w14:textId="3CE8E41C"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25.4 mm z otworem gwintowanym M4</w:t>
            </w:r>
          </w:p>
          <w:p w14:paraId="0932D4FF" w14:textId="3905724F"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- 20 szt.</w:t>
            </w:r>
          </w:p>
        </w:tc>
        <w:tc>
          <w:tcPr>
            <w:tcW w:w="2410" w:type="dxa"/>
            <w:shd w:val="clear" w:color="auto" w:fill="FFFFFF" w:themeFill="background1"/>
            <w:vAlign w:val="center"/>
          </w:tcPr>
          <w:p w14:paraId="49BA660C" w14:textId="77777777" w:rsidR="00A665E8" w:rsidRDefault="00A665E8" w:rsidP="00A665E8">
            <w:pPr>
              <w:jc w:val="center"/>
              <w:rPr>
                <w:rFonts w:ascii="Arial" w:hAnsi="Arial" w:cs="Arial"/>
                <w:sz w:val="16"/>
                <w:szCs w:val="16"/>
              </w:rPr>
            </w:pPr>
          </w:p>
          <w:p w14:paraId="61016FFA" w14:textId="2F1EC00C" w:rsidR="00A665E8" w:rsidRDefault="00A665E8" w:rsidP="00A665E8">
            <w:pPr>
              <w:jc w:val="center"/>
              <w:rPr>
                <w:rFonts w:ascii="Arial" w:hAnsi="Arial" w:cs="Arial"/>
                <w:sz w:val="16"/>
                <w:szCs w:val="16"/>
              </w:rPr>
            </w:pPr>
            <w:r w:rsidRPr="00AB6BE7">
              <w:rPr>
                <w:rFonts w:ascii="Arial" w:hAnsi="Arial" w:cs="Arial"/>
                <w:sz w:val="16"/>
                <w:szCs w:val="16"/>
              </w:rPr>
              <w:t>............................................</w:t>
            </w:r>
          </w:p>
          <w:p w14:paraId="7E21EA83" w14:textId="0F31B100"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0D6318F"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B85C2FC"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75EFC532" w14:textId="77777777"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38.1 mm z otworem gwintowanym M4</w:t>
            </w:r>
          </w:p>
          <w:p w14:paraId="7595FE0F" w14:textId="569A6BBF"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- 20 szt.</w:t>
            </w:r>
          </w:p>
        </w:tc>
        <w:tc>
          <w:tcPr>
            <w:tcW w:w="2410" w:type="dxa"/>
            <w:shd w:val="clear" w:color="auto" w:fill="FFFFFF" w:themeFill="background1"/>
            <w:vAlign w:val="center"/>
          </w:tcPr>
          <w:p w14:paraId="6B3E9498" w14:textId="77777777" w:rsidR="00A665E8" w:rsidRDefault="00A665E8" w:rsidP="00A665E8">
            <w:pPr>
              <w:jc w:val="center"/>
              <w:rPr>
                <w:rFonts w:ascii="Arial" w:hAnsi="Arial" w:cs="Arial"/>
                <w:sz w:val="16"/>
                <w:szCs w:val="16"/>
              </w:rPr>
            </w:pPr>
          </w:p>
          <w:p w14:paraId="0060050D" w14:textId="00197232" w:rsidR="00A665E8" w:rsidRDefault="00A665E8" w:rsidP="00A665E8">
            <w:pPr>
              <w:jc w:val="center"/>
              <w:rPr>
                <w:rFonts w:ascii="Arial" w:hAnsi="Arial" w:cs="Arial"/>
                <w:sz w:val="16"/>
                <w:szCs w:val="16"/>
              </w:rPr>
            </w:pPr>
            <w:r w:rsidRPr="00AB6BE7">
              <w:rPr>
                <w:rFonts w:ascii="Arial" w:hAnsi="Arial" w:cs="Arial"/>
                <w:sz w:val="16"/>
                <w:szCs w:val="16"/>
              </w:rPr>
              <w:t>............................................</w:t>
            </w:r>
          </w:p>
          <w:p w14:paraId="16406E5A" w14:textId="7EAE721A"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692BD71"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AEBE3C8"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13A5E9E6" w14:textId="7D245021"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50.8 mm z otworem gwintowanym M4</w:t>
            </w:r>
          </w:p>
          <w:p w14:paraId="468E7B9F" w14:textId="0A6D06AE"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- 20 szt.</w:t>
            </w:r>
          </w:p>
        </w:tc>
        <w:tc>
          <w:tcPr>
            <w:tcW w:w="2410" w:type="dxa"/>
            <w:shd w:val="clear" w:color="auto" w:fill="FFFFFF" w:themeFill="background1"/>
            <w:vAlign w:val="center"/>
          </w:tcPr>
          <w:p w14:paraId="186600B5" w14:textId="77777777" w:rsidR="00A665E8" w:rsidRDefault="00A665E8" w:rsidP="00A665E8">
            <w:pPr>
              <w:jc w:val="center"/>
              <w:rPr>
                <w:rFonts w:ascii="Arial" w:hAnsi="Arial" w:cs="Arial"/>
                <w:sz w:val="16"/>
                <w:szCs w:val="16"/>
              </w:rPr>
            </w:pPr>
          </w:p>
          <w:p w14:paraId="055C3A00" w14:textId="5AD78068" w:rsidR="00A665E8" w:rsidRDefault="00A665E8" w:rsidP="00A665E8">
            <w:pPr>
              <w:jc w:val="center"/>
              <w:rPr>
                <w:rFonts w:ascii="Arial" w:hAnsi="Arial" w:cs="Arial"/>
                <w:sz w:val="16"/>
                <w:szCs w:val="16"/>
              </w:rPr>
            </w:pPr>
            <w:r w:rsidRPr="00AB6BE7">
              <w:rPr>
                <w:rFonts w:ascii="Arial" w:hAnsi="Arial" w:cs="Arial"/>
                <w:sz w:val="16"/>
                <w:szCs w:val="16"/>
              </w:rPr>
              <w:t>............................................</w:t>
            </w:r>
          </w:p>
          <w:p w14:paraId="6329684A" w14:textId="3E29B8BD"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7B3866B1"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387EC94"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407C0ACE" w14:textId="752308B5"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76.2 mm z otworem gwintowanym M4</w:t>
            </w:r>
          </w:p>
          <w:p w14:paraId="308BBF69" w14:textId="23CABD41"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- 20 szt.</w:t>
            </w:r>
          </w:p>
        </w:tc>
        <w:tc>
          <w:tcPr>
            <w:tcW w:w="2410" w:type="dxa"/>
            <w:shd w:val="clear" w:color="auto" w:fill="FFFFFF" w:themeFill="background1"/>
            <w:vAlign w:val="center"/>
          </w:tcPr>
          <w:p w14:paraId="591D62C9" w14:textId="77777777" w:rsidR="00A665E8" w:rsidRDefault="00A665E8" w:rsidP="00A665E8">
            <w:pPr>
              <w:jc w:val="center"/>
              <w:rPr>
                <w:rFonts w:ascii="Arial" w:hAnsi="Arial" w:cs="Arial"/>
                <w:sz w:val="16"/>
                <w:szCs w:val="16"/>
              </w:rPr>
            </w:pPr>
          </w:p>
          <w:p w14:paraId="61A100FA" w14:textId="1C35DAF3" w:rsidR="00A665E8" w:rsidRDefault="00A665E8" w:rsidP="00A665E8">
            <w:pPr>
              <w:jc w:val="center"/>
              <w:rPr>
                <w:rFonts w:ascii="Arial" w:hAnsi="Arial" w:cs="Arial"/>
                <w:sz w:val="16"/>
                <w:szCs w:val="16"/>
              </w:rPr>
            </w:pPr>
            <w:r w:rsidRPr="00AB6BE7">
              <w:rPr>
                <w:rFonts w:ascii="Arial" w:hAnsi="Arial" w:cs="Arial"/>
                <w:sz w:val="16"/>
                <w:szCs w:val="16"/>
              </w:rPr>
              <w:t>............................................</w:t>
            </w:r>
          </w:p>
          <w:p w14:paraId="7C3AEA38" w14:textId="78AF5A3F"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8D027CC"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0F6C3D4"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119DB711" w14:textId="5C11F85F"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101.6 mm z otworem gwintowanym M4</w:t>
            </w:r>
          </w:p>
          <w:p w14:paraId="35C36200" w14:textId="6A84B4CE"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- 20 szt.</w:t>
            </w:r>
          </w:p>
        </w:tc>
        <w:tc>
          <w:tcPr>
            <w:tcW w:w="2410" w:type="dxa"/>
            <w:shd w:val="clear" w:color="auto" w:fill="FFFFFF" w:themeFill="background1"/>
            <w:vAlign w:val="center"/>
          </w:tcPr>
          <w:p w14:paraId="2195B8A4" w14:textId="77777777" w:rsidR="00A665E8" w:rsidRDefault="00A665E8" w:rsidP="00A665E8">
            <w:pPr>
              <w:jc w:val="center"/>
              <w:rPr>
                <w:rFonts w:ascii="Arial" w:hAnsi="Arial" w:cs="Arial"/>
                <w:sz w:val="16"/>
                <w:szCs w:val="16"/>
              </w:rPr>
            </w:pPr>
          </w:p>
          <w:p w14:paraId="7A262482" w14:textId="57638FEF" w:rsidR="00A665E8" w:rsidRDefault="00A665E8" w:rsidP="00A665E8">
            <w:pPr>
              <w:jc w:val="center"/>
              <w:rPr>
                <w:rFonts w:ascii="Arial" w:hAnsi="Arial" w:cs="Arial"/>
                <w:sz w:val="16"/>
                <w:szCs w:val="16"/>
              </w:rPr>
            </w:pPr>
            <w:r w:rsidRPr="00AB6BE7">
              <w:rPr>
                <w:rFonts w:ascii="Arial" w:hAnsi="Arial" w:cs="Arial"/>
                <w:sz w:val="16"/>
                <w:szCs w:val="16"/>
              </w:rPr>
              <w:t>............................................</w:t>
            </w:r>
          </w:p>
          <w:p w14:paraId="23936681" w14:textId="245398B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1F791C7"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4939B26"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61FD2185" w14:textId="38722EA7"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152.4 mm z otworem gwintowanym M4</w:t>
            </w:r>
          </w:p>
          <w:p w14:paraId="7DB3B2B4" w14:textId="46FBE90C"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- 20 szt.</w:t>
            </w:r>
          </w:p>
        </w:tc>
        <w:tc>
          <w:tcPr>
            <w:tcW w:w="2410" w:type="dxa"/>
            <w:shd w:val="clear" w:color="auto" w:fill="FFFFFF" w:themeFill="background1"/>
            <w:vAlign w:val="center"/>
          </w:tcPr>
          <w:p w14:paraId="308EC1FE" w14:textId="77777777" w:rsidR="00A665E8" w:rsidRDefault="00A665E8" w:rsidP="00A665E8">
            <w:pPr>
              <w:jc w:val="center"/>
              <w:rPr>
                <w:rFonts w:ascii="Arial" w:hAnsi="Arial" w:cs="Arial"/>
                <w:sz w:val="16"/>
                <w:szCs w:val="16"/>
              </w:rPr>
            </w:pPr>
          </w:p>
          <w:p w14:paraId="3616B0AC" w14:textId="07D925E0" w:rsidR="00A665E8" w:rsidRDefault="00A665E8" w:rsidP="00A665E8">
            <w:pPr>
              <w:jc w:val="center"/>
              <w:rPr>
                <w:rFonts w:ascii="Arial" w:hAnsi="Arial" w:cs="Arial"/>
                <w:sz w:val="16"/>
                <w:szCs w:val="16"/>
              </w:rPr>
            </w:pPr>
            <w:r w:rsidRPr="00AB6BE7">
              <w:rPr>
                <w:rFonts w:ascii="Arial" w:hAnsi="Arial" w:cs="Arial"/>
                <w:sz w:val="16"/>
                <w:szCs w:val="16"/>
              </w:rPr>
              <w:t>............................................</w:t>
            </w:r>
          </w:p>
          <w:p w14:paraId="71DBA28B" w14:textId="1F848A8E"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41FA2E0"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6F7B879A"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2AB42B5F" w14:textId="0F7483DA"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Słupki o średnicy 12.7 mm i wysokości 203.2 mm z otworem gwintowanym M4</w:t>
            </w:r>
          </w:p>
          <w:p w14:paraId="710E1A33" w14:textId="5CF0AE9B"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- 10 szt.</w:t>
            </w:r>
          </w:p>
        </w:tc>
        <w:tc>
          <w:tcPr>
            <w:tcW w:w="2410" w:type="dxa"/>
            <w:shd w:val="clear" w:color="auto" w:fill="FFFFFF" w:themeFill="background1"/>
            <w:vAlign w:val="center"/>
          </w:tcPr>
          <w:p w14:paraId="0A584954" w14:textId="77777777" w:rsidR="00A665E8" w:rsidRDefault="00A665E8" w:rsidP="00A665E8">
            <w:pPr>
              <w:jc w:val="center"/>
              <w:rPr>
                <w:rFonts w:ascii="Arial" w:hAnsi="Arial" w:cs="Arial"/>
                <w:sz w:val="16"/>
                <w:szCs w:val="16"/>
              </w:rPr>
            </w:pPr>
          </w:p>
          <w:p w14:paraId="3AC43BC8" w14:textId="6FB4E8EA" w:rsidR="00A665E8" w:rsidRDefault="00A665E8" w:rsidP="00A665E8">
            <w:pPr>
              <w:jc w:val="center"/>
              <w:rPr>
                <w:rFonts w:ascii="Arial" w:hAnsi="Arial" w:cs="Arial"/>
                <w:sz w:val="16"/>
                <w:szCs w:val="16"/>
              </w:rPr>
            </w:pPr>
            <w:r w:rsidRPr="00AB6BE7">
              <w:rPr>
                <w:rFonts w:ascii="Arial" w:hAnsi="Arial" w:cs="Arial"/>
                <w:sz w:val="16"/>
                <w:szCs w:val="16"/>
              </w:rPr>
              <w:t>............................................</w:t>
            </w:r>
          </w:p>
          <w:p w14:paraId="45100F16" w14:textId="15364B77"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39EE830A"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CB823B9"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5F3F3A76" w14:textId="1F8BE8AD"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xml:space="preserve">Przesuwane słupki optyczne, </w:t>
            </w:r>
            <w:r w:rsidRPr="00FA5CB2">
              <w:rPr>
                <w:rFonts w:ascii="Arial" w:hAnsi="Arial" w:cs="Arial"/>
                <w:sz w:val="20"/>
                <w:szCs w:val="20"/>
                <w:lang w:val="pl-PL"/>
              </w:rPr>
              <w:t>średnica 12,7 mm</w:t>
            </w:r>
            <w:r w:rsidRPr="008C2789">
              <w:rPr>
                <w:rFonts w:ascii="Arial" w:hAnsi="Arial" w:cs="Arial"/>
                <w:strike/>
                <w:sz w:val="20"/>
                <w:szCs w:val="20"/>
                <w:lang w:val="pl-PL"/>
              </w:rPr>
              <w:t>,</w:t>
            </w:r>
            <w:r w:rsidRPr="0020261C">
              <w:rPr>
                <w:rFonts w:ascii="Arial" w:hAnsi="Arial" w:cs="Arial"/>
                <w:sz w:val="20"/>
                <w:szCs w:val="20"/>
                <w:lang w:val="pl-PL"/>
              </w:rPr>
              <w:t xml:space="preserve"> otwory gwintowane M4 i M6 - 2 szt.</w:t>
            </w:r>
          </w:p>
        </w:tc>
        <w:tc>
          <w:tcPr>
            <w:tcW w:w="2410" w:type="dxa"/>
            <w:shd w:val="clear" w:color="auto" w:fill="FFFFFF" w:themeFill="background1"/>
            <w:vAlign w:val="center"/>
          </w:tcPr>
          <w:p w14:paraId="2813CB21" w14:textId="77777777" w:rsidR="00A665E8" w:rsidRDefault="00A665E8" w:rsidP="00A665E8">
            <w:pPr>
              <w:jc w:val="center"/>
              <w:rPr>
                <w:rFonts w:ascii="Arial" w:hAnsi="Arial" w:cs="Arial"/>
                <w:sz w:val="16"/>
                <w:szCs w:val="16"/>
              </w:rPr>
            </w:pPr>
          </w:p>
          <w:p w14:paraId="7801D9C7" w14:textId="19DF56DB" w:rsidR="00A665E8" w:rsidRDefault="00A665E8" w:rsidP="00A665E8">
            <w:pPr>
              <w:jc w:val="center"/>
              <w:rPr>
                <w:rFonts w:ascii="Arial" w:hAnsi="Arial" w:cs="Arial"/>
                <w:sz w:val="16"/>
                <w:szCs w:val="16"/>
              </w:rPr>
            </w:pPr>
            <w:r w:rsidRPr="00AB6BE7">
              <w:rPr>
                <w:rFonts w:ascii="Arial" w:hAnsi="Arial" w:cs="Arial"/>
                <w:sz w:val="16"/>
                <w:szCs w:val="16"/>
              </w:rPr>
              <w:t>............................................</w:t>
            </w:r>
          </w:p>
          <w:p w14:paraId="17B29AEF" w14:textId="7A0CA552"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C8AE34A"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0E25E3AA" w14:textId="77777777" w:rsidR="00A665E8" w:rsidRPr="0020261C" w:rsidRDefault="00A665E8" w:rsidP="00A665E8">
            <w:pPr>
              <w:jc w:val="center"/>
              <w:rPr>
                <w:rFonts w:ascii="Arial" w:hAnsi="Arial" w:cs="Arial"/>
                <w:sz w:val="20"/>
                <w:szCs w:val="20"/>
              </w:rPr>
            </w:pPr>
          </w:p>
        </w:tc>
        <w:tc>
          <w:tcPr>
            <w:tcW w:w="8079" w:type="dxa"/>
            <w:shd w:val="clear" w:color="auto" w:fill="FFFFFF" w:themeFill="background1"/>
            <w:vAlign w:val="center"/>
          </w:tcPr>
          <w:p w14:paraId="5E9B99BE" w14:textId="06195E37" w:rsidR="00A665E8" w:rsidRPr="0020261C" w:rsidRDefault="00A665E8" w:rsidP="00A665E8">
            <w:pPr>
              <w:pStyle w:val="Standard"/>
              <w:jc w:val="center"/>
              <w:rPr>
                <w:rFonts w:ascii="Arial" w:hAnsi="Arial" w:cs="Arial"/>
                <w:sz w:val="20"/>
                <w:szCs w:val="20"/>
                <w:lang w:val="pl-PL"/>
              </w:rPr>
            </w:pPr>
            <w:r w:rsidRPr="002C1237">
              <w:rPr>
                <w:rFonts w:ascii="Arial" w:hAnsi="Arial" w:cs="Arial"/>
                <w:color w:val="000000" w:themeColor="text1"/>
                <w:sz w:val="20"/>
                <w:szCs w:val="20"/>
                <w:lang w:val="pl-PL"/>
              </w:rPr>
              <w:t xml:space="preserve">Zestaw izolatorów elektrycznych do słupków o średnicy </w:t>
            </w:r>
            <w:r w:rsidRPr="00FA5CB2">
              <w:rPr>
                <w:rFonts w:ascii="Arial" w:hAnsi="Arial" w:cs="Arial"/>
                <w:sz w:val="20"/>
                <w:szCs w:val="20"/>
                <w:lang w:val="pl-PL"/>
              </w:rPr>
              <w:t>12,7 mm,</w:t>
            </w:r>
            <w:r w:rsidRPr="0020261C">
              <w:rPr>
                <w:rFonts w:ascii="Arial" w:hAnsi="Arial" w:cs="Arial"/>
                <w:sz w:val="20"/>
                <w:szCs w:val="20"/>
                <w:lang w:val="pl-PL"/>
              </w:rPr>
              <w:t xml:space="preserve"> gwint M4 i M6 - 2 szt.</w:t>
            </w:r>
          </w:p>
        </w:tc>
        <w:tc>
          <w:tcPr>
            <w:tcW w:w="2410" w:type="dxa"/>
            <w:shd w:val="clear" w:color="auto" w:fill="FFFFFF" w:themeFill="background1"/>
            <w:vAlign w:val="center"/>
          </w:tcPr>
          <w:p w14:paraId="1AC20022" w14:textId="77777777" w:rsidR="00A665E8" w:rsidRDefault="00A665E8" w:rsidP="00A665E8">
            <w:pPr>
              <w:jc w:val="center"/>
              <w:rPr>
                <w:rFonts w:ascii="Arial" w:hAnsi="Arial" w:cs="Arial"/>
                <w:sz w:val="16"/>
                <w:szCs w:val="16"/>
              </w:rPr>
            </w:pPr>
          </w:p>
          <w:p w14:paraId="522F28B5" w14:textId="1A6473FA" w:rsidR="00A665E8" w:rsidRDefault="00A665E8" w:rsidP="00A665E8">
            <w:pPr>
              <w:jc w:val="center"/>
              <w:rPr>
                <w:rFonts w:ascii="Arial" w:hAnsi="Arial" w:cs="Arial"/>
                <w:sz w:val="16"/>
                <w:szCs w:val="16"/>
              </w:rPr>
            </w:pPr>
            <w:r w:rsidRPr="00AB6BE7">
              <w:rPr>
                <w:rFonts w:ascii="Arial" w:hAnsi="Arial" w:cs="Arial"/>
                <w:sz w:val="16"/>
                <w:szCs w:val="16"/>
              </w:rPr>
              <w:t>............................................</w:t>
            </w:r>
          </w:p>
          <w:p w14:paraId="1265F594" w14:textId="76399393"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3249BC7B"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73E7463" w14:textId="77777777" w:rsidR="00A665E8" w:rsidRDefault="00A665E8" w:rsidP="00A665E8"/>
        </w:tc>
        <w:tc>
          <w:tcPr>
            <w:tcW w:w="8079" w:type="dxa"/>
            <w:shd w:val="clear" w:color="auto" w:fill="FFFFFF" w:themeFill="background1"/>
            <w:vAlign w:val="center"/>
          </w:tcPr>
          <w:p w14:paraId="2203C006" w14:textId="65F4F072" w:rsidR="00A665E8" w:rsidRPr="0020261C" w:rsidRDefault="00A665E8" w:rsidP="00A665E8">
            <w:pPr>
              <w:pStyle w:val="Standard"/>
              <w:jc w:val="center"/>
              <w:rPr>
                <w:rFonts w:ascii="Arial" w:hAnsi="Arial" w:cs="Arial"/>
                <w:sz w:val="20"/>
                <w:szCs w:val="20"/>
                <w:lang w:val="pl-PL"/>
              </w:rPr>
            </w:pPr>
            <w:r w:rsidRPr="002C1237">
              <w:rPr>
                <w:rFonts w:ascii="Arial" w:hAnsi="Arial" w:cs="Arial"/>
                <w:color w:val="000000" w:themeColor="text1"/>
                <w:sz w:val="20"/>
                <w:szCs w:val="20"/>
                <w:lang w:val="pl-PL"/>
              </w:rPr>
              <w:t xml:space="preserve">Zacisk komponentów do słupków o średnicy </w:t>
            </w:r>
            <w:r w:rsidRPr="00FA5CB2">
              <w:rPr>
                <w:rFonts w:ascii="Arial" w:hAnsi="Arial" w:cs="Arial"/>
                <w:sz w:val="20"/>
                <w:szCs w:val="20"/>
                <w:lang w:val="pl-PL"/>
              </w:rPr>
              <w:t>12,7 mm</w:t>
            </w:r>
            <w:r w:rsidRPr="0020261C">
              <w:rPr>
                <w:rFonts w:ascii="Arial" w:hAnsi="Arial" w:cs="Arial"/>
                <w:sz w:val="20"/>
                <w:szCs w:val="20"/>
                <w:lang w:val="pl-PL"/>
              </w:rPr>
              <w:t>, gwint M4 i M6 - 3 szt.</w:t>
            </w:r>
          </w:p>
        </w:tc>
        <w:tc>
          <w:tcPr>
            <w:tcW w:w="2410" w:type="dxa"/>
            <w:shd w:val="clear" w:color="auto" w:fill="FFFFFF" w:themeFill="background1"/>
            <w:vAlign w:val="center"/>
          </w:tcPr>
          <w:p w14:paraId="4116D3B5" w14:textId="77777777" w:rsidR="00A665E8" w:rsidRDefault="00A665E8" w:rsidP="00A665E8">
            <w:pPr>
              <w:jc w:val="center"/>
              <w:rPr>
                <w:rFonts w:ascii="Arial" w:hAnsi="Arial" w:cs="Arial"/>
                <w:sz w:val="16"/>
                <w:szCs w:val="16"/>
              </w:rPr>
            </w:pPr>
          </w:p>
          <w:p w14:paraId="19EBD630" w14:textId="06A9F489" w:rsidR="00A665E8" w:rsidRDefault="00A665E8" w:rsidP="00A665E8">
            <w:pPr>
              <w:jc w:val="center"/>
              <w:rPr>
                <w:rFonts w:ascii="Arial" w:hAnsi="Arial" w:cs="Arial"/>
                <w:sz w:val="16"/>
                <w:szCs w:val="16"/>
              </w:rPr>
            </w:pPr>
            <w:r w:rsidRPr="00AB6BE7">
              <w:rPr>
                <w:rFonts w:ascii="Arial" w:hAnsi="Arial" w:cs="Arial"/>
                <w:sz w:val="16"/>
                <w:szCs w:val="16"/>
              </w:rPr>
              <w:t>............................................</w:t>
            </w:r>
          </w:p>
          <w:p w14:paraId="04EA79A7" w14:textId="0784ACA8"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FC84ABB"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AA6A979" w14:textId="77777777" w:rsidR="00A665E8" w:rsidRDefault="00A665E8" w:rsidP="00A665E8"/>
        </w:tc>
        <w:tc>
          <w:tcPr>
            <w:tcW w:w="8079" w:type="dxa"/>
            <w:shd w:val="clear" w:color="auto" w:fill="FFFFFF" w:themeFill="background1"/>
            <w:vAlign w:val="center"/>
          </w:tcPr>
          <w:p w14:paraId="46C07434" w14:textId="742D8DBE"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Pierścień mocujący do słupka</w:t>
            </w:r>
            <w:r>
              <w:rPr>
                <w:rFonts w:ascii="Arial" w:hAnsi="Arial" w:cs="Arial"/>
                <w:sz w:val="20"/>
                <w:szCs w:val="20"/>
                <w:lang w:val="pl-PL"/>
              </w:rPr>
              <w:t xml:space="preserve"> o średnicy 12,7mm</w:t>
            </w:r>
            <w:r w:rsidRPr="0020261C">
              <w:rPr>
                <w:rFonts w:ascii="Arial" w:hAnsi="Arial" w:cs="Arial"/>
                <w:sz w:val="20"/>
                <w:szCs w:val="20"/>
                <w:lang w:val="pl-PL"/>
              </w:rPr>
              <w:t xml:space="preserve">, </w:t>
            </w:r>
            <w:r w:rsidRPr="002C1237">
              <w:rPr>
                <w:rFonts w:ascii="Arial" w:hAnsi="Arial" w:cs="Arial"/>
                <w:color w:val="000000" w:themeColor="text1"/>
                <w:sz w:val="20"/>
                <w:szCs w:val="20"/>
                <w:lang w:val="pl-PL"/>
              </w:rPr>
              <w:t>utrzymywanie pozycji i regulacja wysokości - 5 szt.</w:t>
            </w:r>
          </w:p>
        </w:tc>
        <w:tc>
          <w:tcPr>
            <w:tcW w:w="2410" w:type="dxa"/>
            <w:shd w:val="clear" w:color="auto" w:fill="FFFFFF" w:themeFill="background1"/>
            <w:vAlign w:val="center"/>
          </w:tcPr>
          <w:p w14:paraId="4840A52D" w14:textId="77777777" w:rsidR="00A665E8" w:rsidRDefault="00A665E8" w:rsidP="00A665E8">
            <w:pPr>
              <w:jc w:val="center"/>
              <w:rPr>
                <w:rFonts w:ascii="Arial" w:hAnsi="Arial" w:cs="Arial"/>
                <w:sz w:val="16"/>
                <w:szCs w:val="16"/>
              </w:rPr>
            </w:pPr>
          </w:p>
          <w:p w14:paraId="07E06BDF" w14:textId="23C4997A" w:rsidR="00A665E8" w:rsidRDefault="00A665E8" w:rsidP="00A665E8">
            <w:pPr>
              <w:jc w:val="center"/>
              <w:rPr>
                <w:rFonts w:ascii="Arial" w:hAnsi="Arial" w:cs="Arial"/>
                <w:sz w:val="16"/>
                <w:szCs w:val="16"/>
              </w:rPr>
            </w:pPr>
            <w:r w:rsidRPr="00AB6BE7">
              <w:rPr>
                <w:rFonts w:ascii="Arial" w:hAnsi="Arial" w:cs="Arial"/>
                <w:sz w:val="16"/>
                <w:szCs w:val="16"/>
              </w:rPr>
              <w:t>............................................</w:t>
            </w:r>
          </w:p>
          <w:p w14:paraId="6036C249" w14:textId="4796FE63"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0CB6BEA5"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2608B5A" w14:textId="77777777" w:rsidR="00A665E8" w:rsidRDefault="00A665E8" w:rsidP="00A665E8"/>
        </w:tc>
        <w:tc>
          <w:tcPr>
            <w:tcW w:w="8079" w:type="dxa"/>
            <w:shd w:val="clear" w:color="auto" w:fill="FFFFFF" w:themeFill="background1"/>
            <w:vAlign w:val="center"/>
          </w:tcPr>
          <w:p w14:paraId="6CCEAF05" w14:textId="1D7E0CDA" w:rsidR="00A665E8" w:rsidRPr="0020261C" w:rsidRDefault="00A665E8" w:rsidP="00A665E8">
            <w:pPr>
              <w:pStyle w:val="Standard"/>
              <w:jc w:val="center"/>
              <w:rPr>
                <w:rFonts w:ascii="Arial" w:hAnsi="Arial" w:cs="Arial"/>
                <w:sz w:val="20"/>
                <w:szCs w:val="20"/>
                <w:lang w:val="pl-PL"/>
              </w:rPr>
            </w:pPr>
            <w:r w:rsidRPr="000C272D">
              <w:rPr>
                <w:rFonts w:ascii="Arial" w:hAnsi="Arial" w:cs="Arial"/>
                <w:sz w:val="20"/>
                <w:szCs w:val="20"/>
                <w:lang w:val="pl-PL"/>
              </w:rPr>
              <w:t xml:space="preserve">Pierścień mocujący do słupka o średnicy 12,7 mm </w:t>
            </w:r>
            <w:r w:rsidRPr="0020261C">
              <w:rPr>
                <w:rFonts w:ascii="Arial" w:hAnsi="Arial" w:cs="Arial"/>
                <w:sz w:val="20"/>
                <w:szCs w:val="20"/>
                <w:lang w:val="pl-PL"/>
              </w:rPr>
              <w:t>- 10 szt.</w:t>
            </w:r>
          </w:p>
        </w:tc>
        <w:tc>
          <w:tcPr>
            <w:tcW w:w="2410" w:type="dxa"/>
            <w:shd w:val="clear" w:color="auto" w:fill="FFFFFF" w:themeFill="background1"/>
            <w:vAlign w:val="center"/>
          </w:tcPr>
          <w:p w14:paraId="0295CC0D" w14:textId="77777777" w:rsidR="00A665E8" w:rsidRDefault="00A665E8" w:rsidP="00A665E8">
            <w:pPr>
              <w:jc w:val="center"/>
              <w:rPr>
                <w:rFonts w:ascii="Arial" w:hAnsi="Arial" w:cs="Arial"/>
                <w:sz w:val="16"/>
                <w:szCs w:val="16"/>
              </w:rPr>
            </w:pPr>
          </w:p>
          <w:p w14:paraId="0B9E5C93" w14:textId="3B4C8BA3" w:rsidR="00A665E8" w:rsidRDefault="00A665E8" w:rsidP="00A665E8">
            <w:pPr>
              <w:jc w:val="center"/>
              <w:rPr>
                <w:rFonts w:ascii="Arial" w:hAnsi="Arial" w:cs="Arial"/>
                <w:sz w:val="16"/>
                <w:szCs w:val="16"/>
              </w:rPr>
            </w:pPr>
            <w:r w:rsidRPr="00AB6BE7">
              <w:rPr>
                <w:rFonts w:ascii="Arial" w:hAnsi="Arial" w:cs="Arial"/>
                <w:sz w:val="16"/>
                <w:szCs w:val="16"/>
              </w:rPr>
              <w:t>............................................</w:t>
            </w:r>
          </w:p>
          <w:p w14:paraId="501D3CEA" w14:textId="555235B7"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4DD0374"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3B333E9A" w14:textId="77777777" w:rsidR="00A665E8" w:rsidRDefault="00A665E8" w:rsidP="00A665E8"/>
        </w:tc>
        <w:tc>
          <w:tcPr>
            <w:tcW w:w="8079" w:type="dxa"/>
            <w:shd w:val="clear" w:color="auto" w:fill="FFFFFF" w:themeFill="background1"/>
            <w:vAlign w:val="center"/>
          </w:tcPr>
          <w:p w14:paraId="10ACE8E4" w14:textId="2254A57C" w:rsidR="00A665E8" w:rsidRPr="008C2789" w:rsidRDefault="00A665E8" w:rsidP="00A665E8">
            <w:pPr>
              <w:pStyle w:val="Standard"/>
              <w:jc w:val="center"/>
              <w:rPr>
                <w:rFonts w:ascii="Arial" w:hAnsi="Arial" w:cs="Arial"/>
                <w:strike/>
                <w:sz w:val="20"/>
                <w:szCs w:val="20"/>
                <w:lang w:val="pl-PL"/>
              </w:rPr>
            </w:pPr>
            <w:r w:rsidRPr="0020261C">
              <w:rPr>
                <w:rFonts w:ascii="Arial" w:hAnsi="Arial" w:cs="Arial"/>
                <w:sz w:val="20"/>
                <w:szCs w:val="20"/>
                <w:lang w:val="pl-PL"/>
              </w:rPr>
              <w:t xml:space="preserve">Zacisk słupka optycznego, </w:t>
            </w:r>
            <w:r w:rsidRPr="00FA5CB2">
              <w:rPr>
                <w:rFonts w:ascii="Arial" w:hAnsi="Arial" w:cs="Arial"/>
                <w:sz w:val="20"/>
                <w:szCs w:val="20"/>
                <w:lang w:val="pl-PL"/>
              </w:rPr>
              <w:t>regulowany kąt</w:t>
            </w:r>
            <w:r>
              <w:rPr>
                <w:rFonts w:ascii="Arial" w:hAnsi="Arial" w:cs="Arial"/>
                <w:sz w:val="20"/>
                <w:szCs w:val="20"/>
                <w:lang w:val="pl-PL"/>
              </w:rPr>
              <w:t xml:space="preserve">, do </w:t>
            </w:r>
            <w:r w:rsidRPr="00FA5CB2">
              <w:rPr>
                <w:rFonts w:ascii="Arial" w:hAnsi="Arial" w:cs="Arial"/>
                <w:color w:val="000000" w:themeColor="text1"/>
                <w:sz w:val="20"/>
                <w:szCs w:val="20"/>
                <w:lang w:val="pl-PL"/>
              </w:rPr>
              <w:t>słupk</w:t>
            </w:r>
            <w:r>
              <w:rPr>
                <w:rFonts w:ascii="Arial" w:hAnsi="Arial" w:cs="Arial"/>
                <w:color w:val="000000" w:themeColor="text1"/>
                <w:sz w:val="20"/>
                <w:szCs w:val="20"/>
                <w:lang w:val="pl-PL"/>
              </w:rPr>
              <w:t>ów</w:t>
            </w:r>
            <w:r w:rsidRPr="00FA5CB2">
              <w:rPr>
                <w:rFonts w:ascii="Arial" w:hAnsi="Arial" w:cs="Arial"/>
                <w:color w:val="000000" w:themeColor="text1"/>
                <w:sz w:val="20"/>
                <w:szCs w:val="20"/>
                <w:lang w:val="pl-PL"/>
              </w:rPr>
              <w:t xml:space="preserve"> optyczn</w:t>
            </w:r>
            <w:r>
              <w:rPr>
                <w:rFonts w:ascii="Arial" w:hAnsi="Arial" w:cs="Arial"/>
                <w:color w:val="000000" w:themeColor="text1"/>
                <w:sz w:val="20"/>
                <w:szCs w:val="20"/>
                <w:lang w:val="pl-PL"/>
              </w:rPr>
              <w:t>ych</w:t>
            </w:r>
            <w:r w:rsidRPr="00FA5CB2">
              <w:rPr>
                <w:rFonts w:ascii="Arial" w:hAnsi="Arial" w:cs="Arial"/>
                <w:color w:val="000000" w:themeColor="text1"/>
                <w:sz w:val="20"/>
                <w:szCs w:val="20"/>
                <w:lang w:val="pl-PL"/>
              </w:rPr>
              <w:t xml:space="preserve"> </w:t>
            </w:r>
            <w:r w:rsidRPr="00FA5CB2">
              <w:rPr>
                <w:rFonts w:ascii="Arial" w:hAnsi="Arial" w:cs="Arial"/>
                <w:sz w:val="20"/>
                <w:szCs w:val="20"/>
                <w:lang w:val="pl-PL"/>
              </w:rPr>
              <w:t>o średnicy 12,7 mm</w:t>
            </w:r>
            <w:r w:rsidRPr="008C2789">
              <w:rPr>
                <w:rFonts w:ascii="Arial" w:hAnsi="Arial" w:cs="Arial"/>
                <w:strike/>
                <w:sz w:val="20"/>
                <w:szCs w:val="20"/>
                <w:lang w:val="pl-PL"/>
              </w:rPr>
              <w:t xml:space="preserve"> </w:t>
            </w:r>
          </w:p>
          <w:p w14:paraId="37F569AB" w14:textId="1FF838EF"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- 3 szt.</w:t>
            </w:r>
          </w:p>
        </w:tc>
        <w:tc>
          <w:tcPr>
            <w:tcW w:w="2410" w:type="dxa"/>
            <w:shd w:val="clear" w:color="auto" w:fill="FFFFFF" w:themeFill="background1"/>
            <w:vAlign w:val="center"/>
          </w:tcPr>
          <w:p w14:paraId="71187B1E" w14:textId="77777777" w:rsidR="00A665E8" w:rsidRDefault="00A665E8" w:rsidP="00A665E8">
            <w:pPr>
              <w:jc w:val="center"/>
              <w:rPr>
                <w:rFonts w:ascii="Arial" w:hAnsi="Arial" w:cs="Arial"/>
                <w:sz w:val="16"/>
                <w:szCs w:val="16"/>
              </w:rPr>
            </w:pPr>
          </w:p>
          <w:p w14:paraId="4DE37DCE" w14:textId="47C1CE69" w:rsidR="00A665E8" w:rsidRDefault="00A665E8" w:rsidP="00A665E8">
            <w:pPr>
              <w:jc w:val="center"/>
              <w:rPr>
                <w:rFonts w:ascii="Arial" w:hAnsi="Arial" w:cs="Arial"/>
                <w:sz w:val="16"/>
                <w:szCs w:val="16"/>
              </w:rPr>
            </w:pPr>
            <w:r w:rsidRPr="00AB6BE7">
              <w:rPr>
                <w:rFonts w:ascii="Arial" w:hAnsi="Arial" w:cs="Arial"/>
                <w:sz w:val="16"/>
                <w:szCs w:val="16"/>
              </w:rPr>
              <w:t>............................................</w:t>
            </w:r>
          </w:p>
          <w:p w14:paraId="5CE3A926" w14:textId="2B5E16E3"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73386435"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608633C" w14:textId="77777777" w:rsidR="00A665E8" w:rsidRDefault="00A665E8" w:rsidP="00A665E8"/>
        </w:tc>
        <w:tc>
          <w:tcPr>
            <w:tcW w:w="8079" w:type="dxa"/>
            <w:shd w:val="clear" w:color="auto" w:fill="FFFFFF" w:themeFill="background1"/>
            <w:vAlign w:val="center"/>
          </w:tcPr>
          <w:p w14:paraId="1F1A3FBF" w14:textId="77777777" w:rsidR="000C272D" w:rsidRDefault="00A665E8" w:rsidP="00A665E8">
            <w:pPr>
              <w:pStyle w:val="Standard"/>
              <w:jc w:val="center"/>
              <w:rPr>
                <w:rFonts w:ascii="Arial" w:hAnsi="Arial" w:cs="Arial"/>
                <w:color w:val="000000" w:themeColor="text1"/>
                <w:sz w:val="20"/>
                <w:szCs w:val="20"/>
                <w:lang w:val="pl-PL"/>
              </w:rPr>
            </w:pPr>
            <w:r w:rsidRPr="002C1237">
              <w:rPr>
                <w:rFonts w:ascii="Arial" w:hAnsi="Arial" w:cs="Arial"/>
                <w:color w:val="000000" w:themeColor="text1"/>
                <w:sz w:val="20"/>
                <w:szCs w:val="20"/>
                <w:lang w:val="pl-PL"/>
              </w:rPr>
              <w:t xml:space="preserve">Zacisk słupka optycznego, kąt prosty, do słupków optycznych o średnicy 12,7 mm </w:t>
            </w:r>
          </w:p>
          <w:p w14:paraId="1AD3C62C" w14:textId="7E97C2D4" w:rsidR="00A665E8" w:rsidRPr="002C1237" w:rsidRDefault="00A665E8" w:rsidP="00A665E8">
            <w:pPr>
              <w:pStyle w:val="Standard"/>
              <w:jc w:val="center"/>
              <w:rPr>
                <w:rFonts w:ascii="Arial" w:hAnsi="Arial" w:cs="Arial"/>
                <w:color w:val="000000" w:themeColor="text1"/>
                <w:sz w:val="20"/>
                <w:szCs w:val="20"/>
                <w:lang w:val="pl-PL"/>
              </w:rPr>
            </w:pPr>
            <w:r w:rsidRPr="002C1237">
              <w:rPr>
                <w:rFonts w:ascii="Arial" w:hAnsi="Arial" w:cs="Arial"/>
                <w:color w:val="000000" w:themeColor="text1"/>
                <w:sz w:val="20"/>
                <w:szCs w:val="20"/>
                <w:lang w:val="pl-PL"/>
              </w:rPr>
              <w:t>- 10 szt.</w:t>
            </w:r>
          </w:p>
        </w:tc>
        <w:tc>
          <w:tcPr>
            <w:tcW w:w="2410" w:type="dxa"/>
            <w:shd w:val="clear" w:color="auto" w:fill="FFFFFF" w:themeFill="background1"/>
            <w:vAlign w:val="center"/>
          </w:tcPr>
          <w:p w14:paraId="2DC06805" w14:textId="77777777" w:rsidR="00A665E8" w:rsidRDefault="00A665E8" w:rsidP="00A665E8">
            <w:pPr>
              <w:jc w:val="center"/>
              <w:rPr>
                <w:rFonts w:ascii="Arial" w:hAnsi="Arial" w:cs="Arial"/>
                <w:sz w:val="16"/>
                <w:szCs w:val="16"/>
              </w:rPr>
            </w:pPr>
          </w:p>
          <w:p w14:paraId="53A0CE24" w14:textId="53383119" w:rsidR="00A665E8" w:rsidRDefault="00A665E8" w:rsidP="00A665E8">
            <w:pPr>
              <w:jc w:val="center"/>
              <w:rPr>
                <w:rFonts w:ascii="Arial" w:hAnsi="Arial" w:cs="Arial"/>
                <w:sz w:val="16"/>
                <w:szCs w:val="16"/>
              </w:rPr>
            </w:pPr>
            <w:r w:rsidRPr="00AB6BE7">
              <w:rPr>
                <w:rFonts w:ascii="Arial" w:hAnsi="Arial" w:cs="Arial"/>
                <w:sz w:val="16"/>
                <w:szCs w:val="16"/>
              </w:rPr>
              <w:t>............................................</w:t>
            </w:r>
          </w:p>
          <w:p w14:paraId="49664380" w14:textId="5B112673"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2C1154B"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C5A5205" w14:textId="77777777" w:rsidR="00A665E8" w:rsidRDefault="00A665E8" w:rsidP="00A665E8"/>
        </w:tc>
        <w:tc>
          <w:tcPr>
            <w:tcW w:w="8079" w:type="dxa"/>
            <w:shd w:val="clear" w:color="auto" w:fill="FFFFFF" w:themeFill="background1"/>
            <w:vAlign w:val="center"/>
          </w:tcPr>
          <w:p w14:paraId="3009836D" w14:textId="740B7146"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xml:space="preserve">Zacisk końcowy słupka optycznego, </w:t>
            </w:r>
            <w:r w:rsidRPr="00FA5CB2">
              <w:rPr>
                <w:rFonts w:ascii="Arial" w:hAnsi="Arial" w:cs="Arial"/>
                <w:sz w:val="20"/>
                <w:szCs w:val="20"/>
                <w:lang w:val="pl-PL"/>
              </w:rPr>
              <w:t>kąt prosty</w:t>
            </w:r>
            <w:r>
              <w:rPr>
                <w:rFonts w:ascii="Arial" w:hAnsi="Arial" w:cs="Arial"/>
                <w:sz w:val="20"/>
                <w:szCs w:val="20"/>
                <w:lang w:val="pl-PL"/>
              </w:rPr>
              <w:t xml:space="preserve"> do</w:t>
            </w:r>
            <w:r w:rsidRPr="0020261C">
              <w:rPr>
                <w:rFonts w:ascii="Arial" w:hAnsi="Arial" w:cs="Arial"/>
                <w:color w:val="FF0000"/>
                <w:sz w:val="20"/>
                <w:szCs w:val="20"/>
                <w:lang w:val="pl-PL"/>
              </w:rPr>
              <w:t xml:space="preserve"> </w:t>
            </w:r>
            <w:r w:rsidRPr="00FA5CB2">
              <w:rPr>
                <w:rFonts w:ascii="Arial" w:hAnsi="Arial" w:cs="Arial"/>
                <w:color w:val="000000" w:themeColor="text1"/>
                <w:sz w:val="20"/>
                <w:szCs w:val="20"/>
                <w:lang w:val="pl-PL"/>
              </w:rPr>
              <w:t>słupk</w:t>
            </w:r>
            <w:r>
              <w:rPr>
                <w:rFonts w:ascii="Arial" w:hAnsi="Arial" w:cs="Arial"/>
                <w:color w:val="000000" w:themeColor="text1"/>
                <w:sz w:val="20"/>
                <w:szCs w:val="20"/>
                <w:lang w:val="pl-PL"/>
              </w:rPr>
              <w:t xml:space="preserve">ów </w:t>
            </w:r>
            <w:r w:rsidRPr="00FA5CB2">
              <w:rPr>
                <w:rFonts w:ascii="Arial" w:hAnsi="Arial" w:cs="Arial"/>
                <w:color w:val="000000" w:themeColor="text1"/>
                <w:sz w:val="20"/>
                <w:szCs w:val="20"/>
                <w:lang w:val="pl-PL"/>
              </w:rPr>
              <w:t xml:space="preserve">o średnicy </w:t>
            </w:r>
            <w:r w:rsidRPr="00FA5CB2">
              <w:rPr>
                <w:rFonts w:ascii="Arial" w:hAnsi="Arial" w:cs="Arial"/>
                <w:sz w:val="20"/>
                <w:szCs w:val="20"/>
                <w:lang w:val="pl-PL"/>
              </w:rPr>
              <w:t>12,7 mm</w:t>
            </w:r>
            <w:r w:rsidRPr="002B32C9">
              <w:rPr>
                <w:rFonts w:ascii="Arial" w:hAnsi="Arial" w:cs="Arial"/>
                <w:strike/>
                <w:sz w:val="20"/>
                <w:szCs w:val="20"/>
                <w:lang w:val="pl-PL"/>
              </w:rPr>
              <w:t>,</w:t>
            </w:r>
            <w:r w:rsidRPr="0020261C">
              <w:rPr>
                <w:rFonts w:ascii="Arial" w:hAnsi="Arial" w:cs="Arial"/>
                <w:sz w:val="20"/>
                <w:szCs w:val="20"/>
                <w:lang w:val="pl-PL"/>
              </w:rPr>
              <w:t xml:space="preserve"> gwint 1/4-20 (M6) - 5 szt.</w:t>
            </w:r>
          </w:p>
        </w:tc>
        <w:tc>
          <w:tcPr>
            <w:tcW w:w="2410" w:type="dxa"/>
            <w:shd w:val="clear" w:color="auto" w:fill="FFFFFF" w:themeFill="background1"/>
            <w:vAlign w:val="center"/>
          </w:tcPr>
          <w:p w14:paraId="03EB641D" w14:textId="77777777" w:rsidR="00A665E8" w:rsidRDefault="00A665E8" w:rsidP="00A665E8">
            <w:pPr>
              <w:jc w:val="center"/>
              <w:rPr>
                <w:rFonts w:ascii="Arial" w:hAnsi="Arial" w:cs="Arial"/>
                <w:sz w:val="16"/>
                <w:szCs w:val="16"/>
              </w:rPr>
            </w:pPr>
          </w:p>
          <w:p w14:paraId="3BFCEEC8" w14:textId="49635CC9" w:rsidR="00A665E8" w:rsidRDefault="00A665E8" w:rsidP="00A665E8">
            <w:pPr>
              <w:jc w:val="center"/>
              <w:rPr>
                <w:rFonts w:ascii="Arial" w:hAnsi="Arial" w:cs="Arial"/>
                <w:sz w:val="16"/>
                <w:szCs w:val="16"/>
              </w:rPr>
            </w:pPr>
            <w:r w:rsidRPr="00AB6BE7">
              <w:rPr>
                <w:rFonts w:ascii="Arial" w:hAnsi="Arial" w:cs="Arial"/>
                <w:sz w:val="16"/>
                <w:szCs w:val="16"/>
              </w:rPr>
              <w:t>............................................</w:t>
            </w:r>
          </w:p>
          <w:p w14:paraId="7803BEF1" w14:textId="716142CC"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D5B6874"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045AADE6" w14:textId="77777777" w:rsidR="00A665E8" w:rsidRDefault="00A665E8" w:rsidP="00A665E8"/>
        </w:tc>
        <w:tc>
          <w:tcPr>
            <w:tcW w:w="8079" w:type="dxa"/>
            <w:shd w:val="clear" w:color="auto" w:fill="FFFFFF" w:themeFill="background1"/>
            <w:vAlign w:val="center"/>
          </w:tcPr>
          <w:p w14:paraId="25CE0741" w14:textId="46483CAE"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xml:space="preserve">Zacisk na słupki o średnicy </w:t>
            </w:r>
            <w:r w:rsidRPr="00A60CC2">
              <w:rPr>
                <w:rFonts w:ascii="Arial" w:hAnsi="Arial" w:cs="Arial"/>
                <w:color w:val="000000" w:themeColor="text1"/>
                <w:sz w:val="20"/>
                <w:szCs w:val="20"/>
                <w:lang w:val="pl-PL"/>
              </w:rPr>
              <w:t xml:space="preserve">25,4 mm, </w:t>
            </w:r>
            <w:r w:rsidRPr="0020261C">
              <w:rPr>
                <w:rFonts w:ascii="Arial" w:hAnsi="Arial" w:cs="Arial"/>
                <w:sz w:val="20"/>
                <w:szCs w:val="20"/>
                <w:lang w:val="pl-PL"/>
              </w:rPr>
              <w:t>uchwyt VPH - 1 szt.</w:t>
            </w:r>
          </w:p>
        </w:tc>
        <w:tc>
          <w:tcPr>
            <w:tcW w:w="2410" w:type="dxa"/>
            <w:shd w:val="clear" w:color="auto" w:fill="FFFFFF" w:themeFill="background1"/>
            <w:vAlign w:val="center"/>
          </w:tcPr>
          <w:p w14:paraId="717EDD2A" w14:textId="77777777" w:rsidR="00A665E8" w:rsidRDefault="00A665E8" w:rsidP="00A665E8">
            <w:pPr>
              <w:jc w:val="center"/>
              <w:rPr>
                <w:rFonts w:ascii="Arial" w:hAnsi="Arial" w:cs="Arial"/>
                <w:sz w:val="16"/>
                <w:szCs w:val="16"/>
              </w:rPr>
            </w:pPr>
          </w:p>
          <w:p w14:paraId="4B82B4A8" w14:textId="73FAA452" w:rsidR="00A665E8" w:rsidRDefault="00A665E8" w:rsidP="00A665E8">
            <w:pPr>
              <w:jc w:val="center"/>
              <w:rPr>
                <w:rFonts w:ascii="Arial" w:hAnsi="Arial" w:cs="Arial"/>
                <w:sz w:val="16"/>
                <w:szCs w:val="16"/>
              </w:rPr>
            </w:pPr>
            <w:r w:rsidRPr="00AB6BE7">
              <w:rPr>
                <w:rFonts w:ascii="Arial" w:hAnsi="Arial" w:cs="Arial"/>
                <w:sz w:val="16"/>
                <w:szCs w:val="16"/>
              </w:rPr>
              <w:t>............................................</w:t>
            </w:r>
          </w:p>
          <w:p w14:paraId="6BF91304" w14:textId="3D539B8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4DC33AB"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46C3087A" w14:textId="77777777" w:rsidR="00A665E8" w:rsidRDefault="00A665E8" w:rsidP="00A665E8"/>
        </w:tc>
        <w:tc>
          <w:tcPr>
            <w:tcW w:w="8079" w:type="dxa"/>
            <w:shd w:val="clear" w:color="auto" w:fill="FFFFFF" w:themeFill="background1"/>
            <w:vAlign w:val="center"/>
          </w:tcPr>
          <w:p w14:paraId="4328FE19" w14:textId="5C4CABDC"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Regulowana głowica słupka optycznego, przegub kulowy, gwint M4 - 3 szt.</w:t>
            </w:r>
          </w:p>
        </w:tc>
        <w:tc>
          <w:tcPr>
            <w:tcW w:w="2410" w:type="dxa"/>
            <w:shd w:val="clear" w:color="auto" w:fill="FFFFFF" w:themeFill="background1"/>
            <w:vAlign w:val="center"/>
          </w:tcPr>
          <w:p w14:paraId="2F12B975" w14:textId="77777777" w:rsidR="00A665E8" w:rsidRDefault="00A665E8" w:rsidP="00A665E8">
            <w:pPr>
              <w:jc w:val="center"/>
              <w:rPr>
                <w:rFonts w:ascii="Arial" w:hAnsi="Arial" w:cs="Arial"/>
                <w:sz w:val="16"/>
                <w:szCs w:val="16"/>
              </w:rPr>
            </w:pPr>
          </w:p>
          <w:p w14:paraId="2E254D7C" w14:textId="70595B5C" w:rsidR="00A665E8" w:rsidRDefault="00A665E8" w:rsidP="00A665E8">
            <w:pPr>
              <w:jc w:val="center"/>
              <w:rPr>
                <w:rFonts w:ascii="Arial" w:hAnsi="Arial" w:cs="Arial"/>
                <w:sz w:val="16"/>
                <w:szCs w:val="16"/>
              </w:rPr>
            </w:pPr>
            <w:r w:rsidRPr="00AB6BE7">
              <w:rPr>
                <w:rFonts w:ascii="Arial" w:hAnsi="Arial" w:cs="Arial"/>
                <w:sz w:val="16"/>
                <w:szCs w:val="16"/>
              </w:rPr>
              <w:t>............................................</w:t>
            </w:r>
          </w:p>
          <w:p w14:paraId="16A8CD64" w14:textId="681A5AD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03A7ACDD"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3693C32A" w14:textId="77777777" w:rsidR="00A665E8" w:rsidRDefault="00A665E8" w:rsidP="00A665E8"/>
        </w:tc>
        <w:tc>
          <w:tcPr>
            <w:tcW w:w="8079" w:type="dxa"/>
            <w:shd w:val="clear" w:color="auto" w:fill="FFFFFF" w:themeFill="background1"/>
            <w:vAlign w:val="center"/>
          </w:tcPr>
          <w:p w14:paraId="4A144A48" w14:textId="77777777"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Zestaw dystansów podstawowych, 1/32 cala</w:t>
            </w:r>
            <w:r w:rsidRPr="0060137A">
              <w:rPr>
                <w:rFonts w:ascii="Arial" w:hAnsi="Arial" w:cs="Arial"/>
                <w:sz w:val="20"/>
                <w:szCs w:val="20"/>
                <w:lang w:val="pl-PL"/>
              </w:rPr>
              <w:t>, średnica 12,7 mm</w:t>
            </w:r>
            <w:r w:rsidRPr="0020261C">
              <w:rPr>
                <w:rFonts w:ascii="Arial" w:hAnsi="Arial" w:cs="Arial"/>
                <w:sz w:val="20"/>
                <w:szCs w:val="20"/>
                <w:lang w:val="pl-PL"/>
              </w:rPr>
              <w:t xml:space="preserve">, otwór przelotowy M4 </w:t>
            </w:r>
          </w:p>
          <w:p w14:paraId="5DB2F86D" w14:textId="267DFB09"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- 10 szt.</w:t>
            </w:r>
          </w:p>
        </w:tc>
        <w:tc>
          <w:tcPr>
            <w:tcW w:w="2410" w:type="dxa"/>
            <w:shd w:val="clear" w:color="auto" w:fill="FFFFFF" w:themeFill="background1"/>
            <w:vAlign w:val="center"/>
          </w:tcPr>
          <w:p w14:paraId="561C17A3" w14:textId="77777777" w:rsidR="00A665E8" w:rsidRDefault="00A665E8" w:rsidP="00A665E8">
            <w:pPr>
              <w:jc w:val="center"/>
              <w:rPr>
                <w:rFonts w:ascii="Arial" w:hAnsi="Arial" w:cs="Arial"/>
                <w:sz w:val="16"/>
                <w:szCs w:val="16"/>
              </w:rPr>
            </w:pPr>
            <w:r w:rsidRPr="00AB6BE7">
              <w:rPr>
                <w:rFonts w:ascii="Arial" w:hAnsi="Arial" w:cs="Arial"/>
                <w:sz w:val="16"/>
                <w:szCs w:val="16"/>
              </w:rPr>
              <w:t>............................................</w:t>
            </w:r>
          </w:p>
          <w:p w14:paraId="35F14317" w14:textId="0EC3BC22"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FF321BD"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5262F1F" w14:textId="77777777" w:rsidR="00A665E8" w:rsidRDefault="00A665E8" w:rsidP="00A665E8"/>
        </w:tc>
        <w:tc>
          <w:tcPr>
            <w:tcW w:w="8079" w:type="dxa"/>
            <w:shd w:val="clear" w:color="auto" w:fill="FFFFFF" w:themeFill="background1"/>
            <w:vAlign w:val="center"/>
          </w:tcPr>
          <w:p w14:paraId="4FB0B7A0" w14:textId="77777777"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xml:space="preserve">Zestaw dystansów podstawowych, 1/16 cala, </w:t>
            </w:r>
            <w:r w:rsidRPr="0060137A">
              <w:rPr>
                <w:rFonts w:ascii="Arial" w:hAnsi="Arial" w:cs="Arial"/>
                <w:sz w:val="20"/>
                <w:szCs w:val="20"/>
                <w:lang w:val="pl-PL"/>
              </w:rPr>
              <w:t>średnica 12,7 mm</w:t>
            </w:r>
            <w:r w:rsidRPr="0020261C">
              <w:rPr>
                <w:rFonts w:ascii="Arial" w:hAnsi="Arial" w:cs="Arial"/>
                <w:sz w:val="20"/>
                <w:szCs w:val="20"/>
                <w:lang w:val="pl-PL"/>
              </w:rPr>
              <w:t>, otwór przelotowy</w:t>
            </w:r>
            <w:r>
              <w:rPr>
                <w:rFonts w:ascii="Arial" w:hAnsi="Arial" w:cs="Arial"/>
                <w:sz w:val="20"/>
                <w:szCs w:val="20"/>
                <w:lang w:val="pl-PL"/>
              </w:rPr>
              <w:t xml:space="preserve"> </w:t>
            </w:r>
            <w:r w:rsidRPr="0020261C">
              <w:rPr>
                <w:rFonts w:ascii="Arial" w:hAnsi="Arial" w:cs="Arial"/>
                <w:sz w:val="20"/>
                <w:szCs w:val="20"/>
                <w:lang w:val="pl-PL"/>
              </w:rPr>
              <w:t>M4</w:t>
            </w:r>
          </w:p>
          <w:p w14:paraId="74EA7939" w14:textId="077286F9"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xml:space="preserve"> - 10 szt.</w:t>
            </w:r>
          </w:p>
        </w:tc>
        <w:tc>
          <w:tcPr>
            <w:tcW w:w="2410" w:type="dxa"/>
            <w:shd w:val="clear" w:color="auto" w:fill="FFFFFF" w:themeFill="background1"/>
            <w:vAlign w:val="center"/>
          </w:tcPr>
          <w:p w14:paraId="061517C2" w14:textId="77777777" w:rsidR="00A665E8" w:rsidRDefault="00A665E8" w:rsidP="00A665E8">
            <w:pPr>
              <w:jc w:val="center"/>
              <w:rPr>
                <w:rFonts w:ascii="Arial" w:hAnsi="Arial" w:cs="Arial"/>
                <w:sz w:val="16"/>
                <w:szCs w:val="16"/>
              </w:rPr>
            </w:pPr>
            <w:r w:rsidRPr="00AB6BE7">
              <w:rPr>
                <w:rFonts w:ascii="Arial" w:hAnsi="Arial" w:cs="Arial"/>
                <w:sz w:val="16"/>
                <w:szCs w:val="16"/>
              </w:rPr>
              <w:t>............................................</w:t>
            </w:r>
          </w:p>
          <w:p w14:paraId="62396C0D" w14:textId="723D11D0"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517476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3B4AE83E" w14:textId="77777777" w:rsidR="00A665E8" w:rsidRDefault="00A665E8" w:rsidP="00A665E8"/>
        </w:tc>
        <w:tc>
          <w:tcPr>
            <w:tcW w:w="8079" w:type="dxa"/>
            <w:shd w:val="clear" w:color="auto" w:fill="FFFFFF" w:themeFill="background1"/>
            <w:vAlign w:val="center"/>
          </w:tcPr>
          <w:p w14:paraId="04262438" w14:textId="77777777" w:rsidR="00A665E8"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xml:space="preserve">Zestaw dystansów podstawowych, 1/8 cala, </w:t>
            </w:r>
            <w:r w:rsidRPr="0060137A">
              <w:rPr>
                <w:rFonts w:ascii="Arial" w:hAnsi="Arial" w:cs="Arial"/>
                <w:sz w:val="20"/>
                <w:szCs w:val="20"/>
                <w:lang w:val="pl-PL"/>
              </w:rPr>
              <w:t>średnica 12,7 mm</w:t>
            </w:r>
            <w:r w:rsidRPr="0020261C">
              <w:rPr>
                <w:rFonts w:ascii="Arial" w:hAnsi="Arial" w:cs="Arial"/>
                <w:sz w:val="20"/>
                <w:szCs w:val="20"/>
                <w:lang w:val="pl-PL"/>
              </w:rPr>
              <w:t xml:space="preserve">, otwór przelotowy M4 </w:t>
            </w:r>
          </w:p>
          <w:p w14:paraId="43BC72E2" w14:textId="498165AB"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- 10 szt.</w:t>
            </w:r>
          </w:p>
        </w:tc>
        <w:tc>
          <w:tcPr>
            <w:tcW w:w="2410" w:type="dxa"/>
            <w:shd w:val="clear" w:color="auto" w:fill="FFFFFF" w:themeFill="background1"/>
            <w:vAlign w:val="center"/>
          </w:tcPr>
          <w:p w14:paraId="2BE15C70" w14:textId="77777777" w:rsidR="00A665E8" w:rsidRDefault="00A665E8" w:rsidP="00A665E8">
            <w:pPr>
              <w:jc w:val="center"/>
              <w:rPr>
                <w:rFonts w:ascii="Arial" w:hAnsi="Arial" w:cs="Arial"/>
                <w:sz w:val="16"/>
                <w:szCs w:val="16"/>
              </w:rPr>
            </w:pPr>
            <w:r w:rsidRPr="00AB6BE7">
              <w:rPr>
                <w:rFonts w:ascii="Arial" w:hAnsi="Arial" w:cs="Arial"/>
                <w:sz w:val="16"/>
                <w:szCs w:val="16"/>
              </w:rPr>
              <w:t>............................................</w:t>
            </w:r>
          </w:p>
          <w:p w14:paraId="2F901235" w14:textId="7FA4028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DA37AD8"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91A430F" w14:textId="77777777" w:rsidR="00A665E8" w:rsidRDefault="00A665E8" w:rsidP="00A665E8"/>
        </w:tc>
        <w:tc>
          <w:tcPr>
            <w:tcW w:w="8079" w:type="dxa"/>
            <w:shd w:val="clear" w:color="auto" w:fill="FFFFFF" w:themeFill="background1"/>
            <w:vAlign w:val="center"/>
          </w:tcPr>
          <w:p w14:paraId="6F8B62B9" w14:textId="2AF78C5F" w:rsidR="00A665E8" w:rsidRPr="0020261C" w:rsidRDefault="00A665E8" w:rsidP="00A665E8">
            <w:pPr>
              <w:pStyle w:val="Standard"/>
              <w:jc w:val="center"/>
              <w:rPr>
                <w:rFonts w:ascii="Arial" w:hAnsi="Arial" w:cs="Arial"/>
                <w:sz w:val="20"/>
                <w:szCs w:val="20"/>
                <w:lang w:val="pl-PL"/>
              </w:rPr>
            </w:pPr>
            <w:r w:rsidRPr="0020261C">
              <w:rPr>
                <w:rFonts w:ascii="Arial" w:hAnsi="Arial" w:cs="Arial"/>
                <w:sz w:val="20"/>
                <w:szCs w:val="20"/>
                <w:lang w:val="pl-PL"/>
              </w:rPr>
              <w:t>Wstępnie oznakowana 9-szufladowa szafka umożliwiająca łatwą organizację, konfigurację i rekonfigurację w celu uzyskania bardziej efektywnej przestrzeni laboratoryjnej - 1 szt</w:t>
            </w:r>
            <w:r>
              <w:rPr>
                <w:rFonts w:ascii="Arial" w:hAnsi="Arial" w:cs="Arial"/>
                <w:sz w:val="20"/>
                <w:szCs w:val="20"/>
                <w:lang w:val="pl-PL"/>
              </w:rPr>
              <w:t>.</w:t>
            </w:r>
          </w:p>
        </w:tc>
        <w:tc>
          <w:tcPr>
            <w:tcW w:w="2410" w:type="dxa"/>
            <w:shd w:val="clear" w:color="auto" w:fill="FFFFFF" w:themeFill="background1"/>
            <w:vAlign w:val="center"/>
          </w:tcPr>
          <w:p w14:paraId="672B6F33" w14:textId="77777777" w:rsidR="00A665E8" w:rsidRDefault="00A665E8" w:rsidP="00A665E8">
            <w:pPr>
              <w:jc w:val="center"/>
              <w:rPr>
                <w:rFonts w:ascii="Arial" w:hAnsi="Arial" w:cs="Arial"/>
                <w:sz w:val="16"/>
                <w:szCs w:val="16"/>
              </w:rPr>
            </w:pPr>
          </w:p>
          <w:p w14:paraId="62673120" w14:textId="77777777" w:rsidR="00A665E8" w:rsidRDefault="00A665E8" w:rsidP="00A665E8">
            <w:pPr>
              <w:jc w:val="center"/>
              <w:rPr>
                <w:rFonts w:ascii="Arial" w:hAnsi="Arial" w:cs="Arial"/>
                <w:sz w:val="16"/>
                <w:szCs w:val="16"/>
              </w:rPr>
            </w:pPr>
          </w:p>
          <w:p w14:paraId="52023768" w14:textId="0855E60D" w:rsidR="00A665E8" w:rsidRDefault="00A665E8" w:rsidP="00A665E8">
            <w:pPr>
              <w:jc w:val="center"/>
              <w:rPr>
                <w:rFonts w:ascii="Arial" w:hAnsi="Arial" w:cs="Arial"/>
                <w:sz w:val="16"/>
                <w:szCs w:val="16"/>
              </w:rPr>
            </w:pPr>
            <w:r w:rsidRPr="00AB6BE7">
              <w:rPr>
                <w:rFonts w:ascii="Arial" w:hAnsi="Arial" w:cs="Arial"/>
                <w:sz w:val="16"/>
                <w:szCs w:val="16"/>
              </w:rPr>
              <w:t>............................................</w:t>
            </w:r>
          </w:p>
          <w:p w14:paraId="51574FF6" w14:textId="3A147184"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7E2439D4"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val="restart"/>
            <w:shd w:val="clear" w:color="auto" w:fill="FFFFFF" w:themeFill="background1"/>
          </w:tcPr>
          <w:p w14:paraId="58460303" w14:textId="3AB33C39" w:rsidR="00A665E8" w:rsidRPr="002E02CE" w:rsidRDefault="00A665E8" w:rsidP="00A665E8">
            <w:pPr>
              <w:jc w:val="center"/>
              <w:rPr>
                <w:rFonts w:ascii="Arial" w:hAnsi="Arial" w:cs="Arial"/>
                <w:sz w:val="20"/>
                <w:szCs w:val="20"/>
              </w:rPr>
            </w:pPr>
            <w:r w:rsidRPr="002E02CE">
              <w:rPr>
                <w:rFonts w:ascii="Arial" w:hAnsi="Arial" w:cs="Arial"/>
                <w:sz w:val="20"/>
                <w:szCs w:val="20"/>
              </w:rPr>
              <w:t xml:space="preserve">Zestaw mocowań optycznych i akcesoriów do mocowań elementów optycznych </w:t>
            </w:r>
            <w:r w:rsidRPr="002B32C9">
              <w:rPr>
                <w:rFonts w:ascii="Arial" w:hAnsi="Arial" w:cs="Arial"/>
                <w:b/>
                <w:bCs/>
                <w:sz w:val="20"/>
                <w:szCs w:val="20"/>
              </w:rPr>
              <w:t>o średnicy 25,4 mm</w:t>
            </w:r>
            <w:r w:rsidRPr="002B32C9">
              <w:rPr>
                <w:rFonts w:ascii="Arial" w:hAnsi="Arial" w:cs="Arial"/>
                <w:sz w:val="20"/>
                <w:szCs w:val="20"/>
              </w:rPr>
              <w:t>,</w:t>
            </w:r>
            <w:r w:rsidRPr="002E02CE">
              <w:rPr>
                <w:rFonts w:ascii="Arial" w:hAnsi="Arial" w:cs="Arial"/>
                <w:sz w:val="20"/>
                <w:szCs w:val="20"/>
              </w:rPr>
              <w:t xml:space="preserve"> pozycjonerów obiektywów, podstaw i uchwytów optycznych z gwintami metrycznymi.</w:t>
            </w:r>
          </w:p>
        </w:tc>
        <w:tc>
          <w:tcPr>
            <w:tcW w:w="8079" w:type="dxa"/>
            <w:shd w:val="clear" w:color="auto" w:fill="FFFFFF" w:themeFill="background1"/>
            <w:vAlign w:val="center"/>
          </w:tcPr>
          <w:p w14:paraId="423854D9" w14:textId="77777777" w:rsidR="00A665E8" w:rsidRDefault="00A665E8" w:rsidP="00A665E8">
            <w:pPr>
              <w:pStyle w:val="Standard"/>
              <w:jc w:val="center"/>
              <w:rPr>
                <w:rFonts w:ascii="Arial" w:hAnsi="Arial" w:cs="Arial"/>
                <w:sz w:val="20"/>
                <w:szCs w:val="20"/>
                <w:lang w:val="pl-PL"/>
              </w:rPr>
            </w:pPr>
            <w:r w:rsidRPr="002E02CE">
              <w:rPr>
                <w:rFonts w:ascii="Arial" w:hAnsi="Arial" w:cs="Arial"/>
                <w:sz w:val="20"/>
                <w:szCs w:val="20"/>
                <w:lang w:val="pl-PL"/>
              </w:rPr>
              <w:t xml:space="preserve">Uchwyt zwierciadła, standard laboratoryjny, </w:t>
            </w:r>
            <w:r w:rsidRPr="00495646">
              <w:rPr>
                <w:rFonts w:ascii="Arial" w:hAnsi="Arial" w:cs="Arial"/>
                <w:sz w:val="20"/>
                <w:szCs w:val="20"/>
                <w:lang w:val="pl-PL"/>
              </w:rPr>
              <w:t>średnica 1.0 cala (25.4 mm)</w:t>
            </w:r>
            <w:r w:rsidRPr="002E02CE">
              <w:rPr>
                <w:rFonts w:ascii="Arial" w:hAnsi="Arial" w:cs="Arial"/>
                <w:sz w:val="20"/>
                <w:szCs w:val="20"/>
                <w:lang w:val="pl-PL"/>
              </w:rPr>
              <w:t xml:space="preserve">, 2 pokrętła </w:t>
            </w:r>
          </w:p>
          <w:p w14:paraId="10EE7A7C" w14:textId="72C6730B" w:rsidR="00A665E8" w:rsidRPr="002E02CE" w:rsidRDefault="00A665E8" w:rsidP="00A665E8">
            <w:pPr>
              <w:pStyle w:val="Standard"/>
              <w:jc w:val="center"/>
              <w:rPr>
                <w:rFonts w:ascii="Arial" w:hAnsi="Arial" w:cs="Arial"/>
                <w:sz w:val="20"/>
                <w:szCs w:val="20"/>
                <w:lang w:val="pl-PL"/>
              </w:rPr>
            </w:pPr>
            <w:r w:rsidRPr="002E02CE">
              <w:rPr>
                <w:rFonts w:ascii="Arial" w:hAnsi="Arial" w:cs="Arial"/>
                <w:sz w:val="20"/>
                <w:szCs w:val="20"/>
                <w:lang w:val="pl-PL"/>
              </w:rPr>
              <w:t>- 8 szt.</w:t>
            </w:r>
          </w:p>
        </w:tc>
        <w:tc>
          <w:tcPr>
            <w:tcW w:w="2410" w:type="dxa"/>
            <w:shd w:val="clear" w:color="auto" w:fill="FFFFFF" w:themeFill="background1"/>
            <w:vAlign w:val="center"/>
          </w:tcPr>
          <w:p w14:paraId="4AA588A9" w14:textId="77777777" w:rsidR="00A665E8" w:rsidRDefault="00A665E8" w:rsidP="00A665E8">
            <w:pPr>
              <w:jc w:val="center"/>
              <w:rPr>
                <w:rFonts w:ascii="Arial" w:hAnsi="Arial" w:cs="Arial"/>
                <w:sz w:val="16"/>
                <w:szCs w:val="16"/>
              </w:rPr>
            </w:pPr>
          </w:p>
          <w:p w14:paraId="1AF18438" w14:textId="04B90FF3" w:rsidR="00A665E8" w:rsidRDefault="00A665E8" w:rsidP="00A665E8">
            <w:pPr>
              <w:jc w:val="center"/>
              <w:rPr>
                <w:rFonts w:ascii="Arial" w:hAnsi="Arial" w:cs="Arial"/>
                <w:sz w:val="16"/>
                <w:szCs w:val="16"/>
              </w:rPr>
            </w:pPr>
            <w:r w:rsidRPr="00AB6BE7">
              <w:rPr>
                <w:rFonts w:ascii="Arial" w:hAnsi="Arial" w:cs="Arial"/>
                <w:sz w:val="16"/>
                <w:szCs w:val="16"/>
              </w:rPr>
              <w:t>............................................</w:t>
            </w:r>
          </w:p>
          <w:p w14:paraId="27DDAC35" w14:textId="3E6A07C6"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07EEA85"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516CA75" w14:textId="77777777" w:rsidR="00A665E8" w:rsidRPr="002E02CE" w:rsidRDefault="00A665E8" w:rsidP="00A665E8">
            <w:pPr>
              <w:jc w:val="center"/>
              <w:rPr>
                <w:rFonts w:ascii="Arial" w:hAnsi="Arial" w:cs="Arial"/>
                <w:sz w:val="20"/>
                <w:szCs w:val="20"/>
              </w:rPr>
            </w:pPr>
          </w:p>
        </w:tc>
        <w:tc>
          <w:tcPr>
            <w:tcW w:w="8079" w:type="dxa"/>
            <w:shd w:val="clear" w:color="auto" w:fill="FFFFFF" w:themeFill="background1"/>
            <w:vAlign w:val="center"/>
          </w:tcPr>
          <w:p w14:paraId="2661B642" w14:textId="061BD962" w:rsidR="00A665E8" w:rsidRPr="002E02CE" w:rsidRDefault="00A665E8" w:rsidP="00A665E8">
            <w:pPr>
              <w:pStyle w:val="Standard"/>
              <w:jc w:val="center"/>
              <w:rPr>
                <w:rFonts w:ascii="Arial" w:hAnsi="Arial" w:cs="Arial"/>
                <w:sz w:val="20"/>
                <w:szCs w:val="20"/>
                <w:lang w:val="pl-PL"/>
              </w:rPr>
            </w:pPr>
            <w:r w:rsidRPr="002E02CE">
              <w:rPr>
                <w:rFonts w:ascii="Arial" w:hAnsi="Arial" w:cs="Arial"/>
                <w:sz w:val="20"/>
                <w:szCs w:val="20"/>
                <w:lang w:val="pl-PL"/>
              </w:rPr>
              <w:t xml:space="preserve">Adapter zwierciadła, mocowanie na platformie, </w:t>
            </w:r>
            <w:r w:rsidRPr="00495646">
              <w:rPr>
                <w:rFonts w:ascii="Arial" w:hAnsi="Arial" w:cs="Arial"/>
                <w:sz w:val="20"/>
                <w:szCs w:val="20"/>
                <w:lang w:val="pl-PL"/>
              </w:rPr>
              <w:t>średnica 1.0 cala (25.4 mm)</w:t>
            </w:r>
            <w:r w:rsidRPr="002E02CE">
              <w:rPr>
                <w:rFonts w:ascii="Arial" w:hAnsi="Arial" w:cs="Arial"/>
                <w:sz w:val="20"/>
                <w:szCs w:val="20"/>
                <w:lang w:val="pl-PL"/>
              </w:rPr>
              <w:t xml:space="preserve"> - 4 szt.</w:t>
            </w:r>
          </w:p>
        </w:tc>
        <w:tc>
          <w:tcPr>
            <w:tcW w:w="2410" w:type="dxa"/>
            <w:shd w:val="clear" w:color="auto" w:fill="FFFFFF" w:themeFill="background1"/>
            <w:vAlign w:val="center"/>
          </w:tcPr>
          <w:p w14:paraId="73824769" w14:textId="77777777" w:rsidR="00A665E8" w:rsidRDefault="00A665E8" w:rsidP="00A665E8">
            <w:pPr>
              <w:jc w:val="center"/>
              <w:rPr>
                <w:rFonts w:ascii="Arial" w:hAnsi="Arial" w:cs="Arial"/>
                <w:sz w:val="16"/>
                <w:szCs w:val="16"/>
              </w:rPr>
            </w:pPr>
          </w:p>
          <w:p w14:paraId="4B789BC0" w14:textId="1B610179" w:rsidR="00A665E8" w:rsidRDefault="00A665E8" w:rsidP="00A665E8">
            <w:pPr>
              <w:jc w:val="center"/>
              <w:rPr>
                <w:rFonts w:ascii="Arial" w:hAnsi="Arial" w:cs="Arial"/>
                <w:sz w:val="16"/>
                <w:szCs w:val="16"/>
              </w:rPr>
            </w:pPr>
            <w:r w:rsidRPr="00AB6BE7">
              <w:rPr>
                <w:rFonts w:ascii="Arial" w:hAnsi="Arial" w:cs="Arial"/>
                <w:sz w:val="16"/>
                <w:szCs w:val="16"/>
              </w:rPr>
              <w:t>............................................</w:t>
            </w:r>
          </w:p>
          <w:p w14:paraId="0D99CDF5" w14:textId="6CFC0537"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736E21A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96477AD" w14:textId="77777777" w:rsidR="00A665E8" w:rsidRPr="002E02CE" w:rsidRDefault="00A665E8" w:rsidP="00A665E8">
            <w:pPr>
              <w:jc w:val="center"/>
              <w:rPr>
                <w:rFonts w:ascii="Arial" w:hAnsi="Arial" w:cs="Arial"/>
                <w:sz w:val="20"/>
                <w:szCs w:val="20"/>
              </w:rPr>
            </w:pPr>
          </w:p>
        </w:tc>
        <w:tc>
          <w:tcPr>
            <w:tcW w:w="8079" w:type="dxa"/>
            <w:shd w:val="clear" w:color="auto" w:fill="FFFFFF" w:themeFill="background1"/>
            <w:vAlign w:val="center"/>
          </w:tcPr>
          <w:p w14:paraId="3E4FDCF9" w14:textId="3545D98D" w:rsidR="00A665E8" w:rsidRPr="002E02CE" w:rsidRDefault="00A665E8" w:rsidP="00A665E8">
            <w:pPr>
              <w:pStyle w:val="Standard"/>
              <w:jc w:val="center"/>
              <w:rPr>
                <w:rFonts w:ascii="Arial" w:hAnsi="Arial" w:cs="Arial"/>
                <w:sz w:val="20"/>
                <w:szCs w:val="20"/>
                <w:lang w:val="pl-PL"/>
              </w:rPr>
            </w:pPr>
            <w:r w:rsidRPr="00D07EE1">
              <w:rPr>
                <w:rFonts w:ascii="Arial" w:hAnsi="Arial" w:cs="Arial"/>
                <w:sz w:val="20"/>
                <w:szCs w:val="20"/>
                <w:lang w:val="pl-PL"/>
              </w:rPr>
              <w:t>Mocowanie optyczne na platformie, do optyki o średnicy</w:t>
            </w:r>
            <w:r w:rsidR="00E05C41">
              <w:rPr>
                <w:rFonts w:ascii="Arial" w:hAnsi="Arial" w:cs="Arial"/>
                <w:sz w:val="20"/>
                <w:szCs w:val="20"/>
                <w:lang w:val="pl-PL"/>
              </w:rPr>
              <w:t xml:space="preserve"> </w:t>
            </w:r>
            <w:r w:rsidRPr="00D07EE1">
              <w:rPr>
                <w:rFonts w:ascii="Arial" w:hAnsi="Arial" w:cs="Arial"/>
                <w:sz w:val="20"/>
                <w:szCs w:val="20"/>
                <w:lang w:val="pl-PL"/>
              </w:rPr>
              <w:t>1.0 cala (25.4 mm)</w:t>
            </w:r>
            <w:r w:rsidRPr="00D07EE1">
              <w:rPr>
                <w:rFonts w:ascii="Arial" w:hAnsi="Arial" w:cs="Arial"/>
                <w:strike/>
                <w:sz w:val="20"/>
                <w:szCs w:val="20"/>
                <w:lang w:val="pl-PL"/>
              </w:rPr>
              <w:t xml:space="preserve"> </w:t>
            </w:r>
            <w:r w:rsidRPr="00D07EE1">
              <w:rPr>
                <w:rFonts w:ascii="Arial" w:hAnsi="Arial" w:cs="Arial"/>
                <w:sz w:val="20"/>
                <w:szCs w:val="20"/>
                <w:lang w:val="pl-PL"/>
              </w:rPr>
              <w:t xml:space="preserve"> regulacja za pomocą 2 kluczy imbusowych, gwint M4 - 4 szt.</w:t>
            </w:r>
          </w:p>
        </w:tc>
        <w:tc>
          <w:tcPr>
            <w:tcW w:w="2410" w:type="dxa"/>
            <w:shd w:val="clear" w:color="auto" w:fill="FFFFFF" w:themeFill="background1"/>
            <w:vAlign w:val="center"/>
          </w:tcPr>
          <w:p w14:paraId="223A11ED" w14:textId="77777777" w:rsidR="00A665E8" w:rsidRDefault="00A665E8" w:rsidP="00A665E8">
            <w:pPr>
              <w:jc w:val="center"/>
              <w:rPr>
                <w:rFonts w:ascii="Arial" w:hAnsi="Arial" w:cs="Arial"/>
                <w:sz w:val="16"/>
                <w:szCs w:val="16"/>
              </w:rPr>
            </w:pPr>
          </w:p>
          <w:p w14:paraId="67FA79C8" w14:textId="5F10CA9F" w:rsidR="00A665E8" w:rsidRDefault="00A665E8" w:rsidP="00A665E8">
            <w:pPr>
              <w:jc w:val="center"/>
              <w:rPr>
                <w:rFonts w:ascii="Arial" w:hAnsi="Arial" w:cs="Arial"/>
                <w:sz w:val="16"/>
                <w:szCs w:val="16"/>
              </w:rPr>
            </w:pPr>
            <w:r w:rsidRPr="00AB6BE7">
              <w:rPr>
                <w:rFonts w:ascii="Arial" w:hAnsi="Arial" w:cs="Arial"/>
                <w:sz w:val="16"/>
                <w:szCs w:val="16"/>
              </w:rPr>
              <w:t>............................................</w:t>
            </w:r>
          </w:p>
          <w:p w14:paraId="18DD0DFB" w14:textId="0F1EEA91"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0D6CC7A"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2A473A88" w14:textId="77777777" w:rsidR="00A665E8" w:rsidRPr="002E02CE" w:rsidRDefault="00A665E8" w:rsidP="00A665E8">
            <w:pPr>
              <w:jc w:val="center"/>
              <w:rPr>
                <w:rFonts w:ascii="Arial" w:hAnsi="Arial" w:cs="Arial"/>
                <w:sz w:val="20"/>
                <w:szCs w:val="20"/>
              </w:rPr>
            </w:pPr>
          </w:p>
        </w:tc>
        <w:tc>
          <w:tcPr>
            <w:tcW w:w="8079" w:type="dxa"/>
            <w:shd w:val="clear" w:color="auto" w:fill="FFFFFF" w:themeFill="background1"/>
            <w:vAlign w:val="center"/>
          </w:tcPr>
          <w:p w14:paraId="099D44EF" w14:textId="62AA5D81" w:rsidR="00A665E8" w:rsidRPr="000C272D" w:rsidRDefault="00A665E8" w:rsidP="00E05C41">
            <w:pPr>
              <w:pStyle w:val="Standard"/>
              <w:jc w:val="center"/>
              <w:rPr>
                <w:rFonts w:ascii="Arial" w:hAnsi="Arial" w:cs="Arial"/>
                <w:sz w:val="20"/>
                <w:szCs w:val="20"/>
                <w:lang w:val="pl-PL"/>
              </w:rPr>
            </w:pPr>
            <w:r w:rsidRPr="000C272D">
              <w:rPr>
                <w:rFonts w:ascii="Arial" w:hAnsi="Arial" w:cs="Arial"/>
                <w:sz w:val="20"/>
                <w:szCs w:val="20"/>
                <w:lang w:val="pl-PL"/>
              </w:rPr>
              <w:t>Uchwyt zwierciadła</w:t>
            </w:r>
            <w:r w:rsidR="00E05C41" w:rsidRPr="000C272D">
              <w:rPr>
                <w:rFonts w:ascii="Arial" w:hAnsi="Arial" w:cs="Arial"/>
                <w:sz w:val="20"/>
                <w:szCs w:val="20"/>
                <w:lang w:val="pl-PL"/>
              </w:rPr>
              <w:t xml:space="preserve"> z otwartą częścią apertury (uchwyt typu „</w:t>
            </w:r>
            <w:proofErr w:type="spellStart"/>
            <w:r w:rsidR="00E05C41" w:rsidRPr="000C272D">
              <w:rPr>
                <w:rFonts w:ascii="Arial" w:hAnsi="Arial" w:cs="Arial"/>
                <w:sz w:val="20"/>
                <w:szCs w:val="20"/>
                <w:lang w:val="pl-PL"/>
              </w:rPr>
              <w:t>clear</w:t>
            </w:r>
            <w:proofErr w:type="spellEnd"/>
            <w:r w:rsidR="00E05C41" w:rsidRPr="000C272D">
              <w:rPr>
                <w:rFonts w:ascii="Arial" w:hAnsi="Arial" w:cs="Arial"/>
                <w:sz w:val="20"/>
                <w:szCs w:val="20"/>
                <w:lang w:val="pl-PL"/>
              </w:rPr>
              <w:t xml:space="preserve"> </w:t>
            </w:r>
            <w:proofErr w:type="spellStart"/>
            <w:r w:rsidR="00E05C41" w:rsidRPr="000C272D">
              <w:rPr>
                <w:rFonts w:ascii="Arial" w:hAnsi="Arial" w:cs="Arial"/>
                <w:sz w:val="20"/>
                <w:szCs w:val="20"/>
                <w:lang w:val="pl-PL"/>
              </w:rPr>
              <w:t>edge</w:t>
            </w:r>
            <w:proofErr w:type="spellEnd"/>
            <w:r w:rsidR="00E05C41" w:rsidRPr="000C272D">
              <w:rPr>
                <w:rFonts w:ascii="Arial" w:hAnsi="Arial" w:cs="Arial"/>
                <w:sz w:val="20"/>
                <w:szCs w:val="20"/>
                <w:lang w:val="pl-PL"/>
              </w:rPr>
              <w:t xml:space="preserve">") na optykę o </w:t>
            </w:r>
            <w:r w:rsidRPr="000C272D">
              <w:rPr>
                <w:rFonts w:ascii="Arial" w:hAnsi="Arial" w:cs="Arial"/>
                <w:sz w:val="20"/>
                <w:szCs w:val="20"/>
                <w:lang w:val="pl-PL"/>
              </w:rPr>
              <w:t>średnic</w:t>
            </w:r>
            <w:r w:rsidR="00E05C41" w:rsidRPr="000C272D">
              <w:rPr>
                <w:rFonts w:ascii="Arial" w:hAnsi="Arial" w:cs="Arial"/>
                <w:sz w:val="20"/>
                <w:szCs w:val="20"/>
                <w:lang w:val="pl-PL"/>
              </w:rPr>
              <w:t xml:space="preserve">y </w:t>
            </w:r>
            <w:r w:rsidRPr="000C272D">
              <w:rPr>
                <w:rFonts w:ascii="Arial" w:hAnsi="Arial" w:cs="Arial"/>
                <w:sz w:val="20"/>
                <w:szCs w:val="20"/>
                <w:lang w:val="pl-PL"/>
              </w:rPr>
              <w:t xml:space="preserve">1.0 cala (25.4 mm), 2 pokrętła </w:t>
            </w:r>
            <w:r w:rsidR="00E05C41" w:rsidRPr="000C272D">
              <w:rPr>
                <w:rFonts w:ascii="Arial" w:hAnsi="Arial" w:cs="Arial"/>
                <w:sz w:val="20"/>
                <w:szCs w:val="20"/>
                <w:lang w:val="pl-PL"/>
              </w:rPr>
              <w:t xml:space="preserve">do regulacji pochyłu zwierciadła (100 TPI, dokładność pochyłu 3,8”, zakres regulacji pochyłu ±4°) </w:t>
            </w:r>
            <w:r w:rsidRPr="000C272D">
              <w:rPr>
                <w:rFonts w:ascii="Arial" w:hAnsi="Arial" w:cs="Arial"/>
                <w:sz w:val="20"/>
                <w:szCs w:val="20"/>
                <w:lang w:val="pl-PL"/>
              </w:rPr>
              <w:t>- 4 szt.</w:t>
            </w:r>
          </w:p>
        </w:tc>
        <w:tc>
          <w:tcPr>
            <w:tcW w:w="2410" w:type="dxa"/>
            <w:shd w:val="clear" w:color="auto" w:fill="FFFFFF" w:themeFill="background1"/>
            <w:vAlign w:val="center"/>
          </w:tcPr>
          <w:p w14:paraId="135C5167" w14:textId="77777777" w:rsidR="00A665E8" w:rsidRDefault="00A665E8" w:rsidP="00A665E8">
            <w:pPr>
              <w:jc w:val="center"/>
              <w:rPr>
                <w:rFonts w:ascii="Arial" w:hAnsi="Arial" w:cs="Arial"/>
                <w:sz w:val="16"/>
                <w:szCs w:val="16"/>
              </w:rPr>
            </w:pPr>
          </w:p>
          <w:p w14:paraId="30196849" w14:textId="28CE749C" w:rsidR="00A665E8" w:rsidRDefault="00A665E8" w:rsidP="00A665E8">
            <w:pPr>
              <w:jc w:val="center"/>
              <w:rPr>
                <w:rFonts w:ascii="Arial" w:hAnsi="Arial" w:cs="Arial"/>
                <w:sz w:val="16"/>
                <w:szCs w:val="16"/>
              </w:rPr>
            </w:pPr>
            <w:r w:rsidRPr="00AB6BE7">
              <w:rPr>
                <w:rFonts w:ascii="Arial" w:hAnsi="Arial" w:cs="Arial"/>
                <w:sz w:val="16"/>
                <w:szCs w:val="16"/>
              </w:rPr>
              <w:t>............................................</w:t>
            </w:r>
          </w:p>
          <w:p w14:paraId="716A29E9" w14:textId="59C2876B"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94712A8"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B6F2F7A" w14:textId="77777777" w:rsidR="00A665E8" w:rsidRPr="002E02CE" w:rsidRDefault="00A665E8" w:rsidP="00A665E8">
            <w:pPr>
              <w:jc w:val="center"/>
              <w:rPr>
                <w:rFonts w:ascii="Arial" w:hAnsi="Arial" w:cs="Arial"/>
                <w:sz w:val="20"/>
                <w:szCs w:val="20"/>
              </w:rPr>
            </w:pPr>
          </w:p>
        </w:tc>
        <w:tc>
          <w:tcPr>
            <w:tcW w:w="8079" w:type="dxa"/>
            <w:shd w:val="clear" w:color="auto" w:fill="FFFFFF" w:themeFill="background1"/>
            <w:vAlign w:val="center"/>
          </w:tcPr>
          <w:p w14:paraId="137D15EB" w14:textId="47642968" w:rsidR="00A665E8" w:rsidRPr="000C272D" w:rsidRDefault="00A665E8" w:rsidP="00E05C41">
            <w:pPr>
              <w:pStyle w:val="Standard"/>
              <w:jc w:val="center"/>
              <w:rPr>
                <w:rFonts w:ascii="Arial" w:hAnsi="Arial" w:cs="Arial"/>
                <w:sz w:val="20"/>
                <w:szCs w:val="20"/>
                <w:lang w:val="pl-PL"/>
              </w:rPr>
            </w:pPr>
            <w:r w:rsidRPr="000C272D">
              <w:rPr>
                <w:rFonts w:ascii="Arial" w:hAnsi="Arial" w:cs="Arial"/>
                <w:sz w:val="20"/>
                <w:szCs w:val="20"/>
                <w:lang w:val="pl-PL"/>
              </w:rPr>
              <w:t>Uchwyt zwierciadła</w:t>
            </w:r>
            <w:r w:rsidR="00E05C41" w:rsidRPr="000C272D">
              <w:rPr>
                <w:rFonts w:ascii="Arial" w:hAnsi="Arial" w:cs="Arial"/>
                <w:sz w:val="20"/>
                <w:szCs w:val="20"/>
                <w:lang w:val="pl-PL"/>
              </w:rPr>
              <w:t xml:space="preserve"> z mocowaniem zwierciadła w osi z gwintem mocującym uchwyt</w:t>
            </w:r>
            <w:r w:rsidRPr="000C272D">
              <w:rPr>
                <w:rFonts w:ascii="Arial" w:hAnsi="Arial" w:cs="Arial"/>
                <w:sz w:val="20"/>
                <w:szCs w:val="20"/>
                <w:lang w:val="pl-PL"/>
              </w:rPr>
              <w:t xml:space="preserve">, średnica 1.0 cala (25.4 mm), 2 pokrętła </w:t>
            </w:r>
            <w:r w:rsidR="00E05C41" w:rsidRPr="000C272D">
              <w:rPr>
                <w:rFonts w:ascii="Arial" w:hAnsi="Arial" w:cs="Arial"/>
                <w:sz w:val="20"/>
                <w:szCs w:val="20"/>
                <w:lang w:val="pl-PL"/>
              </w:rPr>
              <w:t>do regulacji pochyłu zwierciadła (100 TPI, dokładność pochyłu 3,8”, zakres regulacji pochyłu ±4°) -</w:t>
            </w:r>
            <w:r w:rsidRPr="000C272D">
              <w:rPr>
                <w:rFonts w:ascii="Arial" w:hAnsi="Arial" w:cs="Arial"/>
                <w:sz w:val="20"/>
                <w:szCs w:val="20"/>
                <w:lang w:val="pl-PL"/>
              </w:rPr>
              <w:t xml:space="preserve"> 4 szt.</w:t>
            </w:r>
          </w:p>
        </w:tc>
        <w:tc>
          <w:tcPr>
            <w:tcW w:w="2410" w:type="dxa"/>
            <w:shd w:val="clear" w:color="auto" w:fill="FFFFFF" w:themeFill="background1"/>
            <w:vAlign w:val="center"/>
          </w:tcPr>
          <w:p w14:paraId="6BBC15DC" w14:textId="77777777" w:rsidR="00A665E8" w:rsidRDefault="00A665E8" w:rsidP="00A665E8">
            <w:pPr>
              <w:jc w:val="center"/>
              <w:rPr>
                <w:rFonts w:ascii="Arial" w:hAnsi="Arial" w:cs="Arial"/>
                <w:sz w:val="16"/>
                <w:szCs w:val="16"/>
              </w:rPr>
            </w:pPr>
          </w:p>
          <w:p w14:paraId="16D1F7FA" w14:textId="57AB8FE5" w:rsidR="00A665E8" w:rsidRDefault="00A665E8" w:rsidP="00A665E8">
            <w:pPr>
              <w:jc w:val="center"/>
              <w:rPr>
                <w:rFonts w:ascii="Arial" w:hAnsi="Arial" w:cs="Arial"/>
                <w:sz w:val="16"/>
                <w:szCs w:val="16"/>
              </w:rPr>
            </w:pPr>
            <w:r w:rsidRPr="00AB6BE7">
              <w:rPr>
                <w:rFonts w:ascii="Arial" w:hAnsi="Arial" w:cs="Arial"/>
                <w:sz w:val="16"/>
                <w:szCs w:val="16"/>
              </w:rPr>
              <w:t>............................................</w:t>
            </w:r>
          </w:p>
          <w:p w14:paraId="40BE8D7F" w14:textId="1022FF13"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94C8F9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BBE88D8" w14:textId="77777777" w:rsidR="00A665E8" w:rsidRPr="002E02CE" w:rsidRDefault="00A665E8" w:rsidP="00A665E8">
            <w:pPr>
              <w:jc w:val="center"/>
              <w:rPr>
                <w:rFonts w:ascii="Arial" w:hAnsi="Arial" w:cs="Arial"/>
                <w:sz w:val="20"/>
                <w:szCs w:val="20"/>
              </w:rPr>
            </w:pPr>
          </w:p>
        </w:tc>
        <w:tc>
          <w:tcPr>
            <w:tcW w:w="8079" w:type="dxa"/>
            <w:shd w:val="clear" w:color="auto" w:fill="FFFFFF" w:themeFill="background1"/>
            <w:vAlign w:val="center"/>
          </w:tcPr>
          <w:p w14:paraId="779483D5" w14:textId="7903FC5F" w:rsidR="00A665E8" w:rsidRPr="000C272D" w:rsidRDefault="00A665E8" w:rsidP="00E05C41">
            <w:pPr>
              <w:pStyle w:val="Standard"/>
              <w:jc w:val="center"/>
              <w:rPr>
                <w:rFonts w:ascii="Arial" w:hAnsi="Arial" w:cs="Arial"/>
                <w:sz w:val="20"/>
                <w:szCs w:val="20"/>
                <w:lang w:val="pl-PL"/>
              </w:rPr>
            </w:pPr>
            <w:r w:rsidRPr="000C272D">
              <w:rPr>
                <w:rFonts w:ascii="Arial" w:hAnsi="Arial" w:cs="Arial"/>
                <w:sz w:val="20"/>
                <w:szCs w:val="20"/>
                <w:lang w:val="pl-PL"/>
              </w:rPr>
              <w:t>Uchwyt zwierciadła, standard laboratoryjny, możliwość montażu zwierciadeł okrągłych o średnicy 1.0 cala (25.4 mm) oraz zwierciadeł kwadratowych o grubości do 8.1 mm,</w:t>
            </w:r>
            <w:r w:rsidR="00E05C41" w:rsidRPr="000C272D">
              <w:rPr>
                <w:rFonts w:ascii="Arial" w:hAnsi="Arial" w:cs="Arial"/>
                <w:sz w:val="20"/>
                <w:szCs w:val="20"/>
                <w:lang w:val="pl-PL"/>
              </w:rPr>
              <w:t xml:space="preserve"> 2 pokrętła do regulacji pochyłu zwierciadła (100 TPI, dokładność pochyłu 3,8”, zakres regulacji pochyłu ±4°) </w:t>
            </w:r>
            <w:r w:rsidRPr="000C272D">
              <w:rPr>
                <w:rFonts w:ascii="Arial" w:hAnsi="Arial" w:cs="Arial"/>
                <w:sz w:val="20"/>
                <w:szCs w:val="20"/>
                <w:lang w:val="pl-PL"/>
              </w:rPr>
              <w:t>- 4 szt.</w:t>
            </w:r>
          </w:p>
        </w:tc>
        <w:tc>
          <w:tcPr>
            <w:tcW w:w="2410" w:type="dxa"/>
            <w:shd w:val="clear" w:color="auto" w:fill="FFFFFF" w:themeFill="background1"/>
            <w:vAlign w:val="center"/>
          </w:tcPr>
          <w:p w14:paraId="6AB0F325" w14:textId="77777777" w:rsidR="00A665E8" w:rsidRDefault="00A665E8" w:rsidP="00A665E8">
            <w:pPr>
              <w:jc w:val="center"/>
              <w:rPr>
                <w:rFonts w:ascii="Arial" w:hAnsi="Arial" w:cs="Arial"/>
                <w:sz w:val="16"/>
                <w:szCs w:val="16"/>
              </w:rPr>
            </w:pPr>
          </w:p>
          <w:p w14:paraId="29A039CB" w14:textId="299F98AD" w:rsidR="00A665E8" w:rsidRDefault="00A665E8" w:rsidP="00A665E8">
            <w:pPr>
              <w:jc w:val="center"/>
              <w:rPr>
                <w:rFonts w:ascii="Arial" w:hAnsi="Arial" w:cs="Arial"/>
                <w:sz w:val="16"/>
                <w:szCs w:val="16"/>
              </w:rPr>
            </w:pPr>
            <w:r w:rsidRPr="00AB6BE7">
              <w:rPr>
                <w:rFonts w:ascii="Arial" w:hAnsi="Arial" w:cs="Arial"/>
                <w:sz w:val="16"/>
                <w:szCs w:val="16"/>
              </w:rPr>
              <w:t>............................................</w:t>
            </w:r>
          </w:p>
          <w:p w14:paraId="17927985" w14:textId="02D5FBF0"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33165401"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392DC7D5" w14:textId="77777777" w:rsidR="00A665E8" w:rsidRDefault="00A665E8" w:rsidP="00A665E8"/>
        </w:tc>
        <w:tc>
          <w:tcPr>
            <w:tcW w:w="8079" w:type="dxa"/>
            <w:shd w:val="clear" w:color="auto" w:fill="FFFFFF" w:themeFill="background1"/>
            <w:vAlign w:val="center"/>
          </w:tcPr>
          <w:p w14:paraId="2C581BC2" w14:textId="7EC335A0" w:rsidR="00A665E8" w:rsidRPr="002E02CE" w:rsidRDefault="00A665E8" w:rsidP="00A665E8">
            <w:pPr>
              <w:pStyle w:val="Standard"/>
              <w:jc w:val="center"/>
              <w:rPr>
                <w:rFonts w:ascii="Arial" w:hAnsi="Arial" w:cs="Arial"/>
                <w:sz w:val="20"/>
                <w:szCs w:val="20"/>
                <w:lang w:val="pl-PL"/>
              </w:rPr>
            </w:pPr>
            <w:r w:rsidRPr="002E02CE">
              <w:rPr>
                <w:rFonts w:ascii="Arial" w:hAnsi="Arial" w:cs="Arial"/>
                <w:sz w:val="20"/>
                <w:szCs w:val="20"/>
                <w:lang w:val="pl-PL"/>
              </w:rPr>
              <w:t xml:space="preserve">Uchwyt zwierciadła, </w:t>
            </w:r>
            <w:r w:rsidRPr="00495646">
              <w:rPr>
                <w:rFonts w:ascii="Arial" w:hAnsi="Arial" w:cs="Arial"/>
                <w:sz w:val="20"/>
                <w:szCs w:val="20"/>
                <w:lang w:val="pl-PL"/>
              </w:rPr>
              <w:t>średnica 1.0 cala (25.4 mm)</w:t>
            </w:r>
            <w:r w:rsidRPr="002E02CE">
              <w:rPr>
                <w:rFonts w:ascii="Arial" w:hAnsi="Arial" w:cs="Arial"/>
                <w:sz w:val="20"/>
                <w:szCs w:val="20"/>
                <w:lang w:val="pl-PL"/>
              </w:rPr>
              <w:t>, 80 TPI, regulacja za pomocą 3 kluczy imbusowych</w:t>
            </w:r>
            <w:r>
              <w:rPr>
                <w:rFonts w:ascii="Arial" w:hAnsi="Arial" w:cs="Arial"/>
                <w:sz w:val="20"/>
                <w:szCs w:val="20"/>
                <w:lang w:val="pl-PL"/>
              </w:rPr>
              <w:t>,</w:t>
            </w:r>
            <w:r w:rsidRPr="002E02CE">
              <w:rPr>
                <w:rFonts w:ascii="Arial" w:hAnsi="Arial" w:cs="Arial"/>
                <w:sz w:val="20"/>
                <w:szCs w:val="20"/>
                <w:lang w:val="pl-PL"/>
              </w:rPr>
              <w:t xml:space="preserve"> mechanizm blokowania - 4 szt.</w:t>
            </w:r>
          </w:p>
        </w:tc>
        <w:tc>
          <w:tcPr>
            <w:tcW w:w="2410" w:type="dxa"/>
            <w:shd w:val="clear" w:color="auto" w:fill="FFFFFF" w:themeFill="background1"/>
            <w:vAlign w:val="center"/>
          </w:tcPr>
          <w:p w14:paraId="65C8C1E6" w14:textId="77777777" w:rsidR="00A665E8" w:rsidRDefault="00A665E8" w:rsidP="00A665E8">
            <w:pPr>
              <w:jc w:val="center"/>
              <w:rPr>
                <w:rFonts w:ascii="Arial" w:hAnsi="Arial" w:cs="Arial"/>
                <w:sz w:val="16"/>
                <w:szCs w:val="16"/>
              </w:rPr>
            </w:pPr>
          </w:p>
          <w:p w14:paraId="662EDBD6" w14:textId="216CCB87" w:rsidR="00A665E8" w:rsidRDefault="00A665E8" w:rsidP="00A665E8">
            <w:pPr>
              <w:jc w:val="center"/>
              <w:rPr>
                <w:rFonts w:ascii="Arial" w:hAnsi="Arial" w:cs="Arial"/>
                <w:sz w:val="16"/>
                <w:szCs w:val="16"/>
              </w:rPr>
            </w:pPr>
            <w:r w:rsidRPr="00AB6BE7">
              <w:rPr>
                <w:rFonts w:ascii="Arial" w:hAnsi="Arial" w:cs="Arial"/>
                <w:sz w:val="16"/>
                <w:szCs w:val="16"/>
              </w:rPr>
              <w:t>............................................</w:t>
            </w:r>
          </w:p>
          <w:p w14:paraId="4B2DB219" w14:textId="2EB47CAF"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5309560"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AA18BEB" w14:textId="77777777" w:rsidR="00A665E8" w:rsidRDefault="00A665E8" w:rsidP="00A665E8"/>
        </w:tc>
        <w:tc>
          <w:tcPr>
            <w:tcW w:w="8079" w:type="dxa"/>
            <w:shd w:val="clear" w:color="auto" w:fill="FFFFFF" w:themeFill="background1"/>
            <w:vAlign w:val="center"/>
          </w:tcPr>
          <w:p w14:paraId="2281A33E" w14:textId="4D913C10"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Uchwyt zwierciadła, cienka optyka, </w:t>
            </w:r>
            <w:r w:rsidRPr="00495646">
              <w:rPr>
                <w:rFonts w:ascii="Arial" w:hAnsi="Arial" w:cs="Arial"/>
                <w:sz w:val="20"/>
                <w:szCs w:val="20"/>
                <w:lang w:val="pl-PL"/>
              </w:rPr>
              <w:t>średnica 1.0 cala (25.4 mm),</w:t>
            </w:r>
            <w:r w:rsidRPr="002B32C9">
              <w:rPr>
                <w:rFonts w:ascii="Arial" w:hAnsi="Arial" w:cs="Arial"/>
                <w:sz w:val="20"/>
                <w:szCs w:val="20"/>
                <w:lang w:val="pl-PL"/>
              </w:rPr>
              <w:t xml:space="preserve"> 80 TPI, regulacja za pomocą 3 kluczy imbusowych</w:t>
            </w:r>
            <w:r>
              <w:rPr>
                <w:rFonts w:ascii="Arial" w:hAnsi="Arial" w:cs="Arial"/>
                <w:sz w:val="20"/>
                <w:szCs w:val="20"/>
                <w:lang w:val="pl-PL"/>
              </w:rPr>
              <w:t>,</w:t>
            </w:r>
            <w:r w:rsidRPr="002B32C9">
              <w:rPr>
                <w:rFonts w:ascii="Arial" w:hAnsi="Arial" w:cs="Arial"/>
                <w:sz w:val="20"/>
                <w:szCs w:val="20"/>
                <w:lang w:val="pl-PL"/>
              </w:rPr>
              <w:t xml:space="preserve"> mechanizm blokowania - 4 szt.</w:t>
            </w:r>
          </w:p>
        </w:tc>
        <w:tc>
          <w:tcPr>
            <w:tcW w:w="2410" w:type="dxa"/>
            <w:shd w:val="clear" w:color="auto" w:fill="FFFFFF" w:themeFill="background1"/>
            <w:vAlign w:val="center"/>
          </w:tcPr>
          <w:p w14:paraId="63D62A91" w14:textId="77777777" w:rsidR="00A665E8" w:rsidRDefault="00A665E8" w:rsidP="00A665E8">
            <w:pPr>
              <w:jc w:val="center"/>
              <w:rPr>
                <w:rFonts w:ascii="Arial" w:hAnsi="Arial" w:cs="Arial"/>
                <w:sz w:val="16"/>
                <w:szCs w:val="16"/>
              </w:rPr>
            </w:pPr>
          </w:p>
          <w:p w14:paraId="5D200B2E" w14:textId="2EC55838" w:rsidR="00A665E8" w:rsidRDefault="00A665E8" w:rsidP="00A665E8">
            <w:pPr>
              <w:jc w:val="center"/>
              <w:rPr>
                <w:rFonts w:ascii="Arial" w:hAnsi="Arial" w:cs="Arial"/>
                <w:sz w:val="16"/>
                <w:szCs w:val="16"/>
              </w:rPr>
            </w:pPr>
            <w:r w:rsidRPr="00AB6BE7">
              <w:rPr>
                <w:rFonts w:ascii="Arial" w:hAnsi="Arial" w:cs="Arial"/>
                <w:sz w:val="16"/>
                <w:szCs w:val="16"/>
              </w:rPr>
              <w:t>...........................................</w:t>
            </w:r>
          </w:p>
          <w:p w14:paraId="62605883" w14:textId="3159DA1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AB0E7A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3DF3A0C" w14:textId="77777777" w:rsidR="00A665E8" w:rsidRDefault="00A665E8" w:rsidP="00A665E8"/>
        </w:tc>
        <w:tc>
          <w:tcPr>
            <w:tcW w:w="8079" w:type="dxa"/>
            <w:shd w:val="clear" w:color="auto" w:fill="FFFFFF" w:themeFill="background1"/>
            <w:vAlign w:val="center"/>
          </w:tcPr>
          <w:p w14:paraId="35C2C4B6" w14:textId="60441936"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Pozycjoner soczewek, </w:t>
            </w:r>
            <w:r w:rsidRPr="00495646">
              <w:rPr>
                <w:rFonts w:ascii="Arial" w:hAnsi="Arial" w:cs="Arial"/>
                <w:sz w:val="20"/>
                <w:szCs w:val="20"/>
                <w:lang w:val="pl-PL"/>
              </w:rPr>
              <w:t>średnica 1.0 cala (25.4 mm)</w:t>
            </w:r>
            <w:r w:rsidRPr="002B32C9">
              <w:rPr>
                <w:rFonts w:ascii="Arial" w:hAnsi="Arial" w:cs="Arial"/>
                <w:sz w:val="20"/>
                <w:szCs w:val="20"/>
                <w:lang w:val="pl-PL"/>
              </w:rPr>
              <w:t>, pozycjonowanie w płaszczyźnie XYZ</w:t>
            </w:r>
            <w:r w:rsidRPr="002B32C9">
              <w:rPr>
                <w:rFonts w:ascii="Arial" w:hAnsi="Arial" w:cs="Arial"/>
                <w:sz w:val="20"/>
                <w:szCs w:val="20"/>
              </w:rPr>
              <w:t>θ</w:t>
            </w:r>
            <w:r w:rsidRPr="002B32C9">
              <w:rPr>
                <w:rFonts w:ascii="Arial" w:hAnsi="Arial" w:cs="Arial"/>
                <w:sz w:val="20"/>
                <w:szCs w:val="20"/>
                <w:lang w:val="pl-PL"/>
              </w:rPr>
              <w:t>X</w:t>
            </w:r>
            <w:r w:rsidRPr="002B32C9">
              <w:rPr>
                <w:rFonts w:ascii="Arial" w:hAnsi="Arial" w:cs="Arial"/>
                <w:sz w:val="20"/>
                <w:szCs w:val="20"/>
              </w:rPr>
              <w:t>θ</w:t>
            </w:r>
            <w:r w:rsidRPr="002B32C9">
              <w:rPr>
                <w:rFonts w:ascii="Arial" w:hAnsi="Arial" w:cs="Arial"/>
                <w:sz w:val="20"/>
                <w:szCs w:val="20"/>
                <w:lang w:val="pl-PL"/>
              </w:rPr>
              <w:t>Y, 100 TPI, gwint M4 - 2 szt.</w:t>
            </w:r>
          </w:p>
        </w:tc>
        <w:tc>
          <w:tcPr>
            <w:tcW w:w="2410" w:type="dxa"/>
            <w:shd w:val="clear" w:color="auto" w:fill="FFFFFF" w:themeFill="background1"/>
            <w:vAlign w:val="center"/>
          </w:tcPr>
          <w:p w14:paraId="59685567" w14:textId="77777777" w:rsidR="00A665E8" w:rsidRDefault="00A665E8" w:rsidP="00A665E8">
            <w:pPr>
              <w:jc w:val="center"/>
              <w:rPr>
                <w:rFonts w:ascii="Arial" w:hAnsi="Arial" w:cs="Arial"/>
                <w:sz w:val="16"/>
                <w:szCs w:val="16"/>
              </w:rPr>
            </w:pPr>
          </w:p>
          <w:p w14:paraId="01397318" w14:textId="58BCADE7" w:rsidR="00A665E8" w:rsidRDefault="00A665E8" w:rsidP="00A665E8">
            <w:pPr>
              <w:jc w:val="center"/>
              <w:rPr>
                <w:rFonts w:ascii="Arial" w:hAnsi="Arial" w:cs="Arial"/>
                <w:sz w:val="16"/>
                <w:szCs w:val="16"/>
              </w:rPr>
            </w:pPr>
            <w:r w:rsidRPr="00AB6BE7">
              <w:rPr>
                <w:rFonts w:ascii="Arial" w:hAnsi="Arial" w:cs="Arial"/>
                <w:sz w:val="16"/>
                <w:szCs w:val="16"/>
              </w:rPr>
              <w:t>...........................................</w:t>
            </w:r>
          </w:p>
          <w:p w14:paraId="0C01589B" w14:textId="14010DF4"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5ED66944"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4288CF05" w14:textId="77777777" w:rsidR="00A665E8" w:rsidRDefault="00A665E8" w:rsidP="00A665E8"/>
        </w:tc>
        <w:tc>
          <w:tcPr>
            <w:tcW w:w="8079" w:type="dxa"/>
            <w:shd w:val="clear" w:color="auto" w:fill="FFFFFF" w:themeFill="background1"/>
            <w:vAlign w:val="center"/>
          </w:tcPr>
          <w:p w14:paraId="157AD4C1" w14:textId="32256944"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Pozycjoner soczewek, </w:t>
            </w:r>
            <w:r w:rsidRPr="00495646">
              <w:rPr>
                <w:rFonts w:ascii="Arial" w:hAnsi="Arial" w:cs="Arial"/>
                <w:sz w:val="20"/>
                <w:szCs w:val="20"/>
                <w:lang w:val="pl-PL"/>
              </w:rPr>
              <w:t>średnica 1.0 cala (25.4 mm),</w:t>
            </w:r>
            <w:r w:rsidRPr="002B32C9">
              <w:rPr>
                <w:rFonts w:ascii="Arial" w:hAnsi="Arial" w:cs="Arial"/>
                <w:sz w:val="20"/>
                <w:szCs w:val="20"/>
                <w:lang w:val="pl-PL"/>
              </w:rPr>
              <w:t xml:space="preserve"> pozycjonowanie w płaszczyźnie XYZ</w:t>
            </w:r>
            <w:r w:rsidRPr="002B32C9">
              <w:rPr>
                <w:rFonts w:ascii="Arial" w:hAnsi="Arial" w:cs="Arial"/>
                <w:sz w:val="20"/>
                <w:szCs w:val="20"/>
              </w:rPr>
              <w:t>θ</w:t>
            </w:r>
            <w:r w:rsidRPr="002B32C9">
              <w:rPr>
                <w:rFonts w:ascii="Arial" w:hAnsi="Arial" w:cs="Arial"/>
                <w:sz w:val="20"/>
                <w:szCs w:val="20"/>
                <w:lang w:val="pl-PL"/>
              </w:rPr>
              <w:t>X</w:t>
            </w:r>
            <w:r w:rsidRPr="002B32C9">
              <w:rPr>
                <w:rFonts w:ascii="Arial" w:hAnsi="Arial" w:cs="Arial"/>
                <w:sz w:val="20"/>
                <w:szCs w:val="20"/>
              </w:rPr>
              <w:t>θ</w:t>
            </w:r>
            <w:r w:rsidRPr="002B32C9">
              <w:rPr>
                <w:rFonts w:ascii="Arial" w:hAnsi="Arial" w:cs="Arial"/>
                <w:sz w:val="20"/>
                <w:szCs w:val="20"/>
                <w:lang w:val="pl-PL"/>
              </w:rPr>
              <w:t>Y, 100 TPI, gwint M4 - 1 szt.</w:t>
            </w:r>
          </w:p>
        </w:tc>
        <w:tc>
          <w:tcPr>
            <w:tcW w:w="2410" w:type="dxa"/>
            <w:shd w:val="clear" w:color="auto" w:fill="FFFFFF" w:themeFill="background1"/>
            <w:vAlign w:val="center"/>
          </w:tcPr>
          <w:p w14:paraId="4C26D46A" w14:textId="77777777" w:rsidR="00A665E8" w:rsidRDefault="00A665E8" w:rsidP="00A665E8">
            <w:pPr>
              <w:jc w:val="center"/>
              <w:rPr>
                <w:rFonts w:ascii="Arial" w:hAnsi="Arial" w:cs="Arial"/>
                <w:sz w:val="16"/>
                <w:szCs w:val="16"/>
              </w:rPr>
            </w:pPr>
          </w:p>
          <w:p w14:paraId="0780FFE5" w14:textId="12A12C22" w:rsidR="00A665E8" w:rsidRDefault="00A665E8" w:rsidP="00A665E8">
            <w:pPr>
              <w:jc w:val="center"/>
              <w:rPr>
                <w:rFonts w:ascii="Arial" w:hAnsi="Arial" w:cs="Arial"/>
                <w:sz w:val="16"/>
                <w:szCs w:val="16"/>
              </w:rPr>
            </w:pPr>
            <w:r w:rsidRPr="00AB6BE7">
              <w:rPr>
                <w:rFonts w:ascii="Arial" w:hAnsi="Arial" w:cs="Arial"/>
                <w:sz w:val="16"/>
                <w:szCs w:val="16"/>
              </w:rPr>
              <w:t>...........................................</w:t>
            </w:r>
          </w:p>
          <w:p w14:paraId="2440A3BE" w14:textId="7AE5A04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7DC4D1AF"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62914D36" w14:textId="77777777" w:rsidR="00A665E8" w:rsidRDefault="00A665E8" w:rsidP="00A665E8"/>
        </w:tc>
        <w:tc>
          <w:tcPr>
            <w:tcW w:w="8079" w:type="dxa"/>
            <w:shd w:val="clear" w:color="auto" w:fill="FFFFFF" w:themeFill="background1"/>
            <w:vAlign w:val="center"/>
          </w:tcPr>
          <w:p w14:paraId="7B4C05F4" w14:textId="21ED2454"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Pokrętło regulacyjne sześciokątne, 2.0 mm - 4 szt.</w:t>
            </w:r>
          </w:p>
        </w:tc>
        <w:tc>
          <w:tcPr>
            <w:tcW w:w="2410" w:type="dxa"/>
            <w:shd w:val="clear" w:color="auto" w:fill="FFFFFF" w:themeFill="background1"/>
            <w:vAlign w:val="center"/>
          </w:tcPr>
          <w:p w14:paraId="5B3073F5" w14:textId="77777777" w:rsidR="00A665E8" w:rsidRDefault="00A665E8" w:rsidP="00A665E8">
            <w:pPr>
              <w:jc w:val="center"/>
              <w:rPr>
                <w:rFonts w:ascii="Arial" w:hAnsi="Arial" w:cs="Arial"/>
                <w:sz w:val="16"/>
                <w:szCs w:val="16"/>
              </w:rPr>
            </w:pPr>
          </w:p>
          <w:p w14:paraId="5642F988" w14:textId="08AFCBF7" w:rsidR="00A665E8" w:rsidRDefault="00A665E8" w:rsidP="00A665E8">
            <w:pPr>
              <w:jc w:val="center"/>
              <w:rPr>
                <w:rFonts w:ascii="Arial" w:hAnsi="Arial" w:cs="Arial"/>
                <w:sz w:val="16"/>
                <w:szCs w:val="16"/>
              </w:rPr>
            </w:pPr>
            <w:r w:rsidRPr="00AB6BE7">
              <w:rPr>
                <w:rFonts w:ascii="Arial" w:hAnsi="Arial" w:cs="Arial"/>
                <w:sz w:val="16"/>
                <w:szCs w:val="16"/>
              </w:rPr>
              <w:t>...........................................</w:t>
            </w:r>
          </w:p>
          <w:p w14:paraId="2E8D4CB7" w14:textId="626BB2F1"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8E564BA"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02AD122D" w14:textId="77777777" w:rsidR="00A665E8" w:rsidRDefault="00A665E8" w:rsidP="00A665E8"/>
        </w:tc>
        <w:tc>
          <w:tcPr>
            <w:tcW w:w="8079" w:type="dxa"/>
            <w:shd w:val="clear" w:color="auto" w:fill="FFFFFF" w:themeFill="background1"/>
            <w:vAlign w:val="center"/>
          </w:tcPr>
          <w:p w14:paraId="449EF588" w14:textId="3FF45D83" w:rsidR="00A665E8" w:rsidRPr="002B32C9" w:rsidRDefault="00A665E8" w:rsidP="00A665E8">
            <w:pPr>
              <w:pStyle w:val="Standard"/>
              <w:jc w:val="center"/>
              <w:rPr>
                <w:rFonts w:ascii="Arial" w:hAnsi="Arial" w:cs="Arial"/>
                <w:sz w:val="20"/>
                <w:szCs w:val="20"/>
                <w:lang w:val="pl-PL"/>
              </w:rPr>
            </w:pPr>
            <w:r>
              <w:rPr>
                <w:rFonts w:ascii="Arial" w:hAnsi="Arial" w:cs="Arial"/>
                <w:sz w:val="20"/>
                <w:szCs w:val="20"/>
                <w:lang w:val="pl-PL"/>
              </w:rPr>
              <w:t>Kwadratowa p</w:t>
            </w:r>
            <w:r w:rsidRPr="002B32C9">
              <w:rPr>
                <w:rFonts w:ascii="Arial" w:hAnsi="Arial" w:cs="Arial"/>
                <w:sz w:val="20"/>
                <w:szCs w:val="20"/>
                <w:lang w:val="pl-PL"/>
              </w:rPr>
              <w:t>odstawa kinetyczna, magnetyczna</w:t>
            </w:r>
            <w:r w:rsidRPr="002C1237">
              <w:rPr>
                <w:rFonts w:ascii="Arial" w:hAnsi="Arial" w:cs="Arial"/>
                <w:color w:val="000000" w:themeColor="text1"/>
                <w:sz w:val="20"/>
                <w:szCs w:val="20"/>
                <w:lang w:val="pl-PL"/>
              </w:rPr>
              <w:t xml:space="preserve">, długość boku 25 mm, </w:t>
            </w:r>
            <w:r w:rsidRPr="002B32C9">
              <w:rPr>
                <w:rFonts w:ascii="Arial" w:hAnsi="Arial" w:cs="Arial"/>
                <w:sz w:val="20"/>
                <w:szCs w:val="20"/>
                <w:lang w:val="pl-PL"/>
              </w:rPr>
              <w:t>gwint M2 i M4 - 3 szt.</w:t>
            </w:r>
          </w:p>
        </w:tc>
        <w:tc>
          <w:tcPr>
            <w:tcW w:w="2410" w:type="dxa"/>
            <w:shd w:val="clear" w:color="auto" w:fill="FFFFFF" w:themeFill="background1"/>
            <w:vAlign w:val="center"/>
          </w:tcPr>
          <w:p w14:paraId="30007A7E" w14:textId="77777777" w:rsidR="00A665E8" w:rsidRDefault="00A665E8" w:rsidP="00A665E8">
            <w:pPr>
              <w:jc w:val="center"/>
              <w:rPr>
                <w:rFonts w:ascii="Arial" w:hAnsi="Arial" w:cs="Arial"/>
                <w:sz w:val="16"/>
                <w:szCs w:val="16"/>
              </w:rPr>
            </w:pPr>
          </w:p>
          <w:p w14:paraId="01368CA2" w14:textId="1F58E2C6" w:rsidR="00A665E8" w:rsidRDefault="00A665E8" w:rsidP="00A665E8">
            <w:pPr>
              <w:jc w:val="center"/>
              <w:rPr>
                <w:rFonts w:ascii="Arial" w:hAnsi="Arial" w:cs="Arial"/>
                <w:sz w:val="16"/>
                <w:szCs w:val="16"/>
              </w:rPr>
            </w:pPr>
            <w:r w:rsidRPr="00AB6BE7">
              <w:rPr>
                <w:rFonts w:ascii="Arial" w:hAnsi="Arial" w:cs="Arial"/>
                <w:sz w:val="16"/>
                <w:szCs w:val="16"/>
              </w:rPr>
              <w:t>...........................................</w:t>
            </w:r>
          </w:p>
          <w:p w14:paraId="213E2A31" w14:textId="24BDC5C5"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4A74929"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435625FC" w14:textId="77777777" w:rsidR="00A665E8" w:rsidRDefault="00A665E8" w:rsidP="00A665E8"/>
        </w:tc>
        <w:tc>
          <w:tcPr>
            <w:tcW w:w="8079" w:type="dxa"/>
            <w:shd w:val="clear" w:color="auto" w:fill="FFFFFF" w:themeFill="background1"/>
            <w:vAlign w:val="center"/>
          </w:tcPr>
          <w:p w14:paraId="5AFC1C65" w14:textId="2E8128E7"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Zestaw śrub z końcówką nylonową 8-32 x 0.25 cala</w:t>
            </w:r>
            <w:r>
              <w:rPr>
                <w:rFonts w:ascii="Arial" w:hAnsi="Arial" w:cs="Arial"/>
                <w:sz w:val="20"/>
                <w:szCs w:val="20"/>
                <w:lang w:val="pl-PL"/>
              </w:rPr>
              <w:t xml:space="preserve"> -</w:t>
            </w:r>
            <w:r w:rsidRPr="002B32C9">
              <w:rPr>
                <w:rFonts w:ascii="Arial" w:hAnsi="Arial" w:cs="Arial"/>
                <w:sz w:val="20"/>
                <w:szCs w:val="20"/>
                <w:lang w:val="pl-PL"/>
              </w:rPr>
              <w:t xml:space="preserve"> 10 szt.</w:t>
            </w:r>
          </w:p>
        </w:tc>
        <w:tc>
          <w:tcPr>
            <w:tcW w:w="2410" w:type="dxa"/>
            <w:shd w:val="clear" w:color="auto" w:fill="FFFFFF" w:themeFill="background1"/>
            <w:vAlign w:val="center"/>
          </w:tcPr>
          <w:p w14:paraId="4C7ED5A2" w14:textId="77777777" w:rsidR="00A665E8" w:rsidRDefault="00A665E8" w:rsidP="00A665E8">
            <w:pPr>
              <w:jc w:val="center"/>
              <w:rPr>
                <w:rFonts w:ascii="Arial" w:hAnsi="Arial" w:cs="Arial"/>
                <w:sz w:val="16"/>
                <w:szCs w:val="16"/>
              </w:rPr>
            </w:pPr>
          </w:p>
          <w:p w14:paraId="2C0AE070" w14:textId="160EAFE6" w:rsidR="00A665E8" w:rsidRDefault="00A665E8" w:rsidP="00A665E8">
            <w:pPr>
              <w:jc w:val="center"/>
              <w:rPr>
                <w:rFonts w:ascii="Arial" w:hAnsi="Arial" w:cs="Arial"/>
                <w:sz w:val="16"/>
                <w:szCs w:val="16"/>
              </w:rPr>
            </w:pPr>
            <w:r w:rsidRPr="00AB6BE7">
              <w:rPr>
                <w:rFonts w:ascii="Arial" w:hAnsi="Arial" w:cs="Arial"/>
                <w:sz w:val="16"/>
                <w:szCs w:val="16"/>
              </w:rPr>
              <w:t>...........................................</w:t>
            </w:r>
          </w:p>
          <w:p w14:paraId="14DA4575" w14:textId="3850FD35"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FBDFC9E"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0AE7173" w14:textId="77777777" w:rsidR="00A665E8" w:rsidRDefault="00A665E8" w:rsidP="00A665E8"/>
        </w:tc>
        <w:tc>
          <w:tcPr>
            <w:tcW w:w="8079" w:type="dxa"/>
            <w:shd w:val="clear" w:color="auto" w:fill="FFFFFF" w:themeFill="background1"/>
            <w:vAlign w:val="center"/>
          </w:tcPr>
          <w:p w14:paraId="6F433486" w14:textId="517EC226" w:rsidR="00A665E8" w:rsidRPr="002B32C9" w:rsidRDefault="00A665E8" w:rsidP="00A665E8">
            <w:pPr>
              <w:pStyle w:val="Standard"/>
              <w:jc w:val="center"/>
              <w:rPr>
                <w:rFonts w:ascii="Arial" w:hAnsi="Arial" w:cs="Arial"/>
                <w:sz w:val="20"/>
                <w:szCs w:val="20"/>
                <w:lang w:val="pl-PL"/>
              </w:rPr>
            </w:pPr>
            <w:r w:rsidRPr="000C272D">
              <w:rPr>
                <w:rFonts w:ascii="Arial" w:hAnsi="Arial" w:cs="Arial"/>
                <w:sz w:val="20"/>
                <w:szCs w:val="20"/>
                <w:lang w:val="pl-PL"/>
              </w:rPr>
              <w:t xml:space="preserve">Uchwyt zwierciadła, stały, na zwierciadła o średnicy </w:t>
            </w:r>
            <w:r w:rsidRPr="00495646">
              <w:rPr>
                <w:rFonts w:ascii="Arial" w:hAnsi="Arial" w:cs="Arial"/>
                <w:sz w:val="20"/>
                <w:szCs w:val="20"/>
                <w:lang w:val="pl-PL"/>
              </w:rPr>
              <w:t>1.0 cala (25.4 mm),</w:t>
            </w:r>
            <w:r w:rsidRPr="002B32C9">
              <w:rPr>
                <w:rFonts w:ascii="Arial" w:hAnsi="Arial" w:cs="Arial"/>
                <w:sz w:val="20"/>
                <w:szCs w:val="20"/>
                <w:lang w:val="pl-PL"/>
              </w:rPr>
              <w:t xml:space="preserve"> gwint M4</w:t>
            </w:r>
            <w:r w:rsidR="00BC3051">
              <w:rPr>
                <w:rFonts w:ascii="Arial" w:hAnsi="Arial" w:cs="Arial"/>
                <w:sz w:val="20"/>
                <w:szCs w:val="20"/>
                <w:lang w:val="pl-PL"/>
              </w:rPr>
              <w:t xml:space="preserve"> </w:t>
            </w:r>
            <w:r w:rsidRPr="002B32C9">
              <w:rPr>
                <w:rFonts w:ascii="Arial" w:hAnsi="Arial" w:cs="Arial"/>
                <w:sz w:val="20"/>
                <w:szCs w:val="20"/>
                <w:lang w:val="pl-PL"/>
              </w:rPr>
              <w:t>- 5 szt.</w:t>
            </w:r>
          </w:p>
        </w:tc>
        <w:tc>
          <w:tcPr>
            <w:tcW w:w="2410" w:type="dxa"/>
            <w:shd w:val="clear" w:color="auto" w:fill="FFFFFF" w:themeFill="background1"/>
            <w:vAlign w:val="center"/>
          </w:tcPr>
          <w:p w14:paraId="098415F2" w14:textId="77777777" w:rsidR="00A665E8" w:rsidRDefault="00A665E8" w:rsidP="00A665E8">
            <w:pPr>
              <w:jc w:val="center"/>
              <w:rPr>
                <w:rFonts w:ascii="Arial" w:hAnsi="Arial" w:cs="Arial"/>
                <w:sz w:val="16"/>
                <w:szCs w:val="16"/>
              </w:rPr>
            </w:pPr>
          </w:p>
          <w:p w14:paraId="183FF4B7" w14:textId="3F2BAC77" w:rsidR="00A665E8" w:rsidRDefault="00A665E8" w:rsidP="00A665E8">
            <w:pPr>
              <w:jc w:val="center"/>
              <w:rPr>
                <w:rFonts w:ascii="Arial" w:hAnsi="Arial" w:cs="Arial"/>
                <w:sz w:val="16"/>
                <w:szCs w:val="16"/>
              </w:rPr>
            </w:pPr>
            <w:r w:rsidRPr="00AB6BE7">
              <w:rPr>
                <w:rFonts w:ascii="Arial" w:hAnsi="Arial" w:cs="Arial"/>
                <w:sz w:val="16"/>
                <w:szCs w:val="16"/>
              </w:rPr>
              <w:t>...........................................</w:t>
            </w:r>
          </w:p>
          <w:p w14:paraId="0042DA51" w14:textId="689BE1A0"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E33F6C8"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690ECCD" w14:textId="77777777" w:rsidR="00A665E8" w:rsidRDefault="00A665E8" w:rsidP="00A665E8"/>
        </w:tc>
        <w:tc>
          <w:tcPr>
            <w:tcW w:w="8079" w:type="dxa"/>
            <w:shd w:val="clear" w:color="auto" w:fill="FFFFFF" w:themeFill="background1"/>
            <w:vAlign w:val="center"/>
          </w:tcPr>
          <w:p w14:paraId="10D94D91" w14:textId="6823AE0D" w:rsidR="00A665E8" w:rsidRPr="002B32C9" w:rsidRDefault="00A665E8" w:rsidP="00A665E8">
            <w:pPr>
              <w:pStyle w:val="Standard"/>
              <w:jc w:val="center"/>
              <w:rPr>
                <w:rFonts w:ascii="Arial" w:hAnsi="Arial" w:cs="Arial"/>
                <w:sz w:val="20"/>
                <w:szCs w:val="20"/>
                <w:lang w:val="pl-PL"/>
              </w:rPr>
            </w:pPr>
            <w:r w:rsidRPr="000C272D">
              <w:rPr>
                <w:rFonts w:ascii="Arial" w:hAnsi="Arial" w:cs="Arial"/>
                <w:sz w:val="20"/>
                <w:szCs w:val="20"/>
                <w:lang w:val="pl-PL"/>
              </w:rPr>
              <w:t xml:space="preserve">Stały uchwyt soczewki, na soczewki o średnicy 1.0 cala (25.4 mm), </w:t>
            </w:r>
            <w:r w:rsidRPr="002B32C9">
              <w:rPr>
                <w:rFonts w:ascii="Arial" w:hAnsi="Arial" w:cs="Arial"/>
                <w:sz w:val="20"/>
                <w:szCs w:val="20"/>
                <w:lang w:val="pl-PL"/>
              </w:rPr>
              <w:t>gwint M4</w:t>
            </w:r>
            <w:r w:rsidR="00BC3051">
              <w:rPr>
                <w:rFonts w:ascii="Arial" w:hAnsi="Arial" w:cs="Arial"/>
                <w:sz w:val="20"/>
                <w:szCs w:val="20"/>
                <w:lang w:val="pl-PL"/>
              </w:rPr>
              <w:t xml:space="preserve"> </w:t>
            </w:r>
            <w:r w:rsidRPr="002B32C9">
              <w:rPr>
                <w:rFonts w:ascii="Arial" w:hAnsi="Arial" w:cs="Arial"/>
                <w:sz w:val="20"/>
                <w:szCs w:val="20"/>
                <w:lang w:val="pl-PL"/>
              </w:rPr>
              <w:t>- 5 szt.</w:t>
            </w:r>
          </w:p>
        </w:tc>
        <w:tc>
          <w:tcPr>
            <w:tcW w:w="2410" w:type="dxa"/>
            <w:shd w:val="clear" w:color="auto" w:fill="FFFFFF" w:themeFill="background1"/>
            <w:vAlign w:val="center"/>
          </w:tcPr>
          <w:p w14:paraId="53EF5920" w14:textId="77777777" w:rsidR="00A665E8" w:rsidRDefault="00A665E8" w:rsidP="00A665E8">
            <w:pPr>
              <w:jc w:val="center"/>
              <w:rPr>
                <w:rFonts w:ascii="Arial" w:hAnsi="Arial" w:cs="Arial"/>
                <w:sz w:val="16"/>
                <w:szCs w:val="16"/>
              </w:rPr>
            </w:pPr>
            <w:r w:rsidRPr="00AB6BE7">
              <w:rPr>
                <w:rFonts w:ascii="Arial" w:hAnsi="Arial" w:cs="Arial"/>
                <w:sz w:val="16"/>
                <w:szCs w:val="16"/>
              </w:rPr>
              <w:t>.</w:t>
            </w:r>
          </w:p>
          <w:p w14:paraId="654402D6" w14:textId="60A27856" w:rsidR="00A665E8" w:rsidRDefault="00A665E8" w:rsidP="00A665E8">
            <w:pPr>
              <w:jc w:val="center"/>
              <w:rPr>
                <w:rFonts w:ascii="Arial" w:hAnsi="Arial" w:cs="Arial"/>
                <w:sz w:val="16"/>
                <w:szCs w:val="16"/>
              </w:rPr>
            </w:pPr>
            <w:r w:rsidRPr="00AB6BE7">
              <w:rPr>
                <w:rFonts w:ascii="Arial" w:hAnsi="Arial" w:cs="Arial"/>
                <w:sz w:val="16"/>
                <w:szCs w:val="16"/>
              </w:rPr>
              <w:t>..........................................</w:t>
            </w:r>
          </w:p>
          <w:p w14:paraId="7B816606" w14:textId="7D2DC9C5"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04B97CCC"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A8F2136" w14:textId="77777777" w:rsidR="00A665E8" w:rsidRDefault="00A665E8" w:rsidP="00A665E8"/>
        </w:tc>
        <w:tc>
          <w:tcPr>
            <w:tcW w:w="8079" w:type="dxa"/>
            <w:shd w:val="clear" w:color="auto" w:fill="FFFFFF" w:themeFill="background1"/>
            <w:vAlign w:val="center"/>
          </w:tcPr>
          <w:p w14:paraId="7FF9E430" w14:textId="1A1A7377"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Uchwyt zwierciadła pod kątem 45 stopni,</w:t>
            </w:r>
            <w:r>
              <w:rPr>
                <w:rFonts w:ascii="Arial" w:hAnsi="Arial" w:cs="Arial"/>
                <w:sz w:val="20"/>
                <w:szCs w:val="20"/>
                <w:lang w:val="pl-PL"/>
              </w:rPr>
              <w:t xml:space="preserve"> na zwierciadła o</w:t>
            </w:r>
            <w:r w:rsidRPr="002B32C9">
              <w:rPr>
                <w:rFonts w:ascii="Arial" w:hAnsi="Arial" w:cs="Arial"/>
                <w:sz w:val="20"/>
                <w:szCs w:val="20"/>
                <w:lang w:val="pl-PL"/>
              </w:rPr>
              <w:t xml:space="preserve"> </w:t>
            </w:r>
            <w:r w:rsidRPr="00495646">
              <w:rPr>
                <w:rFonts w:ascii="Arial" w:hAnsi="Arial" w:cs="Arial"/>
                <w:sz w:val="20"/>
                <w:szCs w:val="20"/>
                <w:lang w:val="pl-PL"/>
              </w:rPr>
              <w:t>średnic</w:t>
            </w:r>
            <w:r>
              <w:rPr>
                <w:rFonts w:ascii="Arial" w:hAnsi="Arial" w:cs="Arial"/>
                <w:sz w:val="20"/>
                <w:szCs w:val="20"/>
                <w:lang w:val="pl-PL"/>
              </w:rPr>
              <w:t xml:space="preserve">y </w:t>
            </w:r>
            <w:r w:rsidRPr="00495646">
              <w:rPr>
                <w:rFonts w:ascii="Arial" w:hAnsi="Arial" w:cs="Arial"/>
                <w:sz w:val="20"/>
                <w:szCs w:val="20"/>
                <w:lang w:val="pl-PL"/>
              </w:rPr>
              <w:t>1.0 cala (25.4 mm)</w:t>
            </w:r>
            <w:r w:rsidRPr="002B32C9">
              <w:rPr>
                <w:rFonts w:ascii="Arial" w:hAnsi="Arial" w:cs="Arial"/>
                <w:sz w:val="20"/>
                <w:szCs w:val="20"/>
                <w:lang w:val="pl-PL"/>
              </w:rPr>
              <w:t xml:space="preserve"> - 2 szt.</w:t>
            </w:r>
          </w:p>
        </w:tc>
        <w:tc>
          <w:tcPr>
            <w:tcW w:w="2410" w:type="dxa"/>
            <w:shd w:val="clear" w:color="auto" w:fill="FFFFFF" w:themeFill="background1"/>
            <w:vAlign w:val="center"/>
          </w:tcPr>
          <w:p w14:paraId="43414265" w14:textId="77777777" w:rsidR="00A665E8" w:rsidRDefault="00A665E8" w:rsidP="00A665E8">
            <w:pPr>
              <w:jc w:val="center"/>
              <w:rPr>
                <w:rFonts w:ascii="Arial" w:hAnsi="Arial" w:cs="Arial"/>
                <w:sz w:val="16"/>
                <w:szCs w:val="16"/>
              </w:rPr>
            </w:pPr>
          </w:p>
          <w:p w14:paraId="15143176" w14:textId="7D01A5C4" w:rsidR="00A665E8" w:rsidRDefault="00A665E8" w:rsidP="00A665E8">
            <w:pPr>
              <w:jc w:val="center"/>
              <w:rPr>
                <w:rFonts w:ascii="Arial" w:hAnsi="Arial" w:cs="Arial"/>
                <w:sz w:val="16"/>
                <w:szCs w:val="16"/>
              </w:rPr>
            </w:pPr>
            <w:r w:rsidRPr="00AB6BE7">
              <w:rPr>
                <w:rFonts w:ascii="Arial" w:hAnsi="Arial" w:cs="Arial"/>
                <w:sz w:val="16"/>
                <w:szCs w:val="16"/>
              </w:rPr>
              <w:t>...........................................</w:t>
            </w:r>
          </w:p>
          <w:p w14:paraId="30B401E5" w14:textId="42BA37F6"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044963E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5AF53FFA" w14:textId="77777777" w:rsidR="00A665E8" w:rsidRDefault="00A665E8" w:rsidP="00A665E8"/>
        </w:tc>
        <w:tc>
          <w:tcPr>
            <w:tcW w:w="8079" w:type="dxa"/>
            <w:shd w:val="clear" w:color="auto" w:fill="FFFFFF" w:themeFill="background1"/>
            <w:vAlign w:val="center"/>
          </w:tcPr>
          <w:p w14:paraId="0488A388" w14:textId="6CD5BD42" w:rsidR="00A665E8"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Uchwyt filtra optycznego, </w:t>
            </w:r>
            <w:r w:rsidRPr="000C272D">
              <w:rPr>
                <w:rFonts w:ascii="Arial" w:hAnsi="Arial" w:cs="Arial"/>
                <w:sz w:val="20"/>
                <w:szCs w:val="20"/>
                <w:lang w:val="pl-PL"/>
              </w:rPr>
              <w:t xml:space="preserve">system </w:t>
            </w:r>
            <w:r w:rsidR="00BC3051" w:rsidRPr="000C272D">
              <w:rPr>
                <w:rFonts w:ascii="Arial" w:hAnsi="Arial" w:cs="Arial"/>
                <w:sz w:val="20"/>
                <w:szCs w:val="20"/>
                <w:lang w:val="pl-PL"/>
              </w:rPr>
              <w:t>szybkiego umieszczania lub wyciągania filtrów z systemu optycznego (typu „</w:t>
            </w:r>
            <w:proofErr w:type="spellStart"/>
            <w:r w:rsidR="00BC3051" w:rsidRPr="000C272D">
              <w:rPr>
                <w:rFonts w:ascii="Arial" w:hAnsi="Arial" w:cs="Arial"/>
                <w:sz w:val="20"/>
                <w:szCs w:val="20"/>
                <w:lang w:val="pl-PL"/>
              </w:rPr>
              <w:t>flip</w:t>
            </w:r>
            <w:proofErr w:type="spellEnd"/>
            <w:r w:rsidR="00BC3051" w:rsidRPr="000C272D">
              <w:rPr>
                <w:rFonts w:ascii="Arial" w:hAnsi="Arial" w:cs="Arial"/>
                <w:sz w:val="20"/>
                <w:szCs w:val="20"/>
                <w:lang w:val="pl-PL"/>
              </w:rPr>
              <w:t>”)</w:t>
            </w:r>
            <w:r w:rsidRPr="000C272D">
              <w:rPr>
                <w:rFonts w:ascii="Arial" w:hAnsi="Arial" w:cs="Arial"/>
                <w:sz w:val="20"/>
                <w:szCs w:val="20"/>
                <w:lang w:val="pl-PL"/>
              </w:rPr>
              <w:t xml:space="preserve">, </w:t>
            </w:r>
            <w:r w:rsidRPr="002B32C9">
              <w:rPr>
                <w:rFonts w:ascii="Arial" w:hAnsi="Arial" w:cs="Arial"/>
                <w:sz w:val="20"/>
                <w:szCs w:val="20"/>
                <w:lang w:val="pl-PL"/>
              </w:rPr>
              <w:t>średnica filtrów 1.0 cala (25.4 mm), gwint M4</w:t>
            </w:r>
          </w:p>
          <w:p w14:paraId="0DA4378F" w14:textId="0DAB6D31"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 - 3 szt.</w:t>
            </w:r>
          </w:p>
        </w:tc>
        <w:tc>
          <w:tcPr>
            <w:tcW w:w="2410" w:type="dxa"/>
            <w:shd w:val="clear" w:color="auto" w:fill="FFFFFF" w:themeFill="background1"/>
            <w:vAlign w:val="center"/>
          </w:tcPr>
          <w:p w14:paraId="43DCE5C8" w14:textId="77777777" w:rsidR="00A665E8" w:rsidRDefault="00A665E8" w:rsidP="00A665E8">
            <w:pPr>
              <w:jc w:val="center"/>
              <w:rPr>
                <w:rFonts w:ascii="Arial" w:hAnsi="Arial" w:cs="Arial"/>
                <w:sz w:val="16"/>
                <w:szCs w:val="16"/>
              </w:rPr>
            </w:pPr>
          </w:p>
          <w:p w14:paraId="54A21CFA" w14:textId="79837999" w:rsidR="00A665E8" w:rsidRDefault="00A665E8" w:rsidP="00A665E8">
            <w:pPr>
              <w:jc w:val="center"/>
              <w:rPr>
                <w:rFonts w:ascii="Arial" w:hAnsi="Arial" w:cs="Arial"/>
                <w:sz w:val="16"/>
                <w:szCs w:val="16"/>
              </w:rPr>
            </w:pPr>
            <w:r w:rsidRPr="00AB6BE7">
              <w:rPr>
                <w:rFonts w:ascii="Arial" w:hAnsi="Arial" w:cs="Arial"/>
                <w:sz w:val="16"/>
                <w:szCs w:val="16"/>
              </w:rPr>
              <w:t>...........................................</w:t>
            </w:r>
          </w:p>
          <w:p w14:paraId="6FF42557" w14:textId="6A3E77B6"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0E32EB61"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60B3347B" w14:textId="77777777" w:rsidR="00A665E8" w:rsidRDefault="00A665E8" w:rsidP="00A665E8"/>
        </w:tc>
        <w:tc>
          <w:tcPr>
            <w:tcW w:w="8079" w:type="dxa"/>
            <w:shd w:val="clear" w:color="auto" w:fill="FFFFFF" w:themeFill="background1"/>
            <w:vAlign w:val="center"/>
          </w:tcPr>
          <w:p w14:paraId="55F13D75" w14:textId="43E1E1DA" w:rsidR="00A665E8" w:rsidRPr="002B32C9" w:rsidRDefault="00A665E8" w:rsidP="000C272D">
            <w:pPr>
              <w:pStyle w:val="Standard"/>
              <w:jc w:val="center"/>
              <w:rPr>
                <w:rFonts w:ascii="Arial" w:hAnsi="Arial" w:cs="Arial"/>
                <w:sz w:val="20"/>
                <w:szCs w:val="20"/>
                <w:lang w:val="pl-PL"/>
              </w:rPr>
            </w:pPr>
            <w:r w:rsidRPr="002B32C9">
              <w:rPr>
                <w:rFonts w:ascii="Arial" w:hAnsi="Arial" w:cs="Arial"/>
                <w:sz w:val="20"/>
                <w:szCs w:val="20"/>
                <w:lang w:val="pl-PL"/>
              </w:rPr>
              <w:t>Uchwyt filtra optycznego</w:t>
            </w:r>
            <w:r w:rsidRPr="000C272D">
              <w:rPr>
                <w:rFonts w:ascii="Arial" w:hAnsi="Arial" w:cs="Arial"/>
                <w:sz w:val="20"/>
                <w:szCs w:val="20"/>
                <w:lang w:val="pl-PL"/>
              </w:rPr>
              <w:t xml:space="preserve">, </w:t>
            </w:r>
            <w:r w:rsidR="00BC3051" w:rsidRPr="000C272D">
              <w:rPr>
                <w:rFonts w:ascii="Arial" w:hAnsi="Arial" w:cs="Arial"/>
                <w:sz w:val="20"/>
                <w:szCs w:val="20"/>
                <w:lang w:val="pl-PL"/>
              </w:rPr>
              <w:t>możliwość montażu zwierciadeł okrągłych o średnicy 1.0 cala (25.4 mm) oraz zwierciadeł kwadratowych o grubości do 8.1 mm</w:t>
            </w:r>
            <w:r w:rsidRPr="000C272D">
              <w:rPr>
                <w:rFonts w:ascii="Arial" w:hAnsi="Arial" w:cs="Arial"/>
                <w:sz w:val="20"/>
                <w:szCs w:val="20"/>
                <w:lang w:val="pl-PL"/>
              </w:rPr>
              <w:t xml:space="preserve">, </w:t>
            </w:r>
            <w:r w:rsidRPr="002B32C9">
              <w:rPr>
                <w:rFonts w:ascii="Arial" w:hAnsi="Arial" w:cs="Arial"/>
                <w:sz w:val="20"/>
                <w:szCs w:val="20"/>
                <w:lang w:val="pl-PL"/>
              </w:rPr>
              <w:t>średnica optyki 1.0 cala (25.4 mm), gwint M4</w:t>
            </w:r>
            <w:r w:rsidR="000C272D">
              <w:rPr>
                <w:rFonts w:ascii="Arial" w:hAnsi="Arial" w:cs="Arial"/>
                <w:sz w:val="20"/>
                <w:szCs w:val="20"/>
                <w:lang w:val="pl-PL"/>
              </w:rPr>
              <w:t xml:space="preserve"> </w:t>
            </w:r>
            <w:r w:rsidRPr="002B32C9">
              <w:rPr>
                <w:rFonts w:ascii="Arial" w:hAnsi="Arial" w:cs="Arial"/>
                <w:sz w:val="20"/>
                <w:szCs w:val="20"/>
                <w:lang w:val="pl-PL"/>
              </w:rPr>
              <w:t>- 5 szt.</w:t>
            </w:r>
          </w:p>
        </w:tc>
        <w:tc>
          <w:tcPr>
            <w:tcW w:w="2410" w:type="dxa"/>
            <w:shd w:val="clear" w:color="auto" w:fill="FFFFFF" w:themeFill="background1"/>
            <w:vAlign w:val="center"/>
          </w:tcPr>
          <w:p w14:paraId="1D45156B" w14:textId="77777777" w:rsidR="00A665E8" w:rsidRDefault="00A665E8" w:rsidP="00A665E8">
            <w:pPr>
              <w:jc w:val="center"/>
              <w:rPr>
                <w:rFonts w:ascii="Arial" w:hAnsi="Arial" w:cs="Arial"/>
                <w:sz w:val="16"/>
                <w:szCs w:val="16"/>
              </w:rPr>
            </w:pPr>
          </w:p>
          <w:p w14:paraId="46B9C6F6" w14:textId="43C9516A" w:rsidR="00A665E8" w:rsidRDefault="00A665E8" w:rsidP="00A665E8">
            <w:pPr>
              <w:jc w:val="center"/>
              <w:rPr>
                <w:rFonts w:ascii="Arial" w:hAnsi="Arial" w:cs="Arial"/>
                <w:sz w:val="16"/>
                <w:szCs w:val="16"/>
              </w:rPr>
            </w:pPr>
            <w:r w:rsidRPr="00AB6BE7">
              <w:rPr>
                <w:rFonts w:ascii="Arial" w:hAnsi="Arial" w:cs="Arial"/>
                <w:sz w:val="16"/>
                <w:szCs w:val="16"/>
              </w:rPr>
              <w:t>...........................................</w:t>
            </w:r>
          </w:p>
          <w:p w14:paraId="22CF8520" w14:textId="6012941F"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39D258D"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67CE43E" w14:textId="77777777" w:rsidR="00A665E8" w:rsidRDefault="00A665E8" w:rsidP="00A665E8"/>
        </w:tc>
        <w:tc>
          <w:tcPr>
            <w:tcW w:w="8079" w:type="dxa"/>
            <w:shd w:val="clear" w:color="auto" w:fill="FFFFFF" w:themeFill="background1"/>
            <w:vAlign w:val="center"/>
          </w:tcPr>
          <w:p w14:paraId="504CD705" w14:textId="21975EE5"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Obrotowe mocowanie optyczne, </w:t>
            </w:r>
            <w:r>
              <w:rPr>
                <w:rFonts w:ascii="Arial" w:hAnsi="Arial" w:cs="Arial"/>
                <w:sz w:val="20"/>
                <w:szCs w:val="20"/>
                <w:lang w:val="pl-PL"/>
              </w:rPr>
              <w:t xml:space="preserve">na elementy optyczne o </w:t>
            </w:r>
            <w:r w:rsidRPr="00B26E32">
              <w:rPr>
                <w:rFonts w:ascii="Arial" w:hAnsi="Arial" w:cs="Arial"/>
                <w:sz w:val="20"/>
                <w:szCs w:val="20"/>
                <w:lang w:val="pl-PL"/>
              </w:rPr>
              <w:t>średnic</w:t>
            </w:r>
            <w:r>
              <w:rPr>
                <w:rFonts w:ascii="Arial" w:hAnsi="Arial" w:cs="Arial"/>
                <w:sz w:val="20"/>
                <w:szCs w:val="20"/>
                <w:lang w:val="pl-PL"/>
              </w:rPr>
              <w:t xml:space="preserve">y </w:t>
            </w:r>
            <w:r w:rsidRPr="00B26E32">
              <w:rPr>
                <w:rFonts w:ascii="Arial" w:hAnsi="Arial" w:cs="Arial"/>
                <w:sz w:val="20"/>
                <w:szCs w:val="20"/>
                <w:lang w:val="pl-PL"/>
              </w:rPr>
              <w:t>1.0 cala (25.4 mm),</w:t>
            </w:r>
            <w:r w:rsidRPr="002B32C9">
              <w:rPr>
                <w:rFonts w:ascii="Arial" w:hAnsi="Arial" w:cs="Arial"/>
                <w:sz w:val="20"/>
                <w:szCs w:val="20"/>
                <w:lang w:val="pl-PL"/>
              </w:rPr>
              <w:t xml:space="preserve"> podziałka 2° - 2 szt.</w:t>
            </w:r>
          </w:p>
        </w:tc>
        <w:tc>
          <w:tcPr>
            <w:tcW w:w="2410" w:type="dxa"/>
            <w:shd w:val="clear" w:color="auto" w:fill="FFFFFF" w:themeFill="background1"/>
            <w:vAlign w:val="center"/>
          </w:tcPr>
          <w:p w14:paraId="25F0F714" w14:textId="77777777" w:rsidR="00A665E8" w:rsidRDefault="00A665E8" w:rsidP="00A665E8">
            <w:pPr>
              <w:jc w:val="center"/>
              <w:rPr>
                <w:rFonts w:ascii="Arial" w:hAnsi="Arial" w:cs="Arial"/>
                <w:sz w:val="16"/>
                <w:szCs w:val="16"/>
              </w:rPr>
            </w:pPr>
          </w:p>
          <w:p w14:paraId="7E536F67" w14:textId="43E43C7A" w:rsidR="00A665E8" w:rsidRDefault="00A665E8" w:rsidP="00A665E8">
            <w:pPr>
              <w:jc w:val="center"/>
              <w:rPr>
                <w:rFonts w:ascii="Arial" w:hAnsi="Arial" w:cs="Arial"/>
                <w:sz w:val="16"/>
                <w:szCs w:val="16"/>
              </w:rPr>
            </w:pPr>
            <w:r w:rsidRPr="00AB6BE7">
              <w:rPr>
                <w:rFonts w:ascii="Arial" w:hAnsi="Arial" w:cs="Arial"/>
                <w:sz w:val="16"/>
                <w:szCs w:val="16"/>
              </w:rPr>
              <w:t>...........................................</w:t>
            </w:r>
          </w:p>
          <w:p w14:paraId="2EE1B302" w14:textId="61E5B1D6"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0C3DF258"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632C141A" w14:textId="77777777" w:rsidR="00A665E8" w:rsidRDefault="00A665E8" w:rsidP="00A665E8"/>
        </w:tc>
        <w:tc>
          <w:tcPr>
            <w:tcW w:w="8079" w:type="dxa"/>
            <w:shd w:val="clear" w:color="auto" w:fill="FFFFFF" w:themeFill="background1"/>
            <w:vAlign w:val="center"/>
          </w:tcPr>
          <w:p w14:paraId="2D0C17BE" w14:textId="28437D2E"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Obrotowe mocowanie, do płytek falowych lub polaryzatorów o średnicy 1.0 cala (25.4 mm), gwint M4 - 2 szt.</w:t>
            </w:r>
          </w:p>
        </w:tc>
        <w:tc>
          <w:tcPr>
            <w:tcW w:w="2410" w:type="dxa"/>
            <w:shd w:val="clear" w:color="auto" w:fill="FFFFFF" w:themeFill="background1"/>
            <w:vAlign w:val="center"/>
          </w:tcPr>
          <w:p w14:paraId="5CB5A6D4" w14:textId="77777777" w:rsidR="00A665E8" w:rsidRDefault="00A665E8" w:rsidP="00A665E8">
            <w:pPr>
              <w:jc w:val="center"/>
              <w:rPr>
                <w:rFonts w:ascii="Arial" w:hAnsi="Arial" w:cs="Arial"/>
                <w:sz w:val="16"/>
                <w:szCs w:val="16"/>
              </w:rPr>
            </w:pPr>
          </w:p>
          <w:p w14:paraId="4026090E" w14:textId="503D5A15" w:rsidR="00A665E8" w:rsidRDefault="00A665E8" w:rsidP="00A665E8">
            <w:pPr>
              <w:jc w:val="center"/>
              <w:rPr>
                <w:rFonts w:ascii="Arial" w:hAnsi="Arial" w:cs="Arial"/>
                <w:sz w:val="16"/>
                <w:szCs w:val="16"/>
              </w:rPr>
            </w:pPr>
            <w:r w:rsidRPr="00AB6BE7">
              <w:rPr>
                <w:rFonts w:ascii="Arial" w:hAnsi="Arial" w:cs="Arial"/>
                <w:sz w:val="16"/>
                <w:szCs w:val="16"/>
              </w:rPr>
              <w:t>...........................................</w:t>
            </w:r>
          </w:p>
          <w:p w14:paraId="43F795E3" w14:textId="0E363289"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83A34FA"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6B8948A" w14:textId="77777777" w:rsidR="00A665E8" w:rsidRDefault="00A665E8" w:rsidP="00A665E8"/>
        </w:tc>
        <w:tc>
          <w:tcPr>
            <w:tcW w:w="8079" w:type="dxa"/>
            <w:shd w:val="clear" w:color="auto" w:fill="FFFFFF" w:themeFill="background1"/>
            <w:vAlign w:val="center"/>
          </w:tcPr>
          <w:p w14:paraId="22276167" w14:textId="1FB93FF9"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Uchwyt optyczny</w:t>
            </w:r>
            <w:r>
              <w:rPr>
                <w:rFonts w:ascii="Arial" w:hAnsi="Arial" w:cs="Arial"/>
                <w:sz w:val="20"/>
                <w:szCs w:val="20"/>
                <w:lang w:val="pl-PL"/>
              </w:rPr>
              <w:t xml:space="preserve"> do optyki o </w:t>
            </w:r>
            <w:r w:rsidRPr="002B32C9">
              <w:rPr>
                <w:rFonts w:ascii="Arial" w:hAnsi="Arial" w:cs="Arial"/>
                <w:sz w:val="20"/>
                <w:szCs w:val="20"/>
                <w:lang w:val="pl-PL"/>
              </w:rPr>
              <w:t>średni</w:t>
            </w:r>
            <w:r>
              <w:rPr>
                <w:rFonts w:ascii="Arial" w:hAnsi="Arial" w:cs="Arial"/>
                <w:sz w:val="20"/>
                <w:szCs w:val="20"/>
                <w:lang w:val="pl-PL"/>
              </w:rPr>
              <w:t xml:space="preserve">cy </w:t>
            </w:r>
            <w:r w:rsidRPr="000C0E4D">
              <w:rPr>
                <w:rFonts w:ascii="Arial" w:hAnsi="Arial" w:cs="Arial"/>
                <w:sz w:val="20"/>
                <w:szCs w:val="20"/>
                <w:lang w:val="pl-PL"/>
              </w:rPr>
              <w:t>1.0 cala (25.4 mm), składający się z uchwytu  do optyki oraz obrotowego mocowania uchwytu do optyki, podziałka 2° - 3 szt.</w:t>
            </w:r>
          </w:p>
        </w:tc>
        <w:tc>
          <w:tcPr>
            <w:tcW w:w="2410" w:type="dxa"/>
            <w:shd w:val="clear" w:color="auto" w:fill="FFFFFF" w:themeFill="background1"/>
            <w:vAlign w:val="center"/>
          </w:tcPr>
          <w:p w14:paraId="0A1B77B4" w14:textId="77777777" w:rsidR="00A665E8" w:rsidRDefault="00A665E8" w:rsidP="00A665E8">
            <w:pPr>
              <w:jc w:val="center"/>
              <w:rPr>
                <w:rFonts w:ascii="Arial" w:hAnsi="Arial" w:cs="Arial"/>
                <w:sz w:val="16"/>
                <w:szCs w:val="16"/>
              </w:rPr>
            </w:pPr>
          </w:p>
          <w:p w14:paraId="2AA90EB4" w14:textId="224D49F8" w:rsidR="00A665E8" w:rsidRDefault="00A665E8" w:rsidP="00A665E8">
            <w:pPr>
              <w:jc w:val="center"/>
              <w:rPr>
                <w:rFonts w:ascii="Arial" w:hAnsi="Arial" w:cs="Arial"/>
                <w:sz w:val="16"/>
                <w:szCs w:val="16"/>
              </w:rPr>
            </w:pPr>
            <w:r w:rsidRPr="00AB6BE7">
              <w:rPr>
                <w:rFonts w:ascii="Arial" w:hAnsi="Arial" w:cs="Arial"/>
                <w:sz w:val="16"/>
                <w:szCs w:val="16"/>
              </w:rPr>
              <w:t>...........................................</w:t>
            </w:r>
          </w:p>
          <w:p w14:paraId="5BD07C37" w14:textId="32A5EBA1"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486E973"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6D62FCB3" w14:textId="77777777" w:rsidR="00A665E8" w:rsidRDefault="00A665E8" w:rsidP="00A665E8"/>
        </w:tc>
        <w:tc>
          <w:tcPr>
            <w:tcW w:w="8079" w:type="dxa"/>
            <w:shd w:val="clear" w:color="auto" w:fill="FFFFFF" w:themeFill="background1"/>
            <w:vAlign w:val="center"/>
          </w:tcPr>
          <w:p w14:paraId="09853F8A" w14:textId="5B9960AC"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Pozycjoner soczewek, </w:t>
            </w:r>
            <w:r w:rsidRPr="00B26E32">
              <w:rPr>
                <w:rFonts w:ascii="Arial" w:hAnsi="Arial" w:cs="Arial"/>
                <w:sz w:val="20"/>
                <w:szCs w:val="20"/>
                <w:lang w:val="pl-PL"/>
              </w:rPr>
              <w:t>średnica 1.0 cala (25.4 mm),</w:t>
            </w:r>
            <w:r w:rsidRPr="002B32C9">
              <w:rPr>
                <w:rFonts w:ascii="Arial" w:hAnsi="Arial" w:cs="Arial"/>
                <w:sz w:val="20"/>
                <w:szCs w:val="20"/>
                <w:lang w:val="pl-PL"/>
              </w:rPr>
              <w:t xml:space="preserve"> pozycjonowanie w płaszczyznach XYZ, 100 TPI, gwint M4 - 1 szt.</w:t>
            </w:r>
          </w:p>
        </w:tc>
        <w:tc>
          <w:tcPr>
            <w:tcW w:w="2410" w:type="dxa"/>
            <w:shd w:val="clear" w:color="auto" w:fill="FFFFFF" w:themeFill="background1"/>
            <w:vAlign w:val="center"/>
          </w:tcPr>
          <w:p w14:paraId="0B4BF410" w14:textId="77777777" w:rsidR="00A665E8" w:rsidRDefault="00A665E8" w:rsidP="00A665E8">
            <w:pPr>
              <w:jc w:val="center"/>
              <w:rPr>
                <w:rFonts w:ascii="Arial" w:hAnsi="Arial" w:cs="Arial"/>
                <w:sz w:val="16"/>
                <w:szCs w:val="16"/>
              </w:rPr>
            </w:pPr>
          </w:p>
          <w:p w14:paraId="261E91A2" w14:textId="26FB21C9" w:rsidR="00A665E8" w:rsidRDefault="00A665E8" w:rsidP="00A665E8">
            <w:pPr>
              <w:jc w:val="center"/>
              <w:rPr>
                <w:rFonts w:ascii="Arial" w:hAnsi="Arial" w:cs="Arial"/>
                <w:sz w:val="16"/>
                <w:szCs w:val="16"/>
              </w:rPr>
            </w:pPr>
            <w:r w:rsidRPr="00AB6BE7">
              <w:rPr>
                <w:rFonts w:ascii="Arial" w:hAnsi="Arial" w:cs="Arial"/>
                <w:sz w:val="16"/>
                <w:szCs w:val="16"/>
              </w:rPr>
              <w:t>...........................................</w:t>
            </w:r>
          </w:p>
          <w:p w14:paraId="57E342CF" w14:textId="7DC5C3F2"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6B62FF62"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596C3AD" w14:textId="77777777" w:rsidR="00A665E8" w:rsidRDefault="00A665E8" w:rsidP="00A665E8"/>
        </w:tc>
        <w:tc>
          <w:tcPr>
            <w:tcW w:w="8079" w:type="dxa"/>
            <w:shd w:val="clear" w:color="auto" w:fill="FFFFFF" w:themeFill="background1"/>
            <w:vAlign w:val="center"/>
          </w:tcPr>
          <w:p w14:paraId="53DD77C6" w14:textId="6E8AD2FE"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xml:space="preserve">Pozycjoner soczewek, </w:t>
            </w:r>
            <w:r w:rsidRPr="00B26E32">
              <w:rPr>
                <w:rFonts w:ascii="Arial" w:hAnsi="Arial" w:cs="Arial"/>
                <w:sz w:val="20"/>
                <w:szCs w:val="20"/>
                <w:lang w:val="pl-PL"/>
              </w:rPr>
              <w:t>średnica 1.0 cala (25.4 mm),</w:t>
            </w:r>
            <w:r w:rsidRPr="002B32C9">
              <w:rPr>
                <w:rFonts w:ascii="Arial" w:hAnsi="Arial" w:cs="Arial"/>
                <w:sz w:val="20"/>
                <w:szCs w:val="20"/>
                <w:lang w:val="pl-PL"/>
              </w:rPr>
              <w:t xml:space="preserve"> pozycjonowanie w płaszczyznach XY, 100 TPI, gwint M4 - 2 szt.</w:t>
            </w:r>
          </w:p>
        </w:tc>
        <w:tc>
          <w:tcPr>
            <w:tcW w:w="2410" w:type="dxa"/>
            <w:shd w:val="clear" w:color="auto" w:fill="FFFFFF" w:themeFill="background1"/>
            <w:vAlign w:val="center"/>
          </w:tcPr>
          <w:p w14:paraId="7381E3F9" w14:textId="77777777" w:rsidR="00A665E8" w:rsidRDefault="00A665E8" w:rsidP="00A665E8">
            <w:pPr>
              <w:jc w:val="center"/>
              <w:rPr>
                <w:rFonts w:ascii="Arial" w:hAnsi="Arial" w:cs="Arial"/>
                <w:sz w:val="16"/>
                <w:szCs w:val="16"/>
              </w:rPr>
            </w:pPr>
          </w:p>
          <w:p w14:paraId="5ECD5262" w14:textId="3E30DC58" w:rsidR="00A665E8" w:rsidRDefault="00A665E8" w:rsidP="00A665E8">
            <w:pPr>
              <w:jc w:val="center"/>
              <w:rPr>
                <w:rFonts w:ascii="Arial" w:hAnsi="Arial" w:cs="Arial"/>
                <w:sz w:val="16"/>
                <w:szCs w:val="16"/>
              </w:rPr>
            </w:pPr>
            <w:r w:rsidRPr="00AB6BE7">
              <w:rPr>
                <w:rFonts w:ascii="Arial" w:hAnsi="Arial" w:cs="Arial"/>
                <w:sz w:val="16"/>
                <w:szCs w:val="16"/>
              </w:rPr>
              <w:t>...........................................</w:t>
            </w:r>
          </w:p>
          <w:p w14:paraId="7248BC0C" w14:textId="05DE5A0A"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25A0EED6"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3DBF36F9" w14:textId="77777777" w:rsidR="00A665E8" w:rsidRDefault="00A665E8" w:rsidP="00A665E8"/>
        </w:tc>
        <w:tc>
          <w:tcPr>
            <w:tcW w:w="8079" w:type="dxa"/>
            <w:shd w:val="clear" w:color="auto" w:fill="FFFFFF" w:themeFill="background1"/>
            <w:vAlign w:val="center"/>
          </w:tcPr>
          <w:p w14:paraId="2A2B2C2F" w14:textId="77777777" w:rsidR="000C272D"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Uchwyt zwierciadła</w:t>
            </w:r>
            <w:r>
              <w:rPr>
                <w:rFonts w:ascii="Arial" w:hAnsi="Arial" w:cs="Arial"/>
                <w:sz w:val="20"/>
                <w:szCs w:val="20"/>
                <w:lang w:val="pl-PL"/>
              </w:rPr>
              <w:t xml:space="preserve"> dla zwierciadeł o </w:t>
            </w:r>
            <w:r w:rsidRPr="002B32C9">
              <w:rPr>
                <w:rFonts w:ascii="Arial" w:hAnsi="Arial" w:cs="Arial"/>
                <w:sz w:val="20"/>
                <w:szCs w:val="20"/>
                <w:lang w:val="pl-PL"/>
              </w:rPr>
              <w:t>średnic</w:t>
            </w:r>
            <w:r>
              <w:rPr>
                <w:rFonts w:ascii="Arial" w:hAnsi="Arial" w:cs="Arial"/>
                <w:sz w:val="20"/>
                <w:szCs w:val="20"/>
                <w:lang w:val="pl-PL"/>
              </w:rPr>
              <w:t xml:space="preserve">y </w:t>
            </w:r>
            <w:r w:rsidRPr="002B32C9">
              <w:rPr>
                <w:rFonts w:ascii="Arial" w:hAnsi="Arial" w:cs="Arial"/>
                <w:sz w:val="20"/>
                <w:szCs w:val="20"/>
                <w:lang w:val="pl-PL"/>
              </w:rPr>
              <w:t>1 cal</w:t>
            </w:r>
            <w:r>
              <w:rPr>
                <w:rFonts w:ascii="Arial" w:hAnsi="Arial" w:cs="Arial"/>
                <w:sz w:val="20"/>
                <w:szCs w:val="20"/>
                <w:lang w:val="pl-PL"/>
              </w:rPr>
              <w:t>a</w:t>
            </w:r>
            <w:r w:rsidRPr="002B32C9">
              <w:rPr>
                <w:rFonts w:ascii="Arial" w:hAnsi="Arial" w:cs="Arial"/>
                <w:sz w:val="20"/>
                <w:szCs w:val="20"/>
                <w:lang w:val="pl-PL"/>
              </w:rPr>
              <w:t xml:space="preserve"> (25.4 mm), regulacja za pomocą 2 kluczy imbusowych</w:t>
            </w:r>
            <w:r>
              <w:rPr>
                <w:rFonts w:ascii="Arial" w:hAnsi="Arial" w:cs="Arial"/>
                <w:sz w:val="20"/>
                <w:szCs w:val="20"/>
                <w:lang w:val="pl-PL"/>
              </w:rPr>
              <w:t xml:space="preserve"> w zakresie ±3.5° i dokładnością 2.5 sekundy kątowej</w:t>
            </w:r>
            <w:r w:rsidRPr="002B32C9">
              <w:rPr>
                <w:rFonts w:ascii="Arial" w:hAnsi="Arial" w:cs="Arial"/>
                <w:sz w:val="20"/>
                <w:szCs w:val="20"/>
                <w:lang w:val="pl-PL"/>
              </w:rPr>
              <w:t xml:space="preserve">, gwint M4 </w:t>
            </w:r>
          </w:p>
          <w:p w14:paraId="6BACD46F" w14:textId="4BA23DD7"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- 1 szt.</w:t>
            </w:r>
          </w:p>
        </w:tc>
        <w:tc>
          <w:tcPr>
            <w:tcW w:w="2410" w:type="dxa"/>
            <w:shd w:val="clear" w:color="auto" w:fill="FFFFFF" w:themeFill="background1"/>
            <w:vAlign w:val="center"/>
          </w:tcPr>
          <w:p w14:paraId="19C65FBA" w14:textId="77777777" w:rsidR="00A665E8" w:rsidRDefault="00A665E8" w:rsidP="00A665E8">
            <w:pPr>
              <w:jc w:val="center"/>
              <w:rPr>
                <w:rFonts w:ascii="Arial" w:hAnsi="Arial" w:cs="Arial"/>
                <w:sz w:val="16"/>
                <w:szCs w:val="16"/>
              </w:rPr>
            </w:pPr>
          </w:p>
          <w:p w14:paraId="0FD055E9" w14:textId="346174B0" w:rsidR="00A665E8" w:rsidRDefault="00A665E8" w:rsidP="00A665E8">
            <w:pPr>
              <w:jc w:val="center"/>
              <w:rPr>
                <w:rFonts w:ascii="Arial" w:hAnsi="Arial" w:cs="Arial"/>
                <w:sz w:val="16"/>
                <w:szCs w:val="16"/>
              </w:rPr>
            </w:pPr>
            <w:r w:rsidRPr="00AB6BE7">
              <w:rPr>
                <w:rFonts w:ascii="Arial" w:hAnsi="Arial" w:cs="Arial"/>
                <w:sz w:val="16"/>
                <w:szCs w:val="16"/>
              </w:rPr>
              <w:t>...........................................</w:t>
            </w:r>
          </w:p>
          <w:p w14:paraId="605E8854" w14:textId="467C94B3"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9C4A6CD"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150DF0B1" w14:textId="77777777" w:rsidR="00A665E8" w:rsidRDefault="00A665E8" w:rsidP="00A665E8"/>
        </w:tc>
        <w:tc>
          <w:tcPr>
            <w:tcW w:w="8079" w:type="dxa"/>
            <w:shd w:val="clear" w:color="auto" w:fill="FFFFFF" w:themeFill="background1"/>
            <w:vAlign w:val="center"/>
          </w:tcPr>
          <w:p w14:paraId="52D77D2F" w14:textId="6A53299A"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Mocowanie pryzmatu, 2 pokrętła - 2 szt.</w:t>
            </w:r>
          </w:p>
        </w:tc>
        <w:tc>
          <w:tcPr>
            <w:tcW w:w="2410" w:type="dxa"/>
            <w:shd w:val="clear" w:color="auto" w:fill="FFFFFF" w:themeFill="background1"/>
            <w:vAlign w:val="center"/>
          </w:tcPr>
          <w:p w14:paraId="0583B5CE" w14:textId="77777777" w:rsidR="00A665E8" w:rsidRDefault="00A665E8" w:rsidP="00A665E8">
            <w:pPr>
              <w:jc w:val="center"/>
              <w:rPr>
                <w:rFonts w:ascii="Arial" w:hAnsi="Arial" w:cs="Arial"/>
                <w:sz w:val="16"/>
                <w:szCs w:val="16"/>
              </w:rPr>
            </w:pPr>
          </w:p>
          <w:p w14:paraId="136FDA48" w14:textId="6BB7CEC1" w:rsidR="00A665E8" w:rsidRDefault="00A665E8" w:rsidP="00A665E8">
            <w:pPr>
              <w:jc w:val="center"/>
              <w:rPr>
                <w:rFonts w:ascii="Arial" w:hAnsi="Arial" w:cs="Arial"/>
                <w:sz w:val="16"/>
                <w:szCs w:val="16"/>
              </w:rPr>
            </w:pPr>
            <w:r w:rsidRPr="00AB6BE7">
              <w:rPr>
                <w:rFonts w:ascii="Arial" w:hAnsi="Arial" w:cs="Arial"/>
                <w:sz w:val="16"/>
                <w:szCs w:val="16"/>
              </w:rPr>
              <w:t>...........................................</w:t>
            </w:r>
          </w:p>
          <w:p w14:paraId="2FEA4779" w14:textId="4515ADC2"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49FD62F5" w14:textId="77777777" w:rsidTr="002E02CE">
        <w:tblPrEx>
          <w:tblCellMar>
            <w:left w:w="108" w:type="dxa"/>
            <w:right w:w="108" w:type="dxa"/>
          </w:tblCellMar>
          <w:tblLook w:val="04A0" w:firstRow="1" w:lastRow="0" w:firstColumn="1" w:lastColumn="0" w:noHBand="0" w:noVBand="1"/>
        </w:tblPrEx>
        <w:trPr>
          <w:trHeight w:val="410"/>
          <w:jc w:val="center"/>
        </w:trPr>
        <w:tc>
          <w:tcPr>
            <w:tcW w:w="3823" w:type="dxa"/>
            <w:vMerge/>
            <w:shd w:val="clear" w:color="auto" w:fill="FFFFFF" w:themeFill="background1"/>
          </w:tcPr>
          <w:p w14:paraId="7F64999C" w14:textId="77777777" w:rsidR="00A665E8" w:rsidRDefault="00A665E8" w:rsidP="00A665E8"/>
        </w:tc>
        <w:tc>
          <w:tcPr>
            <w:tcW w:w="8079" w:type="dxa"/>
            <w:shd w:val="clear" w:color="auto" w:fill="FFFFFF" w:themeFill="background1"/>
            <w:vAlign w:val="center"/>
          </w:tcPr>
          <w:p w14:paraId="5165ECBB" w14:textId="43EA2745" w:rsidR="00A665E8" w:rsidRPr="002B32C9" w:rsidRDefault="00A665E8" w:rsidP="00A665E8">
            <w:pPr>
              <w:pStyle w:val="Standard"/>
              <w:jc w:val="center"/>
              <w:rPr>
                <w:rFonts w:ascii="Arial" w:hAnsi="Arial" w:cs="Arial"/>
                <w:sz w:val="20"/>
                <w:szCs w:val="20"/>
                <w:lang w:val="pl-PL"/>
              </w:rPr>
            </w:pPr>
            <w:r w:rsidRPr="002B32C9">
              <w:rPr>
                <w:rFonts w:ascii="Arial" w:hAnsi="Arial" w:cs="Arial"/>
                <w:sz w:val="20"/>
                <w:szCs w:val="20"/>
                <w:lang w:val="pl-PL"/>
              </w:rPr>
              <w:t>Wstępnie oznakowana 9-szufladowa szafka umożliwiająca łatwą organizację, konfigurację i rekonfigurację w celu uzyskania bardziej efektywnej przestrzeni laboratoryjnej - 1 szt</w:t>
            </w:r>
          </w:p>
        </w:tc>
        <w:tc>
          <w:tcPr>
            <w:tcW w:w="2410" w:type="dxa"/>
            <w:shd w:val="clear" w:color="auto" w:fill="FFFFFF" w:themeFill="background1"/>
            <w:vAlign w:val="center"/>
          </w:tcPr>
          <w:p w14:paraId="27E16047" w14:textId="77777777" w:rsidR="00A665E8" w:rsidRDefault="00A665E8" w:rsidP="00A665E8">
            <w:pPr>
              <w:jc w:val="center"/>
              <w:rPr>
                <w:rFonts w:ascii="Arial" w:hAnsi="Arial" w:cs="Arial"/>
                <w:sz w:val="16"/>
                <w:szCs w:val="16"/>
              </w:rPr>
            </w:pPr>
          </w:p>
          <w:p w14:paraId="0A6B6935" w14:textId="54003AEC" w:rsidR="00A665E8" w:rsidRDefault="00A665E8" w:rsidP="00A665E8">
            <w:pPr>
              <w:jc w:val="center"/>
              <w:rPr>
                <w:rFonts w:ascii="Arial" w:hAnsi="Arial" w:cs="Arial"/>
                <w:sz w:val="16"/>
                <w:szCs w:val="16"/>
              </w:rPr>
            </w:pPr>
            <w:r w:rsidRPr="00AB6BE7">
              <w:rPr>
                <w:rFonts w:ascii="Arial" w:hAnsi="Arial" w:cs="Arial"/>
                <w:sz w:val="16"/>
                <w:szCs w:val="16"/>
              </w:rPr>
              <w:t>...........................................</w:t>
            </w:r>
          </w:p>
          <w:p w14:paraId="4E37B3E6" w14:textId="55AFCAB4" w:rsidR="00A665E8" w:rsidRPr="00AB6BE7" w:rsidRDefault="00A665E8" w:rsidP="00A665E8">
            <w:pPr>
              <w:jc w:val="center"/>
              <w:rPr>
                <w:rFonts w:ascii="Arial" w:hAnsi="Arial" w:cs="Arial"/>
                <w:sz w:val="16"/>
                <w:szCs w:val="16"/>
              </w:rPr>
            </w:pPr>
            <w:r>
              <w:rPr>
                <w:rFonts w:ascii="Arial" w:hAnsi="Arial" w:cs="Arial"/>
                <w:sz w:val="16"/>
                <w:szCs w:val="16"/>
              </w:rPr>
              <w:t>Tak/Nie</w:t>
            </w:r>
          </w:p>
        </w:tc>
      </w:tr>
      <w:tr w:rsidR="00A665E8" w:rsidRPr="00AB6BE7" w14:paraId="1F8D4BE5" w14:textId="77777777" w:rsidTr="001D20FC">
        <w:tblPrEx>
          <w:tblCellMar>
            <w:left w:w="108" w:type="dxa"/>
            <w:right w:w="108" w:type="dxa"/>
          </w:tblCellMar>
          <w:tblLook w:val="04A0" w:firstRow="1" w:lastRow="0" w:firstColumn="1" w:lastColumn="0" w:noHBand="0" w:noVBand="1"/>
        </w:tblPrEx>
        <w:trPr>
          <w:trHeight w:val="410"/>
          <w:jc w:val="center"/>
        </w:trPr>
        <w:tc>
          <w:tcPr>
            <w:tcW w:w="3823" w:type="dxa"/>
            <w:shd w:val="clear" w:color="auto" w:fill="FFFFFF" w:themeFill="background1"/>
            <w:vAlign w:val="center"/>
          </w:tcPr>
          <w:p w14:paraId="2EDF149D" w14:textId="0C3756E4" w:rsidR="00A665E8" w:rsidRPr="00367145" w:rsidRDefault="00A665E8" w:rsidP="00A665E8">
            <w:pPr>
              <w:jc w:val="center"/>
              <w:rPr>
                <w:rStyle w:val="attributenametext"/>
                <w:rFonts w:ascii="Arial" w:hAnsi="Arial" w:cs="Arial"/>
                <w:b/>
                <w:bCs/>
                <w:sz w:val="20"/>
                <w:szCs w:val="20"/>
              </w:rPr>
            </w:pPr>
            <w:r>
              <w:rPr>
                <w:rStyle w:val="attributenametext"/>
                <w:rFonts w:ascii="Arial" w:hAnsi="Arial" w:cs="Arial"/>
                <w:b/>
                <w:bCs/>
                <w:sz w:val="20"/>
                <w:szCs w:val="20"/>
              </w:rPr>
              <w:t>G</w:t>
            </w:r>
            <w:r w:rsidRPr="00367145">
              <w:rPr>
                <w:rStyle w:val="attributenametext"/>
                <w:rFonts w:ascii="Arial" w:hAnsi="Arial" w:cs="Arial"/>
                <w:b/>
                <w:bCs/>
                <w:sz w:val="20"/>
                <w:szCs w:val="20"/>
              </w:rPr>
              <w:t>warancja</w:t>
            </w:r>
          </w:p>
        </w:tc>
        <w:tc>
          <w:tcPr>
            <w:tcW w:w="8079" w:type="dxa"/>
            <w:shd w:val="clear" w:color="auto" w:fill="FFFFFF" w:themeFill="background1"/>
            <w:vAlign w:val="center"/>
          </w:tcPr>
          <w:p w14:paraId="3F268A0D" w14:textId="6B2C9882" w:rsidR="00A665E8" w:rsidRPr="008529DE" w:rsidRDefault="00A665E8" w:rsidP="00A665E8">
            <w:pPr>
              <w:pStyle w:val="Standard"/>
              <w:jc w:val="center"/>
              <w:rPr>
                <w:rFonts w:ascii="Arial" w:eastAsia="Arial Unicode MS" w:hAnsi="Arial" w:cs="Arial"/>
                <w:sz w:val="20"/>
                <w:szCs w:val="20"/>
                <w:lang w:val="pl-PL"/>
              </w:rPr>
            </w:pPr>
            <w:r w:rsidRPr="008529DE">
              <w:rPr>
                <w:rFonts w:ascii="Arial" w:eastAsia="Arial Unicode MS" w:hAnsi="Arial" w:cs="Arial"/>
                <w:sz w:val="20"/>
                <w:szCs w:val="20"/>
              </w:rPr>
              <w:t xml:space="preserve">minimum </w:t>
            </w:r>
            <w:r>
              <w:rPr>
                <w:rFonts w:ascii="Arial" w:eastAsia="Arial Unicode MS" w:hAnsi="Arial" w:cs="Arial"/>
                <w:sz w:val="20"/>
                <w:szCs w:val="20"/>
                <w:lang w:val="pl-PL"/>
              </w:rPr>
              <w:t>12</w:t>
            </w:r>
            <w:r w:rsidRPr="008529DE">
              <w:rPr>
                <w:rFonts w:ascii="Arial" w:eastAsia="Arial Unicode MS" w:hAnsi="Arial" w:cs="Arial"/>
                <w:sz w:val="20"/>
                <w:szCs w:val="20"/>
                <w:lang w:val="pl-PL"/>
              </w:rPr>
              <w:t xml:space="preserve"> miesięc</w:t>
            </w:r>
            <w:r>
              <w:rPr>
                <w:rFonts w:ascii="Arial" w:eastAsia="Arial Unicode MS" w:hAnsi="Arial" w:cs="Arial"/>
                <w:sz w:val="20"/>
                <w:szCs w:val="20"/>
                <w:lang w:val="pl-PL"/>
              </w:rPr>
              <w:t>y</w:t>
            </w:r>
          </w:p>
        </w:tc>
        <w:tc>
          <w:tcPr>
            <w:tcW w:w="2410" w:type="dxa"/>
            <w:shd w:val="clear" w:color="auto" w:fill="FFFFFF" w:themeFill="background1"/>
            <w:vAlign w:val="center"/>
          </w:tcPr>
          <w:p w14:paraId="4E447729" w14:textId="77777777" w:rsidR="00A665E8" w:rsidRPr="00367145" w:rsidRDefault="00A665E8" w:rsidP="00A665E8">
            <w:pPr>
              <w:tabs>
                <w:tab w:val="left" w:pos="4420"/>
              </w:tabs>
              <w:jc w:val="center"/>
              <w:rPr>
                <w:rFonts w:ascii="Arial" w:hAnsi="Arial" w:cs="Arial"/>
                <w:sz w:val="16"/>
                <w:szCs w:val="16"/>
              </w:rPr>
            </w:pPr>
          </w:p>
          <w:p w14:paraId="339C2C8C" w14:textId="77777777" w:rsidR="00A665E8" w:rsidRPr="00367145" w:rsidRDefault="00A665E8" w:rsidP="00A665E8">
            <w:pPr>
              <w:jc w:val="center"/>
              <w:rPr>
                <w:rFonts w:ascii="Arial" w:hAnsi="Arial" w:cs="Arial"/>
                <w:sz w:val="16"/>
                <w:szCs w:val="16"/>
              </w:rPr>
            </w:pPr>
            <w:r w:rsidRPr="00367145">
              <w:rPr>
                <w:rFonts w:ascii="Arial" w:hAnsi="Arial" w:cs="Arial"/>
                <w:sz w:val="16"/>
                <w:szCs w:val="16"/>
              </w:rPr>
              <w:t>.............................................</w:t>
            </w:r>
          </w:p>
          <w:p w14:paraId="448AE558" w14:textId="0965C9BC" w:rsidR="00A665E8" w:rsidRPr="00367145" w:rsidRDefault="00A665E8" w:rsidP="00A665E8">
            <w:pPr>
              <w:tabs>
                <w:tab w:val="left" w:pos="4420"/>
              </w:tabs>
              <w:jc w:val="center"/>
              <w:rPr>
                <w:rFonts w:ascii="Arial" w:hAnsi="Arial" w:cs="Arial"/>
                <w:sz w:val="16"/>
                <w:szCs w:val="16"/>
              </w:rPr>
            </w:pPr>
            <w:r w:rsidRPr="00367145">
              <w:rPr>
                <w:rFonts w:ascii="Arial" w:hAnsi="Arial" w:cs="Arial"/>
                <w:sz w:val="16"/>
                <w:szCs w:val="16"/>
              </w:rPr>
              <w:t>Należy podać</w:t>
            </w:r>
          </w:p>
        </w:tc>
      </w:tr>
    </w:tbl>
    <w:p w14:paraId="52BAF354" w14:textId="77777777" w:rsidR="00644F88" w:rsidRDefault="00644F88" w:rsidP="00644F88">
      <w:pPr>
        <w:spacing w:after="0" w:line="240" w:lineRule="auto"/>
        <w:rPr>
          <w:rFonts w:ascii="Arial" w:hAnsi="Arial" w:cs="Arial"/>
        </w:rPr>
      </w:pPr>
    </w:p>
    <w:p w14:paraId="76F397AF" w14:textId="77777777" w:rsidR="001D20FC" w:rsidRDefault="001D20FC" w:rsidP="00644F88">
      <w:pPr>
        <w:spacing w:after="0" w:line="240" w:lineRule="auto"/>
        <w:rPr>
          <w:rFonts w:ascii="Arial" w:hAnsi="Arial" w:cs="Arial"/>
        </w:rPr>
      </w:pPr>
    </w:p>
    <w:p w14:paraId="4F8B6CC7" w14:textId="77777777" w:rsidR="000C272D" w:rsidRDefault="000C272D" w:rsidP="00644F88">
      <w:pPr>
        <w:spacing w:after="0" w:line="240" w:lineRule="auto"/>
        <w:rPr>
          <w:rFonts w:ascii="Arial" w:hAnsi="Arial" w:cs="Arial"/>
        </w:rPr>
      </w:pPr>
    </w:p>
    <w:p w14:paraId="46D82BD1" w14:textId="77777777" w:rsidR="000C272D" w:rsidRDefault="000C272D" w:rsidP="00644F88">
      <w:pPr>
        <w:spacing w:after="0" w:line="240" w:lineRule="auto"/>
        <w:rPr>
          <w:rFonts w:ascii="Arial" w:hAnsi="Arial" w:cs="Arial"/>
        </w:rPr>
      </w:pPr>
    </w:p>
    <w:p w14:paraId="54195DFF" w14:textId="77777777" w:rsidR="000C272D" w:rsidRDefault="000C272D" w:rsidP="00644F88">
      <w:pPr>
        <w:spacing w:after="0" w:line="240" w:lineRule="auto"/>
        <w:rPr>
          <w:rFonts w:ascii="Arial" w:hAnsi="Arial" w:cs="Arial"/>
        </w:rPr>
      </w:pPr>
    </w:p>
    <w:p w14:paraId="040C931B" w14:textId="77777777" w:rsidR="001D20FC" w:rsidRPr="00D9163D" w:rsidRDefault="001D20FC" w:rsidP="001D20FC">
      <w:pPr>
        <w:spacing w:after="0" w:line="240" w:lineRule="auto"/>
        <w:ind w:left="7369" w:firstLine="419"/>
        <w:rPr>
          <w:rFonts w:ascii="Arial" w:hAnsi="Arial" w:cs="Arial"/>
        </w:rPr>
      </w:pPr>
      <w:r w:rsidRPr="00D9163D">
        <w:rPr>
          <w:rFonts w:ascii="Arial" w:hAnsi="Arial" w:cs="Arial"/>
        </w:rPr>
        <w:t>………………………………………</w:t>
      </w:r>
    </w:p>
    <w:p w14:paraId="717415DF" w14:textId="77777777" w:rsidR="001D20FC" w:rsidRPr="00D9163D" w:rsidRDefault="001D20FC" w:rsidP="001D20FC">
      <w:pPr>
        <w:spacing w:after="0" w:line="240" w:lineRule="auto"/>
        <w:ind w:left="4254" w:firstLine="709"/>
        <w:jc w:val="center"/>
        <w:rPr>
          <w:rFonts w:ascii="Arial" w:hAnsi="Arial" w:cs="Arial"/>
          <w:bCs/>
          <w:i/>
          <w:vertAlign w:val="superscript"/>
          <w:lang w:eastAsia="x-none"/>
        </w:rPr>
      </w:pPr>
      <w:r w:rsidRPr="00D9163D">
        <w:rPr>
          <w:rFonts w:ascii="Arial" w:hAnsi="Arial" w:cs="Arial"/>
          <w:bCs/>
          <w:i/>
          <w:vertAlign w:val="superscript"/>
          <w:lang w:eastAsia="x-none"/>
        </w:rPr>
        <w:t>elektroniczny podpis  osoby/ osób</w:t>
      </w:r>
    </w:p>
    <w:p w14:paraId="30889D70" w14:textId="554AE110" w:rsidR="001D20FC" w:rsidRPr="000C272D" w:rsidRDefault="001D20FC" w:rsidP="000C272D">
      <w:pPr>
        <w:spacing w:after="0" w:line="240" w:lineRule="auto"/>
        <w:ind w:left="4253" w:firstLine="709"/>
        <w:jc w:val="center"/>
        <w:rPr>
          <w:rFonts w:ascii="Arial" w:hAnsi="Arial" w:cs="Arial"/>
          <w:bCs/>
          <w:i/>
          <w:vertAlign w:val="superscript"/>
          <w:lang w:eastAsia="x-none"/>
        </w:rPr>
      </w:pPr>
      <w:r w:rsidRPr="00D9163D">
        <w:rPr>
          <w:rFonts w:ascii="Arial" w:hAnsi="Arial" w:cs="Arial"/>
          <w:bCs/>
          <w:i/>
          <w:vertAlign w:val="superscript"/>
          <w:lang w:eastAsia="x-none"/>
        </w:rPr>
        <w:t>uprawnionych do wystąpienia w imieniu wykonawcy</w:t>
      </w:r>
    </w:p>
    <w:sectPr w:rsidR="001D20FC" w:rsidRPr="000C272D" w:rsidSect="000C272D">
      <w:headerReference w:type="first" r:id="rId8"/>
      <w:pgSz w:w="16838" w:h="11906" w:orient="landscape"/>
      <w:pgMar w:top="1418" w:right="1417" w:bottom="993"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886F" w14:textId="77777777" w:rsidR="00602885" w:rsidRDefault="00602885" w:rsidP="0042394D">
      <w:pPr>
        <w:spacing w:after="0" w:line="240" w:lineRule="auto"/>
      </w:pPr>
      <w:r>
        <w:separator/>
      </w:r>
    </w:p>
  </w:endnote>
  <w:endnote w:type="continuationSeparator" w:id="0">
    <w:p w14:paraId="2856323A" w14:textId="77777777" w:rsidR="00602885" w:rsidRDefault="00602885" w:rsidP="0042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EA994" w14:textId="77777777" w:rsidR="00602885" w:rsidRDefault="00602885" w:rsidP="0042394D">
      <w:pPr>
        <w:spacing w:after="0" w:line="240" w:lineRule="auto"/>
      </w:pPr>
      <w:r>
        <w:separator/>
      </w:r>
    </w:p>
  </w:footnote>
  <w:footnote w:type="continuationSeparator" w:id="0">
    <w:p w14:paraId="32764D19" w14:textId="77777777" w:rsidR="00602885" w:rsidRDefault="00602885" w:rsidP="0042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40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137"/>
      <w:gridCol w:w="9072"/>
    </w:tblGrid>
    <w:tr w:rsidR="005B5074" w:rsidRPr="00A665E8" w14:paraId="07C86A5C" w14:textId="7E9212D3" w:rsidTr="005B5074">
      <w:tc>
        <w:tcPr>
          <w:tcW w:w="1820" w:type="dxa"/>
        </w:tcPr>
        <w:p w14:paraId="3D9E86C5" w14:textId="77777777" w:rsidR="005B5074" w:rsidRPr="00F12FB6" w:rsidRDefault="005B5074" w:rsidP="00612595">
          <w:pPr>
            <w:rPr>
              <w:sz w:val="28"/>
            </w:rPr>
          </w:pPr>
          <w:r w:rsidRPr="00F12FB6">
            <w:rPr>
              <w:noProof/>
            </w:rPr>
            <w:drawing>
              <wp:inline distT="0" distB="0" distL="0" distR="0" wp14:anchorId="2EA4F7B5" wp14:editId="09BF9BA5">
                <wp:extent cx="958291" cy="958291"/>
                <wp:effectExtent l="0" t="0" r="0" b="0"/>
                <wp:docPr id="1986145321"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3137" w:type="dxa"/>
        </w:tcPr>
        <w:p w14:paraId="05A505EB" w14:textId="77777777" w:rsidR="005B5074" w:rsidRDefault="005B5074" w:rsidP="00612595">
          <w:pPr>
            <w:rPr>
              <w:b/>
              <w:sz w:val="28"/>
            </w:rPr>
          </w:pPr>
        </w:p>
        <w:p w14:paraId="26E0AD63" w14:textId="77777777" w:rsidR="005B5074" w:rsidRPr="009B5E7B" w:rsidRDefault="005B5074" w:rsidP="00612595">
          <w:pPr>
            <w:rPr>
              <w:rFonts w:ascii="Arial" w:hAnsi="Arial" w:cs="Arial"/>
              <w:bCs/>
            </w:rPr>
          </w:pPr>
          <w:r w:rsidRPr="009B5E7B">
            <w:rPr>
              <w:rFonts w:ascii="Arial" w:hAnsi="Arial" w:cs="Arial"/>
              <w:bCs/>
            </w:rPr>
            <w:t>Politechnika Warszawska</w:t>
          </w:r>
        </w:p>
        <w:p w14:paraId="14687E77" w14:textId="77777777" w:rsidR="005B5074" w:rsidRPr="00F12FB6" w:rsidRDefault="005B5074" w:rsidP="00612595">
          <w:pPr>
            <w:rPr>
              <w:rFonts w:ascii="Arial" w:hAnsi="Arial" w:cs="Arial"/>
              <w:b/>
            </w:rPr>
          </w:pPr>
          <w:r w:rsidRPr="009B5E7B">
            <w:rPr>
              <w:rFonts w:ascii="Arial" w:hAnsi="Arial" w:cs="Arial"/>
              <w:bCs/>
              <w:szCs w:val="20"/>
            </w:rPr>
            <w:t>Wydział Mechatroniki</w:t>
          </w:r>
          <w:r w:rsidRPr="009B5E7B">
            <w:rPr>
              <w:rFonts w:ascii="Arial" w:hAnsi="Arial" w:cs="Arial"/>
              <w:b/>
              <w:szCs w:val="20"/>
            </w:rPr>
            <w:t xml:space="preserve"> </w:t>
          </w:r>
        </w:p>
      </w:tc>
      <w:tc>
        <w:tcPr>
          <w:tcW w:w="9072" w:type="dxa"/>
        </w:tcPr>
        <w:p w14:paraId="2E0FBB55" w14:textId="77777777" w:rsidR="005B5074" w:rsidRPr="005B5074" w:rsidRDefault="005B5074" w:rsidP="005B5074">
          <w:pPr>
            <w:ind w:left="2552"/>
            <w:rPr>
              <w:rFonts w:ascii="Calibri" w:hAnsi="Calibri" w:cs="Calibri"/>
              <w:sz w:val="18"/>
              <w:szCs w:val="18"/>
              <w:lang w:val="en-GB"/>
            </w:rPr>
          </w:pPr>
          <w:r w:rsidRPr="005B5074">
            <w:rPr>
              <w:noProof/>
              <w:sz w:val="18"/>
              <w:szCs w:val="18"/>
              <w:lang w:val="en-GB"/>
            </w:rPr>
            <w:drawing>
              <wp:anchor distT="0" distB="0" distL="114300" distR="114300" simplePos="0" relativeHeight="251667456" behindDoc="1" locked="0" layoutInCell="1" allowOverlap="1" wp14:anchorId="5A8F0EA4" wp14:editId="3D3194E0">
                <wp:simplePos x="0" y="0"/>
                <wp:positionH relativeFrom="column">
                  <wp:posOffset>-476885</wp:posOffset>
                </wp:positionH>
                <wp:positionV relativeFrom="paragraph">
                  <wp:posOffset>-365815</wp:posOffset>
                </wp:positionV>
                <wp:extent cx="2218414" cy="1567767"/>
                <wp:effectExtent l="0" t="0" r="0" b="0"/>
                <wp:wrapNone/>
                <wp:docPr id="20021355"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8414" cy="1567767"/>
                        </a:xfrm>
                        <a:prstGeom prst="rect">
                          <a:avLst/>
                        </a:prstGeom>
                      </pic:spPr>
                    </pic:pic>
                  </a:graphicData>
                </a:graphic>
                <wp14:sizeRelH relativeFrom="page">
                  <wp14:pctWidth>0</wp14:pctWidth>
                </wp14:sizeRelH>
                <wp14:sizeRelV relativeFrom="page">
                  <wp14:pctHeight>0</wp14:pctHeight>
                </wp14:sizeRelV>
              </wp:anchor>
            </w:drawing>
          </w:r>
          <w:r w:rsidRPr="005B5074">
            <w:rPr>
              <w:rFonts w:ascii="Calibri" w:hAnsi="Calibri" w:cs="Calibri"/>
              <w:sz w:val="18"/>
              <w:szCs w:val="18"/>
              <w:lang w:val="en-GB"/>
            </w:rPr>
            <w:t xml:space="preserve">Funded by the European Union </w:t>
          </w:r>
          <w:r w:rsidRPr="005B5074">
            <w:rPr>
              <w:rFonts w:ascii="Calibri" w:hAnsi="Calibri" w:cs="Calibri"/>
              <w:color w:val="424245"/>
              <w:sz w:val="18"/>
              <w:szCs w:val="18"/>
              <w:lang w:val="en-GB"/>
            </w:rPr>
            <w:t xml:space="preserve">(ERC, NaNoLens, Project </w:t>
          </w:r>
          <w:r w:rsidRPr="005B5074">
            <w:rPr>
              <w:rFonts w:ascii="Calibri" w:hAnsi="Calibri" w:cs="Calibri"/>
              <w:sz w:val="18"/>
              <w:szCs w:val="18"/>
              <w:lang w:val="en-GB"/>
            </w:rPr>
            <w:t>101117392</w:t>
          </w:r>
          <w:r w:rsidRPr="005B5074">
            <w:rPr>
              <w:rFonts w:ascii="Calibri" w:hAnsi="Calibri" w:cs="Calibri"/>
              <w:color w:val="424245"/>
              <w:sz w:val="18"/>
              <w:szCs w:val="18"/>
              <w:lang w:val="en-GB"/>
            </w:rPr>
            <w:t>)</w:t>
          </w:r>
          <w:r w:rsidRPr="005B5074">
            <w:rPr>
              <w:rFonts w:ascii="Calibri" w:hAnsi="Calibri" w:cs="Calibri"/>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p w14:paraId="44E91958" w14:textId="4425D895" w:rsidR="005B5074" w:rsidRPr="000862D0" w:rsidRDefault="005B5074" w:rsidP="005B5074">
          <w:pPr>
            <w:rPr>
              <w:b/>
              <w:sz w:val="28"/>
              <w:lang w:val="en-US"/>
            </w:rPr>
          </w:pPr>
        </w:p>
      </w:tc>
    </w:tr>
  </w:tbl>
  <w:p w14:paraId="41183EBE" w14:textId="0EE819A7" w:rsidR="005B5074" w:rsidRPr="005B5074" w:rsidRDefault="005B5074" w:rsidP="005B5074">
    <w:pPr>
      <w:spacing w:after="0" w:line="240" w:lineRule="auto"/>
      <w:jc w:val="right"/>
      <w:rPr>
        <w:rFonts w:ascii="Arial" w:hAnsi="Arial" w:cs="Arial"/>
        <w:i/>
        <w:iCs/>
        <w:sz w:val="18"/>
        <w:szCs w:val="18"/>
      </w:rPr>
    </w:pPr>
    <w:r>
      <w:rPr>
        <w:rFonts w:ascii="Arial" w:hAnsi="Arial" w:cs="Arial"/>
        <w:i/>
        <w:iCs/>
        <w:sz w:val="18"/>
        <w:szCs w:val="18"/>
      </w:rPr>
      <w:t>z</w:t>
    </w:r>
    <w:r w:rsidRPr="005B5074">
      <w:rPr>
        <w:rFonts w:ascii="Arial" w:hAnsi="Arial" w:cs="Arial"/>
        <w:i/>
        <w:iCs/>
        <w:sz w:val="18"/>
        <w:szCs w:val="18"/>
      </w:rPr>
      <w:t>nak sprawy Mchtr.261.26.2024</w:t>
    </w:r>
  </w:p>
  <w:p w14:paraId="30E9FF78" w14:textId="5E9930F2" w:rsidR="00BB2FBC" w:rsidRPr="00612595" w:rsidRDefault="00BB2FBC" w:rsidP="00612595">
    <w:pPr>
      <w:pStyle w:val="Nagwek"/>
      <w:tabs>
        <w:tab w:val="clear" w:pos="4536"/>
        <w:tab w:val="left" w:pos="8463"/>
      </w:tabs>
      <w:rPr>
        <w:rFonts w:ascii="Arial" w:hAnsi="Arial" w:cs="Arial"/>
        <w:b/>
        <w:color w:val="495459"/>
        <w:sz w:val="15"/>
        <w:szCs w:val="15"/>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2D42413"/>
    <w:multiLevelType w:val="hybridMultilevel"/>
    <w:tmpl w:val="41746EA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1B5F52B9"/>
    <w:multiLevelType w:val="hybridMultilevel"/>
    <w:tmpl w:val="78A4B304"/>
    <w:lvl w:ilvl="0" w:tplc="E8F6D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3A415D"/>
    <w:multiLevelType w:val="hybridMultilevel"/>
    <w:tmpl w:val="AC526ABC"/>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205C3216"/>
    <w:multiLevelType w:val="hybridMultilevel"/>
    <w:tmpl w:val="76B46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A07278"/>
    <w:multiLevelType w:val="hybridMultilevel"/>
    <w:tmpl w:val="9B28F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CE4A8C"/>
    <w:multiLevelType w:val="hybridMultilevel"/>
    <w:tmpl w:val="B394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15687"/>
    <w:multiLevelType w:val="hybridMultilevel"/>
    <w:tmpl w:val="9B28F8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206B52"/>
    <w:multiLevelType w:val="hybridMultilevel"/>
    <w:tmpl w:val="FD38EEF6"/>
    <w:lvl w:ilvl="0" w:tplc="2A600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516309"/>
    <w:multiLevelType w:val="hybridMultilevel"/>
    <w:tmpl w:val="3EAE2C3C"/>
    <w:lvl w:ilvl="0" w:tplc="FD6221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0A7F89"/>
    <w:multiLevelType w:val="hybridMultilevel"/>
    <w:tmpl w:val="94E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446F4"/>
    <w:multiLevelType w:val="hybridMultilevel"/>
    <w:tmpl w:val="97A4E264"/>
    <w:lvl w:ilvl="0" w:tplc="FD6221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226254">
    <w:abstractNumId w:val="7"/>
  </w:num>
  <w:num w:numId="2" w16cid:durableId="158544245">
    <w:abstractNumId w:val="8"/>
  </w:num>
  <w:num w:numId="3" w16cid:durableId="602736182">
    <w:abstractNumId w:val="5"/>
  </w:num>
  <w:num w:numId="4" w16cid:durableId="582182302">
    <w:abstractNumId w:val="2"/>
  </w:num>
  <w:num w:numId="5" w16cid:durableId="1928421501">
    <w:abstractNumId w:val="10"/>
  </w:num>
  <w:num w:numId="6" w16cid:durableId="1291322102">
    <w:abstractNumId w:val="6"/>
  </w:num>
  <w:num w:numId="7" w16cid:durableId="1913395038">
    <w:abstractNumId w:val="0"/>
  </w:num>
  <w:num w:numId="8" w16cid:durableId="1233546247">
    <w:abstractNumId w:val="4"/>
  </w:num>
  <w:num w:numId="9" w16cid:durableId="1557201470">
    <w:abstractNumId w:val="3"/>
  </w:num>
  <w:num w:numId="10" w16cid:durableId="2090105626">
    <w:abstractNumId w:val="11"/>
  </w:num>
  <w:num w:numId="11" w16cid:durableId="1227572117">
    <w:abstractNumId w:val="9"/>
  </w:num>
  <w:num w:numId="12" w16cid:durableId="150451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tzAzNTExtjCyMDRS0lEKTi0uzszPAykwrgUAs2W6qCwAAAA="/>
  </w:docVars>
  <w:rsids>
    <w:rsidRoot w:val="004C3C0C"/>
    <w:rsid w:val="0000133F"/>
    <w:rsid w:val="000158BB"/>
    <w:rsid w:val="00016496"/>
    <w:rsid w:val="00020C29"/>
    <w:rsid w:val="000235EF"/>
    <w:rsid w:val="00030DE4"/>
    <w:rsid w:val="0003469E"/>
    <w:rsid w:val="00035FC0"/>
    <w:rsid w:val="00037ACB"/>
    <w:rsid w:val="00043587"/>
    <w:rsid w:val="000545FA"/>
    <w:rsid w:val="000578CB"/>
    <w:rsid w:val="000601EB"/>
    <w:rsid w:val="0006584E"/>
    <w:rsid w:val="00070891"/>
    <w:rsid w:val="000741EB"/>
    <w:rsid w:val="00074EF7"/>
    <w:rsid w:val="00074F7E"/>
    <w:rsid w:val="0007524B"/>
    <w:rsid w:val="00075D3D"/>
    <w:rsid w:val="00084862"/>
    <w:rsid w:val="000862D0"/>
    <w:rsid w:val="0008728B"/>
    <w:rsid w:val="00087915"/>
    <w:rsid w:val="000921D7"/>
    <w:rsid w:val="00092AB8"/>
    <w:rsid w:val="000A327C"/>
    <w:rsid w:val="000A5E03"/>
    <w:rsid w:val="000A5FCC"/>
    <w:rsid w:val="000A7DDD"/>
    <w:rsid w:val="000B6454"/>
    <w:rsid w:val="000C0E4D"/>
    <w:rsid w:val="000C272D"/>
    <w:rsid w:val="000C45BB"/>
    <w:rsid w:val="000C562D"/>
    <w:rsid w:val="000D0B08"/>
    <w:rsid w:val="000D30B8"/>
    <w:rsid w:val="000D64B0"/>
    <w:rsid w:val="000E717E"/>
    <w:rsid w:val="000F12B9"/>
    <w:rsid w:val="000F3A7E"/>
    <w:rsid w:val="0010019E"/>
    <w:rsid w:val="00106719"/>
    <w:rsid w:val="00106803"/>
    <w:rsid w:val="0011110D"/>
    <w:rsid w:val="00111C68"/>
    <w:rsid w:val="00116127"/>
    <w:rsid w:val="001234CB"/>
    <w:rsid w:val="001246EE"/>
    <w:rsid w:val="00125109"/>
    <w:rsid w:val="0012562F"/>
    <w:rsid w:val="001327E0"/>
    <w:rsid w:val="00140F97"/>
    <w:rsid w:val="001413FD"/>
    <w:rsid w:val="001420D1"/>
    <w:rsid w:val="0014211A"/>
    <w:rsid w:val="00154061"/>
    <w:rsid w:val="00155B56"/>
    <w:rsid w:val="00156B10"/>
    <w:rsid w:val="0017091E"/>
    <w:rsid w:val="00170BFE"/>
    <w:rsid w:val="001734F3"/>
    <w:rsid w:val="00183D2F"/>
    <w:rsid w:val="00186EDD"/>
    <w:rsid w:val="00191A35"/>
    <w:rsid w:val="001950D9"/>
    <w:rsid w:val="001955D9"/>
    <w:rsid w:val="0019702F"/>
    <w:rsid w:val="001A0AD8"/>
    <w:rsid w:val="001A2C65"/>
    <w:rsid w:val="001A6B34"/>
    <w:rsid w:val="001A6C1D"/>
    <w:rsid w:val="001B49A9"/>
    <w:rsid w:val="001B7492"/>
    <w:rsid w:val="001B75CC"/>
    <w:rsid w:val="001C5014"/>
    <w:rsid w:val="001D20FC"/>
    <w:rsid w:val="001D4BD9"/>
    <w:rsid w:val="001E4556"/>
    <w:rsid w:val="001F509E"/>
    <w:rsid w:val="001F6B44"/>
    <w:rsid w:val="002017AE"/>
    <w:rsid w:val="00201ABB"/>
    <w:rsid w:val="0020261C"/>
    <w:rsid w:val="00202BF8"/>
    <w:rsid w:val="00205DC5"/>
    <w:rsid w:val="00212BA9"/>
    <w:rsid w:val="00220658"/>
    <w:rsid w:val="00231246"/>
    <w:rsid w:val="00234977"/>
    <w:rsid w:val="002465F7"/>
    <w:rsid w:val="0025030F"/>
    <w:rsid w:val="00252529"/>
    <w:rsid w:val="00255BA6"/>
    <w:rsid w:val="002602DF"/>
    <w:rsid w:val="00263737"/>
    <w:rsid w:val="00265F21"/>
    <w:rsid w:val="00267B93"/>
    <w:rsid w:val="002719F1"/>
    <w:rsid w:val="00273151"/>
    <w:rsid w:val="0027316F"/>
    <w:rsid w:val="00274430"/>
    <w:rsid w:val="00277455"/>
    <w:rsid w:val="002850DE"/>
    <w:rsid w:val="00286E1E"/>
    <w:rsid w:val="002872D7"/>
    <w:rsid w:val="0029696F"/>
    <w:rsid w:val="0029752A"/>
    <w:rsid w:val="002A3F38"/>
    <w:rsid w:val="002A4976"/>
    <w:rsid w:val="002A512E"/>
    <w:rsid w:val="002B32C9"/>
    <w:rsid w:val="002B4E3F"/>
    <w:rsid w:val="002C1237"/>
    <w:rsid w:val="002C2F53"/>
    <w:rsid w:val="002C3EDA"/>
    <w:rsid w:val="002C4BD1"/>
    <w:rsid w:val="002C64DF"/>
    <w:rsid w:val="002D146A"/>
    <w:rsid w:val="002D4DF8"/>
    <w:rsid w:val="002E02CE"/>
    <w:rsid w:val="002E1FF5"/>
    <w:rsid w:val="002E3384"/>
    <w:rsid w:val="002E492C"/>
    <w:rsid w:val="002E66FE"/>
    <w:rsid w:val="00303B05"/>
    <w:rsid w:val="00305A1D"/>
    <w:rsid w:val="00307BB1"/>
    <w:rsid w:val="0033143E"/>
    <w:rsid w:val="00333C28"/>
    <w:rsid w:val="00334C6F"/>
    <w:rsid w:val="00337738"/>
    <w:rsid w:val="0033782E"/>
    <w:rsid w:val="003430D5"/>
    <w:rsid w:val="00344975"/>
    <w:rsid w:val="00346BF0"/>
    <w:rsid w:val="00352D1D"/>
    <w:rsid w:val="00356463"/>
    <w:rsid w:val="00361741"/>
    <w:rsid w:val="00363514"/>
    <w:rsid w:val="00367145"/>
    <w:rsid w:val="00377DDD"/>
    <w:rsid w:val="00384D6A"/>
    <w:rsid w:val="003860C9"/>
    <w:rsid w:val="003948C7"/>
    <w:rsid w:val="003A0BED"/>
    <w:rsid w:val="003A5AAA"/>
    <w:rsid w:val="003A7047"/>
    <w:rsid w:val="003A70D1"/>
    <w:rsid w:val="003A72F0"/>
    <w:rsid w:val="003A7BC7"/>
    <w:rsid w:val="003B4AC4"/>
    <w:rsid w:val="003C0403"/>
    <w:rsid w:val="003C7195"/>
    <w:rsid w:val="003D198C"/>
    <w:rsid w:val="003D3186"/>
    <w:rsid w:val="003D375B"/>
    <w:rsid w:val="003D40C4"/>
    <w:rsid w:val="003D5374"/>
    <w:rsid w:val="003D71A2"/>
    <w:rsid w:val="003E05F7"/>
    <w:rsid w:val="003E694E"/>
    <w:rsid w:val="003F121D"/>
    <w:rsid w:val="003F25C1"/>
    <w:rsid w:val="003F53D1"/>
    <w:rsid w:val="003F56AB"/>
    <w:rsid w:val="003F6A39"/>
    <w:rsid w:val="004012FB"/>
    <w:rsid w:val="004024C1"/>
    <w:rsid w:val="00404E28"/>
    <w:rsid w:val="004129D8"/>
    <w:rsid w:val="004213C4"/>
    <w:rsid w:val="0042394D"/>
    <w:rsid w:val="00423CED"/>
    <w:rsid w:val="0043796A"/>
    <w:rsid w:val="00441282"/>
    <w:rsid w:val="004469DF"/>
    <w:rsid w:val="00460EF1"/>
    <w:rsid w:val="00464E43"/>
    <w:rsid w:val="00474D2A"/>
    <w:rsid w:val="00474E57"/>
    <w:rsid w:val="0047776F"/>
    <w:rsid w:val="004840E1"/>
    <w:rsid w:val="00484790"/>
    <w:rsid w:val="00485C7B"/>
    <w:rsid w:val="00485E36"/>
    <w:rsid w:val="00486BE2"/>
    <w:rsid w:val="00486F95"/>
    <w:rsid w:val="00487572"/>
    <w:rsid w:val="00493172"/>
    <w:rsid w:val="00495646"/>
    <w:rsid w:val="00495AE8"/>
    <w:rsid w:val="004A0178"/>
    <w:rsid w:val="004A0C6E"/>
    <w:rsid w:val="004A1EE9"/>
    <w:rsid w:val="004A333D"/>
    <w:rsid w:val="004A33A3"/>
    <w:rsid w:val="004B50F6"/>
    <w:rsid w:val="004B78B4"/>
    <w:rsid w:val="004C268F"/>
    <w:rsid w:val="004C3C0C"/>
    <w:rsid w:val="004C700C"/>
    <w:rsid w:val="004D2773"/>
    <w:rsid w:val="004E07F9"/>
    <w:rsid w:val="004E1A2F"/>
    <w:rsid w:val="004E56E7"/>
    <w:rsid w:val="004E71AB"/>
    <w:rsid w:val="004F19F8"/>
    <w:rsid w:val="004F2A0E"/>
    <w:rsid w:val="004F3A49"/>
    <w:rsid w:val="004F528B"/>
    <w:rsid w:val="004F595A"/>
    <w:rsid w:val="005003C5"/>
    <w:rsid w:val="00500DC0"/>
    <w:rsid w:val="005035E6"/>
    <w:rsid w:val="00517321"/>
    <w:rsid w:val="00524CE7"/>
    <w:rsid w:val="00525380"/>
    <w:rsid w:val="00525A40"/>
    <w:rsid w:val="005308B9"/>
    <w:rsid w:val="005366AF"/>
    <w:rsid w:val="00540261"/>
    <w:rsid w:val="00542DBE"/>
    <w:rsid w:val="005632D3"/>
    <w:rsid w:val="005634E8"/>
    <w:rsid w:val="0056482E"/>
    <w:rsid w:val="00566D2F"/>
    <w:rsid w:val="0056735C"/>
    <w:rsid w:val="005701F5"/>
    <w:rsid w:val="00571B95"/>
    <w:rsid w:val="00576BBC"/>
    <w:rsid w:val="00584E07"/>
    <w:rsid w:val="00587E03"/>
    <w:rsid w:val="00587E8D"/>
    <w:rsid w:val="00590BB7"/>
    <w:rsid w:val="00595A9A"/>
    <w:rsid w:val="005A1B63"/>
    <w:rsid w:val="005A4AB9"/>
    <w:rsid w:val="005B5074"/>
    <w:rsid w:val="005B5643"/>
    <w:rsid w:val="005B5D36"/>
    <w:rsid w:val="005C5DFC"/>
    <w:rsid w:val="005D731C"/>
    <w:rsid w:val="005E1C35"/>
    <w:rsid w:val="005E27C2"/>
    <w:rsid w:val="005E4F0A"/>
    <w:rsid w:val="005E6B7D"/>
    <w:rsid w:val="005F3415"/>
    <w:rsid w:val="0060137A"/>
    <w:rsid w:val="00602885"/>
    <w:rsid w:val="00607361"/>
    <w:rsid w:val="00611042"/>
    <w:rsid w:val="00612595"/>
    <w:rsid w:val="006129FC"/>
    <w:rsid w:val="00615D7F"/>
    <w:rsid w:val="00626924"/>
    <w:rsid w:val="00627F02"/>
    <w:rsid w:val="006330B6"/>
    <w:rsid w:val="0063415C"/>
    <w:rsid w:val="00644F88"/>
    <w:rsid w:val="00645D68"/>
    <w:rsid w:val="00647E1D"/>
    <w:rsid w:val="006505BF"/>
    <w:rsid w:val="00655A57"/>
    <w:rsid w:val="00663BCE"/>
    <w:rsid w:val="00667161"/>
    <w:rsid w:val="0067100C"/>
    <w:rsid w:val="0067149A"/>
    <w:rsid w:val="00675FEA"/>
    <w:rsid w:val="00676171"/>
    <w:rsid w:val="00685828"/>
    <w:rsid w:val="0068673B"/>
    <w:rsid w:val="006A45B4"/>
    <w:rsid w:val="006B1259"/>
    <w:rsid w:val="006B2AA1"/>
    <w:rsid w:val="006C2BB0"/>
    <w:rsid w:val="006C466F"/>
    <w:rsid w:val="006C656A"/>
    <w:rsid w:val="006D5A18"/>
    <w:rsid w:val="006D63F4"/>
    <w:rsid w:val="006E151B"/>
    <w:rsid w:val="006E2166"/>
    <w:rsid w:val="006E3420"/>
    <w:rsid w:val="006E7D4F"/>
    <w:rsid w:val="006F0F76"/>
    <w:rsid w:val="006F10F1"/>
    <w:rsid w:val="006F2FCF"/>
    <w:rsid w:val="006F4940"/>
    <w:rsid w:val="006F598E"/>
    <w:rsid w:val="006F6F63"/>
    <w:rsid w:val="007005A4"/>
    <w:rsid w:val="00704F03"/>
    <w:rsid w:val="0070595C"/>
    <w:rsid w:val="00706D21"/>
    <w:rsid w:val="00710083"/>
    <w:rsid w:val="00711D34"/>
    <w:rsid w:val="0071269F"/>
    <w:rsid w:val="00717503"/>
    <w:rsid w:val="00721054"/>
    <w:rsid w:val="00722EDC"/>
    <w:rsid w:val="00723892"/>
    <w:rsid w:val="00733AAD"/>
    <w:rsid w:val="00735883"/>
    <w:rsid w:val="00747DA5"/>
    <w:rsid w:val="0075678D"/>
    <w:rsid w:val="00756D8A"/>
    <w:rsid w:val="007639CD"/>
    <w:rsid w:val="007659AC"/>
    <w:rsid w:val="007659D9"/>
    <w:rsid w:val="0077144E"/>
    <w:rsid w:val="00771CEC"/>
    <w:rsid w:val="007721AA"/>
    <w:rsid w:val="0077229F"/>
    <w:rsid w:val="0077469C"/>
    <w:rsid w:val="007758E6"/>
    <w:rsid w:val="00775BBC"/>
    <w:rsid w:val="00782563"/>
    <w:rsid w:val="007911A5"/>
    <w:rsid w:val="007936C1"/>
    <w:rsid w:val="007975F4"/>
    <w:rsid w:val="007A000E"/>
    <w:rsid w:val="007A1710"/>
    <w:rsid w:val="007A1D12"/>
    <w:rsid w:val="007A2B31"/>
    <w:rsid w:val="007B03F0"/>
    <w:rsid w:val="007C0BFF"/>
    <w:rsid w:val="007C2B7C"/>
    <w:rsid w:val="007C3BA5"/>
    <w:rsid w:val="007D2190"/>
    <w:rsid w:val="007D2A0E"/>
    <w:rsid w:val="007D3047"/>
    <w:rsid w:val="007E34B4"/>
    <w:rsid w:val="007E6C1C"/>
    <w:rsid w:val="007F02F3"/>
    <w:rsid w:val="007F39BF"/>
    <w:rsid w:val="007F3DF6"/>
    <w:rsid w:val="00805255"/>
    <w:rsid w:val="00810BB7"/>
    <w:rsid w:val="00812653"/>
    <w:rsid w:val="0081766B"/>
    <w:rsid w:val="00832FE5"/>
    <w:rsid w:val="008330AF"/>
    <w:rsid w:val="00836262"/>
    <w:rsid w:val="0084132A"/>
    <w:rsid w:val="0084274A"/>
    <w:rsid w:val="0084688E"/>
    <w:rsid w:val="00850891"/>
    <w:rsid w:val="00850BDA"/>
    <w:rsid w:val="008529DE"/>
    <w:rsid w:val="00855315"/>
    <w:rsid w:val="008579A5"/>
    <w:rsid w:val="00864B1E"/>
    <w:rsid w:val="0086759C"/>
    <w:rsid w:val="00871DED"/>
    <w:rsid w:val="00874C45"/>
    <w:rsid w:val="008758A3"/>
    <w:rsid w:val="0087724E"/>
    <w:rsid w:val="00877EFF"/>
    <w:rsid w:val="0088685F"/>
    <w:rsid w:val="00892340"/>
    <w:rsid w:val="008940DF"/>
    <w:rsid w:val="008A2247"/>
    <w:rsid w:val="008B2C3A"/>
    <w:rsid w:val="008B7102"/>
    <w:rsid w:val="008C012A"/>
    <w:rsid w:val="008C26C5"/>
    <w:rsid w:val="008C2789"/>
    <w:rsid w:val="008C6FF7"/>
    <w:rsid w:val="008D0722"/>
    <w:rsid w:val="008D0A9C"/>
    <w:rsid w:val="008E1C8F"/>
    <w:rsid w:val="008E282B"/>
    <w:rsid w:val="008E456B"/>
    <w:rsid w:val="008E48F7"/>
    <w:rsid w:val="008E5BF6"/>
    <w:rsid w:val="008F3C97"/>
    <w:rsid w:val="00906B7E"/>
    <w:rsid w:val="009107AF"/>
    <w:rsid w:val="00914045"/>
    <w:rsid w:val="00916733"/>
    <w:rsid w:val="00916F9C"/>
    <w:rsid w:val="00920D3E"/>
    <w:rsid w:val="00926373"/>
    <w:rsid w:val="00926D77"/>
    <w:rsid w:val="0093395F"/>
    <w:rsid w:val="00941136"/>
    <w:rsid w:val="0094683D"/>
    <w:rsid w:val="009535A4"/>
    <w:rsid w:val="009551FF"/>
    <w:rsid w:val="00955D4F"/>
    <w:rsid w:val="0095602E"/>
    <w:rsid w:val="0095678C"/>
    <w:rsid w:val="00961432"/>
    <w:rsid w:val="009622F0"/>
    <w:rsid w:val="00965CBC"/>
    <w:rsid w:val="00974D25"/>
    <w:rsid w:val="0097526D"/>
    <w:rsid w:val="009762F7"/>
    <w:rsid w:val="009776C5"/>
    <w:rsid w:val="00983AAF"/>
    <w:rsid w:val="00986DBA"/>
    <w:rsid w:val="00986E6D"/>
    <w:rsid w:val="00987047"/>
    <w:rsid w:val="0098734A"/>
    <w:rsid w:val="0099205B"/>
    <w:rsid w:val="00994FA2"/>
    <w:rsid w:val="009A0554"/>
    <w:rsid w:val="009A2754"/>
    <w:rsid w:val="009B13E3"/>
    <w:rsid w:val="009B19C7"/>
    <w:rsid w:val="009B46D2"/>
    <w:rsid w:val="009B6B2E"/>
    <w:rsid w:val="009B6E98"/>
    <w:rsid w:val="009C29D0"/>
    <w:rsid w:val="009C56A7"/>
    <w:rsid w:val="009D1B26"/>
    <w:rsid w:val="009E0D17"/>
    <w:rsid w:val="009E2FC0"/>
    <w:rsid w:val="009E6E25"/>
    <w:rsid w:val="009F1AE1"/>
    <w:rsid w:val="009F2278"/>
    <w:rsid w:val="009F2D44"/>
    <w:rsid w:val="009F7485"/>
    <w:rsid w:val="00A02238"/>
    <w:rsid w:val="00A11871"/>
    <w:rsid w:val="00A141D9"/>
    <w:rsid w:val="00A148FD"/>
    <w:rsid w:val="00A22FDA"/>
    <w:rsid w:val="00A23D7D"/>
    <w:rsid w:val="00A275CE"/>
    <w:rsid w:val="00A3236D"/>
    <w:rsid w:val="00A32A3A"/>
    <w:rsid w:val="00A3414A"/>
    <w:rsid w:val="00A3441B"/>
    <w:rsid w:val="00A34D77"/>
    <w:rsid w:val="00A3689D"/>
    <w:rsid w:val="00A44036"/>
    <w:rsid w:val="00A5294A"/>
    <w:rsid w:val="00A55F52"/>
    <w:rsid w:val="00A5650B"/>
    <w:rsid w:val="00A56E00"/>
    <w:rsid w:val="00A60CC2"/>
    <w:rsid w:val="00A60E97"/>
    <w:rsid w:val="00A6271B"/>
    <w:rsid w:val="00A63879"/>
    <w:rsid w:val="00A665E8"/>
    <w:rsid w:val="00A71E4F"/>
    <w:rsid w:val="00A775BD"/>
    <w:rsid w:val="00A814D4"/>
    <w:rsid w:val="00A8177A"/>
    <w:rsid w:val="00A833EB"/>
    <w:rsid w:val="00A85C94"/>
    <w:rsid w:val="00A875F9"/>
    <w:rsid w:val="00A90A98"/>
    <w:rsid w:val="00A91403"/>
    <w:rsid w:val="00A92BFB"/>
    <w:rsid w:val="00A93082"/>
    <w:rsid w:val="00AA1FA9"/>
    <w:rsid w:val="00AA3C00"/>
    <w:rsid w:val="00AB02D8"/>
    <w:rsid w:val="00AB1202"/>
    <w:rsid w:val="00AB6BE7"/>
    <w:rsid w:val="00AC10F6"/>
    <w:rsid w:val="00AC1970"/>
    <w:rsid w:val="00AC2B36"/>
    <w:rsid w:val="00AD030B"/>
    <w:rsid w:val="00AD65AD"/>
    <w:rsid w:val="00AE0B25"/>
    <w:rsid w:val="00AE1193"/>
    <w:rsid w:val="00AE1A94"/>
    <w:rsid w:val="00AE4C48"/>
    <w:rsid w:val="00AE4C55"/>
    <w:rsid w:val="00AE642A"/>
    <w:rsid w:val="00AE668B"/>
    <w:rsid w:val="00AF1C95"/>
    <w:rsid w:val="00AF4817"/>
    <w:rsid w:val="00AF4B77"/>
    <w:rsid w:val="00AF5C8E"/>
    <w:rsid w:val="00B04015"/>
    <w:rsid w:val="00B079AA"/>
    <w:rsid w:val="00B123DC"/>
    <w:rsid w:val="00B20E42"/>
    <w:rsid w:val="00B2215B"/>
    <w:rsid w:val="00B25C61"/>
    <w:rsid w:val="00B26E32"/>
    <w:rsid w:val="00B33DF8"/>
    <w:rsid w:val="00B3434B"/>
    <w:rsid w:val="00B34473"/>
    <w:rsid w:val="00B45FB5"/>
    <w:rsid w:val="00B55536"/>
    <w:rsid w:val="00B57970"/>
    <w:rsid w:val="00B619F0"/>
    <w:rsid w:val="00B6220E"/>
    <w:rsid w:val="00B623F9"/>
    <w:rsid w:val="00B71FEF"/>
    <w:rsid w:val="00B74AAA"/>
    <w:rsid w:val="00B75335"/>
    <w:rsid w:val="00B7581D"/>
    <w:rsid w:val="00B75D0F"/>
    <w:rsid w:val="00B80014"/>
    <w:rsid w:val="00B82E63"/>
    <w:rsid w:val="00B85411"/>
    <w:rsid w:val="00B8793C"/>
    <w:rsid w:val="00B969BD"/>
    <w:rsid w:val="00BA03B4"/>
    <w:rsid w:val="00BA65A4"/>
    <w:rsid w:val="00BB2FBC"/>
    <w:rsid w:val="00BB5983"/>
    <w:rsid w:val="00BB69E8"/>
    <w:rsid w:val="00BB74BA"/>
    <w:rsid w:val="00BC3051"/>
    <w:rsid w:val="00BD098C"/>
    <w:rsid w:val="00BD1D5D"/>
    <w:rsid w:val="00BD21FE"/>
    <w:rsid w:val="00BD35A7"/>
    <w:rsid w:val="00BD44B2"/>
    <w:rsid w:val="00BD52F1"/>
    <w:rsid w:val="00BE436D"/>
    <w:rsid w:val="00BE4EE0"/>
    <w:rsid w:val="00BF2868"/>
    <w:rsid w:val="00BF31D4"/>
    <w:rsid w:val="00BF32A7"/>
    <w:rsid w:val="00C01836"/>
    <w:rsid w:val="00C039C2"/>
    <w:rsid w:val="00C058C3"/>
    <w:rsid w:val="00C05C4A"/>
    <w:rsid w:val="00C066EA"/>
    <w:rsid w:val="00C072F4"/>
    <w:rsid w:val="00C14CF4"/>
    <w:rsid w:val="00C239ED"/>
    <w:rsid w:val="00C24277"/>
    <w:rsid w:val="00C25921"/>
    <w:rsid w:val="00C32B7B"/>
    <w:rsid w:val="00C341D0"/>
    <w:rsid w:val="00C370C4"/>
    <w:rsid w:val="00C43856"/>
    <w:rsid w:val="00C4448F"/>
    <w:rsid w:val="00C4670C"/>
    <w:rsid w:val="00C51081"/>
    <w:rsid w:val="00C52046"/>
    <w:rsid w:val="00C55A32"/>
    <w:rsid w:val="00C56FA9"/>
    <w:rsid w:val="00C62B94"/>
    <w:rsid w:val="00C90AB0"/>
    <w:rsid w:val="00C90F85"/>
    <w:rsid w:val="00C932DC"/>
    <w:rsid w:val="00C94D88"/>
    <w:rsid w:val="00CA35E8"/>
    <w:rsid w:val="00CA7DDF"/>
    <w:rsid w:val="00CB602C"/>
    <w:rsid w:val="00CB7CC5"/>
    <w:rsid w:val="00CC268E"/>
    <w:rsid w:val="00CC4C06"/>
    <w:rsid w:val="00CD164D"/>
    <w:rsid w:val="00CD1E92"/>
    <w:rsid w:val="00CD3AA5"/>
    <w:rsid w:val="00CD4CCF"/>
    <w:rsid w:val="00CD4EA7"/>
    <w:rsid w:val="00CE15FF"/>
    <w:rsid w:val="00D00622"/>
    <w:rsid w:val="00D0136F"/>
    <w:rsid w:val="00D07EE1"/>
    <w:rsid w:val="00D1093F"/>
    <w:rsid w:val="00D10A55"/>
    <w:rsid w:val="00D14866"/>
    <w:rsid w:val="00D24DCD"/>
    <w:rsid w:val="00D31BE8"/>
    <w:rsid w:val="00D3247E"/>
    <w:rsid w:val="00D325F0"/>
    <w:rsid w:val="00D3444D"/>
    <w:rsid w:val="00D376C0"/>
    <w:rsid w:val="00D41A09"/>
    <w:rsid w:val="00D451B7"/>
    <w:rsid w:val="00D47DA6"/>
    <w:rsid w:val="00D62179"/>
    <w:rsid w:val="00D62A1E"/>
    <w:rsid w:val="00D630EA"/>
    <w:rsid w:val="00D715FB"/>
    <w:rsid w:val="00D74B44"/>
    <w:rsid w:val="00D80120"/>
    <w:rsid w:val="00D80BD4"/>
    <w:rsid w:val="00D83B0E"/>
    <w:rsid w:val="00D843E6"/>
    <w:rsid w:val="00D86669"/>
    <w:rsid w:val="00D873CB"/>
    <w:rsid w:val="00D875E2"/>
    <w:rsid w:val="00D87C2A"/>
    <w:rsid w:val="00D9259D"/>
    <w:rsid w:val="00D9366C"/>
    <w:rsid w:val="00D95D45"/>
    <w:rsid w:val="00D96C18"/>
    <w:rsid w:val="00DA7531"/>
    <w:rsid w:val="00DB11B8"/>
    <w:rsid w:val="00DB1546"/>
    <w:rsid w:val="00DC01C0"/>
    <w:rsid w:val="00DC4F6E"/>
    <w:rsid w:val="00DC58A4"/>
    <w:rsid w:val="00DD0778"/>
    <w:rsid w:val="00DD3841"/>
    <w:rsid w:val="00DD42BA"/>
    <w:rsid w:val="00DF5E16"/>
    <w:rsid w:val="00DF6315"/>
    <w:rsid w:val="00E0089C"/>
    <w:rsid w:val="00E05C41"/>
    <w:rsid w:val="00E076A9"/>
    <w:rsid w:val="00E2151F"/>
    <w:rsid w:val="00E25C6D"/>
    <w:rsid w:val="00E26100"/>
    <w:rsid w:val="00E26450"/>
    <w:rsid w:val="00E313F6"/>
    <w:rsid w:val="00E3210F"/>
    <w:rsid w:val="00E3564C"/>
    <w:rsid w:val="00E363CF"/>
    <w:rsid w:val="00E53132"/>
    <w:rsid w:val="00E54AFE"/>
    <w:rsid w:val="00E57D82"/>
    <w:rsid w:val="00E611CA"/>
    <w:rsid w:val="00E636F3"/>
    <w:rsid w:val="00E72089"/>
    <w:rsid w:val="00E7384B"/>
    <w:rsid w:val="00E74FE9"/>
    <w:rsid w:val="00E75296"/>
    <w:rsid w:val="00E82AC5"/>
    <w:rsid w:val="00E836CD"/>
    <w:rsid w:val="00E84831"/>
    <w:rsid w:val="00E9375E"/>
    <w:rsid w:val="00EA0D5C"/>
    <w:rsid w:val="00EA3610"/>
    <w:rsid w:val="00EB0B13"/>
    <w:rsid w:val="00EB285B"/>
    <w:rsid w:val="00EB2E21"/>
    <w:rsid w:val="00EB74DF"/>
    <w:rsid w:val="00EC0A9A"/>
    <w:rsid w:val="00EC2C09"/>
    <w:rsid w:val="00EC5E2A"/>
    <w:rsid w:val="00ED20E1"/>
    <w:rsid w:val="00ED39CD"/>
    <w:rsid w:val="00EE2171"/>
    <w:rsid w:val="00EF013C"/>
    <w:rsid w:val="00EF089D"/>
    <w:rsid w:val="00EF46AA"/>
    <w:rsid w:val="00F057B2"/>
    <w:rsid w:val="00F1118E"/>
    <w:rsid w:val="00F17307"/>
    <w:rsid w:val="00F327F6"/>
    <w:rsid w:val="00F37016"/>
    <w:rsid w:val="00F37885"/>
    <w:rsid w:val="00F44A94"/>
    <w:rsid w:val="00F47AD3"/>
    <w:rsid w:val="00F56425"/>
    <w:rsid w:val="00F70C66"/>
    <w:rsid w:val="00F723CF"/>
    <w:rsid w:val="00F75B14"/>
    <w:rsid w:val="00F8456E"/>
    <w:rsid w:val="00F855A2"/>
    <w:rsid w:val="00F87E20"/>
    <w:rsid w:val="00F951FF"/>
    <w:rsid w:val="00F96143"/>
    <w:rsid w:val="00FA1E2B"/>
    <w:rsid w:val="00FA34ED"/>
    <w:rsid w:val="00FA5CB2"/>
    <w:rsid w:val="00FB4347"/>
    <w:rsid w:val="00FB54E5"/>
    <w:rsid w:val="00FC04A5"/>
    <w:rsid w:val="00FD17B8"/>
    <w:rsid w:val="00FE3B18"/>
    <w:rsid w:val="00FE5A71"/>
    <w:rsid w:val="00FE742B"/>
    <w:rsid w:val="00FF1273"/>
    <w:rsid w:val="00FF2427"/>
    <w:rsid w:val="0EF286FB"/>
    <w:rsid w:val="1D751D59"/>
    <w:rsid w:val="4199B7C7"/>
    <w:rsid w:val="6959DE9A"/>
    <w:rsid w:val="7D5AC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B5A5"/>
  <w15:docId w15:val="{72775725-7A17-4966-B529-0CB09D44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26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A7DDD"/>
    <w:rPr>
      <w:b/>
      <w:bCs/>
    </w:rPr>
  </w:style>
  <w:style w:type="paragraph" w:styleId="Akapitzlist">
    <w:name w:val="List Paragraph"/>
    <w:basedOn w:val="Normalny"/>
    <w:uiPriority w:val="34"/>
    <w:qFormat/>
    <w:rsid w:val="00E076A9"/>
    <w:pPr>
      <w:ind w:left="720"/>
      <w:contextualSpacing/>
    </w:pPr>
  </w:style>
  <w:style w:type="paragraph" w:customStyle="1" w:styleId="Standard">
    <w:name w:val="Standard"/>
    <w:rsid w:val="00016496"/>
    <w:pPr>
      <w:widowControl w:val="0"/>
      <w:suppressAutoHyphens/>
      <w:autoSpaceDN w:val="0"/>
      <w:spacing w:after="0" w:line="240" w:lineRule="auto"/>
      <w:textAlignment w:val="baseline"/>
    </w:pPr>
    <w:rPr>
      <w:rFonts w:ascii="Calibri" w:eastAsia="Calibri" w:hAnsi="Calibri" w:cs="Calibri"/>
      <w:lang w:val="en-US"/>
    </w:rPr>
  </w:style>
  <w:style w:type="paragraph" w:styleId="Nagwek">
    <w:name w:val="header"/>
    <w:basedOn w:val="Normalny"/>
    <w:link w:val="NagwekZnak"/>
    <w:unhideWhenUsed/>
    <w:rsid w:val="0042394D"/>
    <w:pPr>
      <w:tabs>
        <w:tab w:val="center" w:pos="4536"/>
        <w:tab w:val="right" w:pos="9072"/>
      </w:tabs>
      <w:spacing w:after="0" w:line="240" w:lineRule="auto"/>
    </w:pPr>
  </w:style>
  <w:style w:type="character" w:customStyle="1" w:styleId="NagwekZnak">
    <w:name w:val="Nagłówek Znak"/>
    <w:basedOn w:val="Domylnaczcionkaakapitu"/>
    <w:link w:val="Nagwek"/>
    <w:qFormat/>
    <w:rsid w:val="0042394D"/>
  </w:style>
  <w:style w:type="paragraph" w:styleId="Stopka">
    <w:name w:val="footer"/>
    <w:basedOn w:val="Normalny"/>
    <w:link w:val="StopkaZnak"/>
    <w:uiPriority w:val="99"/>
    <w:unhideWhenUsed/>
    <w:rsid w:val="004239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94D"/>
  </w:style>
  <w:style w:type="paragraph" w:styleId="Poprawka">
    <w:name w:val="Revision"/>
    <w:hidden/>
    <w:uiPriority w:val="99"/>
    <w:semiHidden/>
    <w:rsid w:val="003D3186"/>
    <w:pPr>
      <w:spacing w:after="0" w:line="240" w:lineRule="auto"/>
    </w:pPr>
  </w:style>
  <w:style w:type="character" w:customStyle="1" w:styleId="attributenametext">
    <w:name w:val="attribute_name_text"/>
    <w:basedOn w:val="Domylnaczcionkaakapitu"/>
    <w:rsid w:val="00087915"/>
  </w:style>
  <w:style w:type="character" w:styleId="Hipercze">
    <w:name w:val="Hyperlink"/>
    <w:basedOn w:val="Domylnaczcionkaakapitu"/>
    <w:uiPriority w:val="99"/>
    <w:unhideWhenUsed/>
    <w:rsid w:val="00DA7531"/>
    <w:rPr>
      <w:color w:val="0563C1" w:themeColor="hyperlink"/>
      <w:u w:val="single"/>
    </w:rPr>
  </w:style>
  <w:style w:type="character" w:styleId="Nierozpoznanawzmianka">
    <w:name w:val="Unresolved Mention"/>
    <w:basedOn w:val="Domylnaczcionkaakapitu"/>
    <w:uiPriority w:val="99"/>
    <w:semiHidden/>
    <w:unhideWhenUsed/>
    <w:rsid w:val="00DA7531"/>
    <w:rPr>
      <w:color w:val="605E5C"/>
      <w:shd w:val="clear" w:color="auto" w:fill="E1DFDD"/>
    </w:rPr>
  </w:style>
  <w:style w:type="character" w:styleId="UyteHipercze">
    <w:name w:val="FollowedHyperlink"/>
    <w:basedOn w:val="Domylnaczcionkaakapitu"/>
    <w:uiPriority w:val="99"/>
    <w:semiHidden/>
    <w:unhideWhenUsed/>
    <w:rsid w:val="00C90AB0"/>
    <w:rPr>
      <w:color w:val="954F72" w:themeColor="followedHyperlink"/>
      <w:u w:val="single"/>
    </w:rPr>
  </w:style>
  <w:style w:type="character" w:customStyle="1" w:styleId="ui-provider">
    <w:name w:val="ui-provider"/>
    <w:basedOn w:val="Domylnaczcionkaakapitu"/>
    <w:rsid w:val="009107AF"/>
  </w:style>
  <w:style w:type="character" w:styleId="Odwoaniedokomentarza">
    <w:name w:val="annotation reference"/>
    <w:basedOn w:val="Domylnaczcionkaakapitu"/>
    <w:uiPriority w:val="99"/>
    <w:semiHidden/>
    <w:unhideWhenUsed/>
    <w:rsid w:val="00FF2427"/>
    <w:rPr>
      <w:sz w:val="16"/>
      <w:szCs w:val="16"/>
    </w:rPr>
  </w:style>
  <w:style w:type="paragraph" w:styleId="Tekstkomentarza">
    <w:name w:val="annotation text"/>
    <w:basedOn w:val="Normalny"/>
    <w:link w:val="TekstkomentarzaZnak"/>
    <w:uiPriority w:val="99"/>
    <w:unhideWhenUsed/>
    <w:rsid w:val="00FF2427"/>
    <w:pPr>
      <w:spacing w:line="240" w:lineRule="auto"/>
    </w:pPr>
    <w:rPr>
      <w:sz w:val="20"/>
      <w:szCs w:val="20"/>
    </w:rPr>
  </w:style>
  <w:style w:type="character" w:customStyle="1" w:styleId="TekstkomentarzaZnak">
    <w:name w:val="Tekst komentarza Znak"/>
    <w:basedOn w:val="Domylnaczcionkaakapitu"/>
    <w:link w:val="Tekstkomentarza"/>
    <w:uiPriority w:val="99"/>
    <w:rsid w:val="00FF2427"/>
    <w:rPr>
      <w:sz w:val="20"/>
      <w:szCs w:val="20"/>
    </w:rPr>
  </w:style>
  <w:style w:type="paragraph" w:styleId="Tematkomentarza">
    <w:name w:val="annotation subject"/>
    <w:basedOn w:val="Tekstkomentarza"/>
    <w:next w:val="Tekstkomentarza"/>
    <w:link w:val="TematkomentarzaZnak"/>
    <w:uiPriority w:val="99"/>
    <w:semiHidden/>
    <w:unhideWhenUsed/>
    <w:rsid w:val="00FF2427"/>
    <w:rPr>
      <w:b/>
      <w:bCs/>
    </w:rPr>
  </w:style>
  <w:style w:type="character" w:customStyle="1" w:styleId="TematkomentarzaZnak">
    <w:name w:val="Temat komentarza Znak"/>
    <w:basedOn w:val="TekstkomentarzaZnak"/>
    <w:link w:val="Tematkomentarza"/>
    <w:uiPriority w:val="99"/>
    <w:semiHidden/>
    <w:rsid w:val="00FF2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8401">
      <w:bodyDiv w:val="1"/>
      <w:marLeft w:val="0"/>
      <w:marRight w:val="0"/>
      <w:marTop w:val="0"/>
      <w:marBottom w:val="0"/>
      <w:divBdr>
        <w:top w:val="none" w:sz="0" w:space="0" w:color="auto"/>
        <w:left w:val="none" w:sz="0" w:space="0" w:color="auto"/>
        <w:bottom w:val="none" w:sz="0" w:space="0" w:color="auto"/>
        <w:right w:val="none" w:sz="0" w:space="0" w:color="auto"/>
      </w:divBdr>
    </w:div>
    <w:div w:id="352731136">
      <w:bodyDiv w:val="1"/>
      <w:marLeft w:val="0"/>
      <w:marRight w:val="0"/>
      <w:marTop w:val="0"/>
      <w:marBottom w:val="0"/>
      <w:divBdr>
        <w:top w:val="none" w:sz="0" w:space="0" w:color="auto"/>
        <w:left w:val="none" w:sz="0" w:space="0" w:color="auto"/>
        <w:bottom w:val="none" w:sz="0" w:space="0" w:color="auto"/>
        <w:right w:val="none" w:sz="0" w:space="0" w:color="auto"/>
      </w:divBdr>
    </w:div>
    <w:div w:id="504176735">
      <w:bodyDiv w:val="1"/>
      <w:marLeft w:val="0"/>
      <w:marRight w:val="0"/>
      <w:marTop w:val="0"/>
      <w:marBottom w:val="0"/>
      <w:divBdr>
        <w:top w:val="none" w:sz="0" w:space="0" w:color="auto"/>
        <w:left w:val="none" w:sz="0" w:space="0" w:color="auto"/>
        <w:bottom w:val="none" w:sz="0" w:space="0" w:color="auto"/>
        <w:right w:val="none" w:sz="0" w:space="0" w:color="auto"/>
      </w:divBdr>
      <w:divsChild>
        <w:div w:id="3021685">
          <w:marLeft w:val="0"/>
          <w:marRight w:val="0"/>
          <w:marTop w:val="0"/>
          <w:marBottom w:val="0"/>
          <w:divBdr>
            <w:top w:val="none" w:sz="0" w:space="0" w:color="auto"/>
            <w:left w:val="none" w:sz="0" w:space="0" w:color="auto"/>
            <w:bottom w:val="none" w:sz="0" w:space="0" w:color="auto"/>
            <w:right w:val="none" w:sz="0" w:space="0" w:color="auto"/>
          </w:divBdr>
          <w:divsChild>
            <w:div w:id="992679207">
              <w:marLeft w:val="0"/>
              <w:marRight w:val="0"/>
              <w:marTop w:val="0"/>
              <w:marBottom w:val="0"/>
              <w:divBdr>
                <w:top w:val="none" w:sz="0" w:space="0" w:color="auto"/>
                <w:left w:val="none" w:sz="0" w:space="0" w:color="auto"/>
                <w:bottom w:val="none" w:sz="0" w:space="0" w:color="auto"/>
                <w:right w:val="none" w:sz="0" w:space="0" w:color="auto"/>
              </w:divBdr>
            </w:div>
          </w:divsChild>
        </w:div>
        <w:div w:id="2024041817">
          <w:marLeft w:val="0"/>
          <w:marRight w:val="0"/>
          <w:marTop w:val="0"/>
          <w:marBottom w:val="0"/>
          <w:divBdr>
            <w:top w:val="none" w:sz="0" w:space="0" w:color="auto"/>
            <w:left w:val="none" w:sz="0" w:space="0" w:color="auto"/>
            <w:bottom w:val="none" w:sz="0" w:space="0" w:color="auto"/>
            <w:right w:val="none" w:sz="0" w:space="0" w:color="auto"/>
          </w:divBdr>
          <w:divsChild>
            <w:div w:id="229122363">
              <w:marLeft w:val="0"/>
              <w:marRight w:val="0"/>
              <w:marTop w:val="0"/>
              <w:marBottom w:val="0"/>
              <w:divBdr>
                <w:top w:val="none" w:sz="0" w:space="0" w:color="auto"/>
                <w:left w:val="none" w:sz="0" w:space="0" w:color="auto"/>
                <w:bottom w:val="none" w:sz="0" w:space="0" w:color="auto"/>
                <w:right w:val="none" w:sz="0" w:space="0" w:color="auto"/>
              </w:divBdr>
              <w:divsChild>
                <w:div w:id="1055276617">
                  <w:marLeft w:val="0"/>
                  <w:marRight w:val="0"/>
                  <w:marTop w:val="0"/>
                  <w:marBottom w:val="0"/>
                  <w:divBdr>
                    <w:top w:val="none" w:sz="0" w:space="0" w:color="auto"/>
                    <w:left w:val="none" w:sz="0" w:space="0" w:color="auto"/>
                    <w:bottom w:val="none" w:sz="0" w:space="0" w:color="auto"/>
                    <w:right w:val="none" w:sz="0" w:space="0" w:color="auto"/>
                  </w:divBdr>
                  <w:divsChild>
                    <w:div w:id="17434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18551">
      <w:bodyDiv w:val="1"/>
      <w:marLeft w:val="0"/>
      <w:marRight w:val="0"/>
      <w:marTop w:val="0"/>
      <w:marBottom w:val="0"/>
      <w:divBdr>
        <w:top w:val="none" w:sz="0" w:space="0" w:color="auto"/>
        <w:left w:val="none" w:sz="0" w:space="0" w:color="auto"/>
        <w:bottom w:val="none" w:sz="0" w:space="0" w:color="auto"/>
        <w:right w:val="none" w:sz="0" w:space="0" w:color="auto"/>
      </w:divBdr>
    </w:div>
    <w:div w:id="708843674">
      <w:bodyDiv w:val="1"/>
      <w:marLeft w:val="0"/>
      <w:marRight w:val="0"/>
      <w:marTop w:val="0"/>
      <w:marBottom w:val="0"/>
      <w:divBdr>
        <w:top w:val="none" w:sz="0" w:space="0" w:color="auto"/>
        <w:left w:val="none" w:sz="0" w:space="0" w:color="auto"/>
        <w:bottom w:val="none" w:sz="0" w:space="0" w:color="auto"/>
        <w:right w:val="none" w:sz="0" w:space="0" w:color="auto"/>
      </w:divBdr>
    </w:div>
    <w:div w:id="1123304988">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 w:id="186705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BB02-CB6D-4FF4-807E-01E55F5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2542</Words>
  <Characters>15256</Characters>
  <Application>Microsoft Office Word</Application>
  <DocSecurity>0</DocSecurity>
  <Lines>127</Lines>
  <Paragraphs>35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Józwik</dc:creator>
  <cp:keywords/>
  <dc:description/>
  <cp:lastModifiedBy>Remiszewska Aleksandra</cp:lastModifiedBy>
  <cp:revision>3</cp:revision>
  <cp:lastPrinted>2022-08-19T07:16:00Z</cp:lastPrinted>
  <dcterms:created xsi:type="dcterms:W3CDTF">2024-09-17T12:00:00Z</dcterms:created>
  <dcterms:modified xsi:type="dcterms:W3CDTF">2024-09-17T12:02:00Z</dcterms:modified>
</cp:coreProperties>
</file>