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0027B" w14:textId="77777777" w:rsidR="00C707D7" w:rsidRPr="00D10323" w:rsidRDefault="00C707D7" w:rsidP="00C707D7">
      <w:pPr>
        <w:jc w:val="both"/>
        <w:rPr>
          <w:rFonts w:asciiTheme="majorBidi" w:hAnsiTheme="majorBidi" w:cstheme="majorBidi"/>
        </w:rPr>
      </w:pPr>
    </w:p>
    <w:p w14:paraId="69CC24FD" w14:textId="4FCDBEDB" w:rsidR="00C707D7" w:rsidRPr="0030119B" w:rsidRDefault="00C707D7" w:rsidP="00C707D7">
      <w:pPr>
        <w:widowControl w:val="0"/>
        <w:autoSpaceDE w:val="0"/>
        <w:autoSpaceDN w:val="0"/>
        <w:spacing w:after="0"/>
        <w:ind w:right="28"/>
        <w:jc w:val="center"/>
        <w:rPr>
          <w:rFonts w:ascii="Times New Roman" w:eastAsia="Times New Roman" w:hAnsi="Times New Roman" w:cs="Times New Roman"/>
          <w:b/>
          <w:w w:val="105"/>
          <w:lang w:eastAsia="pl-PL"/>
        </w:rPr>
      </w:pPr>
      <w:r>
        <w:rPr>
          <w:rFonts w:ascii="Times New Roman" w:eastAsia="Times New Roman" w:hAnsi="Times New Roman" w:cs="Times New Roman"/>
          <w:b/>
          <w:w w:val="105"/>
          <w:lang w:eastAsia="pl-PL"/>
        </w:rPr>
        <w:t xml:space="preserve">UMOWA Nr </w:t>
      </w:r>
      <w:r w:rsidR="006D7828">
        <w:rPr>
          <w:rFonts w:ascii="Times New Roman" w:eastAsia="Times New Roman" w:hAnsi="Times New Roman" w:cs="Times New Roman"/>
          <w:b/>
          <w:w w:val="105"/>
          <w:lang w:eastAsia="pl-PL"/>
        </w:rPr>
        <w:t>/2024</w:t>
      </w:r>
      <w:r w:rsidRPr="0030119B">
        <w:rPr>
          <w:rFonts w:ascii="Times New Roman" w:eastAsia="Times New Roman" w:hAnsi="Times New Roman" w:cs="Times New Roman"/>
          <w:b/>
          <w:w w:val="105"/>
          <w:lang w:eastAsia="pl-PL"/>
        </w:rPr>
        <w:t xml:space="preserve">/ZP </w:t>
      </w:r>
    </w:p>
    <w:p w14:paraId="57B3E4DC" w14:textId="77777777" w:rsidR="00C707D7" w:rsidRPr="0030119B" w:rsidRDefault="00C707D7" w:rsidP="00C707D7">
      <w:pPr>
        <w:widowControl w:val="0"/>
        <w:autoSpaceDE w:val="0"/>
        <w:autoSpaceDN w:val="0"/>
        <w:spacing w:after="0"/>
        <w:ind w:right="28"/>
        <w:jc w:val="center"/>
        <w:rPr>
          <w:rFonts w:ascii="Times New Roman" w:eastAsia="Times New Roman" w:hAnsi="Times New Roman" w:cs="Times New Roman"/>
          <w:b/>
          <w:w w:val="105"/>
          <w:lang w:eastAsia="pl-PL"/>
        </w:rPr>
      </w:pPr>
      <w:r w:rsidRPr="0030119B">
        <w:rPr>
          <w:rFonts w:ascii="Times New Roman" w:eastAsia="Times New Roman" w:hAnsi="Times New Roman" w:cs="Times New Roman"/>
          <w:b/>
          <w:w w:val="105"/>
          <w:lang w:eastAsia="pl-PL"/>
        </w:rPr>
        <w:t>dostawy oleju opałowego lekkiego L1</w:t>
      </w:r>
    </w:p>
    <w:p w14:paraId="2B5FBBCB" w14:textId="77777777" w:rsidR="00C707D7" w:rsidRPr="0030119B" w:rsidRDefault="00C707D7" w:rsidP="00C707D7">
      <w:pPr>
        <w:widowControl w:val="0"/>
        <w:autoSpaceDE w:val="0"/>
        <w:autoSpaceDN w:val="0"/>
        <w:spacing w:after="0"/>
        <w:rPr>
          <w:rFonts w:ascii="Times New Roman" w:eastAsia="Times New Roman" w:hAnsi="Times New Roman" w:cs="Times New Roman"/>
          <w:lang w:eastAsia="pl-PL"/>
        </w:rPr>
      </w:pPr>
    </w:p>
    <w:p w14:paraId="12B4157E" w14:textId="66FA225B" w:rsidR="00C707D7" w:rsidRPr="0030119B" w:rsidRDefault="00C707D7" w:rsidP="00C707D7">
      <w:pPr>
        <w:widowControl w:val="0"/>
        <w:autoSpaceDE w:val="0"/>
        <w:autoSpaceDN w:val="0"/>
        <w:spacing w:after="0"/>
        <w:ind w:left="24"/>
        <w:jc w:val="both"/>
        <w:rPr>
          <w:rFonts w:ascii="Times New Roman" w:eastAsia="Times New Roman" w:hAnsi="Times New Roman" w:cs="Times New Roman"/>
          <w:w w:val="105"/>
          <w:lang w:eastAsia="pl-PL"/>
        </w:rPr>
      </w:pPr>
      <w:r w:rsidRPr="0030119B">
        <w:rPr>
          <w:rFonts w:ascii="Times New Roman" w:eastAsia="Times New Roman" w:hAnsi="Times New Roman" w:cs="Times New Roman"/>
          <w:w w:val="105"/>
          <w:lang w:eastAsia="pl-PL"/>
        </w:rPr>
        <w:t xml:space="preserve">zawarta w Świdnicy, w dniu </w:t>
      </w:r>
      <w:r w:rsidR="006D7828">
        <w:rPr>
          <w:rFonts w:ascii="Times New Roman" w:eastAsia="Times New Roman" w:hAnsi="Times New Roman" w:cs="Times New Roman"/>
          <w:w w:val="105"/>
          <w:lang w:eastAsia="pl-PL"/>
        </w:rPr>
        <w:t>………………………….</w:t>
      </w:r>
      <w:r w:rsidR="00781283">
        <w:rPr>
          <w:rFonts w:ascii="Times New Roman" w:eastAsia="Times New Roman" w:hAnsi="Times New Roman" w:cs="Times New Roman"/>
          <w:w w:val="105"/>
          <w:lang w:eastAsia="pl-PL"/>
        </w:rPr>
        <w:t>202</w:t>
      </w:r>
      <w:r w:rsidR="006D7828">
        <w:rPr>
          <w:rFonts w:ascii="Times New Roman" w:eastAsia="Times New Roman" w:hAnsi="Times New Roman" w:cs="Times New Roman"/>
          <w:w w:val="105"/>
          <w:lang w:eastAsia="pl-PL"/>
        </w:rPr>
        <w:t>4.</w:t>
      </w:r>
      <w:r w:rsidR="00781283">
        <w:rPr>
          <w:rFonts w:ascii="Times New Roman" w:eastAsia="Times New Roman" w:hAnsi="Times New Roman" w:cs="Times New Roman"/>
          <w:w w:val="105"/>
          <w:lang w:eastAsia="pl-PL"/>
        </w:rPr>
        <w:t>r.</w:t>
      </w:r>
      <w:r w:rsidRPr="0030119B">
        <w:rPr>
          <w:rFonts w:ascii="Times New Roman" w:eastAsia="Times New Roman" w:hAnsi="Times New Roman" w:cs="Times New Roman"/>
          <w:b/>
          <w:w w:val="105"/>
          <w:lang w:eastAsia="pl-PL"/>
        </w:rPr>
        <w:t xml:space="preserve"> </w:t>
      </w:r>
      <w:r w:rsidRPr="0030119B">
        <w:rPr>
          <w:rFonts w:ascii="Times New Roman" w:eastAsia="Times New Roman" w:hAnsi="Times New Roman" w:cs="Times New Roman"/>
          <w:w w:val="105"/>
          <w:lang w:eastAsia="pl-PL"/>
        </w:rPr>
        <w:t xml:space="preserve">pomiędzy </w:t>
      </w:r>
    </w:p>
    <w:p w14:paraId="21A945D6" w14:textId="77777777" w:rsidR="00C707D7" w:rsidRPr="0030119B" w:rsidRDefault="00C707D7" w:rsidP="00C707D7">
      <w:pPr>
        <w:widowControl w:val="0"/>
        <w:autoSpaceDE w:val="0"/>
        <w:autoSpaceDN w:val="0"/>
        <w:spacing w:after="0"/>
        <w:ind w:left="24"/>
        <w:jc w:val="both"/>
        <w:rPr>
          <w:rFonts w:ascii="Times New Roman" w:eastAsia="Times New Roman" w:hAnsi="Times New Roman" w:cs="Times New Roman"/>
          <w:b/>
          <w:w w:val="105"/>
          <w:lang w:eastAsia="pl-PL"/>
        </w:rPr>
      </w:pPr>
    </w:p>
    <w:p w14:paraId="75E8EC05" w14:textId="77777777" w:rsidR="00C707D7" w:rsidRPr="0030119B" w:rsidRDefault="00C707D7" w:rsidP="00C707D7">
      <w:pPr>
        <w:widowControl w:val="0"/>
        <w:autoSpaceDE w:val="0"/>
        <w:autoSpaceDN w:val="0"/>
        <w:spacing w:after="0"/>
        <w:ind w:left="24"/>
        <w:jc w:val="both"/>
        <w:rPr>
          <w:rFonts w:ascii="Times New Roman" w:eastAsia="Times New Roman" w:hAnsi="Times New Roman" w:cs="Times New Roman"/>
          <w:b/>
          <w:w w:val="105"/>
          <w:lang w:eastAsia="pl-PL"/>
        </w:rPr>
      </w:pPr>
      <w:r w:rsidRPr="0030119B">
        <w:rPr>
          <w:rFonts w:ascii="Times New Roman" w:eastAsia="Times New Roman" w:hAnsi="Times New Roman" w:cs="Times New Roman"/>
          <w:b/>
          <w:w w:val="105"/>
          <w:lang w:eastAsia="pl-PL"/>
        </w:rPr>
        <w:t>Zakładem Poprawczym i Schroniskiem dla Nieletnich w Świdnicy</w:t>
      </w:r>
    </w:p>
    <w:p w14:paraId="03B36E63" w14:textId="77777777" w:rsidR="00C707D7" w:rsidRPr="0030119B" w:rsidRDefault="00C707D7" w:rsidP="00C707D7">
      <w:pPr>
        <w:widowControl w:val="0"/>
        <w:autoSpaceDE w:val="0"/>
        <w:autoSpaceDN w:val="0"/>
        <w:spacing w:after="0"/>
        <w:ind w:left="24"/>
        <w:jc w:val="both"/>
        <w:rPr>
          <w:rFonts w:ascii="Times New Roman" w:eastAsia="Times New Roman" w:hAnsi="Times New Roman" w:cs="Times New Roman"/>
          <w:b/>
          <w:w w:val="105"/>
          <w:lang w:eastAsia="pl-PL"/>
        </w:rPr>
      </w:pPr>
      <w:r w:rsidRPr="0030119B">
        <w:rPr>
          <w:rFonts w:ascii="Times New Roman" w:eastAsia="Times New Roman" w:hAnsi="Times New Roman" w:cs="Times New Roman"/>
          <w:b/>
          <w:w w:val="105"/>
          <w:lang w:eastAsia="pl-PL"/>
        </w:rPr>
        <w:t>ul. Sprzymierzeńców 1-2, 58-100 Świdnica</w:t>
      </w:r>
    </w:p>
    <w:p w14:paraId="159E751A" w14:textId="77777777" w:rsidR="00C707D7" w:rsidRPr="0030119B" w:rsidRDefault="00C707D7" w:rsidP="00C707D7">
      <w:pPr>
        <w:widowControl w:val="0"/>
        <w:autoSpaceDE w:val="0"/>
        <w:autoSpaceDN w:val="0"/>
        <w:spacing w:after="0"/>
        <w:ind w:left="24"/>
        <w:jc w:val="both"/>
        <w:rPr>
          <w:rFonts w:ascii="Times New Roman" w:eastAsia="Times New Roman" w:hAnsi="Times New Roman" w:cs="Times New Roman"/>
          <w:b/>
          <w:w w:val="105"/>
          <w:lang w:eastAsia="pl-PL"/>
        </w:rPr>
      </w:pPr>
      <w:r w:rsidRPr="0030119B">
        <w:rPr>
          <w:rFonts w:ascii="Times New Roman" w:eastAsia="Times New Roman" w:hAnsi="Times New Roman" w:cs="Times New Roman"/>
          <w:b/>
          <w:w w:val="105"/>
          <w:lang w:eastAsia="pl-PL"/>
        </w:rPr>
        <w:t>NIP 8842110443, Regon 000325386</w:t>
      </w:r>
    </w:p>
    <w:p w14:paraId="7AFF3591" w14:textId="77777777" w:rsidR="00C707D7" w:rsidRPr="0030119B" w:rsidRDefault="00C707D7" w:rsidP="00C707D7">
      <w:pPr>
        <w:widowControl w:val="0"/>
        <w:autoSpaceDE w:val="0"/>
        <w:autoSpaceDN w:val="0"/>
        <w:spacing w:after="0"/>
        <w:ind w:left="23"/>
        <w:jc w:val="both"/>
        <w:rPr>
          <w:rFonts w:ascii="Times New Roman" w:eastAsia="Times New Roman" w:hAnsi="Times New Roman" w:cs="Times New Roman"/>
          <w:w w:val="105"/>
          <w:lang w:eastAsia="pl-PL"/>
        </w:rPr>
      </w:pPr>
      <w:r w:rsidRPr="0030119B">
        <w:rPr>
          <w:rFonts w:ascii="Times New Roman" w:eastAsia="Times New Roman" w:hAnsi="Times New Roman" w:cs="Times New Roman"/>
          <w:w w:val="105"/>
          <w:lang w:eastAsia="pl-PL"/>
        </w:rPr>
        <w:t xml:space="preserve">reprezentowanym przez Dyrektora Zakładu i Schroniska – </w:t>
      </w:r>
      <w:r w:rsidRPr="0030119B">
        <w:rPr>
          <w:rFonts w:ascii="Times New Roman" w:eastAsia="Times New Roman" w:hAnsi="Times New Roman" w:cs="Times New Roman"/>
          <w:b/>
          <w:w w:val="105"/>
          <w:lang w:eastAsia="pl-PL"/>
        </w:rPr>
        <w:t>Panią Dorotę Wójcik</w:t>
      </w:r>
    </w:p>
    <w:p w14:paraId="2BB6F4B0" w14:textId="77777777" w:rsidR="00C707D7" w:rsidRPr="0030119B" w:rsidRDefault="00C707D7" w:rsidP="00C707D7">
      <w:pPr>
        <w:widowControl w:val="0"/>
        <w:autoSpaceDE w:val="0"/>
        <w:autoSpaceDN w:val="0"/>
        <w:spacing w:after="0"/>
        <w:rPr>
          <w:rFonts w:ascii="Times New Roman" w:eastAsia="Times New Roman" w:hAnsi="Times New Roman" w:cs="Times New Roman"/>
          <w:b/>
          <w:w w:val="105"/>
          <w:lang w:eastAsia="pl-PL"/>
        </w:rPr>
      </w:pPr>
      <w:r w:rsidRPr="0030119B">
        <w:rPr>
          <w:rFonts w:ascii="Times New Roman" w:eastAsia="Times New Roman" w:hAnsi="Times New Roman" w:cs="Times New Roman"/>
          <w:w w:val="105"/>
          <w:lang w:eastAsia="pl-PL"/>
        </w:rPr>
        <w:t xml:space="preserve">zwaną w treści umowy </w:t>
      </w:r>
      <w:r w:rsidRPr="0030119B">
        <w:rPr>
          <w:rFonts w:ascii="Times New Roman" w:eastAsia="Times New Roman" w:hAnsi="Times New Roman" w:cs="Times New Roman"/>
          <w:b/>
          <w:w w:val="105"/>
          <w:lang w:eastAsia="pl-PL"/>
        </w:rPr>
        <w:t>Zamawiający,</w:t>
      </w:r>
    </w:p>
    <w:p w14:paraId="24D5C4E7" w14:textId="77777777" w:rsidR="00C707D7" w:rsidRPr="0030119B" w:rsidRDefault="00C707D7" w:rsidP="00C707D7">
      <w:pPr>
        <w:widowControl w:val="0"/>
        <w:autoSpaceDE w:val="0"/>
        <w:autoSpaceDN w:val="0"/>
        <w:spacing w:after="0"/>
        <w:ind w:left="24"/>
        <w:jc w:val="both"/>
        <w:rPr>
          <w:rFonts w:ascii="Times New Roman" w:eastAsia="Times New Roman" w:hAnsi="Times New Roman" w:cs="Times New Roman"/>
          <w:w w:val="105"/>
          <w:lang w:eastAsia="pl-PL"/>
        </w:rPr>
      </w:pPr>
    </w:p>
    <w:p w14:paraId="37EF97E7" w14:textId="77777777" w:rsidR="00C707D7" w:rsidRPr="0030119B" w:rsidRDefault="00C707D7" w:rsidP="00C707D7">
      <w:pPr>
        <w:widowControl w:val="0"/>
        <w:autoSpaceDE w:val="0"/>
        <w:autoSpaceDN w:val="0"/>
        <w:spacing w:after="0"/>
        <w:ind w:left="24"/>
        <w:jc w:val="both"/>
        <w:rPr>
          <w:rFonts w:ascii="Times New Roman" w:eastAsia="Times New Roman" w:hAnsi="Times New Roman" w:cs="Times New Roman"/>
          <w:w w:val="105"/>
          <w:lang w:eastAsia="pl-PL"/>
        </w:rPr>
      </w:pPr>
      <w:r w:rsidRPr="0030119B">
        <w:rPr>
          <w:rFonts w:ascii="Times New Roman" w:eastAsia="Times New Roman" w:hAnsi="Times New Roman" w:cs="Times New Roman"/>
          <w:w w:val="105"/>
          <w:lang w:eastAsia="pl-PL"/>
        </w:rPr>
        <w:t xml:space="preserve">a </w:t>
      </w:r>
    </w:p>
    <w:p w14:paraId="7DA3456B" w14:textId="1D2E9421" w:rsidR="00C707D7" w:rsidRPr="00FD6258" w:rsidRDefault="006D7828" w:rsidP="00C707D7">
      <w:pPr>
        <w:widowControl w:val="0"/>
        <w:autoSpaceDE w:val="0"/>
        <w:autoSpaceDN w:val="0"/>
        <w:spacing w:after="0"/>
        <w:ind w:left="24"/>
        <w:jc w:val="both"/>
        <w:rPr>
          <w:rFonts w:ascii="Times New Roman" w:eastAsia="Times New Roman" w:hAnsi="Times New Roman" w:cs="Times New Roman"/>
          <w:b/>
          <w:bCs/>
          <w:w w:val="105"/>
          <w:lang w:eastAsia="pl-PL"/>
        </w:rPr>
      </w:pPr>
      <w:r>
        <w:rPr>
          <w:rFonts w:ascii="Times New Roman" w:eastAsia="Times New Roman" w:hAnsi="Times New Roman" w:cs="Times New Roman"/>
          <w:b/>
          <w:bCs/>
          <w:w w:val="105"/>
          <w:lang w:eastAsia="pl-PL"/>
        </w:rPr>
        <w:t>…………………………………………………..</w:t>
      </w:r>
      <w:r>
        <w:rPr>
          <w:rFonts w:ascii="Times New Roman" w:eastAsia="Times New Roman" w:hAnsi="Times New Roman" w:cs="Times New Roman"/>
          <w:b/>
          <w:bCs/>
          <w:w w:val="105"/>
          <w:lang w:eastAsia="pl-PL"/>
        </w:rPr>
        <w:br/>
      </w:r>
      <w:r w:rsidR="00C321D6" w:rsidRPr="00FD6258">
        <w:rPr>
          <w:rFonts w:ascii="Times New Roman" w:eastAsia="Times New Roman" w:hAnsi="Times New Roman" w:cs="Times New Roman"/>
          <w:b/>
          <w:bCs/>
          <w:w w:val="105"/>
          <w:lang w:eastAsia="pl-PL"/>
        </w:rPr>
        <w:t>N</w:t>
      </w:r>
      <w:r>
        <w:rPr>
          <w:rFonts w:ascii="Times New Roman" w:eastAsia="Times New Roman" w:hAnsi="Times New Roman" w:cs="Times New Roman"/>
          <w:b/>
          <w:bCs/>
          <w:w w:val="105"/>
          <w:lang w:eastAsia="pl-PL"/>
        </w:rPr>
        <w:t xml:space="preserve">IP:……………………………………, </w:t>
      </w:r>
      <w:r w:rsidR="00C321D6" w:rsidRPr="00FD6258">
        <w:rPr>
          <w:rFonts w:ascii="Times New Roman" w:eastAsia="Times New Roman" w:hAnsi="Times New Roman" w:cs="Times New Roman"/>
          <w:b/>
          <w:bCs/>
          <w:w w:val="105"/>
          <w:lang w:eastAsia="pl-PL"/>
        </w:rPr>
        <w:t>KRS:</w:t>
      </w:r>
      <w:r>
        <w:rPr>
          <w:rFonts w:ascii="Times New Roman" w:eastAsia="Times New Roman" w:hAnsi="Times New Roman" w:cs="Times New Roman"/>
          <w:b/>
          <w:bCs/>
          <w:w w:val="105"/>
          <w:lang w:eastAsia="pl-PL"/>
        </w:rPr>
        <w:t>……………………</w:t>
      </w:r>
      <w:r w:rsidR="00C321D6" w:rsidRPr="00FD6258">
        <w:rPr>
          <w:rFonts w:ascii="Times New Roman" w:eastAsia="Times New Roman" w:hAnsi="Times New Roman" w:cs="Times New Roman"/>
          <w:b/>
          <w:bCs/>
          <w:w w:val="105"/>
          <w:lang w:eastAsia="pl-PL"/>
        </w:rPr>
        <w:t>, Regon</w:t>
      </w:r>
      <w:r>
        <w:rPr>
          <w:rFonts w:ascii="Times New Roman" w:eastAsia="Times New Roman" w:hAnsi="Times New Roman" w:cs="Times New Roman"/>
          <w:b/>
          <w:bCs/>
          <w:w w:val="105"/>
          <w:lang w:eastAsia="pl-PL"/>
        </w:rPr>
        <w:t>……………...</w:t>
      </w:r>
    </w:p>
    <w:p w14:paraId="7BAB052A" w14:textId="77777777" w:rsidR="00C707D7" w:rsidRPr="0030119B" w:rsidRDefault="00C707D7" w:rsidP="00C707D7">
      <w:pPr>
        <w:widowControl w:val="0"/>
        <w:autoSpaceDE w:val="0"/>
        <w:autoSpaceDN w:val="0"/>
        <w:spacing w:after="0"/>
        <w:ind w:left="19"/>
        <w:rPr>
          <w:rFonts w:ascii="Times New Roman" w:eastAsia="Times New Roman" w:hAnsi="Times New Roman" w:cs="Times New Roman"/>
          <w:w w:val="105"/>
          <w:lang w:eastAsia="pl-PL"/>
        </w:rPr>
      </w:pPr>
      <w:r w:rsidRPr="0030119B">
        <w:rPr>
          <w:rFonts w:ascii="Times New Roman" w:eastAsia="Times New Roman" w:hAnsi="Times New Roman" w:cs="Times New Roman"/>
          <w:w w:val="105"/>
          <w:lang w:eastAsia="pl-PL"/>
        </w:rPr>
        <w:t xml:space="preserve">zwanego w treści umowy </w:t>
      </w:r>
      <w:r w:rsidRPr="0030119B">
        <w:rPr>
          <w:rFonts w:ascii="Times New Roman" w:eastAsia="Times New Roman" w:hAnsi="Times New Roman" w:cs="Times New Roman"/>
          <w:b/>
          <w:w w:val="105"/>
          <w:lang w:eastAsia="pl-PL"/>
        </w:rPr>
        <w:t>Wykonawcą</w:t>
      </w:r>
      <w:r w:rsidRPr="0030119B">
        <w:rPr>
          <w:rFonts w:ascii="Times New Roman" w:eastAsia="Times New Roman" w:hAnsi="Times New Roman" w:cs="Times New Roman"/>
          <w:w w:val="105"/>
          <w:lang w:eastAsia="pl-PL"/>
        </w:rPr>
        <w:t xml:space="preserve">. </w:t>
      </w:r>
    </w:p>
    <w:p w14:paraId="6AF220A7" w14:textId="77777777" w:rsidR="00C707D7" w:rsidRPr="0030119B" w:rsidRDefault="00C707D7" w:rsidP="00C707D7">
      <w:pPr>
        <w:widowControl w:val="0"/>
        <w:autoSpaceDE w:val="0"/>
        <w:autoSpaceDN w:val="0"/>
        <w:spacing w:after="0"/>
        <w:ind w:right="144"/>
        <w:jc w:val="both"/>
        <w:rPr>
          <w:rFonts w:ascii="Times New Roman" w:eastAsia="Times New Roman" w:hAnsi="Times New Roman" w:cs="Times New Roman"/>
          <w:lang w:eastAsia="pl-PL"/>
        </w:rPr>
      </w:pPr>
    </w:p>
    <w:p w14:paraId="65DBA55F" w14:textId="33D74AE2" w:rsidR="00C707D7" w:rsidRPr="0030119B" w:rsidRDefault="00C707D7" w:rsidP="00C707D7">
      <w:pPr>
        <w:widowControl w:val="0"/>
        <w:autoSpaceDE w:val="0"/>
        <w:autoSpaceDN w:val="0"/>
        <w:spacing w:after="0"/>
        <w:ind w:left="19" w:firstLine="701"/>
        <w:jc w:val="both"/>
        <w:rPr>
          <w:rFonts w:ascii="Times New Roman" w:eastAsia="Times New Roman" w:hAnsi="Times New Roman" w:cs="Times New Roman"/>
          <w:w w:val="105"/>
          <w:lang w:eastAsia="pl-PL"/>
        </w:rPr>
      </w:pPr>
      <w:r w:rsidRPr="0030119B">
        <w:rPr>
          <w:rFonts w:ascii="Times New Roman" w:eastAsia="Times New Roman" w:hAnsi="Times New Roman" w:cs="Times New Roman"/>
          <w:w w:val="105"/>
          <w:lang w:eastAsia="pl-PL"/>
        </w:rPr>
        <w:t xml:space="preserve">Po przeprowadzeniu postępowania o udzielenie zamówienia publicznego w trybie przetargu nieograniczonego, zgodnie z przepisami ustawy z dnia 11 września 2019 r. – Prawo zamówień publicznych </w:t>
      </w:r>
      <w:r w:rsidRPr="0030119B">
        <w:rPr>
          <w:rFonts w:ascii="Times New Roman" w:eastAsia="Times New Roman" w:hAnsi="Times New Roman" w:cs="Times New Roman"/>
          <w:lang w:eastAsia="pl-PL"/>
        </w:rPr>
        <w:t>(</w:t>
      </w:r>
      <w:proofErr w:type="spellStart"/>
      <w:r w:rsidRPr="0030119B">
        <w:rPr>
          <w:rFonts w:ascii="Times New Roman" w:eastAsia="Times New Roman" w:hAnsi="Times New Roman" w:cs="Times New Roman"/>
          <w:lang w:eastAsia="pl-PL"/>
        </w:rPr>
        <w:t>t.j</w:t>
      </w:r>
      <w:proofErr w:type="spellEnd"/>
      <w:r w:rsidRPr="0030119B">
        <w:rPr>
          <w:rFonts w:ascii="Times New Roman" w:eastAsia="Times New Roman" w:hAnsi="Times New Roman" w:cs="Times New Roman"/>
          <w:lang w:eastAsia="pl-PL"/>
        </w:rPr>
        <w:t>. Dz. U. z 202</w:t>
      </w:r>
      <w:r w:rsidR="00747315">
        <w:rPr>
          <w:rFonts w:ascii="Times New Roman" w:eastAsia="Times New Roman" w:hAnsi="Times New Roman" w:cs="Times New Roman"/>
          <w:lang w:eastAsia="pl-PL"/>
        </w:rPr>
        <w:t>4</w:t>
      </w:r>
      <w:r>
        <w:rPr>
          <w:rFonts w:ascii="Times New Roman" w:eastAsia="Times New Roman" w:hAnsi="Times New Roman" w:cs="Times New Roman"/>
          <w:lang w:eastAsia="pl-PL"/>
        </w:rPr>
        <w:t xml:space="preserve"> r. poz. </w:t>
      </w:r>
      <w:r w:rsidR="00747315">
        <w:rPr>
          <w:rFonts w:ascii="Times New Roman" w:eastAsia="Times New Roman" w:hAnsi="Times New Roman" w:cs="Times New Roman"/>
          <w:lang w:eastAsia="pl-PL"/>
        </w:rPr>
        <w:t>2019</w:t>
      </w:r>
      <w:r w:rsidRPr="0030119B">
        <w:rPr>
          <w:rFonts w:ascii="Times New Roman" w:eastAsia="Times New Roman" w:hAnsi="Times New Roman" w:cs="Times New Roman"/>
          <w:lang w:eastAsia="pl-PL"/>
        </w:rPr>
        <w:t xml:space="preserve">  z </w:t>
      </w:r>
      <w:proofErr w:type="spellStart"/>
      <w:r w:rsidRPr="0030119B">
        <w:rPr>
          <w:rFonts w:ascii="Times New Roman" w:eastAsia="Times New Roman" w:hAnsi="Times New Roman" w:cs="Times New Roman"/>
          <w:lang w:eastAsia="pl-PL"/>
        </w:rPr>
        <w:t>późn</w:t>
      </w:r>
      <w:proofErr w:type="spellEnd"/>
      <w:r w:rsidRPr="0030119B">
        <w:rPr>
          <w:rFonts w:ascii="Times New Roman" w:eastAsia="Times New Roman" w:hAnsi="Times New Roman" w:cs="Times New Roman"/>
          <w:lang w:eastAsia="pl-PL"/>
        </w:rPr>
        <w:t xml:space="preserve">. zm.) </w:t>
      </w:r>
      <w:r w:rsidRPr="0030119B">
        <w:rPr>
          <w:rFonts w:ascii="Times New Roman" w:eastAsia="Times New Roman" w:hAnsi="Times New Roman" w:cs="Times New Roman"/>
          <w:w w:val="105"/>
          <w:lang w:eastAsia="pl-PL"/>
        </w:rPr>
        <w:t xml:space="preserve">i wybraniu w ramach postępowania przetargowego znak – </w:t>
      </w:r>
      <w:r>
        <w:rPr>
          <w:rFonts w:ascii="Times New Roman" w:eastAsia="Times New Roman" w:hAnsi="Times New Roman" w:cs="Times New Roman"/>
          <w:lang w:eastAsia="pl-PL"/>
        </w:rPr>
        <w:t>ZP/ŚWIDNICA/1</w:t>
      </w:r>
      <w:r w:rsidRPr="0030119B">
        <w:rPr>
          <w:rFonts w:ascii="Times New Roman" w:eastAsia="Times New Roman" w:hAnsi="Times New Roman" w:cs="Times New Roman"/>
          <w:lang w:eastAsia="pl-PL"/>
        </w:rPr>
        <w:t>/202</w:t>
      </w:r>
      <w:r w:rsidR="006D7828">
        <w:rPr>
          <w:rFonts w:ascii="Times New Roman" w:eastAsia="Times New Roman" w:hAnsi="Times New Roman" w:cs="Times New Roman"/>
          <w:lang w:eastAsia="pl-PL"/>
        </w:rPr>
        <w:t>4</w:t>
      </w:r>
      <w:r w:rsidRPr="0030119B">
        <w:rPr>
          <w:rFonts w:ascii="Times New Roman" w:eastAsia="Times New Roman" w:hAnsi="Times New Roman" w:cs="Times New Roman"/>
          <w:color w:val="FF0000"/>
          <w:w w:val="105"/>
          <w:lang w:eastAsia="pl-PL"/>
        </w:rPr>
        <w:t xml:space="preserve"> </w:t>
      </w:r>
      <w:r w:rsidRPr="0030119B">
        <w:rPr>
          <w:rFonts w:ascii="Times New Roman" w:eastAsia="Times New Roman" w:hAnsi="Times New Roman" w:cs="Times New Roman"/>
          <w:w w:val="105"/>
          <w:lang w:eastAsia="pl-PL"/>
        </w:rPr>
        <w:t>oferty Wykonawcy jako oferty najkorzystniejszej zostaje zawarta umowa, o następującej treści:</w:t>
      </w:r>
    </w:p>
    <w:p w14:paraId="36640D59" w14:textId="77777777" w:rsidR="00C707D7" w:rsidRPr="0030119B" w:rsidRDefault="00C707D7" w:rsidP="00C707D7">
      <w:pPr>
        <w:widowControl w:val="0"/>
        <w:autoSpaceDE w:val="0"/>
        <w:autoSpaceDN w:val="0"/>
        <w:spacing w:after="0"/>
        <w:ind w:right="28"/>
        <w:jc w:val="center"/>
        <w:rPr>
          <w:rFonts w:ascii="Times New Roman" w:eastAsia="Times New Roman" w:hAnsi="Times New Roman" w:cs="Times New Roman"/>
          <w:b/>
          <w:w w:val="105"/>
          <w:lang w:eastAsia="pl-PL"/>
        </w:rPr>
      </w:pPr>
    </w:p>
    <w:p w14:paraId="3760CF06" w14:textId="77777777" w:rsidR="00C707D7" w:rsidRPr="0030119B" w:rsidRDefault="00C707D7" w:rsidP="00C707D7">
      <w:pPr>
        <w:widowControl w:val="0"/>
        <w:autoSpaceDE w:val="0"/>
        <w:autoSpaceDN w:val="0"/>
        <w:spacing w:after="0"/>
        <w:ind w:right="28"/>
        <w:jc w:val="center"/>
        <w:rPr>
          <w:rFonts w:ascii="Times New Roman" w:eastAsia="Times New Roman" w:hAnsi="Times New Roman" w:cs="Times New Roman"/>
          <w:b/>
          <w:w w:val="105"/>
          <w:lang w:eastAsia="pl-PL"/>
        </w:rPr>
      </w:pPr>
      <w:r w:rsidRPr="0030119B">
        <w:rPr>
          <w:rFonts w:ascii="Times New Roman" w:eastAsia="Times New Roman" w:hAnsi="Times New Roman" w:cs="Times New Roman"/>
          <w:b/>
          <w:w w:val="105"/>
          <w:lang w:eastAsia="pl-PL"/>
        </w:rPr>
        <w:t>§ 1</w:t>
      </w:r>
    </w:p>
    <w:p w14:paraId="17F2DBCB" w14:textId="77777777" w:rsidR="00C707D7" w:rsidRPr="0030119B" w:rsidRDefault="00C707D7" w:rsidP="00C707D7">
      <w:pPr>
        <w:widowControl w:val="0"/>
        <w:autoSpaceDE w:val="0"/>
        <w:autoSpaceDN w:val="0"/>
        <w:spacing w:after="0"/>
        <w:ind w:left="24" w:right="4218"/>
        <w:rPr>
          <w:rFonts w:ascii="Times New Roman" w:eastAsia="Times New Roman" w:hAnsi="Times New Roman" w:cs="Times New Roman"/>
          <w:w w:val="105"/>
          <w:lang w:eastAsia="pl-PL"/>
        </w:rPr>
      </w:pPr>
    </w:p>
    <w:p w14:paraId="5AE6C094" w14:textId="2C0D679B" w:rsidR="00C707D7" w:rsidRPr="0030119B" w:rsidRDefault="00C707D7" w:rsidP="00C707D7">
      <w:pPr>
        <w:widowControl w:val="0"/>
        <w:numPr>
          <w:ilvl w:val="0"/>
          <w:numId w:val="5"/>
        </w:numPr>
        <w:autoSpaceDE w:val="0"/>
        <w:autoSpaceDN w:val="0"/>
        <w:spacing w:after="0"/>
        <w:ind w:right="24"/>
        <w:jc w:val="both"/>
        <w:rPr>
          <w:rFonts w:ascii="Times New Roman" w:eastAsia="Times New Roman" w:hAnsi="Times New Roman" w:cs="Times New Roman"/>
          <w:w w:val="105"/>
          <w:lang w:eastAsia="pl-PL"/>
        </w:rPr>
      </w:pPr>
      <w:r w:rsidRPr="0030119B">
        <w:rPr>
          <w:rFonts w:ascii="Times New Roman" w:eastAsia="Times New Roman" w:hAnsi="Times New Roman" w:cs="Times New Roman"/>
          <w:w w:val="105"/>
          <w:lang w:eastAsia="pl-PL"/>
        </w:rPr>
        <w:t>Przedmiotem niniejszej umowy jest uregulowanie zobowiązań wzajemnych stron związanych z realizacją przez Wykonawcę</w:t>
      </w:r>
      <w:r w:rsidRPr="0030119B">
        <w:rPr>
          <w:rFonts w:ascii="Times New Roman" w:eastAsia="Times New Roman" w:hAnsi="Times New Roman" w:cs="Times New Roman"/>
          <w:w w:val="153"/>
          <w:lang w:eastAsia="pl-PL"/>
        </w:rPr>
        <w:t xml:space="preserve"> </w:t>
      </w:r>
      <w:r w:rsidRPr="0030119B">
        <w:rPr>
          <w:rFonts w:ascii="Times New Roman" w:eastAsia="Times New Roman" w:hAnsi="Times New Roman" w:cs="Times New Roman"/>
          <w:b/>
          <w:w w:val="105"/>
          <w:lang w:eastAsia="pl-PL"/>
        </w:rPr>
        <w:t xml:space="preserve">sukcesywnych dostaw </w:t>
      </w:r>
      <w:r w:rsidRPr="0030119B">
        <w:rPr>
          <w:rFonts w:ascii="Times New Roman" w:eastAsia="Times New Roman" w:hAnsi="Times New Roman" w:cs="Times New Roman"/>
          <w:b/>
          <w:lang w:eastAsia="pl-PL"/>
        </w:rPr>
        <w:t xml:space="preserve">oleju opałowego lekkiego  L-1, produkowanego  zgodnie  z  Polską  Normą  </w:t>
      </w:r>
      <w:r w:rsidR="006D7828">
        <w:rPr>
          <w:rFonts w:ascii="Times New Roman" w:eastAsia="Times New Roman" w:hAnsi="Times New Roman" w:cs="Times New Roman"/>
          <w:b/>
          <w:lang w:eastAsia="pl-PL"/>
        </w:rPr>
        <w:t>PN-C-96024</w:t>
      </w:r>
      <w:r w:rsidRPr="0030119B">
        <w:rPr>
          <w:rFonts w:ascii="Times New Roman" w:eastAsia="Times New Roman" w:hAnsi="Times New Roman" w:cs="Times New Roman"/>
          <w:b/>
          <w:lang w:eastAsia="pl-PL"/>
        </w:rPr>
        <w:t xml:space="preserve">, </w:t>
      </w:r>
      <w:r w:rsidRPr="0030119B">
        <w:rPr>
          <w:rFonts w:ascii="Times New Roman" w:eastAsia="Times New Roman" w:hAnsi="Times New Roman" w:cs="Times New Roman"/>
          <w:b/>
          <w:w w:val="105"/>
          <w:lang w:eastAsia="pl-PL"/>
        </w:rPr>
        <w:t xml:space="preserve">w </w:t>
      </w:r>
      <w:r>
        <w:rPr>
          <w:rFonts w:ascii="Times New Roman" w:eastAsia="Times New Roman" w:hAnsi="Times New Roman" w:cs="Times New Roman"/>
          <w:b/>
          <w:w w:val="105"/>
          <w:lang w:eastAsia="pl-PL"/>
        </w:rPr>
        <w:t>s</w:t>
      </w:r>
      <w:r w:rsidRPr="0030119B">
        <w:rPr>
          <w:rFonts w:ascii="Times New Roman" w:eastAsia="Times New Roman" w:hAnsi="Times New Roman" w:cs="Times New Roman"/>
          <w:b/>
          <w:w w:val="105"/>
          <w:lang w:eastAsia="pl-PL"/>
        </w:rPr>
        <w:t>zacunkowej</w:t>
      </w:r>
      <w:r>
        <w:rPr>
          <w:rFonts w:ascii="Times New Roman" w:eastAsia="Times New Roman" w:hAnsi="Times New Roman" w:cs="Times New Roman"/>
          <w:b/>
          <w:w w:val="105"/>
          <w:lang w:eastAsia="pl-PL"/>
        </w:rPr>
        <w:t xml:space="preserve"> ilości </w:t>
      </w:r>
      <w:r>
        <w:rPr>
          <w:rFonts w:ascii="Times New Roman" w:eastAsia="Times New Roman" w:hAnsi="Times New Roman" w:cs="Times New Roman"/>
          <w:b/>
          <w:w w:val="105"/>
          <w:lang w:eastAsia="pl-PL"/>
        </w:rPr>
        <w:br/>
        <w:t>do 10</w:t>
      </w:r>
      <w:r w:rsidRPr="0030119B">
        <w:rPr>
          <w:rFonts w:ascii="Times New Roman" w:eastAsia="Times New Roman" w:hAnsi="Times New Roman" w:cs="Times New Roman"/>
          <w:b/>
          <w:w w:val="105"/>
          <w:lang w:eastAsia="pl-PL"/>
        </w:rPr>
        <w:t xml:space="preserve">0 000,00 litrów </w:t>
      </w:r>
      <w:r w:rsidRPr="0030119B">
        <w:rPr>
          <w:rFonts w:ascii="Times New Roman" w:eastAsia="Times New Roman" w:hAnsi="Times New Roman" w:cs="Times New Roman"/>
          <w:w w:val="105"/>
          <w:lang w:eastAsia="pl-PL"/>
        </w:rPr>
        <w:t xml:space="preserve">do będących w użytkowaniu Zamawiającego 2 kotłowni, składających się z czterech zbiorników, na warunkach określonych w niniejszej umowie i ofercie Wykonawcy. </w:t>
      </w:r>
    </w:p>
    <w:p w14:paraId="6176D2B1" w14:textId="77777777" w:rsidR="00C707D7" w:rsidRPr="0030119B" w:rsidRDefault="00C707D7" w:rsidP="00C707D7">
      <w:pPr>
        <w:widowControl w:val="0"/>
        <w:autoSpaceDE w:val="0"/>
        <w:autoSpaceDN w:val="0"/>
        <w:spacing w:after="0"/>
        <w:ind w:left="360" w:right="24"/>
        <w:jc w:val="both"/>
        <w:rPr>
          <w:rFonts w:ascii="Times New Roman" w:eastAsia="Times New Roman" w:hAnsi="Times New Roman" w:cs="Times New Roman"/>
          <w:w w:val="105"/>
          <w:lang w:eastAsia="pl-PL"/>
        </w:rPr>
      </w:pPr>
    </w:p>
    <w:p w14:paraId="267DC3D8" w14:textId="77777777" w:rsidR="00C707D7" w:rsidRPr="0030119B" w:rsidRDefault="00C707D7" w:rsidP="00C707D7">
      <w:pPr>
        <w:widowControl w:val="0"/>
        <w:numPr>
          <w:ilvl w:val="0"/>
          <w:numId w:val="5"/>
        </w:numPr>
        <w:autoSpaceDE w:val="0"/>
        <w:autoSpaceDN w:val="0"/>
        <w:spacing w:after="0"/>
        <w:ind w:right="24"/>
        <w:jc w:val="both"/>
        <w:rPr>
          <w:rFonts w:ascii="Times New Roman" w:eastAsia="Times New Roman" w:hAnsi="Times New Roman" w:cs="Times New Roman"/>
          <w:w w:val="105"/>
          <w:lang w:eastAsia="pl-PL"/>
        </w:rPr>
      </w:pPr>
      <w:r w:rsidRPr="0030119B">
        <w:rPr>
          <w:rFonts w:ascii="Times New Roman" w:eastAsia="Times New Roman" w:hAnsi="Times New Roman" w:cs="Times New Roman"/>
          <w:w w:val="105"/>
          <w:lang w:eastAsia="pl-PL"/>
        </w:rPr>
        <w:t>Podstawowe właściwości oleju:</w:t>
      </w:r>
    </w:p>
    <w:p w14:paraId="41CEEC64" w14:textId="77777777" w:rsidR="00C707D7" w:rsidRPr="0030119B" w:rsidRDefault="00C707D7" w:rsidP="00C707D7">
      <w:pPr>
        <w:widowControl w:val="0"/>
        <w:autoSpaceDE w:val="0"/>
        <w:autoSpaceDN w:val="0"/>
        <w:spacing w:after="0"/>
        <w:ind w:left="426" w:right="24"/>
        <w:jc w:val="both"/>
        <w:rPr>
          <w:rFonts w:ascii="Times New Roman" w:eastAsia="Times New Roman" w:hAnsi="Times New Roman" w:cs="Times New Roman"/>
          <w:b/>
          <w:w w:val="105"/>
          <w:lang w:eastAsia="pl-PL"/>
        </w:rPr>
      </w:pPr>
      <w:r w:rsidRPr="0030119B">
        <w:rPr>
          <w:rFonts w:ascii="Times New Roman" w:eastAsia="Times New Roman" w:hAnsi="Times New Roman" w:cs="Times New Roman"/>
          <w:b/>
          <w:w w:val="105"/>
          <w:lang w:eastAsia="pl-PL"/>
        </w:rPr>
        <w:t xml:space="preserve">Olej opałowy lekki – </w:t>
      </w:r>
      <w:proofErr w:type="spellStart"/>
      <w:r w:rsidRPr="0030119B">
        <w:rPr>
          <w:rFonts w:ascii="Times New Roman" w:eastAsia="Times New Roman" w:hAnsi="Times New Roman" w:cs="Times New Roman"/>
          <w:b/>
          <w:w w:val="105"/>
          <w:lang w:eastAsia="pl-PL"/>
        </w:rPr>
        <w:t>Ekoterm</w:t>
      </w:r>
      <w:proofErr w:type="spellEnd"/>
      <w:r w:rsidRPr="0030119B">
        <w:rPr>
          <w:rFonts w:ascii="Times New Roman" w:eastAsia="Times New Roman" w:hAnsi="Times New Roman" w:cs="Times New Roman"/>
          <w:b/>
          <w:w w:val="105"/>
          <w:lang w:eastAsia="pl-PL"/>
        </w:rPr>
        <w:t xml:space="preserve"> plus</w:t>
      </w:r>
    </w:p>
    <w:tbl>
      <w:tblPr>
        <w:tblStyle w:val="Tabela-Siatka2"/>
        <w:tblW w:w="0" w:type="auto"/>
        <w:tblInd w:w="534" w:type="dxa"/>
        <w:tblLook w:val="04A0" w:firstRow="1" w:lastRow="0" w:firstColumn="1" w:lastColumn="0" w:noHBand="0" w:noVBand="1"/>
      </w:tblPr>
      <w:tblGrid>
        <w:gridCol w:w="3543"/>
        <w:gridCol w:w="3686"/>
      </w:tblGrid>
      <w:tr w:rsidR="00C707D7" w:rsidRPr="0030119B" w14:paraId="346141A8" w14:textId="77777777" w:rsidTr="00994E86">
        <w:tc>
          <w:tcPr>
            <w:tcW w:w="3543" w:type="dxa"/>
          </w:tcPr>
          <w:p w14:paraId="3A4F97A3" w14:textId="77777777" w:rsidR="00C707D7" w:rsidRPr="0030119B" w:rsidRDefault="00C707D7" w:rsidP="00994E86">
            <w:pPr>
              <w:widowControl w:val="0"/>
              <w:autoSpaceDE w:val="0"/>
              <w:autoSpaceDN w:val="0"/>
              <w:ind w:right="24"/>
              <w:jc w:val="both"/>
              <w:rPr>
                <w:rFonts w:ascii="Times New Roman" w:eastAsia="Times New Roman" w:hAnsi="Times New Roman" w:cs="Times New Roman"/>
                <w:w w:val="105"/>
                <w:lang w:eastAsia="pl-PL"/>
              </w:rPr>
            </w:pPr>
            <w:r w:rsidRPr="0030119B">
              <w:rPr>
                <w:rFonts w:ascii="Times New Roman" w:eastAsia="Times New Roman" w:hAnsi="Times New Roman" w:cs="Times New Roman"/>
                <w:w w:val="105"/>
                <w:lang w:eastAsia="pl-PL"/>
              </w:rPr>
              <w:t>Wartość opałowa</w:t>
            </w:r>
          </w:p>
        </w:tc>
        <w:tc>
          <w:tcPr>
            <w:tcW w:w="3686" w:type="dxa"/>
          </w:tcPr>
          <w:p w14:paraId="1A7923DB" w14:textId="77777777" w:rsidR="00C707D7" w:rsidRPr="0030119B" w:rsidRDefault="00C707D7" w:rsidP="00994E86">
            <w:pPr>
              <w:widowControl w:val="0"/>
              <w:autoSpaceDE w:val="0"/>
              <w:autoSpaceDN w:val="0"/>
              <w:ind w:right="24"/>
              <w:jc w:val="both"/>
              <w:rPr>
                <w:rFonts w:ascii="Times New Roman" w:eastAsia="Times New Roman" w:hAnsi="Times New Roman" w:cs="Times New Roman"/>
                <w:w w:val="105"/>
                <w:lang w:eastAsia="pl-PL"/>
              </w:rPr>
            </w:pPr>
            <w:r w:rsidRPr="0030119B">
              <w:rPr>
                <w:rFonts w:ascii="Times New Roman" w:eastAsia="Times New Roman" w:hAnsi="Times New Roman" w:cs="Times New Roman"/>
                <w:w w:val="105"/>
                <w:lang w:eastAsia="pl-PL"/>
              </w:rPr>
              <w:t>- min.  42,6 MJ/kg</w:t>
            </w:r>
          </w:p>
        </w:tc>
      </w:tr>
      <w:tr w:rsidR="00C707D7" w:rsidRPr="0030119B" w14:paraId="31C0EEFC" w14:textId="77777777" w:rsidTr="00994E86">
        <w:tc>
          <w:tcPr>
            <w:tcW w:w="3543" w:type="dxa"/>
          </w:tcPr>
          <w:p w14:paraId="12208D3F" w14:textId="77777777" w:rsidR="00C707D7" w:rsidRPr="0030119B" w:rsidRDefault="00C707D7" w:rsidP="00994E86">
            <w:pPr>
              <w:widowControl w:val="0"/>
              <w:autoSpaceDE w:val="0"/>
              <w:autoSpaceDN w:val="0"/>
              <w:ind w:right="24"/>
              <w:jc w:val="both"/>
              <w:rPr>
                <w:rFonts w:ascii="Times New Roman" w:eastAsia="Times New Roman" w:hAnsi="Times New Roman" w:cs="Times New Roman"/>
                <w:w w:val="105"/>
                <w:lang w:eastAsia="pl-PL"/>
              </w:rPr>
            </w:pPr>
            <w:r w:rsidRPr="0030119B">
              <w:rPr>
                <w:rFonts w:ascii="Times New Roman" w:eastAsia="Times New Roman" w:hAnsi="Times New Roman" w:cs="Times New Roman"/>
                <w:w w:val="105"/>
                <w:lang w:eastAsia="pl-PL"/>
              </w:rPr>
              <w:t>Zawartość siarki</w:t>
            </w:r>
          </w:p>
        </w:tc>
        <w:tc>
          <w:tcPr>
            <w:tcW w:w="3686" w:type="dxa"/>
          </w:tcPr>
          <w:p w14:paraId="05D75ABE" w14:textId="77777777" w:rsidR="00C707D7" w:rsidRPr="0030119B" w:rsidRDefault="00C707D7" w:rsidP="00994E86">
            <w:pPr>
              <w:widowControl w:val="0"/>
              <w:autoSpaceDE w:val="0"/>
              <w:autoSpaceDN w:val="0"/>
              <w:ind w:right="24"/>
              <w:jc w:val="both"/>
              <w:rPr>
                <w:rFonts w:ascii="Times New Roman" w:eastAsia="Times New Roman" w:hAnsi="Times New Roman" w:cs="Times New Roman"/>
                <w:w w:val="105"/>
                <w:lang w:eastAsia="pl-PL"/>
              </w:rPr>
            </w:pPr>
            <w:r w:rsidRPr="0030119B">
              <w:rPr>
                <w:rFonts w:ascii="Times New Roman" w:eastAsia="Times New Roman" w:hAnsi="Times New Roman" w:cs="Times New Roman"/>
                <w:w w:val="105"/>
                <w:lang w:eastAsia="pl-PL"/>
              </w:rPr>
              <w:t>- max.  0,10% (m/m)</w:t>
            </w:r>
          </w:p>
        </w:tc>
      </w:tr>
      <w:tr w:rsidR="00C707D7" w:rsidRPr="0030119B" w14:paraId="35DA80B6" w14:textId="77777777" w:rsidTr="00994E86">
        <w:tc>
          <w:tcPr>
            <w:tcW w:w="3543" w:type="dxa"/>
          </w:tcPr>
          <w:p w14:paraId="519D09B8" w14:textId="77777777" w:rsidR="00C707D7" w:rsidRPr="0030119B" w:rsidRDefault="00C707D7" w:rsidP="00994E86">
            <w:pPr>
              <w:widowControl w:val="0"/>
              <w:autoSpaceDE w:val="0"/>
              <w:autoSpaceDN w:val="0"/>
              <w:ind w:right="24"/>
              <w:jc w:val="both"/>
              <w:rPr>
                <w:rFonts w:ascii="Times New Roman" w:eastAsia="Times New Roman" w:hAnsi="Times New Roman" w:cs="Times New Roman"/>
                <w:w w:val="105"/>
                <w:lang w:eastAsia="pl-PL"/>
              </w:rPr>
            </w:pPr>
            <w:r w:rsidRPr="0030119B">
              <w:rPr>
                <w:rFonts w:ascii="Times New Roman" w:eastAsia="Times New Roman" w:hAnsi="Times New Roman" w:cs="Times New Roman"/>
                <w:w w:val="105"/>
                <w:lang w:eastAsia="pl-PL"/>
              </w:rPr>
              <w:t>Zawartość wody</w:t>
            </w:r>
          </w:p>
        </w:tc>
        <w:tc>
          <w:tcPr>
            <w:tcW w:w="3686" w:type="dxa"/>
          </w:tcPr>
          <w:p w14:paraId="108ABF53" w14:textId="77777777" w:rsidR="00C707D7" w:rsidRPr="0030119B" w:rsidRDefault="00C707D7" w:rsidP="00994E86">
            <w:pPr>
              <w:widowControl w:val="0"/>
              <w:autoSpaceDE w:val="0"/>
              <w:autoSpaceDN w:val="0"/>
              <w:ind w:right="24"/>
              <w:jc w:val="both"/>
              <w:rPr>
                <w:rFonts w:ascii="Times New Roman" w:eastAsia="Times New Roman" w:hAnsi="Times New Roman" w:cs="Times New Roman"/>
                <w:w w:val="105"/>
                <w:lang w:eastAsia="pl-PL"/>
              </w:rPr>
            </w:pPr>
            <w:r w:rsidRPr="0030119B">
              <w:rPr>
                <w:rFonts w:ascii="Times New Roman" w:eastAsia="Times New Roman" w:hAnsi="Times New Roman" w:cs="Times New Roman"/>
                <w:w w:val="105"/>
                <w:lang w:eastAsia="pl-PL"/>
              </w:rPr>
              <w:t>- max.  200 mg/kg</w:t>
            </w:r>
          </w:p>
        </w:tc>
      </w:tr>
      <w:tr w:rsidR="00C707D7" w:rsidRPr="0030119B" w14:paraId="1AC5E4BB" w14:textId="77777777" w:rsidTr="00994E86">
        <w:tc>
          <w:tcPr>
            <w:tcW w:w="3543" w:type="dxa"/>
          </w:tcPr>
          <w:p w14:paraId="1A888A61" w14:textId="77777777" w:rsidR="00C707D7" w:rsidRPr="0030119B" w:rsidRDefault="00C707D7" w:rsidP="00994E86">
            <w:pPr>
              <w:widowControl w:val="0"/>
              <w:autoSpaceDE w:val="0"/>
              <w:autoSpaceDN w:val="0"/>
              <w:ind w:right="24"/>
              <w:jc w:val="both"/>
              <w:rPr>
                <w:rFonts w:ascii="Times New Roman" w:eastAsia="Times New Roman" w:hAnsi="Times New Roman" w:cs="Times New Roman"/>
                <w:w w:val="105"/>
                <w:lang w:eastAsia="pl-PL"/>
              </w:rPr>
            </w:pPr>
            <w:r w:rsidRPr="0030119B">
              <w:rPr>
                <w:rFonts w:ascii="Times New Roman" w:eastAsia="Times New Roman" w:hAnsi="Times New Roman" w:cs="Times New Roman"/>
                <w:w w:val="105"/>
                <w:lang w:eastAsia="pl-PL"/>
              </w:rPr>
              <w:t>Gęstość w temp. 15</w:t>
            </w:r>
            <w:r w:rsidRPr="0030119B">
              <w:rPr>
                <w:rFonts w:ascii="Times New Roman" w:eastAsia="Times New Roman" w:hAnsi="Times New Roman" w:cs="Times New Roman"/>
                <w:w w:val="105"/>
                <w:vertAlign w:val="superscript"/>
                <w:lang w:eastAsia="pl-PL"/>
              </w:rPr>
              <w:t>0</w:t>
            </w:r>
            <w:r w:rsidRPr="0030119B">
              <w:rPr>
                <w:rFonts w:ascii="Times New Roman" w:eastAsia="Times New Roman" w:hAnsi="Times New Roman" w:cs="Times New Roman"/>
                <w:w w:val="105"/>
                <w:lang w:eastAsia="pl-PL"/>
              </w:rPr>
              <w:t>C</w:t>
            </w:r>
          </w:p>
        </w:tc>
        <w:tc>
          <w:tcPr>
            <w:tcW w:w="3686" w:type="dxa"/>
          </w:tcPr>
          <w:p w14:paraId="033170ED" w14:textId="77777777" w:rsidR="00C707D7" w:rsidRPr="0030119B" w:rsidRDefault="00C707D7" w:rsidP="00994E86">
            <w:pPr>
              <w:widowControl w:val="0"/>
              <w:autoSpaceDE w:val="0"/>
              <w:autoSpaceDN w:val="0"/>
              <w:ind w:right="24"/>
              <w:jc w:val="both"/>
              <w:rPr>
                <w:rFonts w:ascii="Times New Roman" w:eastAsia="Times New Roman" w:hAnsi="Times New Roman" w:cs="Times New Roman"/>
                <w:w w:val="105"/>
                <w:vertAlign w:val="superscript"/>
                <w:lang w:eastAsia="pl-PL"/>
              </w:rPr>
            </w:pPr>
            <w:r w:rsidRPr="0030119B">
              <w:rPr>
                <w:rFonts w:ascii="Times New Roman" w:eastAsia="Times New Roman" w:hAnsi="Times New Roman" w:cs="Times New Roman"/>
                <w:w w:val="105"/>
                <w:lang w:eastAsia="pl-PL"/>
              </w:rPr>
              <w:t>- max.  860kg/m</w:t>
            </w:r>
            <w:r w:rsidRPr="0030119B">
              <w:rPr>
                <w:rFonts w:ascii="Times New Roman" w:eastAsia="Times New Roman" w:hAnsi="Times New Roman" w:cs="Times New Roman"/>
                <w:w w:val="105"/>
                <w:vertAlign w:val="superscript"/>
                <w:lang w:eastAsia="pl-PL"/>
              </w:rPr>
              <w:t>3</w:t>
            </w:r>
          </w:p>
        </w:tc>
      </w:tr>
    </w:tbl>
    <w:p w14:paraId="34E488FE" w14:textId="77777777" w:rsidR="00C707D7" w:rsidRPr="0030119B" w:rsidRDefault="00C707D7" w:rsidP="00C707D7">
      <w:pPr>
        <w:widowControl w:val="0"/>
        <w:autoSpaceDE w:val="0"/>
        <w:autoSpaceDN w:val="0"/>
        <w:spacing w:after="0"/>
        <w:ind w:left="284" w:right="24"/>
        <w:jc w:val="both"/>
        <w:rPr>
          <w:rFonts w:ascii="Times New Roman" w:eastAsia="Times New Roman" w:hAnsi="Times New Roman" w:cs="Times New Roman"/>
          <w:w w:val="105"/>
          <w:lang w:eastAsia="pl-PL"/>
        </w:rPr>
      </w:pPr>
    </w:p>
    <w:p w14:paraId="3E684573" w14:textId="77777777" w:rsidR="00C707D7" w:rsidRPr="0030119B" w:rsidRDefault="00C707D7" w:rsidP="00C707D7">
      <w:pPr>
        <w:widowControl w:val="0"/>
        <w:numPr>
          <w:ilvl w:val="0"/>
          <w:numId w:val="5"/>
        </w:numPr>
        <w:autoSpaceDE w:val="0"/>
        <w:autoSpaceDN w:val="0"/>
        <w:spacing w:after="0"/>
        <w:ind w:left="426" w:right="24" w:hanging="426"/>
        <w:jc w:val="both"/>
        <w:rPr>
          <w:rFonts w:ascii="Times New Roman" w:eastAsia="Times New Roman" w:hAnsi="Times New Roman" w:cs="Times New Roman"/>
          <w:w w:val="105"/>
          <w:lang w:eastAsia="pl-PL"/>
        </w:rPr>
      </w:pPr>
      <w:r w:rsidRPr="0030119B">
        <w:rPr>
          <w:rFonts w:ascii="Times New Roman" w:eastAsia="Times New Roman" w:hAnsi="Times New Roman" w:cs="Times New Roman"/>
          <w:lang w:eastAsia="pl-PL"/>
        </w:rPr>
        <w:t>Zamawiający dysponuje 4 zbiornikami o następującej pojemności:</w:t>
      </w:r>
    </w:p>
    <w:p w14:paraId="413D2A10" w14:textId="77777777" w:rsidR="00C707D7" w:rsidRPr="0030119B" w:rsidRDefault="00C707D7" w:rsidP="00C707D7">
      <w:pPr>
        <w:widowControl w:val="0"/>
        <w:numPr>
          <w:ilvl w:val="0"/>
          <w:numId w:val="6"/>
        </w:numPr>
        <w:autoSpaceDE w:val="0"/>
        <w:autoSpaceDN w:val="0"/>
        <w:spacing w:after="0"/>
        <w:ind w:left="709" w:right="134" w:hanging="283"/>
        <w:jc w:val="both"/>
        <w:rPr>
          <w:rFonts w:ascii="Times New Roman" w:eastAsia="Times New Roman" w:hAnsi="Times New Roman" w:cs="Times New Roman"/>
          <w:lang w:eastAsia="pl-PL"/>
        </w:rPr>
      </w:pPr>
      <w:r w:rsidRPr="0030119B">
        <w:rPr>
          <w:rFonts w:ascii="Times New Roman" w:eastAsia="Times New Roman" w:hAnsi="Times New Roman" w:cs="Times New Roman"/>
          <w:lang w:eastAsia="pl-PL"/>
        </w:rPr>
        <w:t>zbiornik nr 1 na 7 500 litrów</w:t>
      </w:r>
    </w:p>
    <w:p w14:paraId="6283871F" w14:textId="77777777" w:rsidR="00C707D7" w:rsidRPr="0030119B" w:rsidRDefault="00C707D7" w:rsidP="00C707D7">
      <w:pPr>
        <w:widowControl w:val="0"/>
        <w:numPr>
          <w:ilvl w:val="0"/>
          <w:numId w:val="6"/>
        </w:numPr>
        <w:autoSpaceDE w:val="0"/>
        <w:autoSpaceDN w:val="0"/>
        <w:spacing w:after="0"/>
        <w:ind w:left="709" w:right="134" w:hanging="283"/>
        <w:jc w:val="both"/>
        <w:rPr>
          <w:rFonts w:ascii="Times New Roman" w:eastAsia="Times New Roman" w:hAnsi="Times New Roman" w:cs="Times New Roman"/>
          <w:lang w:eastAsia="pl-PL"/>
        </w:rPr>
      </w:pPr>
      <w:r w:rsidRPr="0030119B">
        <w:rPr>
          <w:rFonts w:ascii="Times New Roman" w:eastAsia="Times New Roman" w:hAnsi="Times New Roman" w:cs="Times New Roman"/>
          <w:lang w:eastAsia="pl-PL"/>
        </w:rPr>
        <w:t>zbiornik nr 2 na 7 500 litrów</w:t>
      </w:r>
    </w:p>
    <w:p w14:paraId="6AE38BE6" w14:textId="77777777" w:rsidR="00C707D7" w:rsidRPr="0030119B" w:rsidRDefault="00C707D7" w:rsidP="00C707D7">
      <w:pPr>
        <w:widowControl w:val="0"/>
        <w:numPr>
          <w:ilvl w:val="0"/>
          <w:numId w:val="6"/>
        </w:numPr>
        <w:autoSpaceDE w:val="0"/>
        <w:autoSpaceDN w:val="0"/>
        <w:spacing w:after="0"/>
        <w:ind w:left="709" w:right="134" w:hanging="283"/>
        <w:jc w:val="both"/>
        <w:rPr>
          <w:rFonts w:ascii="Times New Roman" w:eastAsia="Times New Roman" w:hAnsi="Times New Roman" w:cs="Times New Roman"/>
          <w:lang w:eastAsia="pl-PL"/>
        </w:rPr>
      </w:pPr>
      <w:r w:rsidRPr="0030119B">
        <w:rPr>
          <w:rFonts w:ascii="Times New Roman" w:eastAsia="Times New Roman" w:hAnsi="Times New Roman" w:cs="Times New Roman"/>
          <w:lang w:eastAsia="pl-PL"/>
        </w:rPr>
        <w:t>zbiornik nr 3 na 9 000 litrów</w:t>
      </w:r>
    </w:p>
    <w:p w14:paraId="367AD604" w14:textId="77777777" w:rsidR="00C707D7" w:rsidRPr="0030119B" w:rsidRDefault="00C707D7" w:rsidP="00C707D7">
      <w:pPr>
        <w:widowControl w:val="0"/>
        <w:numPr>
          <w:ilvl w:val="0"/>
          <w:numId w:val="6"/>
        </w:numPr>
        <w:autoSpaceDE w:val="0"/>
        <w:autoSpaceDN w:val="0"/>
        <w:spacing w:after="0"/>
        <w:ind w:left="709" w:right="134" w:hanging="283"/>
        <w:jc w:val="both"/>
        <w:rPr>
          <w:rFonts w:ascii="Times New Roman" w:eastAsia="Times New Roman" w:hAnsi="Times New Roman" w:cs="Times New Roman"/>
          <w:lang w:eastAsia="pl-PL"/>
        </w:rPr>
      </w:pPr>
      <w:r w:rsidRPr="0030119B">
        <w:rPr>
          <w:rFonts w:ascii="Times New Roman" w:eastAsia="Times New Roman" w:hAnsi="Times New Roman" w:cs="Times New Roman"/>
          <w:lang w:eastAsia="pl-PL"/>
        </w:rPr>
        <w:t>zbiornik nr 4 na 12 000 litrów.</w:t>
      </w:r>
    </w:p>
    <w:p w14:paraId="21711AD1" w14:textId="77777777" w:rsidR="00C707D7" w:rsidRPr="0030119B" w:rsidRDefault="00C707D7" w:rsidP="00C707D7">
      <w:pPr>
        <w:widowControl w:val="0"/>
        <w:autoSpaceDE w:val="0"/>
        <w:autoSpaceDN w:val="0"/>
        <w:spacing w:after="0"/>
        <w:ind w:left="426" w:right="134"/>
        <w:jc w:val="both"/>
        <w:rPr>
          <w:rFonts w:ascii="Times New Roman" w:eastAsia="Times New Roman" w:hAnsi="Times New Roman" w:cs="Times New Roman"/>
          <w:lang w:eastAsia="pl-PL"/>
        </w:rPr>
      </w:pPr>
      <w:r w:rsidRPr="0030119B">
        <w:rPr>
          <w:rFonts w:ascii="Times New Roman" w:eastAsia="Times New Roman" w:hAnsi="Times New Roman" w:cs="Times New Roman"/>
          <w:lang w:eastAsia="pl-PL"/>
        </w:rPr>
        <w:lastRenderedPageBreak/>
        <w:t>Łącznie pojemność zbiorników wynosi 36 000 litrów</w:t>
      </w:r>
      <w:r w:rsidRPr="0030119B">
        <w:rPr>
          <w:rFonts w:ascii="Times New Roman" w:eastAsia="Times New Roman" w:hAnsi="Times New Roman" w:cs="Times New Roman"/>
          <w:w w:val="105"/>
          <w:lang w:eastAsia="pl-PL"/>
        </w:rPr>
        <w:t>.</w:t>
      </w:r>
    </w:p>
    <w:p w14:paraId="0B1E82B8" w14:textId="77777777" w:rsidR="00C707D7" w:rsidRPr="0030119B" w:rsidRDefault="00C707D7" w:rsidP="00C707D7">
      <w:pPr>
        <w:widowControl w:val="0"/>
        <w:autoSpaceDE w:val="0"/>
        <w:autoSpaceDN w:val="0"/>
        <w:spacing w:after="0"/>
        <w:ind w:left="720" w:right="134"/>
        <w:jc w:val="both"/>
        <w:rPr>
          <w:rFonts w:ascii="Times New Roman" w:eastAsia="Times New Roman" w:hAnsi="Times New Roman" w:cs="Times New Roman"/>
          <w:lang w:eastAsia="pl-PL"/>
        </w:rPr>
      </w:pPr>
    </w:p>
    <w:p w14:paraId="2C898890" w14:textId="77777777" w:rsidR="00C707D7" w:rsidRPr="0030119B" w:rsidRDefault="00C707D7" w:rsidP="00C707D7">
      <w:pPr>
        <w:widowControl w:val="0"/>
        <w:numPr>
          <w:ilvl w:val="0"/>
          <w:numId w:val="5"/>
        </w:numPr>
        <w:autoSpaceDE w:val="0"/>
        <w:autoSpaceDN w:val="0"/>
        <w:spacing w:after="0"/>
        <w:ind w:left="426" w:right="29" w:hanging="426"/>
        <w:jc w:val="both"/>
        <w:rPr>
          <w:rFonts w:ascii="Times New Roman" w:eastAsia="Times New Roman" w:hAnsi="Times New Roman" w:cs="Times New Roman"/>
          <w:lang w:eastAsia="pl-PL"/>
        </w:rPr>
      </w:pPr>
      <w:r w:rsidRPr="0030119B">
        <w:rPr>
          <w:rFonts w:ascii="Times New Roman" w:eastAsia="Times New Roman" w:hAnsi="Times New Roman" w:cs="Times New Roman"/>
          <w:w w:val="105"/>
          <w:lang w:eastAsia="pl-PL"/>
        </w:rPr>
        <w:t>Zamawiający oświadcza, iż jest użytkownikiem i posiada tytuł prawny do użytkowania czterech sztuk zbiorników o łącznej pojemności 36 000 litrów</w:t>
      </w:r>
      <w:r w:rsidRPr="0030119B">
        <w:rPr>
          <w:rFonts w:ascii="Times New Roman" w:eastAsia="Times New Roman" w:hAnsi="Times New Roman" w:cs="Times New Roman"/>
          <w:lang w:eastAsia="pl-PL"/>
        </w:rPr>
        <w:t xml:space="preserve"> </w:t>
      </w:r>
      <w:r w:rsidRPr="0030119B">
        <w:rPr>
          <w:rFonts w:ascii="Times New Roman" w:eastAsia="Times New Roman" w:hAnsi="Times New Roman" w:cs="Times New Roman"/>
          <w:w w:val="105"/>
          <w:lang w:eastAsia="pl-PL"/>
        </w:rPr>
        <w:t>zlokalizowanych na terenie Zakładu Poprawczego i Schroniska dla Nieletnich w Świdnicy, ul. Sprzymierzeńców 1-2.</w:t>
      </w:r>
    </w:p>
    <w:p w14:paraId="3348CD3C" w14:textId="77777777" w:rsidR="00C707D7" w:rsidRPr="0030119B" w:rsidRDefault="00C707D7" w:rsidP="00C707D7">
      <w:pPr>
        <w:widowControl w:val="0"/>
        <w:autoSpaceDE w:val="0"/>
        <w:autoSpaceDN w:val="0"/>
        <w:spacing w:after="0"/>
        <w:ind w:right="28"/>
        <w:jc w:val="center"/>
        <w:rPr>
          <w:rFonts w:ascii="Times New Roman" w:eastAsia="Times New Roman" w:hAnsi="Times New Roman" w:cs="Times New Roman"/>
          <w:b/>
          <w:w w:val="105"/>
          <w:lang w:eastAsia="pl-PL"/>
        </w:rPr>
      </w:pPr>
    </w:p>
    <w:p w14:paraId="0AF6573C" w14:textId="77777777" w:rsidR="00C707D7" w:rsidRPr="0030119B" w:rsidRDefault="00C707D7" w:rsidP="00C707D7">
      <w:pPr>
        <w:widowControl w:val="0"/>
        <w:autoSpaceDE w:val="0"/>
        <w:autoSpaceDN w:val="0"/>
        <w:spacing w:after="0"/>
        <w:ind w:right="28"/>
        <w:jc w:val="center"/>
        <w:rPr>
          <w:rFonts w:ascii="Times New Roman" w:eastAsia="Times New Roman" w:hAnsi="Times New Roman" w:cs="Times New Roman"/>
          <w:b/>
          <w:w w:val="105"/>
          <w:lang w:eastAsia="pl-PL"/>
        </w:rPr>
      </w:pPr>
      <w:r w:rsidRPr="0030119B">
        <w:rPr>
          <w:rFonts w:ascii="Times New Roman" w:eastAsia="Times New Roman" w:hAnsi="Times New Roman" w:cs="Times New Roman"/>
          <w:b/>
          <w:w w:val="105"/>
          <w:lang w:eastAsia="pl-PL"/>
        </w:rPr>
        <w:t xml:space="preserve">§ 2 </w:t>
      </w:r>
    </w:p>
    <w:p w14:paraId="277D4382" w14:textId="77777777" w:rsidR="00C707D7" w:rsidRPr="0030119B" w:rsidRDefault="00C707D7" w:rsidP="00C707D7">
      <w:pPr>
        <w:widowControl w:val="0"/>
        <w:autoSpaceDE w:val="0"/>
        <w:autoSpaceDN w:val="0"/>
        <w:spacing w:after="0"/>
        <w:ind w:left="4407" w:right="28"/>
        <w:rPr>
          <w:rFonts w:ascii="Times New Roman" w:eastAsia="Times New Roman" w:hAnsi="Times New Roman" w:cs="Times New Roman"/>
          <w:w w:val="105"/>
          <w:lang w:eastAsia="pl-PL"/>
        </w:rPr>
      </w:pPr>
    </w:p>
    <w:p w14:paraId="0B939A3C" w14:textId="77777777" w:rsidR="00C707D7" w:rsidRPr="0030119B" w:rsidRDefault="00C707D7" w:rsidP="00C707D7">
      <w:pPr>
        <w:widowControl w:val="0"/>
        <w:numPr>
          <w:ilvl w:val="0"/>
          <w:numId w:val="2"/>
        </w:numPr>
        <w:tabs>
          <w:tab w:val="num" w:pos="426"/>
        </w:tabs>
        <w:autoSpaceDE w:val="0"/>
        <w:autoSpaceDN w:val="0"/>
        <w:adjustRightInd w:val="0"/>
        <w:spacing w:after="0"/>
        <w:ind w:right="66"/>
        <w:jc w:val="both"/>
        <w:rPr>
          <w:rFonts w:ascii="Times New Roman" w:eastAsia="Times New Roman" w:hAnsi="Times New Roman" w:cs="Times New Roman"/>
          <w:w w:val="105"/>
          <w:lang w:eastAsia="pl-PL"/>
        </w:rPr>
      </w:pPr>
      <w:r w:rsidRPr="0030119B">
        <w:rPr>
          <w:rFonts w:ascii="Times New Roman" w:eastAsia="Times New Roman" w:hAnsi="Times New Roman" w:cs="Times New Roman"/>
          <w:w w:val="105"/>
          <w:lang w:eastAsia="pl-PL"/>
        </w:rPr>
        <w:t xml:space="preserve">Wykonawca zobowiązuje się do realizacji dostaw przedmiotu umowy własnym transportem do kotłowni Zamawiającego zlokalizowanych przy ul. Sprzymierzeńców 1 i 2 w Świdnicy. </w:t>
      </w:r>
    </w:p>
    <w:p w14:paraId="3890B8A1" w14:textId="77777777" w:rsidR="00C707D7" w:rsidRPr="00CF1081" w:rsidRDefault="00C707D7" w:rsidP="00C707D7">
      <w:pPr>
        <w:widowControl w:val="0"/>
        <w:numPr>
          <w:ilvl w:val="0"/>
          <w:numId w:val="2"/>
        </w:numPr>
        <w:tabs>
          <w:tab w:val="num" w:pos="426"/>
        </w:tabs>
        <w:autoSpaceDE w:val="0"/>
        <w:autoSpaceDN w:val="0"/>
        <w:adjustRightInd w:val="0"/>
        <w:spacing w:after="0"/>
        <w:ind w:right="71"/>
        <w:jc w:val="both"/>
        <w:rPr>
          <w:rFonts w:ascii="Times New Roman" w:eastAsia="Times New Roman" w:hAnsi="Times New Roman" w:cs="Times New Roman"/>
          <w:w w:val="105"/>
          <w:lang w:eastAsia="pl-PL"/>
        </w:rPr>
      </w:pPr>
      <w:r w:rsidRPr="00CF1081">
        <w:rPr>
          <w:rFonts w:ascii="Times New Roman" w:eastAsia="Times New Roman" w:hAnsi="Times New Roman" w:cs="Times New Roman"/>
          <w:w w:val="105"/>
          <w:lang w:eastAsia="pl-PL"/>
        </w:rPr>
        <w:t xml:space="preserve">Każdorazowa dostawa przedmiotu umowy będzie zamawiana przez Zamawiającego telefonicznie lub faksem minimum 24 godziny przed jej realizacją. </w:t>
      </w:r>
    </w:p>
    <w:p w14:paraId="2307C13F" w14:textId="77777777" w:rsidR="00C707D7" w:rsidRPr="0030119B" w:rsidRDefault="00C707D7" w:rsidP="00C707D7">
      <w:pPr>
        <w:widowControl w:val="0"/>
        <w:numPr>
          <w:ilvl w:val="0"/>
          <w:numId w:val="2"/>
        </w:numPr>
        <w:tabs>
          <w:tab w:val="num" w:pos="426"/>
        </w:tabs>
        <w:autoSpaceDE w:val="0"/>
        <w:autoSpaceDN w:val="0"/>
        <w:adjustRightInd w:val="0"/>
        <w:spacing w:after="0"/>
        <w:ind w:right="71"/>
        <w:jc w:val="both"/>
        <w:rPr>
          <w:rFonts w:ascii="Times New Roman" w:eastAsia="Times New Roman" w:hAnsi="Times New Roman" w:cs="Times New Roman"/>
          <w:w w:val="105"/>
          <w:lang w:eastAsia="pl-PL"/>
        </w:rPr>
      </w:pPr>
      <w:r w:rsidRPr="00CF1081">
        <w:rPr>
          <w:rFonts w:ascii="Times New Roman" w:eastAsia="Times New Roman" w:hAnsi="Times New Roman" w:cs="Times New Roman"/>
          <w:w w:val="105"/>
          <w:lang w:eastAsia="pl-PL"/>
        </w:rPr>
        <w:t>Wykonawca dostarczy przedmiot umowy najpóźniej w 48 godzin od</w:t>
      </w:r>
      <w:r w:rsidRPr="0030119B">
        <w:rPr>
          <w:rFonts w:ascii="Times New Roman" w:eastAsia="Times New Roman" w:hAnsi="Times New Roman" w:cs="Times New Roman"/>
          <w:w w:val="105"/>
          <w:lang w:eastAsia="pl-PL"/>
        </w:rPr>
        <w:t xml:space="preserve"> momentu zgłoszenia zapotrzebowania opisanego w ust. 2, w godzinach od 8.00 do 14.00, wyłącznie w dniach roboczych.</w:t>
      </w:r>
    </w:p>
    <w:p w14:paraId="7B8D4FAC" w14:textId="77777777" w:rsidR="00C707D7" w:rsidRPr="0030119B" w:rsidRDefault="00C707D7" w:rsidP="00C707D7">
      <w:pPr>
        <w:widowControl w:val="0"/>
        <w:numPr>
          <w:ilvl w:val="0"/>
          <w:numId w:val="2"/>
        </w:numPr>
        <w:tabs>
          <w:tab w:val="num" w:pos="426"/>
        </w:tabs>
        <w:autoSpaceDE w:val="0"/>
        <w:autoSpaceDN w:val="0"/>
        <w:adjustRightInd w:val="0"/>
        <w:spacing w:after="0"/>
        <w:ind w:right="71"/>
        <w:jc w:val="both"/>
        <w:rPr>
          <w:rFonts w:ascii="Times New Roman" w:eastAsia="Times New Roman" w:hAnsi="Times New Roman" w:cs="Times New Roman"/>
          <w:w w:val="105"/>
          <w:lang w:eastAsia="pl-PL"/>
        </w:rPr>
      </w:pPr>
      <w:r w:rsidRPr="0030119B">
        <w:rPr>
          <w:rFonts w:ascii="Times New Roman" w:eastAsia="Times New Roman" w:hAnsi="Times New Roman" w:cs="Times New Roman"/>
          <w:w w:val="105"/>
          <w:lang w:eastAsia="pl-PL"/>
        </w:rPr>
        <w:t xml:space="preserve">Wykonawca przeznacza do realizacji dostaw przedmiotu umowy w zależności od potrzeb cysterny o stosownej pojemności. </w:t>
      </w:r>
    </w:p>
    <w:p w14:paraId="773665C1" w14:textId="77777777" w:rsidR="00C707D7" w:rsidRPr="0030119B" w:rsidRDefault="00C707D7" w:rsidP="00C707D7">
      <w:pPr>
        <w:widowControl w:val="0"/>
        <w:numPr>
          <w:ilvl w:val="0"/>
          <w:numId w:val="2"/>
        </w:numPr>
        <w:tabs>
          <w:tab w:val="num" w:pos="426"/>
        </w:tabs>
        <w:autoSpaceDE w:val="0"/>
        <w:autoSpaceDN w:val="0"/>
        <w:adjustRightInd w:val="0"/>
        <w:spacing w:after="0"/>
        <w:ind w:right="71"/>
        <w:jc w:val="both"/>
        <w:rPr>
          <w:rFonts w:ascii="Times New Roman" w:eastAsia="Times New Roman" w:hAnsi="Times New Roman" w:cs="Times New Roman"/>
          <w:lang w:eastAsia="pl-PL"/>
        </w:rPr>
      </w:pPr>
      <w:r w:rsidRPr="0030119B">
        <w:rPr>
          <w:rFonts w:ascii="Times New Roman" w:eastAsia="Times New Roman" w:hAnsi="Times New Roman" w:cs="Times New Roman"/>
          <w:lang w:eastAsia="pl-PL"/>
        </w:rPr>
        <w:t>Szacuje się, że jednorazowa dostawa może wynosić między 5 000 a 20 000 litrów oleju opałowego w zależności od bieżących potrzeb Zamawiającego.</w:t>
      </w:r>
    </w:p>
    <w:p w14:paraId="7CEA8915" w14:textId="77777777" w:rsidR="00C707D7" w:rsidRPr="0030119B" w:rsidRDefault="00C707D7" w:rsidP="00C707D7">
      <w:pPr>
        <w:widowControl w:val="0"/>
        <w:numPr>
          <w:ilvl w:val="0"/>
          <w:numId w:val="2"/>
        </w:numPr>
        <w:tabs>
          <w:tab w:val="num" w:pos="426"/>
        </w:tabs>
        <w:autoSpaceDE w:val="0"/>
        <w:autoSpaceDN w:val="0"/>
        <w:adjustRightInd w:val="0"/>
        <w:spacing w:after="0"/>
        <w:ind w:right="71"/>
        <w:jc w:val="both"/>
        <w:rPr>
          <w:rFonts w:ascii="Times New Roman" w:eastAsia="Times New Roman" w:hAnsi="Times New Roman" w:cs="Times New Roman"/>
          <w:lang w:eastAsia="pl-PL"/>
        </w:rPr>
      </w:pPr>
      <w:r w:rsidRPr="0030119B">
        <w:rPr>
          <w:rFonts w:ascii="Times New Roman" w:eastAsia="Times New Roman" w:hAnsi="Times New Roman" w:cs="Times New Roman"/>
          <w:lang w:eastAsia="pl-PL"/>
        </w:rPr>
        <w:t xml:space="preserve">Dostawy przedmiotu zamówienia odbywać się będą autocysternami zaopatrzonymi </w:t>
      </w:r>
      <w:r w:rsidRPr="0030119B">
        <w:rPr>
          <w:rFonts w:ascii="Times New Roman" w:eastAsia="Times New Roman" w:hAnsi="Times New Roman" w:cs="Times New Roman"/>
          <w:lang w:eastAsia="pl-PL"/>
        </w:rPr>
        <w:br/>
        <w:t>w zalegalizowane przez Urząd Miar i Wag pompy z drukarkami wskazującymi dokładną ilość oleju opałowego w temperaturze referencyjnej plus 15 stopni.</w:t>
      </w:r>
    </w:p>
    <w:p w14:paraId="4C99E117" w14:textId="77777777" w:rsidR="00C707D7" w:rsidRPr="0030119B" w:rsidRDefault="00C707D7" w:rsidP="00C707D7">
      <w:pPr>
        <w:widowControl w:val="0"/>
        <w:numPr>
          <w:ilvl w:val="0"/>
          <w:numId w:val="2"/>
        </w:numPr>
        <w:tabs>
          <w:tab w:val="num" w:pos="426"/>
        </w:tabs>
        <w:autoSpaceDE w:val="0"/>
        <w:autoSpaceDN w:val="0"/>
        <w:adjustRightInd w:val="0"/>
        <w:spacing w:after="0"/>
        <w:ind w:right="71"/>
        <w:jc w:val="both"/>
        <w:rPr>
          <w:rFonts w:ascii="Times New Roman" w:eastAsia="Times New Roman" w:hAnsi="Times New Roman" w:cs="Times New Roman"/>
          <w:lang w:eastAsia="pl-PL"/>
        </w:rPr>
      </w:pPr>
      <w:r w:rsidRPr="0030119B">
        <w:rPr>
          <w:rFonts w:ascii="Times New Roman" w:eastAsia="Times New Roman" w:hAnsi="Times New Roman" w:cs="Times New Roman"/>
          <w:lang w:eastAsia="pl-PL"/>
        </w:rPr>
        <w:t>Odbiór przedmiotu zamówienia będzie ustalany na podstawie litrów w temperaturze referencyjnej plus 15 stopni zgodnych ze wskazaniami zalegalizowanego licznika autocysterny. W przypadku niezgodności dostawy ze zleceniem, Wykonawca dokona korekty dostawy na własny koszt w ciągu 2 dni roboczych.</w:t>
      </w:r>
    </w:p>
    <w:p w14:paraId="465D0FF0" w14:textId="77777777" w:rsidR="00C707D7" w:rsidRPr="0030119B" w:rsidRDefault="00C707D7" w:rsidP="00C707D7">
      <w:pPr>
        <w:widowControl w:val="0"/>
        <w:numPr>
          <w:ilvl w:val="0"/>
          <w:numId w:val="2"/>
        </w:numPr>
        <w:tabs>
          <w:tab w:val="num" w:pos="426"/>
        </w:tabs>
        <w:autoSpaceDE w:val="0"/>
        <w:autoSpaceDN w:val="0"/>
        <w:adjustRightInd w:val="0"/>
        <w:spacing w:after="0"/>
        <w:ind w:right="71"/>
        <w:jc w:val="both"/>
        <w:rPr>
          <w:rFonts w:ascii="Times New Roman" w:eastAsia="Times New Roman" w:hAnsi="Times New Roman" w:cs="Times New Roman"/>
          <w:w w:val="105"/>
          <w:lang w:eastAsia="pl-PL"/>
        </w:rPr>
      </w:pPr>
      <w:r w:rsidRPr="0030119B">
        <w:rPr>
          <w:rFonts w:ascii="Times New Roman" w:eastAsia="Times New Roman" w:hAnsi="Times New Roman" w:cs="Times New Roman"/>
          <w:lang w:eastAsia="pl-PL"/>
        </w:rPr>
        <w:t xml:space="preserve">Odbioru oleju opałowego dokonywać będzie upoważniony przez Zamawiającego pracownik. Pokwitowanie odbioru paliwa przez upoważnionego pracownika jest równoznaczne z pokwitowaniem Zamawiającego. </w:t>
      </w:r>
    </w:p>
    <w:p w14:paraId="7B394931" w14:textId="77777777" w:rsidR="00C707D7" w:rsidRPr="0030119B" w:rsidRDefault="00C707D7" w:rsidP="00C707D7">
      <w:pPr>
        <w:widowControl w:val="0"/>
        <w:numPr>
          <w:ilvl w:val="0"/>
          <w:numId w:val="2"/>
        </w:numPr>
        <w:tabs>
          <w:tab w:val="num" w:pos="426"/>
        </w:tabs>
        <w:autoSpaceDE w:val="0"/>
        <w:autoSpaceDN w:val="0"/>
        <w:adjustRightInd w:val="0"/>
        <w:spacing w:after="0"/>
        <w:ind w:right="71"/>
        <w:jc w:val="both"/>
        <w:rPr>
          <w:rFonts w:ascii="Times New Roman" w:eastAsia="Times New Roman" w:hAnsi="Times New Roman" w:cs="Times New Roman"/>
          <w:w w:val="105"/>
          <w:lang w:eastAsia="pl-PL"/>
        </w:rPr>
      </w:pPr>
      <w:r w:rsidRPr="0030119B">
        <w:rPr>
          <w:rFonts w:ascii="Times New Roman" w:eastAsia="Times New Roman" w:hAnsi="Times New Roman" w:cs="Times New Roman"/>
          <w:lang w:eastAsia="pl-PL"/>
        </w:rPr>
        <w:t>Wykonawca zobowiązuje się do zapewnienia ciągłości dostaw oleju opałowego lekkiego oraz do przestrzegania terminów i wielkości dostaw według złożonego zapotrzebowania.</w:t>
      </w:r>
    </w:p>
    <w:p w14:paraId="5FB9E94A" w14:textId="77777777" w:rsidR="00C707D7" w:rsidRPr="0030119B" w:rsidRDefault="00C707D7" w:rsidP="00C707D7">
      <w:pPr>
        <w:widowControl w:val="0"/>
        <w:numPr>
          <w:ilvl w:val="0"/>
          <w:numId w:val="2"/>
        </w:numPr>
        <w:tabs>
          <w:tab w:val="num" w:pos="426"/>
        </w:tabs>
        <w:autoSpaceDE w:val="0"/>
        <w:autoSpaceDN w:val="0"/>
        <w:adjustRightInd w:val="0"/>
        <w:spacing w:after="0"/>
        <w:ind w:right="71"/>
        <w:jc w:val="both"/>
        <w:rPr>
          <w:rFonts w:ascii="Times New Roman" w:eastAsia="Times New Roman" w:hAnsi="Times New Roman" w:cs="Times New Roman"/>
          <w:w w:val="105"/>
          <w:lang w:eastAsia="pl-PL"/>
        </w:rPr>
      </w:pPr>
      <w:r w:rsidRPr="0030119B">
        <w:rPr>
          <w:rFonts w:ascii="Times New Roman" w:eastAsia="Times New Roman" w:hAnsi="Times New Roman" w:cs="Times New Roman"/>
          <w:lang w:eastAsia="pl-PL"/>
        </w:rPr>
        <w:t xml:space="preserve">Każdorazowo przy realizowanej dostawie załączone zostanie świadectwo jakości określające parametry dostarczanego produktu. </w:t>
      </w:r>
    </w:p>
    <w:p w14:paraId="7A37ABE6" w14:textId="77777777" w:rsidR="00C707D7" w:rsidRPr="0030119B" w:rsidRDefault="00C707D7" w:rsidP="00C707D7">
      <w:pPr>
        <w:widowControl w:val="0"/>
        <w:numPr>
          <w:ilvl w:val="0"/>
          <w:numId w:val="2"/>
        </w:numPr>
        <w:tabs>
          <w:tab w:val="num" w:pos="426"/>
        </w:tabs>
        <w:autoSpaceDE w:val="0"/>
        <w:autoSpaceDN w:val="0"/>
        <w:adjustRightInd w:val="0"/>
        <w:spacing w:after="0"/>
        <w:ind w:right="71"/>
        <w:jc w:val="both"/>
        <w:rPr>
          <w:rFonts w:ascii="Times New Roman" w:eastAsia="Times New Roman" w:hAnsi="Times New Roman" w:cs="Times New Roman"/>
          <w:w w:val="105"/>
          <w:lang w:eastAsia="pl-PL"/>
        </w:rPr>
      </w:pPr>
      <w:r w:rsidRPr="0030119B">
        <w:rPr>
          <w:rFonts w:ascii="Times New Roman" w:eastAsia="Times New Roman" w:hAnsi="Times New Roman" w:cs="Times New Roman"/>
          <w:lang w:eastAsia="pl-PL"/>
        </w:rPr>
        <w:t>Paliwo musi spełniać aktualne wymagania określone w polskich normach dla paliw płynnych, pod rygorem</w:t>
      </w:r>
      <w:r>
        <w:rPr>
          <w:rFonts w:ascii="Times New Roman" w:eastAsia="Times New Roman" w:hAnsi="Times New Roman" w:cs="Times New Roman"/>
          <w:lang w:eastAsia="pl-PL"/>
        </w:rPr>
        <w:t xml:space="preserve"> rozwiązania </w:t>
      </w:r>
      <w:r w:rsidRPr="0030119B">
        <w:rPr>
          <w:rFonts w:ascii="Times New Roman" w:eastAsia="Times New Roman" w:hAnsi="Times New Roman" w:cs="Times New Roman"/>
          <w:lang w:eastAsia="pl-PL"/>
        </w:rPr>
        <w:t>umowy</w:t>
      </w:r>
      <w:r>
        <w:rPr>
          <w:rFonts w:ascii="Times New Roman" w:eastAsia="Times New Roman" w:hAnsi="Times New Roman" w:cs="Times New Roman"/>
          <w:lang w:eastAsia="pl-PL"/>
        </w:rPr>
        <w:t xml:space="preserve"> bez zachowania okresu wypowiedzenia</w:t>
      </w:r>
      <w:r w:rsidRPr="0030119B">
        <w:rPr>
          <w:rFonts w:ascii="Times New Roman" w:eastAsia="Times New Roman" w:hAnsi="Times New Roman" w:cs="Times New Roman"/>
          <w:lang w:eastAsia="pl-PL"/>
        </w:rPr>
        <w:t>.</w:t>
      </w:r>
    </w:p>
    <w:p w14:paraId="44CA8599" w14:textId="77777777" w:rsidR="00C707D7" w:rsidRPr="0030119B" w:rsidRDefault="00C707D7" w:rsidP="00C707D7">
      <w:pPr>
        <w:widowControl w:val="0"/>
        <w:numPr>
          <w:ilvl w:val="0"/>
          <w:numId w:val="2"/>
        </w:numPr>
        <w:tabs>
          <w:tab w:val="num" w:pos="426"/>
        </w:tabs>
        <w:autoSpaceDE w:val="0"/>
        <w:autoSpaceDN w:val="0"/>
        <w:adjustRightInd w:val="0"/>
        <w:spacing w:after="0"/>
        <w:ind w:right="71"/>
        <w:jc w:val="both"/>
        <w:rPr>
          <w:rFonts w:ascii="Times New Roman" w:eastAsia="Times New Roman" w:hAnsi="Times New Roman" w:cs="Times New Roman"/>
          <w:w w:val="105"/>
          <w:lang w:eastAsia="pl-PL"/>
        </w:rPr>
      </w:pPr>
      <w:r w:rsidRPr="0030119B">
        <w:rPr>
          <w:rFonts w:ascii="Times New Roman" w:eastAsia="Times New Roman" w:hAnsi="Times New Roman" w:cs="Times New Roman"/>
          <w:lang w:eastAsia="pl-PL"/>
        </w:rPr>
        <w:t>Wykonawca każdorazowo przy dostawie musi przekazać Zamawiającemu nr SENT.</w:t>
      </w:r>
    </w:p>
    <w:p w14:paraId="28741FEA" w14:textId="77777777" w:rsidR="00C707D7" w:rsidRPr="00283F44" w:rsidRDefault="00C707D7" w:rsidP="00C707D7">
      <w:pPr>
        <w:widowControl w:val="0"/>
        <w:numPr>
          <w:ilvl w:val="0"/>
          <w:numId w:val="2"/>
        </w:numPr>
        <w:tabs>
          <w:tab w:val="num" w:pos="426"/>
        </w:tabs>
        <w:autoSpaceDE w:val="0"/>
        <w:autoSpaceDN w:val="0"/>
        <w:adjustRightInd w:val="0"/>
        <w:spacing w:after="0"/>
        <w:ind w:left="337" w:right="71"/>
        <w:jc w:val="both"/>
        <w:rPr>
          <w:rFonts w:ascii="Times New Roman" w:eastAsia="Times New Roman" w:hAnsi="Times New Roman" w:cs="Times New Roman"/>
          <w:w w:val="105"/>
          <w:lang w:eastAsia="pl-PL"/>
        </w:rPr>
      </w:pPr>
      <w:r w:rsidRPr="00283F44">
        <w:rPr>
          <w:rFonts w:ascii="Times New Roman" w:hAnsi="Times New Roman" w:cs="Times New Roman"/>
        </w:rPr>
        <w:t xml:space="preserve">Zamawiający wymaga od Wykonawcy posiadania ubezpieczenia od odpowiedzialności cywilnej </w:t>
      </w:r>
      <w:r>
        <w:rPr>
          <w:rFonts w:ascii="Times New Roman" w:hAnsi="Times New Roman" w:cs="Times New Roman"/>
        </w:rPr>
        <w:t xml:space="preserve">w zakresie prowadzonej działalności </w:t>
      </w:r>
      <w:r w:rsidRPr="00283F44">
        <w:rPr>
          <w:rFonts w:ascii="Times New Roman" w:hAnsi="Times New Roman" w:cs="Times New Roman"/>
        </w:rPr>
        <w:t>za szkody oraz następstwa nieszczęśliwych wypadków dotyczących pracowników i osób trzecich na</w:t>
      </w:r>
      <w:r>
        <w:rPr>
          <w:rFonts w:ascii="Times New Roman" w:hAnsi="Times New Roman" w:cs="Times New Roman"/>
        </w:rPr>
        <w:t xml:space="preserve"> sumę gwarancyjną</w:t>
      </w:r>
      <w:r w:rsidRPr="00283F44">
        <w:rPr>
          <w:rFonts w:ascii="Times New Roman" w:hAnsi="Times New Roman" w:cs="Times New Roman"/>
        </w:rPr>
        <w:t xml:space="preserve"> co najmniej 100 000,00 PLN. Ubezpieczenie musi być ważne przez cały okres realizacji umowy. Wykonawca</w:t>
      </w:r>
      <w:r>
        <w:rPr>
          <w:rFonts w:ascii="Times New Roman" w:hAnsi="Times New Roman" w:cs="Times New Roman"/>
        </w:rPr>
        <w:t xml:space="preserve"> w terminie 3 dni po podpisaniu umowy oraz</w:t>
      </w:r>
      <w:r w:rsidRPr="00283F44">
        <w:rPr>
          <w:rFonts w:ascii="Times New Roman" w:hAnsi="Times New Roman" w:cs="Times New Roman"/>
        </w:rPr>
        <w:t xml:space="preserve"> na każde wezwanie Zamawiającego w terminie 3 dni od wezwania, przedstawi Zamawiającemu </w:t>
      </w:r>
      <w:r>
        <w:rPr>
          <w:rFonts w:ascii="Times New Roman" w:hAnsi="Times New Roman" w:cs="Times New Roman"/>
        </w:rPr>
        <w:t xml:space="preserve">oryginalny </w:t>
      </w:r>
      <w:r w:rsidRPr="00283F44">
        <w:rPr>
          <w:rFonts w:ascii="Times New Roman" w:hAnsi="Times New Roman" w:cs="Times New Roman"/>
        </w:rPr>
        <w:t>dokument</w:t>
      </w:r>
      <w:r>
        <w:rPr>
          <w:rFonts w:ascii="Times New Roman" w:hAnsi="Times New Roman" w:cs="Times New Roman"/>
        </w:rPr>
        <w:t xml:space="preserve"> potwierdzający</w:t>
      </w:r>
      <w:r w:rsidRPr="00283F44">
        <w:rPr>
          <w:rFonts w:ascii="Times New Roman" w:hAnsi="Times New Roman" w:cs="Times New Roman"/>
        </w:rPr>
        <w:t>, że jest ubezpieczony od odpowiedzialności</w:t>
      </w:r>
      <w:r w:rsidRPr="00283F44">
        <w:rPr>
          <w:rFonts w:ascii="Times New Roman" w:hAnsi="Times New Roman" w:cs="Times New Roman"/>
          <w:sz w:val="24"/>
          <w:szCs w:val="24"/>
        </w:rPr>
        <w:t xml:space="preserve"> cywilnej.</w:t>
      </w:r>
    </w:p>
    <w:p w14:paraId="09F92BFA" w14:textId="77777777" w:rsidR="00C707D7" w:rsidRPr="0030119B" w:rsidRDefault="00C707D7" w:rsidP="00C707D7">
      <w:pPr>
        <w:widowControl w:val="0"/>
        <w:autoSpaceDE w:val="0"/>
        <w:autoSpaceDN w:val="0"/>
        <w:spacing w:after="0"/>
        <w:ind w:right="28"/>
        <w:jc w:val="center"/>
        <w:rPr>
          <w:rFonts w:ascii="Times New Roman" w:eastAsia="Times New Roman" w:hAnsi="Times New Roman" w:cs="Times New Roman"/>
          <w:b/>
          <w:w w:val="105"/>
          <w:lang w:eastAsia="pl-PL"/>
        </w:rPr>
      </w:pPr>
      <w:r w:rsidRPr="0030119B">
        <w:rPr>
          <w:rFonts w:ascii="Times New Roman" w:eastAsia="Times New Roman" w:hAnsi="Times New Roman" w:cs="Times New Roman"/>
          <w:b/>
          <w:w w:val="105"/>
          <w:lang w:eastAsia="pl-PL"/>
        </w:rPr>
        <w:t xml:space="preserve">§ 3 </w:t>
      </w:r>
    </w:p>
    <w:p w14:paraId="3718D2BD" w14:textId="77777777" w:rsidR="00C707D7" w:rsidRPr="0030119B" w:rsidRDefault="00C707D7" w:rsidP="00C707D7">
      <w:pPr>
        <w:widowControl w:val="0"/>
        <w:autoSpaceDE w:val="0"/>
        <w:autoSpaceDN w:val="0"/>
        <w:spacing w:after="0"/>
        <w:ind w:left="4320" w:right="5"/>
        <w:rPr>
          <w:rFonts w:ascii="Times New Roman" w:eastAsia="Times New Roman" w:hAnsi="Times New Roman" w:cs="Times New Roman"/>
          <w:lang w:eastAsia="pl-PL"/>
        </w:rPr>
      </w:pPr>
    </w:p>
    <w:p w14:paraId="4E5969FC" w14:textId="77777777" w:rsidR="00C707D7" w:rsidRPr="00CF1081" w:rsidRDefault="00C707D7" w:rsidP="00C707D7">
      <w:pPr>
        <w:widowControl w:val="0"/>
        <w:numPr>
          <w:ilvl w:val="0"/>
          <w:numId w:val="4"/>
        </w:numPr>
        <w:autoSpaceDE w:val="0"/>
        <w:autoSpaceDN w:val="0"/>
        <w:adjustRightInd w:val="0"/>
        <w:spacing w:after="0"/>
        <w:ind w:right="10"/>
        <w:jc w:val="both"/>
        <w:rPr>
          <w:rFonts w:ascii="Times New Roman" w:eastAsia="Times New Roman" w:hAnsi="Times New Roman" w:cs="Times New Roman"/>
          <w:lang w:eastAsia="pl-PL"/>
        </w:rPr>
      </w:pPr>
      <w:r w:rsidRPr="00CF1081">
        <w:rPr>
          <w:rFonts w:ascii="Times New Roman" w:eastAsia="Times New Roman" w:hAnsi="Times New Roman" w:cs="Times New Roman"/>
          <w:lang w:eastAsia="pl-PL"/>
        </w:rPr>
        <w:t xml:space="preserve">Zamawiający nabywać będzie przedmiot umowy z dostawą na miejsce w oparciu o cenę jednostkową (brutto) - za 1000 litrów wynoszącą zgodnie ze złożoną ofertą …………... zł </w:t>
      </w:r>
    </w:p>
    <w:p w14:paraId="5743D3C5" w14:textId="77777777" w:rsidR="00C707D7" w:rsidRPr="00CF1081" w:rsidRDefault="00C707D7" w:rsidP="00C707D7">
      <w:pPr>
        <w:widowControl w:val="0"/>
        <w:autoSpaceDE w:val="0"/>
        <w:autoSpaceDN w:val="0"/>
        <w:adjustRightInd w:val="0"/>
        <w:spacing w:after="0"/>
        <w:ind w:left="397" w:right="10"/>
        <w:jc w:val="both"/>
        <w:rPr>
          <w:rFonts w:ascii="Times New Roman" w:eastAsia="Times New Roman" w:hAnsi="Times New Roman" w:cs="Times New Roman"/>
          <w:lang w:eastAsia="pl-PL"/>
        </w:rPr>
      </w:pPr>
      <w:r w:rsidRPr="00CF1081">
        <w:rPr>
          <w:rFonts w:ascii="Times New Roman" w:eastAsia="Times New Roman" w:hAnsi="Times New Roman" w:cs="Times New Roman"/>
          <w:lang w:eastAsia="pl-PL"/>
        </w:rPr>
        <w:t>(słownie: …………………………………………………………………… …../100).</w:t>
      </w:r>
    </w:p>
    <w:p w14:paraId="602003A2" w14:textId="77777777" w:rsidR="00C707D7" w:rsidRPr="00CF1081" w:rsidRDefault="00C707D7" w:rsidP="00C707D7">
      <w:pPr>
        <w:widowControl w:val="0"/>
        <w:numPr>
          <w:ilvl w:val="0"/>
          <w:numId w:val="4"/>
        </w:numPr>
        <w:autoSpaceDE w:val="0"/>
        <w:autoSpaceDN w:val="0"/>
        <w:adjustRightInd w:val="0"/>
        <w:spacing w:after="0"/>
        <w:ind w:right="10"/>
        <w:jc w:val="both"/>
        <w:rPr>
          <w:rFonts w:ascii="Times New Roman" w:eastAsia="Times New Roman" w:hAnsi="Times New Roman" w:cs="Times New Roman"/>
          <w:lang w:eastAsia="pl-PL"/>
        </w:rPr>
      </w:pPr>
      <w:r w:rsidRPr="00CF1081">
        <w:rPr>
          <w:rFonts w:ascii="Times New Roman" w:eastAsia="Times New Roman" w:hAnsi="Times New Roman" w:cs="Times New Roman"/>
          <w:lang w:eastAsia="pl-PL"/>
        </w:rPr>
        <w:lastRenderedPageBreak/>
        <w:t xml:space="preserve">Zakres przedmiotu umowy obejmuje dostawę oleju opałowego w szacunkowej </w:t>
      </w:r>
      <w:r>
        <w:rPr>
          <w:rFonts w:ascii="Times New Roman" w:eastAsia="Times New Roman" w:hAnsi="Times New Roman" w:cs="Times New Roman"/>
          <w:lang w:eastAsia="pl-PL"/>
        </w:rPr>
        <w:t xml:space="preserve"> ilości ok. 10</w:t>
      </w:r>
      <w:r w:rsidRPr="00CF1081">
        <w:rPr>
          <w:rFonts w:ascii="Times New Roman" w:eastAsia="Times New Roman" w:hAnsi="Times New Roman" w:cs="Times New Roman"/>
          <w:lang w:eastAsia="pl-PL"/>
        </w:rPr>
        <w:t>0 000 litrów w okresie trwania umowy.</w:t>
      </w:r>
    </w:p>
    <w:p w14:paraId="47383A3D" w14:textId="77777777" w:rsidR="00C707D7" w:rsidRPr="00CF1081" w:rsidRDefault="00C707D7" w:rsidP="00C707D7">
      <w:pPr>
        <w:widowControl w:val="0"/>
        <w:numPr>
          <w:ilvl w:val="0"/>
          <w:numId w:val="4"/>
        </w:numPr>
        <w:autoSpaceDE w:val="0"/>
        <w:autoSpaceDN w:val="0"/>
        <w:adjustRightInd w:val="0"/>
        <w:spacing w:after="0"/>
        <w:ind w:right="10"/>
        <w:jc w:val="both"/>
        <w:rPr>
          <w:rFonts w:ascii="Times New Roman" w:eastAsia="Times New Roman" w:hAnsi="Times New Roman" w:cs="Times New Roman"/>
          <w:u w:val="single"/>
          <w:lang w:eastAsia="pl-PL"/>
        </w:rPr>
      </w:pPr>
      <w:r w:rsidRPr="00CF1081">
        <w:rPr>
          <w:rFonts w:ascii="Times New Roman" w:eastAsia="Times New Roman" w:hAnsi="Times New Roman" w:cs="Times New Roman"/>
          <w:lang w:eastAsia="pl-PL"/>
        </w:rPr>
        <w:t xml:space="preserve">Cena jednostkowa przedmiotu umowy podana w ust. 1 dla każdej dostawy ustalana będzie każdorazowo na podstawie aktualnego notowania umieszczonego na stronie internetowej „Orlenu”, publikowanego codziennie od  wtorku do soboty w każdym tygodniu wraz </w:t>
      </w:r>
      <w:r>
        <w:rPr>
          <w:rFonts w:ascii="Times New Roman" w:eastAsia="Times New Roman" w:hAnsi="Times New Roman" w:cs="Times New Roman"/>
          <w:lang w:eastAsia="pl-PL"/>
        </w:rPr>
        <w:br/>
      </w:r>
      <w:r w:rsidRPr="00CF1081">
        <w:rPr>
          <w:rFonts w:ascii="Times New Roman" w:eastAsia="Times New Roman" w:hAnsi="Times New Roman" w:cs="Times New Roman"/>
          <w:u w:val="single"/>
          <w:lang w:eastAsia="pl-PL"/>
        </w:rPr>
        <w:t>z uwzględnieniem zaoferowanej marży i opustu</w:t>
      </w:r>
      <w:r w:rsidRPr="00CF1081">
        <w:rPr>
          <w:rFonts w:ascii="Times New Roman" w:eastAsia="Times New Roman" w:hAnsi="Times New Roman" w:cs="Times New Roman"/>
          <w:lang w:eastAsia="pl-PL"/>
        </w:rPr>
        <w:t>.</w:t>
      </w:r>
    </w:p>
    <w:p w14:paraId="531F0E93" w14:textId="77777777" w:rsidR="00C707D7" w:rsidRPr="00CF1081" w:rsidRDefault="00C707D7" w:rsidP="00C707D7">
      <w:pPr>
        <w:widowControl w:val="0"/>
        <w:autoSpaceDE w:val="0"/>
        <w:autoSpaceDN w:val="0"/>
        <w:adjustRightInd w:val="0"/>
        <w:spacing w:after="0"/>
        <w:ind w:left="397" w:right="10"/>
        <w:jc w:val="both"/>
        <w:rPr>
          <w:rFonts w:ascii="Times New Roman" w:eastAsia="Times New Roman" w:hAnsi="Times New Roman" w:cs="Times New Roman"/>
          <w:u w:val="single"/>
          <w:lang w:eastAsia="pl-PL"/>
        </w:rPr>
      </w:pPr>
      <w:r w:rsidRPr="00CF1081">
        <w:rPr>
          <w:rFonts w:ascii="Times New Roman" w:eastAsia="Times New Roman" w:hAnsi="Times New Roman" w:cs="Times New Roman"/>
          <w:u w:val="single"/>
          <w:lang w:eastAsia="pl-PL"/>
        </w:rPr>
        <w:t>Każda  zmiana ceny będzie wprowadzona aneksem do umowy.</w:t>
      </w:r>
    </w:p>
    <w:p w14:paraId="697F0420" w14:textId="77777777" w:rsidR="00C707D7" w:rsidRPr="00CF1081" w:rsidRDefault="00C707D7" w:rsidP="00C707D7">
      <w:pPr>
        <w:numPr>
          <w:ilvl w:val="0"/>
          <w:numId w:val="4"/>
        </w:numPr>
        <w:tabs>
          <w:tab w:val="left" w:pos="426"/>
        </w:tabs>
        <w:autoSpaceDN w:val="0"/>
        <w:spacing w:after="0"/>
        <w:jc w:val="both"/>
        <w:rPr>
          <w:rFonts w:ascii="Times New Roman" w:hAnsi="Times New Roman" w:cs="Times New Roman"/>
        </w:rPr>
      </w:pPr>
      <w:r w:rsidRPr="00CF1081">
        <w:rPr>
          <w:rFonts w:ascii="Times New Roman" w:hAnsi="Times New Roman" w:cs="Times New Roman"/>
        </w:rPr>
        <w:t xml:space="preserve">Cena dostawy brutto zawiera, z zastrzeżeniem ust. 9, cenę oleju, należne podatki, koszt dojazdu do miejsc przeznaczenia, koszt przepompowania oleju oraz wszystkie inne koszty niezbędne do wykonania przedmiotu umowy. </w:t>
      </w:r>
    </w:p>
    <w:p w14:paraId="48CE40F3" w14:textId="77777777" w:rsidR="00C707D7" w:rsidRPr="00CF1081" w:rsidRDefault="00C707D7" w:rsidP="00C707D7">
      <w:pPr>
        <w:widowControl w:val="0"/>
        <w:numPr>
          <w:ilvl w:val="0"/>
          <w:numId w:val="4"/>
        </w:numPr>
        <w:autoSpaceDE w:val="0"/>
        <w:autoSpaceDN w:val="0"/>
        <w:adjustRightInd w:val="0"/>
        <w:spacing w:after="0"/>
        <w:ind w:right="10"/>
        <w:jc w:val="both"/>
        <w:rPr>
          <w:rFonts w:ascii="Times New Roman" w:eastAsia="Times New Roman" w:hAnsi="Times New Roman" w:cs="Times New Roman"/>
          <w:lang w:eastAsia="pl-PL"/>
        </w:rPr>
      </w:pPr>
      <w:r w:rsidRPr="00CF1081">
        <w:rPr>
          <w:rFonts w:ascii="Times New Roman" w:eastAsia="Times New Roman" w:hAnsi="Times New Roman" w:cs="Times New Roman"/>
          <w:lang w:eastAsia="pl-PL"/>
        </w:rPr>
        <w:t xml:space="preserve">Cena jednostkowa przedmiotu umowy podana w ust. 1 może także ulec zmianie </w:t>
      </w:r>
      <w:r w:rsidRPr="00CF1081">
        <w:rPr>
          <w:rFonts w:ascii="Times New Roman" w:eastAsia="Times New Roman" w:hAnsi="Times New Roman" w:cs="Times New Roman"/>
          <w:lang w:eastAsia="pl-PL"/>
        </w:rPr>
        <w:br/>
        <w:t xml:space="preserve">w przypadku zmiany stawek akcyzy lub stawek podatku od towarów i usług VAT, regulowanymi przez Rozporządzenie lub Ustawę. Wielkość zmiany będzie proporcjonalna do zmiany stawek </w:t>
      </w:r>
      <w:r>
        <w:rPr>
          <w:rFonts w:ascii="Times New Roman" w:eastAsia="Times New Roman" w:hAnsi="Times New Roman" w:cs="Times New Roman"/>
          <w:lang w:eastAsia="pl-PL"/>
        </w:rPr>
        <w:br/>
      </w:r>
      <w:r w:rsidRPr="00CF1081">
        <w:rPr>
          <w:rFonts w:ascii="Times New Roman" w:eastAsia="Times New Roman" w:hAnsi="Times New Roman" w:cs="Times New Roman"/>
          <w:lang w:eastAsia="pl-PL"/>
        </w:rPr>
        <w:t xml:space="preserve">podatku VAT lub akcyzy. W takim przypadku zmiana ceny będzie wprowadzona aneksem do umowy. </w:t>
      </w:r>
    </w:p>
    <w:p w14:paraId="2B9E97C0" w14:textId="77777777" w:rsidR="00C707D7" w:rsidRPr="00CF1081" w:rsidRDefault="00C707D7" w:rsidP="00C707D7">
      <w:pPr>
        <w:widowControl w:val="0"/>
        <w:numPr>
          <w:ilvl w:val="0"/>
          <w:numId w:val="4"/>
        </w:numPr>
        <w:autoSpaceDE w:val="0"/>
        <w:autoSpaceDN w:val="0"/>
        <w:adjustRightInd w:val="0"/>
        <w:spacing w:after="0"/>
        <w:ind w:right="10"/>
        <w:jc w:val="both"/>
        <w:rPr>
          <w:rFonts w:ascii="Times New Roman" w:eastAsia="Times New Roman" w:hAnsi="Times New Roman" w:cs="Times New Roman"/>
          <w:lang w:eastAsia="pl-PL"/>
        </w:rPr>
      </w:pPr>
      <w:r w:rsidRPr="00CF1081">
        <w:rPr>
          <w:rFonts w:ascii="Times New Roman" w:eastAsia="Times New Roman" w:hAnsi="Times New Roman" w:cs="Times New Roman"/>
          <w:lang w:eastAsia="pl-PL"/>
        </w:rPr>
        <w:t xml:space="preserve">Marża i opust przedstawione w ofercie będą stałe w trakcie trwania umowy </w:t>
      </w:r>
      <w:r w:rsidRPr="00CF1081">
        <w:rPr>
          <w:rFonts w:ascii="Times New Roman" w:eastAsia="Times New Roman" w:hAnsi="Times New Roman" w:cs="Times New Roman"/>
          <w:lang w:eastAsia="pl-PL"/>
        </w:rPr>
        <w:br/>
        <w:t>i stosownie wynoszą:</w:t>
      </w:r>
    </w:p>
    <w:p w14:paraId="7E3062AF" w14:textId="32D944DE" w:rsidR="00C707D7" w:rsidRPr="00CF1081" w:rsidRDefault="00C707D7" w:rsidP="00C707D7">
      <w:pPr>
        <w:widowControl w:val="0"/>
        <w:autoSpaceDE w:val="0"/>
        <w:autoSpaceDN w:val="0"/>
        <w:spacing w:after="0"/>
        <w:ind w:left="397" w:right="10"/>
        <w:jc w:val="both"/>
        <w:rPr>
          <w:rFonts w:ascii="Times New Roman" w:eastAsia="Times New Roman" w:hAnsi="Times New Roman" w:cs="Times New Roman"/>
          <w:lang w:eastAsia="pl-PL"/>
        </w:rPr>
      </w:pPr>
      <w:r w:rsidRPr="00CF1081">
        <w:rPr>
          <w:rFonts w:ascii="Times New Roman" w:eastAsia="Times New Roman" w:hAnsi="Times New Roman" w:cs="Times New Roman"/>
          <w:lang w:eastAsia="pl-PL"/>
        </w:rPr>
        <w:t xml:space="preserve">Marża dla 1000 litrów oleju opałowego: </w:t>
      </w:r>
      <w:r w:rsidR="006D7828">
        <w:rPr>
          <w:rFonts w:ascii="Times New Roman" w:eastAsia="Times New Roman" w:hAnsi="Times New Roman" w:cs="Times New Roman"/>
          <w:lang w:eastAsia="pl-PL"/>
        </w:rPr>
        <w:t xml:space="preserve"> </w:t>
      </w:r>
      <w:r w:rsidR="006D7828">
        <w:rPr>
          <w:rFonts w:ascii="Times New Roman" w:eastAsia="Times New Roman" w:hAnsi="Times New Roman" w:cs="Times New Roman"/>
          <w:u w:val="single"/>
          <w:lang w:eastAsia="pl-PL"/>
        </w:rPr>
        <w:t>….</w:t>
      </w:r>
      <w:r w:rsidRPr="00CF1081">
        <w:rPr>
          <w:rFonts w:ascii="Times New Roman" w:eastAsia="Times New Roman" w:hAnsi="Times New Roman" w:cs="Times New Roman"/>
          <w:u w:val="single"/>
          <w:lang w:eastAsia="pl-PL"/>
        </w:rPr>
        <w:t xml:space="preserve"> </w:t>
      </w:r>
      <w:r w:rsidRPr="00CF1081">
        <w:rPr>
          <w:rFonts w:ascii="Times New Roman" w:eastAsia="Times New Roman" w:hAnsi="Times New Roman" w:cs="Times New Roman"/>
          <w:lang w:eastAsia="pl-PL"/>
        </w:rPr>
        <w:t xml:space="preserve">zł </w:t>
      </w:r>
      <w:r w:rsidR="006D7828">
        <w:rPr>
          <w:rFonts w:ascii="Times New Roman" w:eastAsia="Times New Roman" w:hAnsi="Times New Roman" w:cs="Times New Roman"/>
          <w:u w:val="single"/>
          <w:lang w:eastAsia="pl-PL"/>
        </w:rPr>
        <w:t>… .</w:t>
      </w:r>
      <w:r w:rsidRPr="00CF1081">
        <w:rPr>
          <w:rFonts w:ascii="Times New Roman" w:eastAsia="Times New Roman" w:hAnsi="Times New Roman" w:cs="Times New Roman"/>
          <w:lang w:eastAsia="pl-PL"/>
        </w:rPr>
        <w:t xml:space="preserve"> gr.    </w:t>
      </w:r>
    </w:p>
    <w:p w14:paraId="2146CDC9" w14:textId="42B309A0" w:rsidR="00C707D7" w:rsidRPr="00CF1081" w:rsidRDefault="00C707D7" w:rsidP="00C707D7">
      <w:pPr>
        <w:widowControl w:val="0"/>
        <w:autoSpaceDE w:val="0"/>
        <w:autoSpaceDN w:val="0"/>
        <w:spacing w:after="0"/>
        <w:ind w:left="397" w:right="10"/>
        <w:jc w:val="both"/>
        <w:rPr>
          <w:rFonts w:ascii="Times New Roman" w:eastAsia="Times New Roman" w:hAnsi="Times New Roman" w:cs="Times New Roman"/>
          <w:lang w:eastAsia="pl-PL"/>
        </w:rPr>
      </w:pPr>
      <w:r w:rsidRPr="00CF1081">
        <w:rPr>
          <w:rFonts w:ascii="Times New Roman" w:eastAsia="Times New Roman" w:hAnsi="Times New Roman" w:cs="Times New Roman"/>
          <w:lang w:eastAsia="pl-PL"/>
        </w:rPr>
        <w:t>Opust dla 1000 litrów oleju opałowego:</w:t>
      </w:r>
      <w:r w:rsidR="00781283">
        <w:rPr>
          <w:rFonts w:ascii="Times New Roman" w:eastAsia="Times New Roman" w:hAnsi="Times New Roman" w:cs="Times New Roman"/>
          <w:lang w:eastAsia="pl-PL"/>
        </w:rPr>
        <w:t xml:space="preserve"> </w:t>
      </w:r>
      <w:r w:rsidR="006D7828">
        <w:rPr>
          <w:rFonts w:ascii="Times New Roman" w:eastAsia="Times New Roman" w:hAnsi="Times New Roman" w:cs="Times New Roman"/>
          <w:u w:val="single"/>
          <w:lang w:eastAsia="pl-PL"/>
        </w:rPr>
        <w:t>….</w:t>
      </w:r>
      <w:r w:rsidRPr="00CF1081">
        <w:rPr>
          <w:rFonts w:ascii="Times New Roman" w:eastAsia="Times New Roman" w:hAnsi="Times New Roman" w:cs="Times New Roman"/>
          <w:u w:val="single"/>
          <w:lang w:eastAsia="pl-PL"/>
        </w:rPr>
        <w:t xml:space="preserve"> </w:t>
      </w:r>
      <w:r w:rsidRPr="00CF1081">
        <w:rPr>
          <w:rFonts w:ascii="Times New Roman" w:eastAsia="Times New Roman" w:hAnsi="Times New Roman" w:cs="Times New Roman"/>
          <w:lang w:eastAsia="pl-PL"/>
        </w:rPr>
        <w:t xml:space="preserve">zł </w:t>
      </w:r>
      <w:r w:rsidR="006D7828">
        <w:rPr>
          <w:rFonts w:ascii="Times New Roman" w:eastAsia="Times New Roman" w:hAnsi="Times New Roman" w:cs="Times New Roman"/>
          <w:u w:val="single"/>
          <w:lang w:eastAsia="pl-PL"/>
        </w:rPr>
        <w:t>…..</w:t>
      </w:r>
      <w:r w:rsidRPr="00CF1081">
        <w:rPr>
          <w:rFonts w:ascii="Times New Roman" w:eastAsia="Times New Roman" w:hAnsi="Times New Roman" w:cs="Times New Roman"/>
          <w:u w:val="single"/>
          <w:lang w:eastAsia="pl-PL"/>
        </w:rPr>
        <w:t xml:space="preserve"> </w:t>
      </w:r>
      <w:r w:rsidRPr="00CF1081">
        <w:rPr>
          <w:rFonts w:ascii="Times New Roman" w:eastAsia="Times New Roman" w:hAnsi="Times New Roman" w:cs="Times New Roman"/>
          <w:lang w:eastAsia="pl-PL"/>
        </w:rPr>
        <w:t xml:space="preserve">gr. </w:t>
      </w:r>
    </w:p>
    <w:p w14:paraId="34515563" w14:textId="77777777" w:rsidR="00C707D7" w:rsidRPr="00CF1081" w:rsidRDefault="00C707D7" w:rsidP="00C707D7">
      <w:pPr>
        <w:widowControl w:val="0"/>
        <w:numPr>
          <w:ilvl w:val="0"/>
          <w:numId w:val="4"/>
        </w:numPr>
        <w:autoSpaceDE w:val="0"/>
        <w:autoSpaceDN w:val="0"/>
        <w:adjustRightInd w:val="0"/>
        <w:spacing w:after="0"/>
        <w:ind w:right="10"/>
        <w:jc w:val="both"/>
        <w:rPr>
          <w:rFonts w:ascii="Times New Roman" w:eastAsia="Times New Roman" w:hAnsi="Times New Roman" w:cs="Times New Roman"/>
          <w:lang w:eastAsia="pl-PL"/>
        </w:rPr>
      </w:pPr>
      <w:r w:rsidRPr="00CF1081">
        <w:rPr>
          <w:rFonts w:ascii="Times New Roman" w:eastAsia="Times New Roman" w:hAnsi="Times New Roman" w:cs="Times New Roman"/>
          <w:lang w:eastAsia="pl-PL"/>
        </w:rPr>
        <w:t>Zapotrzebowane ilości przedmiotu umowy wymienione w § 1 są przewidywanym szacunkowym zapot</w:t>
      </w:r>
      <w:r>
        <w:rPr>
          <w:rFonts w:ascii="Times New Roman" w:eastAsia="Times New Roman" w:hAnsi="Times New Roman" w:cs="Times New Roman"/>
          <w:lang w:eastAsia="pl-PL"/>
        </w:rPr>
        <w:t>rzebowaniem Zamawiającego</w:t>
      </w:r>
      <w:r w:rsidRPr="00CF1081">
        <w:rPr>
          <w:rFonts w:ascii="Times New Roman" w:eastAsia="Times New Roman" w:hAnsi="Times New Roman" w:cs="Times New Roman"/>
          <w:lang w:eastAsia="pl-PL"/>
        </w:rPr>
        <w:t xml:space="preserve"> na olej opałowy do celów grzewczych w okresie trwania umowy. W zależności od warunków atmosferycznych ilości te mogą się zmniejszyć, z tym </w:t>
      </w:r>
      <w:r>
        <w:rPr>
          <w:rFonts w:ascii="Times New Roman" w:eastAsia="Times New Roman" w:hAnsi="Times New Roman" w:cs="Times New Roman"/>
          <w:lang w:eastAsia="pl-PL"/>
        </w:rPr>
        <w:br/>
      </w:r>
      <w:r w:rsidRPr="00CF1081">
        <w:rPr>
          <w:rFonts w:ascii="Times New Roman" w:eastAsia="Times New Roman" w:hAnsi="Times New Roman" w:cs="Times New Roman"/>
          <w:lang w:eastAsia="pl-PL"/>
        </w:rPr>
        <w:t>że minimalna ilość oleju</w:t>
      </w:r>
      <w:r>
        <w:rPr>
          <w:rFonts w:ascii="Times New Roman" w:eastAsia="Times New Roman" w:hAnsi="Times New Roman" w:cs="Times New Roman"/>
          <w:lang w:eastAsia="pl-PL"/>
        </w:rPr>
        <w:t>,</w:t>
      </w:r>
      <w:r w:rsidRPr="00CF1081">
        <w:rPr>
          <w:rFonts w:ascii="Times New Roman" w:eastAsia="Times New Roman" w:hAnsi="Times New Roman" w:cs="Times New Roman"/>
          <w:lang w:eastAsia="pl-PL"/>
        </w:rPr>
        <w:t xml:space="preserve"> jaka zostanie zamówiona w trakcie trwania umowy wyniesie </w:t>
      </w:r>
      <w:r>
        <w:rPr>
          <w:rFonts w:ascii="Times New Roman" w:eastAsia="Times New Roman" w:hAnsi="Times New Roman" w:cs="Times New Roman"/>
          <w:lang w:eastAsia="pl-PL"/>
        </w:rPr>
        <w:br/>
      </w:r>
      <w:r w:rsidRPr="00CF1081">
        <w:rPr>
          <w:rFonts w:ascii="Times New Roman" w:eastAsia="Times New Roman" w:hAnsi="Times New Roman" w:cs="Times New Roman"/>
          <w:lang w:eastAsia="pl-PL"/>
        </w:rPr>
        <w:t>co najmniej  ….. % szacunkowej ilości, o której mowa w § 1 umowy. W takim przypadku Wykonawcy nie będą przysługiwały żadne roszczenia odszkodowawcze.</w:t>
      </w:r>
    </w:p>
    <w:p w14:paraId="2F4587BD" w14:textId="77777777" w:rsidR="00C707D7" w:rsidRPr="00CF1081" w:rsidRDefault="00C707D7" w:rsidP="00C707D7">
      <w:pPr>
        <w:widowControl w:val="0"/>
        <w:numPr>
          <w:ilvl w:val="0"/>
          <w:numId w:val="4"/>
        </w:numPr>
        <w:autoSpaceDE w:val="0"/>
        <w:autoSpaceDN w:val="0"/>
        <w:adjustRightInd w:val="0"/>
        <w:spacing w:after="0"/>
        <w:ind w:right="142"/>
        <w:jc w:val="both"/>
        <w:rPr>
          <w:rFonts w:ascii="Times New Roman" w:eastAsia="Times New Roman" w:hAnsi="Times New Roman" w:cs="Times New Roman"/>
          <w:lang w:eastAsia="pl-PL"/>
        </w:rPr>
      </w:pPr>
      <w:r w:rsidRPr="00CF1081">
        <w:rPr>
          <w:rFonts w:ascii="Times New Roman" w:eastAsia="Times New Roman" w:hAnsi="Times New Roman" w:cs="Times New Roman"/>
          <w:lang w:eastAsia="pl-PL"/>
        </w:rPr>
        <w:t xml:space="preserve">Cena (brutto) wymieniona w </w:t>
      </w:r>
      <w:r w:rsidRPr="00CF1081">
        <w:rPr>
          <w:rFonts w:ascii="Times New Roman" w:eastAsia="Times New Roman" w:hAnsi="Times New Roman" w:cs="Times New Roman"/>
          <w:w w:val="105"/>
          <w:lang w:eastAsia="pl-PL"/>
        </w:rPr>
        <w:t xml:space="preserve">§ 3 </w:t>
      </w:r>
      <w:r>
        <w:rPr>
          <w:rFonts w:ascii="Times New Roman" w:eastAsia="Times New Roman" w:hAnsi="Times New Roman" w:cs="Times New Roman"/>
          <w:lang w:eastAsia="pl-PL"/>
        </w:rPr>
        <w:t>ust</w:t>
      </w:r>
      <w:r w:rsidRPr="00CF1081">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CF1081">
        <w:rPr>
          <w:rFonts w:ascii="Times New Roman" w:eastAsia="Times New Roman" w:hAnsi="Times New Roman" w:cs="Times New Roman"/>
          <w:lang w:eastAsia="pl-PL"/>
        </w:rPr>
        <w:t xml:space="preserve">1 za 1000 l przedmiotu umowy (a podana </w:t>
      </w:r>
      <w:r w:rsidRPr="00CF1081">
        <w:rPr>
          <w:rFonts w:ascii="Times New Roman" w:eastAsia="Times New Roman" w:hAnsi="Times New Roman" w:cs="Times New Roman"/>
          <w:lang w:eastAsia="pl-PL"/>
        </w:rPr>
        <w:br/>
        <w:t>w formularzu ofertowym przez Wykonawcę), będzie obowiązywać przy pierwszej dostawie do Zamawiającego.</w:t>
      </w:r>
    </w:p>
    <w:p w14:paraId="19753029" w14:textId="77777777" w:rsidR="00C707D7" w:rsidRPr="007B6487" w:rsidRDefault="00C707D7" w:rsidP="00C707D7">
      <w:pPr>
        <w:pStyle w:val="Akapitzlist"/>
        <w:numPr>
          <w:ilvl w:val="0"/>
          <w:numId w:val="4"/>
        </w:numPr>
        <w:tabs>
          <w:tab w:val="left" w:pos="426"/>
        </w:tabs>
        <w:autoSpaceDN w:val="0"/>
        <w:spacing w:after="44"/>
        <w:jc w:val="both"/>
        <w:rPr>
          <w:rFonts w:ascii="Times New Roman" w:hAnsi="Times New Roman" w:cs="Times New Roman"/>
        </w:rPr>
      </w:pPr>
      <w:r w:rsidRPr="007B6487">
        <w:rPr>
          <w:rFonts w:ascii="Times New Roman" w:hAnsi="Times New Roman" w:cs="Times New Roman"/>
        </w:rPr>
        <w:t xml:space="preserve">Po stronie Zamawiającego </w:t>
      </w:r>
      <w:r w:rsidRPr="007B6487">
        <w:rPr>
          <w:rFonts w:ascii="Times New Roman" w:hAnsi="Times New Roman" w:cs="Times New Roman"/>
          <w:i/>
        </w:rPr>
        <w:t>(zgodnie z ofertą)</w:t>
      </w:r>
      <w:r w:rsidRPr="007B6487">
        <w:rPr>
          <w:rFonts w:ascii="Times New Roman" w:hAnsi="Times New Roman" w:cs="Times New Roman"/>
        </w:rPr>
        <w:t xml:space="preserve"> nie powstał obowiązek podatkowy/powstał obowiązek podatkowy w zakresie podatku od towarów i usług od wartości ………..  </w:t>
      </w:r>
    </w:p>
    <w:p w14:paraId="3FC547D9" w14:textId="77777777" w:rsidR="00C707D7" w:rsidRPr="007B6487" w:rsidRDefault="00C707D7" w:rsidP="00C707D7">
      <w:pPr>
        <w:numPr>
          <w:ilvl w:val="0"/>
          <w:numId w:val="4"/>
        </w:numPr>
        <w:tabs>
          <w:tab w:val="left" w:pos="426"/>
        </w:tabs>
        <w:autoSpaceDN w:val="0"/>
        <w:spacing w:after="44"/>
        <w:ind w:left="360" w:hanging="360"/>
        <w:jc w:val="both"/>
        <w:rPr>
          <w:rFonts w:ascii="Times New Roman" w:hAnsi="Times New Roman" w:cs="Times New Roman"/>
        </w:rPr>
      </w:pPr>
      <w:r w:rsidRPr="007B6487">
        <w:rPr>
          <w:rFonts w:ascii="Times New Roman" w:hAnsi="Times New Roman" w:cs="Times New Roman"/>
        </w:rPr>
        <w:t xml:space="preserve">Zamawiający przewiduje zastosowanie prawa opcji, o którym mowa w art. 441 ustawy </w:t>
      </w:r>
      <w:proofErr w:type="spellStart"/>
      <w:r w:rsidRPr="007B6487">
        <w:rPr>
          <w:rFonts w:ascii="Times New Roman" w:hAnsi="Times New Roman" w:cs="Times New Roman"/>
        </w:rPr>
        <w:t>Pzp</w:t>
      </w:r>
      <w:proofErr w:type="spellEnd"/>
      <w:r w:rsidRPr="007B6487">
        <w:rPr>
          <w:rFonts w:ascii="Times New Roman" w:hAnsi="Times New Roman" w:cs="Times New Roman"/>
        </w:rPr>
        <w:t>, polegającego na możliwości udzielenia zamówienia w zakresie zlecania dodatkowej dostawy</w:t>
      </w:r>
      <w:r>
        <w:rPr>
          <w:rFonts w:ascii="Times New Roman" w:hAnsi="Times New Roman" w:cs="Times New Roman"/>
        </w:rPr>
        <w:t xml:space="preserve"> oleju opałowego do wysokości 2</w:t>
      </w:r>
      <w:r w:rsidRPr="007B6487">
        <w:rPr>
          <w:rFonts w:ascii="Times New Roman" w:hAnsi="Times New Roman" w:cs="Times New Roman"/>
        </w:rPr>
        <w:t xml:space="preserve">0% zamówienia podstawowego tj. </w:t>
      </w:r>
      <w:r w:rsidRPr="007B6487">
        <w:rPr>
          <w:rFonts w:ascii="Times New Roman" w:hAnsi="Times New Roman" w:cs="Times New Roman"/>
          <w:b/>
          <w:bCs/>
        </w:rPr>
        <w:t>do 20 000 litrów oleju opałowego</w:t>
      </w:r>
      <w:r w:rsidRPr="007B6487">
        <w:rPr>
          <w:rFonts w:ascii="Times New Roman" w:hAnsi="Times New Roman" w:cs="Times New Roman"/>
        </w:rPr>
        <w:t xml:space="preserve">. </w:t>
      </w:r>
    </w:p>
    <w:p w14:paraId="0E621718" w14:textId="77777777" w:rsidR="00C707D7" w:rsidRPr="007B6487" w:rsidRDefault="00C707D7" w:rsidP="00C707D7">
      <w:pPr>
        <w:pStyle w:val="Default"/>
        <w:numPr>
          <w:ilvl w:val="0"/>
          <w:numId w:val="4"/>
        </w:numPr>
        <w:spacing w:after="44"/>
        <w:jc w:val="both"/>
        <w:rPr>
          <w:rFonts w:ascii="Times New Roman" w:hAnsi="Times New Roman" w:cs="Times New Roman"/>
          <w:sz w:val="22"/>
          <w:szCs w:val="22"/>
        </w:rPr>
      </w:pPr>
      <w:r w:rsidRPr="007B6487">
        <w:rPr>
          <w:rFonts w:ascii="Times New Roman" w:hAnsi="Times New Roman" w:cs="Times New Roman"/>
          <w:sz w:val="22"/>
          <w:szCs w:val="22"/>
        </w:rPr>
        <w:t xml:space="preserve">Wykonawca zobowiązany jest dostarczyć przedmiot zamówienia w zakresie prawa Opcji </w:t>
      </w:r>
      <w:r>
        <w:rPr>
          <w:rFonts w:ascii="Times New Roman" w:hAnsi="Times New Roman" w:cs="Times New Roman"/>
          <w:sz w:val="22"/>
          <w:szCs w:val="22"/>
        </w:rPr>
        <w:br/>
      </w:r>
      <w:r w:rsidRPr="007B6487">
        <w:rPr>
          <w:rFonts w:ascii="Times New Roman" w:hAnsi="Times New Roman" w:cs="Times New Roman"/>
          <w:sz w:val="22"/>
          <w:szCs w:val="22"/>
        </w:rPr>
        <w:t xml:space="preserve">w terminie 2 dni kalendarzowych od dnia złożenia zamówienia opcjonalnego przez Zamawiającego, w formie e-maila. </w:t>
      </w:r>
    </w:p>
    <w:p w14:paraId="641C9D3A" w14:textId="77777777" w:rsidR="00C707D7" w:rsidRPr="007B6487" w:rsidRDefault="00C707D7" w:rsidP="00C707D7">
      <w:pPr>
        <w:pStyle w:val="Default"/>
        <w:numPr>
          <w:ilvl w:val="0"/>
          <w:numId w:val="4"/>
        </w:numPr>
        <w:spacing w:after="44"/>
        <w:jc w:val="both"/>
        <w:rPr>
          <w:rFonts w:ascii="Times New Roman" w:hAnsi="Times New Roman" w:cs="Times New Roman"/>
          <w:sz w:val="22"/>
          <w:szCs w:val="22"/>
        </w:rPr>
      </w:pPr>
      <w:r w:rsidRPr="007B6487">
        <w:rPr>
          <w:rFonts w:ascii="Times New Roman" w:hAnsi="Times New Roman" w:cs="Times New Roman"/>
          <w:sz w:val="22"/>
          <w:szCs w:val="22"/>
        </w:rPr>
        <w:t xml:space="preserve">Wykorzystanie prawa Opcji uzależnione jest od rzeczywistych potrzeb Zamawiającego. Realizowanie opcjonalnego zakresu zamówienia będzie wykonywane na podstawie oświadczenia woli Zamawiającego, a Wykonawca będzie zobligowany podjąć się jej realizacji w ramach przedmiotowej umowy. Zamówienie w ramach Opcji będzie realizowane na tych samych warunkach co zamówienie podstawowe. Wykonawcy będzie przysługiwało odrębne wynagrodzenie za dostawy w ramach prawa Opcji, które ustalane będzie zgodnie </w:t>
      </w:r>
      <w:r>
        <w:rPr>
          <w:rFonts w:ascii="Times New Roman" w:hAnsi="Times New Roman" w:cs="Times New Roman"/>
          <w:sz w:val="22"/>
          <w:szCs w:val="22"/>
        </w:rPr>
        <w:br/>
      </w:r>
      <w:r w:rsidRPr="007B6487">
        <w:rPr>
          <w:rFonts w:ascii="Times New Roman" w:hAnsi="Times New Roman" w:cs="Times New Roman"/>
          <w:sz w:val="22"/>
          <w:szCs w:val="22"/>
        </w:rPr>
        <w:t xml:space="preserve">z postanowieniami § 4 Umowy. </w:t>
      </w:r>
    </w:p>
    <w:p w14:paraId="38C8AC09" w14:textId="77777777" w:rsidR="00C707D7" w:rsidRPr="007B6487" w:rsidRDefault="00C707D7" w:rsidP="00C707D7">
      <w:pPr>
        <w:pStyle w:val="Default"/>
        <w:numPr>
          <w:ilvl w:val="0"/>
          <w:numId w:val="4"/>
        </w:numPr>
        <w:jc w:val="both"/>
        <w:rPr>
          <w:rFonts w:ascii="Times New Roman" w:hAnsi="Times New Roman" w:cs="Times New Roman"/>
          <w:sz w:val="22"/>
          <w:szCs w:val="22"/>
        </w:rPr>
      </w:pPr>
      <w:r w:rsidRPr="007B6487">
        <w:rPr>
          <w:rFonts w:ascii="Times New Roman" w:hAnsi="Times New Roman" w:cs="Times New Roman"/>
          <w:sz w:val="22"/>
          <w:szCs w:val="22"/>
        </w:rPr>
        <w:t xml:space="preserve">Zamawiający zastrzega, iż część zamówienia określona jako „prawo opcji” jest uprawnieniem, </w:t>
      </w:r>
      <w:r>
        <w:rPr>
          <w:rFonts w:ascii="Times New Roman" w:hAnsi="Times New Roman" w:cs="Times New Roman"/>
          <w:sz w:val="22"/>
          <w:szCs w:val="22"/>
        </w:rPr>
        <w:br/>
      </w:r>
      <w:r w:rsidRPr="007B6487">
        <w:rPr>
          <w:rFonts w:ascii="Times New Roman" w:hAnsi="Times New Roman" w:cs="Times New Roman"/>
          <w:sz w:val="22"/>
          <w:szCs w:val="22"/>
        </w:rPr>
        <w:t xml:space="preserve">a nie zobowiązaniem Zamawiającego. Realizacja opcji może, ale nie musi nastąpić, w zależności od zapotrzebowania Zamawiającego i na skutek jego dyspozycji w tym zakresie. Brak realizacji zamówienia z tytułu prawa Opcji nie będzie rodzić żadnych roszczeń ze strony Wykonawcy w stosunku do Zamawiającego. </w:t>
      </w:r>
    </w:p>
    <w:p w14:paraId="057CB9AD" w14:textId="77777777" w:rsidR="00C707D7" w:rsidRPr="007B6487" w:rsidRDefault="00C707D7" w:rsidP="00C707D7">
      <w:pPr>
        <w:widowControl w:val="0"/>
        <w:autoSpaceDE w:val="0"/>
        <w:autoSpaceDN w:val="0"/>
        <w:adjustRightInd w:val="0"/>
        <w:spacing w:after="0"/>
        <w:ind w:left="397" w:right="10"/>
        <w:jc w:val="both"/>
        <w:rPr>
          <w:rFonts w:ascii="Times New Roman" w:eastAsia="Times New Roman" w:hAnsi="Times New Roman" w:cs="Times New Roman"/>
          <w:lang w:eastAsia="pl-PL"/>
        </w:rPr>
      </w:pPr>
    </w:p>
    <w:p w14:paraId="1CEBE49C" w14:textId="77777777" w:rsidR="00C707D7" w:rsidRPr="0030119B" w:rsidRDefault="00C707D7" w:rsidP="00C707D7">
      <w:pPr>
        <w:widowControl w:val="0"/>
        <w:autoSpaceDE w:val="0"/>
        <w:autoSpaceDN w:val="0"/>
        <w:adjustRightInd w:val="0"/>
        <w:spacing w:after="0"/>
        <w:ind w:right="10"/>
        <w:jc w:val="center"/>
        <w:rPr>
          <w:rFonts w:ascii="Times New Roman" w:eastAsia="Times New Roman" w:hAnsi="Times New Roman" w:cs="Times New Roman"/>
          <w:b/>
          <w:bCs/>
          <w:lang w:eastAsia="pl-PL"/>
        </w:rPr>
      </w:pPr>
      <w:r w:rsidRPr="0030119B">
        <w:rPr>
          <w:rFonts w:ascii="Times New Roman" w:eastAsia="Times New Roman" w:hAnsi="Times New Roman" w:cs="Times New Roman"/>
          <w:b/>
          <w:bCs/>
          <w:lang w:eastAsia="pl-PL"/>
        </w:rPr>
        <w:lastRenderedPageBreak/>
        <w:t>§ 4</w:t>
      </w:r>
    </w:p>
    <w:p w14:paraId="20AE0872" w14:textId="77777777" w:rsidR="00C707D7" w:rsidRPr="0030119B" w:rsidRDefault="00C707D7" w:rsidP="00C707D7">
      <w:pPr>
        <w:widowControl w:val="0"/>
        <w:autoSpaceDE w:val="0"/>
        <w:autoSpaceDN w:val="0"/>
        <w:adjustRightInd w:val="0"/>
        <w:spacing w:after="0"/>
        <w:ind w:right="10"/>
        <w:jc w:val="center"/>
        <w:rPr>
          <w:rFonts w:ascii="Times New Roman" w:eastAsia="Times New Roman" w:hAnsi="Times New Roman" w:cs="Times New Roman"/>
          <w:lang w:eastAsia="pl-PL"/>
        </w:rPr>
      </w:pPr>
    </w:p>
    <w:p w14:paraId="4F86B3BD" w14:textId="77777777" w:rsidR="00C707D7" w:rsidRPr="0030119B" w:rsidRDefault="00C707D7" w:rsidP="00C707D7">
      <w:pPr>
        <w:pStyle w:val="Akapitzlist"/>
        <w:widowControl w:val="0"/>
        <w:numPr>
          <w:ilvl w:val="1"/>
          <w:numId w:val="7"/>
        </w:numPr>
        <w:tabs>
          <w:tab w:val="clear" w:pos="1440"/>
        </w:tabs>
        <w:autoSpaceDE w:val="0"/>
        <w:autoSpaceDN w:val="0"/>
        <w:spacing w:after="0"/>
        <w:ind w:left="425" w:hanging="357"/>
        <w:jc w:val="both"/>
        <w:rPr>
          <w:rFonts w:ascii="Times New Roman" w:eastAsia="Times New Roman" w:hAnsi="Times New Roman" w:cs="Times New Roman"/>
          <w:bCs/>
          <w:w w:val="105"/>
          <w:lang w:eastAsia="pl-PL"/>
        </w:rPr>
      </w:pPr>
      <w:r w:rsidRPr="0030119B">
        <w:rPr>
          <w:rFonts w:ascii="Times New Roman" w:eastAsia="Times New Roman" w:hAnsi="Times New Roman" w:cs="Times New Roman"/>
          <w:lang w:eastAsia="pl-PL"/>
        </w:rPr>
        <w:t>Strony ustalają, że płatność dokonywana będzie każdorazowo, po zrealizowaniu złożonego zamówienia, o którym mowa w § 2 ust.1</w:t>
      </w:r>
      <w:r>
        <w:rPr>
          <w:rFonts w:ascii="Times New Roman" w:eastAsia="Times New Roman" w:hAnsi="Times New Roman" w:cs="Times New Roman"/>
          <w:lang w:eastAsia="pl-PL"/>
        </w:rPr>
        <w:t xml:space="preserve"> – 6</w:t>
      </w:r>
      <w:r w:rsidRPr="0030119B">
        <w:rPr>
          <w:rFonts w:ascii="Times New Roman" w:eastAsia="Times New Roman" w:hAnsi="Times New Roman" w:cs="Times New Roman"/>
          <w:lang w:eastAsia="pl-PL"/>
        </w:rPr>
        <w:t xml:space="preserve"> umowy, na podstawie faktury wystawionej przez Wykonawcę na: Zakład Poprawczy i Schronisko dla Nieletnich w Świdnicy </w:t>
      </w:r>
      <w:r>
        <w:rPr>
          <w:rFonts w:ascii="Times New Roman" w:eastAsia="Times New Roman" w:hAnsi="Times New Roman" w:cs="Times New Roman"/>
          <w:lang w:eastAsia="pl-PL"/>
        </w:rPr>
        <w:br/>
      </w:r>
      <w:r w:rsidRPr="0030119B">
        <w:rPr>
          <w:rFonts w:ascii="Times New Roman" w:eastAsia="Times New Roman" w:hAnsi="Times New Roman" w:cs="Times New Roman"/>
          <w:bCs/>
          <w:w w:val="105"/>
          <w:lang w:eastAsia="pl-PL"/>
        </w:rPr>
        <w:t>ul. Sprzymierzeńców 1-2, 58-100 Świdnica, NIP 8842110443, Regon 000325386.</w:t>
      </w:r>
    </w:p>
    <w:p w14:paraId="7DAA2795" w14:textId="77777777" w:rsidR="00C707D7" w:rsidRPr="0030119B" w:rsidRDefault="00C707D7" w:rsidP="00C707D7">
      <w:pPr>
        <w:pStyle w:val="Akapitzlist"/>
        <w:widowControl w:val="0"/>
        <w:numPr>
          <w:ilvl w:val="1"/>
          <w:numId w:val="7"/>
        </w:numPr>
        <w:tabs>
          <w:tab w:val="clear" w:pos="1440"/>
        </w:tabs>
        <w:autoSpaceDE w:val="0"/>
        <w:autoSpaceDN w:val="0"/>
        <w:spacing w:after="0"/>
        <w:ind w:left="425" w:hanging="357"/>
        <w:jc w:val="both"/>
        <w:rPr>
          <w:rFonts w:ascii="Times New Roman" w:eastAsia="Times New Roman" w:hAnsi="Times New Roman" w:cs="Times New Roman"/>
          <w:bCs/>
          <w:w w:val="105"/>
          <w:lang w:eastAsia="pl-PL"/>
        </w:rPr>
      </w:pPr>
      <w:r w:rsidRPr="0030119B">
        <w:rPr>
          <w:rFonts w:ascii="Times New Roman" w:eastAsia="Times New Roman" w:hAnsi="Times New Roman" w:cs="Times New Roman"/>
          <w:lang w:eastAsia="pl-PL"/>
        </w:rPr>
        <w:t>Faktury za dostawę przedmiotu zamówienia będą wystawiane na podstawie litrów rzeczywistych przyjętych w temperaturze odbioru.</w:t>
      </w:r>
    </w:p>
    <w:p w14:paraId="03BD7BBD" w14:textId="77777777" w:rsidR="00C707D7" w:rsidRPr="0030119B" w:rsidRDefault="00C707D7" w:rsidP="00C707D7">
      <w:pPr>
        <w:pStyle w:val="Akapitzlist"/>
        <w:widowControl w:val="0"/>
        <w:numPr>
          <w:ilvl w:val="1"/>
          <w:numId w:val="7"/>
        </w:numPr>
        <w:tabs>
          <w:tab w:val="clear" w:pos="1440"/>
        </w:tabs>
        <w:autoSpaceDE w:val="0"/>
        <w:autoSpaceDN w:val="0"/>
        <w:spacing w:after="0"/>
        <w:ind w:left="425" w:hanging="357"/>
        <w:jc w:val="both"/>
        <w:rPr>
          <w:rFonts w:ascii="Times New Roman" w:eastAsia="Times New Roman" w:hAnsi="Times New Roman" w:cs="Times New Roman"/>
          <w:bCs/>
          <w:w w:val="105"/>
          <w:lang w:eastAsia="pl-PL"/>
        </w:rPr>
      </w:pPr>
      <w:r w:rsidRPr="0030119B">
        <w:rPr>
          <w:rFonts w:ascii="Times New Roman" w:eastAsia="Times New Roman" w:hAnsi="Times New Roman" w:cs="Times New Roman"/>
          <w:lang w:eastAsia="pl-PL"/>
        </w:rPr>
        <w:t xml:space="preserve">Należność za dostarczany przedmiot umowy płatna będzie przelewem na konto Wykonawcy </w:t>
      </w:r>
      <w:r>
        <w:rPr>
          <w:rFonts w:ascii="Times New Roman" w:eastAsia="Times New Roman" w:hAnsi="Times New Roman" w:cs="Times New Roman"/>
          <w:lang w:eastAsia="pl-PL"/>
        </w:rPr>
        <w:br/>
      </w:r>
      <w:r w:rsidRPr="0030119B">
        <w:rPr>
          <w:rFonts w:ascii="Times New Roman" w:eastAsia="Times New Roman" w:hAnsi="Times New Roman" w:cs="Times New Roman"/>
          <w:lang w:eastAsia="pl-PL"/>
        </w:rPr>
        <w:t>w terminie do</w:t>
      </w:r>
      <w:r w:rsidRPr="0030119B">
        <w:rPr>
          <w:rFonts w:ascii="Times New Roman" w:eastAsia="Times New Roman" w:hAnsi="Times New Roman" w:cs="Times New Roman"/>
          <w:b/>
          <w:lang w:eastAsia="pl-PL"/>
        </w:rPr>
        <w:t xml:space="preserve"> 21</w:t>
      </w:r>
      <w:r w:rsidRPr="0030119B">
        <w:rPr>
          <w:rFonts w:ascii="Times New Roman" w:eastAsia="Times New Roman" w:hAnsi="Times New Roman" w:cs="Times New Roman"/>
          <w:lang w:eastAsia="pl-PL"/>
        </w:rPr>
        <w:t xml:space="preserve"> dni od daty </w:t>
      </w:r>
      <w:r>
        <w:rPr>
          <w:rFonts w:ascii="Times New Roman" w:eastAsia="Times New Roman" w:hAnsi="Times New Roman" w:cs="Times New Roman"/>
          <w:lang w:eastAsia="pl-PL"/>
        </w:rPr>
        <w:t>otrzymania prawidłowo wystawionej</w:t>
      </w:r>
      <w:r w:rsidRPr="0030119B">
        <w:rPr>
          <w:rFonts w:ascii="Times New Roman" w:eastAsia="Times New Roman" w:hAnsi="Times New Roman" w:cs="Times New Roman"/>
          <w:lang w:eastAsia="pl-PL"/>
        </w:rPr>
        <w:t xml:space="preserve"> faktury VAT</w:t>
      </w:r>
      <w:r>
        <w:rPr>
          <w:rFonts w:ascii="Times New Roman" w:eastAsia="Times New Roman" w:hAnsi="Times New Roman" w:cs="Times New Roman"/>
          <w:lang w:eastAsia="pl-PL"/>
        </w:rPr>
        <w:t xml:space="preserve"> wraz </w:t>
      </w:r>
      <w:r>
        <w:rPr>
          <w:rFonts w:ascii="Times New Roman" w:eastAsia="Times New Roman" w:hAnsi="Times New Roman" w:cs="Times New Roman"/>
          <w:lang w:eastAsia="pl-PL"/>
        </w:rPr>
        <w:br/>
        <w:t>z wszystkimi wymaganymi załącznikami</w:t>
      </w:r>
      <w:r w:rsidRPr="0030119B">
        <w:rPr>
          <w:rFonts w:ascii="Times New Roman" w:eastAsia="Times New Roman" w:hAnsi="Times New Roman" w:cs="Times New Roman"/>
          <w:lang w:eastAsia="pl-PL"/>
        </w:rPr>
        <w:t>.  Przekroczenie tego terminu spowoduje obciążenie Zamawiającego odsetkami w wysokości określonej ustawowo.</w:t>
      </w:r>
    </w:p>
    <w:p w14:paraId="1740B7D6" w14:textId="77777777" w:rsidR="00C707D7" w:rsidRPr="0030119B" w:rsidRDefault="00C707D7" w:rsidP="00C707D7">
      <w:pPr>
        <w:pStyle w:val="Akapitzlist"/>
        <w:widowControl w:val="0"/>
        <w:numPr>
          <w:ilvl w:val="1"/>
          <w:numId w:val="7"/>
        </w:numPr>
        <w:tabs>
          <w:tab w:val="clear" w:pos="1440"/>
        </w:tabs>
        <w:autoSpaceDE w:val="0"/>
        <w:autoSpaceDN w:val="0"/>
        <w:spacing w:after="0"/>
        <w:ind w:left="425" w:hanging="357"/>
        <w:jc w:val="both"/>
        <w:rPr>
          <w:rFonts w:ascii="Times New Roman" w:eastAsia="Times New Roman" w:hAnsi="Times New Roman" w:cs="Times New Roman"/>
          <w:bCs/>
          <w:w w:val="105"/>
          <w:lang w:eastAsia="pl-PL"/>
        </w:rPr>
      </w:pPr>
      <w:r w:rsidRPr="0030119B">
        <w:rPr>
          <w:rFonts w:ascii="Times New Roman" w:eastAsia="Times New Roman" w:hAnsi="Times New Roman" w:cs="Times New Roman"/>
          <w:lang w:eastAsia="pl-PL"/>
        </w:rPr>
        <w:t>Niezałączenie świadectwa jakości do faktury za olej opałowy dostarczony Zamawiającemu może stanowić podstawę do odmowy jej opłacenia.</w:t>
      </w:r>
    </w:p>
    <w:p w14:paraId="28D94CBC" w14:textId="3F2C8A5D" w:rsidR="00C707D7" w:rsidRPr="00FD6258" w:rsidRDefault="00C707D7" w:rsidP="00C707D7">
      <w:pPr>
        <w:pStyle w:val="Akapitzlist"/>
        <w:widowControl w:val="0"/>
        <w:numPr>
          <w:ilvl w:val="1"/>
          <w:numId w:val="7"/>
        </w:numPr>
        <w:tabs>
          <w:tab w:val="clear" w:pos="1440"/>
        </w:tabs>
        <w:autoSpaceDE w:val="0"/>
        <w:autoSpaceDN w:val="0"/>
        <w:spacing w:after="0"/>
        <w:ind w:left="425" w:hanging="357"/>
        <w:jc w:val="both"/>
        <w:rPr>
          <w:rFonts w:ascii="Times New Roman" w:eastAsia="Times New Roman" w:hAnsi="Times New Roman" w:cs="Times New Roman"/>
          <w:b/>
          <w:bCs/>
          <w:w w:val="105"/>
          <w:lang w:eastAsia="pl-PL"/>
        </w:rPr>
      </w:pPr>
      <w:r w:rsidRPr="0030119B">
        <w:rPr>
          <w:rFonts w:ascii="Times New Roman" w:eastAsia="Times New Roman" w:hAnsi="Times New Roman" w:cs="Times New Roman"/>
          <w:lang w:eastAsia="pl-PL"/>
        </w:rPr>
        <w:t xml:space="preserve">Płatność dokonywana będzie przelewem na rachunek bankowy Wykonawcy </w:t>
      </w:r>
      <w:r w:rsidR="00781283">
        <w:rPr>
          <w:rFonts w:ascii="Times New Roman" w:eastAsia="Times New Roman" w:hAnsi="Times New Roman" w:cs="Times New Roman"/>
          <w:lang w:eastAsia="pl-PL"/>
        </w:rPr>
        <w:t>…………………………………………………………………………………………</w:t>
      </w:r>
    </w:p>
    <w:p w14:paraId="3361806B" w14:textId="26AE462A" w:rsidR="00C707D7" w:rsidRPr="00521DA3" w:rsidRDefault="00C707D7" w:rsidP="00C707D7">
      <w:pPr>
        <w:pStyle w:val="Akapitzlist"/>
        <w:widowControl w:val="0"/>
        <w:numPr>
          <w:ilvl w:val="1"/>
          <w:numId w:val="7"/>
        </w:numPr>
        <w:tabs>
          <w:tab w:val="clear" w:pos="1440"/>
        </w:tabs>
        <w:autoSpaceDE w:val="0"/>
        <w:autoSpaceDN w:val="0"/>
        <w:spacing w:after="0"/>
        <w:ind w:left="425" w:hanging="357"/>
        <w:jc w:val="both"/>
        <w:rPr>
          <w:rFonts w:ascii="Times New Roman" w:eastAsia="Times New Roman" w:hAnsi="Times New Roman" w:cs="Times New Roman"/>
          <w:bCs/>
          <w:w w:val="105"/>
          <w:lang w:eastAsia="pl-PL"/>
        </w:rPr>
      </w:pPr>
      <w:r w:rsidRPr="0030119B">
        <w:rPr>
          <w:rFonts w:ascii="Times New Roman" w:eastAsia="Arial Unicode MS" w:hAnsi="Times New Roman" w:cs="Times New Roman"/>
          <w:color w:val="000000"/>
          <w:lang w:eastAsia="pl-PL"/>
        </w:rPr>
        <w:t xml:space="preserve">Wykonawca dokonujący sprzedaży towarów czy usług wymienionych w załączniku nr 15 </w:t>
      </w:r>
      <w:r>
        <w:rPr>
          <w:rFonts w:ascii="Times New Roman" w:eastAsia="Arial Unicode MS" w:hAnsi="Times New Roman" w:cs="Times New Roman"/>
          <w:color w:val="000000"/>
          <w:lang w:eastAsia="pl-PL"/>
        </w:rPr>
        <w:br/>
      </w:r>
      <w:r w:rsidRPr="0030119B">
        <w:rPr>
          <w:rFonts w:ascii="Times New Roman" w:eastAsia="Arial Unicode MS" w:hAnsi="Times New Roman" w:cs="Times New Roman"/>
          <w:color w:val="000000"/>
          <w:lang w:eastAsia="pl-PL"/>
        </w:rPr>
        <w:t xml:space="preserve">do ustawy z dnia 11 marca 2004 r. o podatku od towarów i </w:t>
      </w:r>
      <w:r w:rsidRPr="00521DA3">
        <w:rPr>
          <w:rFonts w:ascii="Times New Roman" w:eastAsia="Arial Unicode MS" w:hAnsi="Times New Roman" w:cs="Times New Roman"/>
          <w:color w:val="000000"/>
          <w:lang w:eastAsia="pl-PL"/>
        </w:rPr>
        <w:t xml:space="preserve">usług (Dz. U. </w:t>
      </w:r>
      <w:r w:rsidR="00747315">
        <w:rPr>
          <w:rFonts w:ascii="Times New Roman" w:eastAsia="Arial Unicode MS" w:hAnsi="Times New Roman" w:cs="Times New Roman"/>
          <w:color w:val="000000"/>
          <w:lang w:eastAsia="pl-PL"/>
        </w:rPr>
        <w:t xml:space="preserve">T.J. </w:t>
      </w:r>
      <w:r w:rsidRPr="00521DA3">
        <w:rPr>
          <w:rFonts w:ascii="Times New Roman" w:eastAsia="Arial Unicode MS" w:hAnsi="Times New Roman" w:cs="Times New Roman"/>
          <w:color w:val="000000"/>
          <w:lang w:eastAsia="pl-PL"/>
        </w:rPr>
        <w:t>z 202</w:t>
      </w:r>
      <w:r w:rsidR="00747315">
        <w:rPr>
          <w:rFonts w:ascii="Times New Roman" w:eastAsia="Arial Unicode MS" w:hAnsi="Times New Roman" w:cs="Times New Roman"/>
          <w:color w:val="000000"/>
          <w:lang w:eastAsia="pl-PL"/>
        </w:rPr>
        <w:t>4</w:t>
      </w:r>
      <w:r w:rsidRPr="00521DA3">
        <w:rPr>
          <w:rFonts w:ascii="Times New Roman" w:eastAsia="Arial Unicode MS" w:hAnsi="Times New Roman" w:cs="Times New Roman"/>
          <w:color w:val="000000"/>
          <w:lang w:eastAsia="pl-PL"/>
        </w:rPr>
        <w:t xml:space="preserve"> r. poz. </w:t>
      </w:r>
      <w:r w:rsidR="00747315">
        <w:rPr>
          <w:rFonts w:ascii="Times New Roman" w:eastAsia="Arial Unicode MS" w:hAnsi="Times New Roman" w:cs="Times New Roman"/>
          <w:color w:val="000000"/>
          <w:lang w:eastAsia="pl-PL"/>
        </w:rPr>
        <w:t>361</w:t>
      </w:r>
      <w:r w:rsidRPr="00521DA3">
        <w:rPr>
          <w:rFonts w:ascii="Times New Roman" w:eastAsia="Arial Unicode MS" w:hAnsi="Times New Roman" w:cs="Times New Roman"/>
          <w:color w:val="000000"/>
          <w:lang w:eastAsia="pl-PL"/>
        </w:rPr>
        <w:t xml:space="preserve">, </w:t>
      </w:r>
      <w:r w:rsidRPr="00521DA3">
        <w:rPr>
          <w:rFonts w:ascii="Times New Roman" w:eastAsia="Arial Unicode MS" w:hAnsi="Times New Roman" w:cs="Times New Roman"/>
          <w:color w:val="000000"/>
          <w:lang w:eastAsia="pl-PL"/>
        </w:rPr>
        <w:br/>
        <w:t xml:space="preserve">z </w:t>
      </w:r>
      <w:proofErr w:type="spellStart"/>
      <w:r w:rsidRPr="00521DA3">
        <w:rPr>
          <w:rFonts w:ascii="Times New Roman" w:eastAsia="Arial Unicode MS" w:hAnsi="Times New Roman" w:cs="Times New Roman"/>
          <w:color w:val="000000"/>
          <w:lang w:eastAsia="pl-PL"/>
        </w:rPr>
        <w:t>późn</w:t>
      </w:r>
      <w:proofErr w:type="spellEnd"/>
      <w:r w:rsidRPr="00521DA3">
        <w:rPr>
          <w:rFonts w:ascii="Times New Roman" w:eastAsia="Arial Unicode MS" w:hAnsi="Times New Roman" w:cs="Times New Roman"/>
          <w:color w:val="000000"/>
          <w:lang w:eastAsia="pl-PL"/>
        </w:rPr>
        <w:t xml:space="preserve">. zm.), spełniający pozostałe warunki do zastosowania mechanizmu podzielonej płatności będzie miał obowiązek na fakturze dokumentującej daną czynność wpisać adnotację "mechanizm podzielonej płatności" oraz wskazać symbol PKWiU przy pozycji dotyczącej towaru lub usługi </w:t>
      </w:r>
      <w:r w:rsidRPr="00521DA3">
        <w:rPr>
          <w:rFonts w:ascii="Times New Roman" w:eastAsia="Arial Unicode MS" w:hAnsi="Times New Roman" w:cs="Times New Roman"/>
          <w:color w:val="000000"/>
          <w:lang w:eastAsia="pl-PL"/>
        </w:rPr>
        <w:br/>
        <w:t xml:space="preserve">z załącznika nr 15. Wykonawca będzie miał możliwość jej poprawienia poprzez wystawianie faktury korygującej. W przypadku otrzymania faktury bez tego oznaczenia Zamawiający będzie mógł błąd ten naprawić wystawiając notę korygującą. </w:t>
      </w:r>
    </w:p>
    <w:p w14:paraId="3E886495" w14:textId="02FD7597" w:rsidR="00C707D7" w:rsidRPr="00521DA3" w:rsidRDefault="00C707D7" w:rsidP="00C707D7">
      <w:pPr>
        <w:pStyle w:val="Akapitzlist"/>
        <w:widowControl w:val="0"/>
        <w:numPr>
          <w:ilvl w:val="1"/>
          <w:numId w:val="7"/>
        </w:numPr>
        <w:tabs>
          <w:tab w:val="clear" w:pos="1440"/>
        </w:tabs>
        <w:autoSpaceDE w:val="0"/>
        <w:autoSpaceDN w:val="0"/>
        <w:spacing w:after="0"/>
        <w:ind w:left="425" w:hanging="357"/>
        <w:jc w:val="both"/>
        <w:rPr>
          <w:rFonts w:ascii="Times New Roman" w:eastAsia="Times New Roman" w:hAnsi="Times New Roman" w:cs="Times New Roman"/>
          <w:bCs/>
          <w:w w:val="105"/>
          <w:lang w:eastAsia="pl-PL"/>
        </w:rPr>
      </w:pPr>
      <w:r w:rsidRPr="00521DA3">
        <w:rPr>
          <w:rFonts w:ascii="Times New Roman" w:eastAsia="Arial Unicode MS" w:hAnsi="Times New Roman" w:cs="Times New Roman"/>
          <w:color w:val="000000"/>
          <w:lang w:eastAsia="pl-PL"/>
        </w:rPr>
        <w:t>Wykonawca oświadcza, że numer rachunku rozliczeniowego wskazany w ust. 6, jest rachunkiem dla którego zgodnie z </w:t>
      </w:r>
      <w:r w:rsidR="00747315">
        <w:rPr>
          <w:rFonts w:ascii="Times New Roman" w:eastAsia="Arial Unicode MS" w:hAnsi="Times New Roman" w:cs="Times New Roman"/>
          <w:color w:val="000000"/>
          <w:lang w:eastAsia="pl-PL"/>
        </w:rPr>
        <w:t xml:space="preserve"> </w:t>
      </w:r>
      <w:r w:rsidRPr="00521DA3">
        <w:rPr>
          <w:rFonts w:ascii="Times New Roman" w:eastAsia="Arial Unicode MS" w:hAnsi="Times New Roman" w:cs="Times New Roman"/>
          <w:color w:val="000000"/>
          <w:lang w:eastAsia="pl-PL"/>
        </w:rPr>
        <w:t xml:space="preserve">Rozdziałem 3a ustawy z dnia 29 sierpnia 1997r. </w:t>
      </w:r>
      <w:r w:rsidRPr="00521DA3">
        <w:rPr>
          <w:rFonts w:ascii="Times New Roman" w:eastAsia="Arial Unicode MS" w:hAnsi="Times New Roman" w:cs="Times New Roman"/>
          <w:color w:val="000000"/>
          <w:lang w:eastAsia="pl-PL"/>
        </w:rPr>
        <w:br/>
        <w:t>- Prawo bankowe (</w:t>
      </w:r>
      <w:proofErr w:type="spellStart"/>
      <w:r w:rsidRPr="00521DA3">
        <w:rPr>
          <w:rFonts w:ascii="Times New Roman" w:eastAsia="Arial Unicode MS" w:hAnsi="Times New Roman" w:cs="Times New Roman"/>
          <w:color w:val="000000"/>
          <w:lang w:eastAsia="pl-PL"/>
        </w:rPr>
        <w:t>t.j</w:t>
      </w:r>
      <w:proofErr w:type="spellEnd"/>
      <w:r w:rsidRPr="00521DA3">
        <w:rPr>
          <w:rFonts w:ascii="Times New Roman" w:eastAsia="Arial Unicode MS" w:hAnsi="Times New Roman" w:cs="Times New Roman"/>
          <w:color w:val="000000"/>
          <w:lang w:eastAsia="pl-PL"/>
        </w:rPr>
        <w:t>. Dz. U. z 202</w:t>
      </w:r>
      <w:r w:rsidR="00747315">
        <w:rPr>
          <w:rFonts w:ascii="Times New Roman" w:eastAsia="Arial Unicode MS" w:hAnsi="Times New Roman" w:cs="Times New Roman"/>
          <w:color w:val="000000"/>
          <w:lang w:eastAsia="pl-PL"/>
        </w:rPr>
        <w:t>3</w:t>
      </w:r>
      <w:r w:rsidRPr="00521DA3">
        <w:rPr>
          <w:rFonts w:ascii="Times New Roman" w:eastAsia="Arial Unicode MS" w:hAnsi="Times New Roman" w:cs="Times New Roman"/>
          <w:color w:val="000000"/>
          <w:lang w:eastAsia="pl-PL"/>
        </w:rPr>
        <w:t xml:space="preserve"> r. poz.</w:t>
      </w:r>
      <w:r w:rsidR="00747315">
        <w:rPr>
          <w:rFonts w:ascii="Times New Roman" w:eastAsia="Arial Unicode MS" w:hAnsi="Times New Roman" w:cs="Times New Roman"/>
          <w:color w:val="000000"/>
          <w:lang w:eastAsia="pl-PL"/>
        </w:rPr>
        <w:t xml:space="preserve"> 2488</w:t>
      </w:r>
      <w:r w:rsidRPr="00521DA3">
        <w:rPr>
          <w:rFonts w:ascii="Times New Roman" w:eastAsia="Arial Unicode MS" w:hAnsi="Times New Roman" w:cs="Times New Roman"/>
          <w:color w:val="000000"/>
          <w:lang w:eastAsia="pl-PL"/>
        </w:rPr>
        <w:t xml:space="preserve">, z </w:t>
      </w:r>
      <w:proofErr w:type="spellStart"/>
      <w:r w:rsidRPr="00521DA3">
        <w:rPr>
          <w:rFonts w:ascii="Times New Roman" w:eastAsia="Arial Unicode MS" w:hAnsi="Times New Roman" w:cs="Times New Roman"/>
          <w:color w:val="000000"/>
          <w:lang w:eastAsia="pl-PL"/>
        </w:rPr>
        <w:t>późn</w:t>
      </w:r>
      <w:proofErr w:type="spellEnd"/>
      <w:r w:rsidRPr="00521DA3">
        <w:rPr>
          <w:rFonts w:ascii="Times New Roman" w:eastAsia="Arial Unicode MS" w:hAnsi="Times New Roman" w:cs="Times New Roman"/>
          <w:color w:val="000000"/>
          <w:lang w:eastAsia="pl-PL"/>
        </w:rPr>
        <w:t>. zm.) prowadzony jest rachunek VAT.</w:t>
      </w:r>
    </w:p>
    <w:p w14:paraId="11878E8F" w14:textId="77777777" w:rsidR="00C707D7" w:rsidRPr="0030119B" w:rsidRDefault="00C707D7" w:rsidP="00C707D7">
      <w:pPr>
        <w:pStyle w:val="Akapitzlist"/>
        <w:widowControl w:val="0"/>
        <w:numPr>
          <w:ilvl w:val="1"/>
          <w:numId w:val="7"/>
        </w:numPr>
        <w:tabs>
          <w:tab w:val="clear" w:pos="1440"/>
        </w:tabs>
        <w:autoSpaceDE w:val="0"/>
        <w:autoSpaceDN w:val="0"/>
        <w:spacing w:after="0"/>
        <w:ind w:left="425" w:hanging="357"/>
        <w:jc w:val="both"/>
        <w:rPr>
          <w:rFonts w:ascii="Times New Roman" w:eastAsia="Times New Roman" w:hAnsi="Times New Roman" w:cs="Times New Roman"/>
          <w:bCs/>
          <w:w w:val="105"/>
          <w:lang w:eastAsia="pl-PL"/>
        </w:rPr>
      </w:pPr>
      <w:r w:rsidRPr="00521DA3">
        <w:rPr>
          <w:rFonts w:ascii="Times New Roman" w:eastAsia="Arial Unicode MS" w:hAnsi="Times New Roman" w:cs="Times New Roman"/>
          <w:color w:val="000000"/>
          <w:lang w:eastAsia="pl-PL"/>
        </w:rPr>
        <w:t>Zamawiający oświadcza, że będzie realizować płatności za faktury z zastosowaniem</w:t>
      </w:r>
      <w:r w:rsidRPr="0030119B">
        <w:rPr>
          <w:rFonts w:ascii="Times New Roman" w:eastAsia="Arial Unicode MS" w:hAnsi="Times New Roman" w:cs="Times New Roman"/>
          <w:color w:val="000000"/>
          <w:lang w:eastAsia="pl-PL"/>
        </w:rPr>
        <w:t xml:space="preserve"> mechanizmu podzielonej płatności tzw. </w:t>
      </w:r>
      <w:proofErr w:type="spellStart"/>
      <w:r w:rsidRPr="0030119B">
        <w:rPr>
          <w:rFonts w:ascii="Times New Roman" w:eastAsia="Arial Unicode MS" w:hAnsi="Times New Roman" w:cs="Times New Roman"/>
          <w:color w:val="000000"/>
          <w:lang w:eastAsia="pl-PL"/>
        </w:rPr>
        <w:t>split</w:t>
      </w:r>
      <w:proofErr w:type="spellEnd"/>
      <w:r w:rsidRPr="0030119B">
        <w:rPr>
          <w:rFonts w:ascii="Times New Roman" w:eastAsia="Arial Unicode MS" w:hAnsi="Times New Roman" w:cs="Times New Roman"/>
          <w:color w:val="000000"/>
          <w:lang w:eastAsia="pl-PL"/>
        </w:rPr>
        <w:t xml:space="preserve"> </w:t>
      </w:r>
      <w:proofErr w:type="spellStart"/>
      <w:r w:rsidRPr="0030119B">
        <w:rPr>
          <w:rFonts w:ascii="Times New Roman" w:eastAsia="Arial Unicode MS" w:hAnsi="Times New Roman" w:cs="Times New Roman"/>
          <w:color w:val="000000"/>
          <w:lang w:eastAsia="pl-PL"/>
        </w:rPr>
        <w:t>payment</w:t>
      </w:r>
      <w:proofErr w:type="spellEnd"/>
      <w:r w:rsidRPr="0030119B">
        <w:rPr>
          <w:rFonts w:ascii="Times New Roman" w:eastAsia="Arial Unicode MS" w:hAnsi="Times New Roman" w:cs="Times New Roman"/>
          <w:color w:val="000000"/>
          <w:lang w:eastAsia="pl-PL"/>
        </w:rPr>
        <w:t>. Zapłatę w tym systemie uznaje się za dokonanie płatności w terminie ustalonym w umowie.</w:t>
      </w:r>
    </w:p>
    <w:p w14:paraId="1874C30B" w14:textId="77777777" w:rsidR="00C707D7" w:rsidRPr="0092058A" w:rsidRDefault="00C707D7" w:rsidP="00C707D7">
      <w:pPr>
        <w:numPr>
          <w:ilvl w:val="1"/>
          <w:numId w:val="7"/>
        </w:numPr>
        <w:tabs>
          <w:tab w:val="left" w:pos="360"/>
        </w:tabs>
        <w:overflowPunct w:val="0"/>
        <w:autoSpaceDE w:val="0"/>
        <w:autoSpaceDN w:val="0"/>
        <w:adjustRightInd w:val="0"/>
        <w:spacing w:after="0"/>
        <w:ind w:left="357" w:hanging="357"/>
        <w:jc w:val="both"/>
        <w:rPr>
          <w:rFonts w:ascii="Times New Roman" w:eastAsia="Times New Roman" w:hAnsi="Times New Roman" w:cs="Times New Roman"/>
          <w:lang w:eastAsia="pl-PL"/>
        </w:rPr>
      </w:pPr>
      <w:r w:rsidRPr="0092058A">
        <w:rPr>
          <w:rFonts w:ascii="Times New Roman" w:eastAsia="Arial Unicode MS" w:hAnsi="Times New Roman" w:cs="Times New Roman"/>
          <w:color w:val="000000"/>
          <w:lang w:eastAsia="pl-PL"/>
        </w:rPr>
        <w:t xml:space="preserve">Podzieloną płatność tzw. </w:t>
      </w:r>
      <w:proofErr w:type="spellStart"/>
      <w:r w:rsidRPr="0092058A">
        <w:rPr>
          <w:rFonts w:ascii="Times New Roman" w:eastAsia="Arial Unicode MS" w:hAnsi="Times New Roman" w:cs="Times New Roman"/>
          <w:color w:val="000000"/>
          <w:lang w:eastAsia="pl-PL"/>
        </w:rPr>
        <w:t>split</w:t>
      </w:r>
      <w:proofErr w:type="spellEnd"/>
      <w:r w:rsidRPr="0092058A">
        <w:rPr>
          <w:rFonts w:ascii="Times New Roman" w:eastAsia="Arial Unicode MS" w:hAnsi="Times New Roman" w:cs="Times New Roman"/>
          <w:color w:val="000000"/>
          <w:lang w:eastAsia="pl-PL"/>
        </w:rPr>
        <w:t xml:space="preserve"> </w:t>
      </w:r>
      <w:proofErr w:type="spellStart"/>
      <w:r w:rsidRPr="0092058A">
        <w:rPr>
          <w:rFonts w:ascii="Times New Roman" w:eastAsia="Arial Unicode MS" w:hAnsi="Times New Roman" w:cs="Times New Roman"/>
          <w:color w:val="000000"/>
          <w:lang w:eastAsia="pl-PL"/>
        </w:rPr>
        <w:t>payment</w:t>
      </w:r>
      <w:proofErr w:type="spellEnd"/>
      <w:r w:rsidRPr="0092058A">
        <w:rPr>
          <w:rFonts w:ascii="Times New Roman" w:eastAsia="Arial Unicode MS" w:hAnsi="Times New Roman" w:cs="Times New Roman"/>
          <w:color w:val="000000"/>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w:t>
      </w:r>
      <w:r>
        <w:rPr>
          <w:rFonts w:ascii="Times New Roman" w:eastAsia="Arial Unicode MS" w:hAnsi="Times New Roman" w:cs="Times New Roman"/>
          <w:color w:val="000000"/>
          <w:lang w:eastAsia="pl-PL"/>
        </w:rPr>
        <w:br/>
      </w:r>
      <w:r w:rsidRPr="0092058A">
        <w:rPr>
          <w:rFonts w:ascii="Times New Roman" w:eastAsia="Arial Unicode MS" w:hAnsi="Times New Roman" w:cs="Times New Roman"/>
          <w:color w:val="000000"/>
          <w:lang w:eastAsia="pl-PL"/>
        </w:rPr>
        <w:t>za czynności lub zdarzenia pozostające poza zakresem VAT (np. zapłata odszkodowania), a także za świadczenia zwolnione z VAT, opodatkowane stawką 0% lub objęte odwrotnym obciążeniem.</w:t>
      </w:r>
    </w:p>
    <w:p w14:paraId="526B2E39" w14:textId="77777777" w:rsidR="00C707D7" w:rsidRPr="0092058A" w:rsidRDefault="00C707D7" w:rsidP="00C707D7">
      <w:pPr>
        <w:numPr>
          <w:ilvl w:val="1"/>
          <w:numId w:val="7"/>
        </w:numPr>
        <w:tabs>
          <w:tab w:val="left" w:pos="360"/>
        </w:tabs>
        <w:overflowPunct w:val="0"/>
        <w:autoSpaceDE w:val="0"/>
        <w:autoSpaceDN w:val="0"/>
        <w:adjustRightInd w:val="0"/>
        <w:spacing w:after="0"/>
        <w:ind w:left="357" w:hanging="357"/>
        <w:jc w:val="both"/>
        <w:rPr>
          <w:rFonts w:ascii="Times New Roman" w:eastAsia="Times New Roman" w:hAnsi="Times New Roman" w:cs="Times New Roman"/>
          <w:lang w:eastAsia="pl-PL"/>
        </w:rPr>
      </w:pPr>
      <w:r w:rsidRPr="0092058A">
        <w:rPr>
          <w:rFonts w:ascii="Times New Roman" w:eastAsia="Arial Unicode MS" w:hAnsi="Times New Roman" w:cs="Times New Roman"/>
          <w:color w:val="000000"/>
          <w:lang w:eastAsia="pl-PL"/>
        </w:rPr>
        <w:t xml:space="preserve">Wykonawca oświadcza, że wyraża zgodę na dokonywanie przez Zamawiającego płatności </w:t>
      </w:r>
      <w:r>
        <w:rPr>
          <w:rFonts w:ascii="Times New Roman" w:eastAsia="Arial Unicode MS" w:hAnsi="Times New Roman" w:cs="Times New Roman"/>
          <w:color w:val="000000"/>
          <w:lang w:eastAsia="pl-PL"/>
        </w:rPr>
        <w:br/>
      </w:r>
      <w:r w:rsidRPr="0092058A">
        <w:rPr>
          <w:rFonts w:ascii="Times New Roman" w:eastAsia="Arial Unicode MS" w:hAnsi="Times New Roman" w:cs="Times New Roman"/>
          <w:color w:val="000000"/>
          <w:lang w:eastAsia="pl-PL"/>
        </w:rPr>
        <w:t xml:space="preserve">w systemie podzielonej płatności tzw. </w:t>
      </w:r>
      <w:proofErr w:type="spellStart"/>
      <w:r w:rsidRPr="0092058A">
        <w:rPr>
          <w:rFonts w:ascii="Times New Roman" w:eastAsia="Arial Unicode MS" w:hAnsi="Times New Roman" w:cs="Times New Roman"/>
          <w:color w:val="000000"/>
          <w:lang w:eastAsia="pl-PL"/>
        </w:rPr>
        <w:t>split</w:t>
      </w:r>
      <w:proofErr w:type="spellEnd"/>
      <w:r w:rsidRPr="0092058A">
        <w:rPr>
          <w:rFonts w:ascii="Times New Roman" w:eastAsia="Arial Unicode MS" w:hAnsi="Times New Roman" w:cs="Times New Roman"/>
          <w:color w:val="000000"/>
          <w:lang w:eastAsia="pl-PL"/>
        </w:rPr>
        <w:t xml:space="preserve"> </w:t>
      </w:r>
      <w:proofErr w:type="spellStart"/>
      <w:r w:rsidRPr="0092058A">
        <w:rPr>
          <w:rFonts w:ascii="Times New Roman" w:eastAsia="Arial Unicode MS" w:hAnsi="Times New Roman" w:cs="Times New Roman"/>
          <w:color w:val="000000"/>
          <w:lang w:eastAsia="pl-PL"/>
        </w:rPr>
        <w:t>payment</w:t>
      </w:r>
      <w:proofErr w:type="spellEnd"/>
      <w:r w:rsidRPr="0092058A">
        <w:rPr>
          <w:rFonts w:ascii="Times New Roman" w:eastAsia="Arial Unicode MS" w:hAnsi="Times New Roman" w:cs="Times New Roman"/>
          <w:color w:val="000000"/>
          <w:lang w:eastAsia="pl-PL"/>
        </w:rPr>
        <w:t>.</w:t>
      </w:r>
    </w:p>
    <w:p w14:paraId="74D92781" w14:textId="77777777" w:rsidR="00C707D7" w:rsidRPr="0030119B" w:rsidRDefault="00C707D7" w:rsidP="00C707D7">
      <w:pPr>
        <w:widowControl w:val="0"/>
        <w:autoSpaceDE w:val="0"/>
        <w:autoSpaceDN w:val="0"/>
        <w:spacing w:after="0"/>
        <w:ind w:left="9" w:right="1"/>
        <w:jc w:val="both"/>
        <w:rPr>
          <w:rFonts w:ascii="Times New Roman" w:eastAsia="Times New Roman" w:hAnsi="Times New Roman" w:cs="Times New Roman"/>
          <w:lang w:eastAsia="pl-PL"/>
        </w:rPr>
      </w:pPr>
    </w:p>
    <w:p w14:paraId="49CD8828" w14:textId="77777777" w:rsidR="00C707D7" w:rsidRDefault="00C707D7" w:rsidP="00C707D7">
      <w:pPr>
        <w:widowControl w:val="0"/>
        <w:autoSpaceDE w:val="0"/>
        <w:autoSpaceDN w:val="0"/>
        <w:spacing w:after="0"/>
        <w:ind w:right="28"/>
        <w:jc w:val="center"/>
        <w:rPr>
          <w:rFonts w:ascii="Times New Roman" w:eastAsia="Times New Roman" w:hAnsi="Times New Roman" w:cs="Times New Roman"/>
          <w:b/>
          <w:w w:val="105"/>
          <w:lang w:eastAsia="pl-PL"/>
        </w:rPr>
      </w:pPr>
      <w:r w:rsidRPr="0030119B">
        <w:rPr>
          <w:rFonts w:ascii="Times New Roman" w:eastAsia="Times New Roman" w:hAnsi="Times New Roman" w:cs="Times New Roman"/>
          <w:b/>
          <w:w w:val="105"/>
          <w:lang w:eastAsia="pl-PL"/>
        </w:rPr>
        <w:t>§ 5</w:t>
      </w:r>
    </w:p>
    <w:p w14:paraId="6CED4FF4" w14:textId="77777777" w:rsidR="00C707D7" w:rsidRPr="0030119B" w:rsidRDefault="00C707D7" w:rsidP="00C707D7">
      <w:pPr>
        <w:widowControl w:val="0"/>
        <w:autoSpaceDE w:val="0"/>
        <w:autoSpaceDN w:val="0"/>
        <w:spacing w:after="0"/>
        <w:ind w:right="28"/>
        <w:jc w:val="center"/>
        <w:rPr>
          <w:rFonts w:ascii="Times New Roman" w:eastAsia="Times New Roman" w:hAnsi="Times New Roman" w:cs="Times New Roman"/>
          <w:b/>
          <w:w w:val="105"/>
          <w:lang w:eastAsia="pl-PL"/>
        </w:rPr>
      </w:pPr>
    </w:p>
    <w:p w14:paraId="67213348" w14:textId="2528B580" w:rsidR="00C707D7" w:rsidRPr="008305C8" w:rsidRDefault="00C707D7" w:rsidP="00C707D7">
      <w:pPr>
        <w:autoSpaceDE w:val="0"/>
        <w:autoSpaceDN w:val="0"/>
        <w:spacing w:after="0"/>
        <w:jc w:val="both"/>
        <w:rPr>
          <w:rFonts w:ascii="Times New Roman" w:hAnsi="Times New Roman" w:cs="Times New Roman"/>
        </w:rPr>
      </w:pPr>
      <w:r w:rsidRPr="008305C8">
        <w:rPr>
          <w:rFonts w:ascii="Times New Roman" w:hAnsi="Times New Roman" w:cs="Times New Roman"/>
        </w:rPr>
        <w:t xml:space="preserve">Umowa zostaje zawarta na czas określony:  </w:t>
      </w:r>
      <w:r w:rsidR="006D7828">
        <w:rPr>
          <w:rFonts w:ascii="Times New Roman" w:hAnsi="Times New Roman" w:cs="Times New Roman"/>
        </w:rPr>
        <w:t>do 31.08.2025</w:t>
      </w:r>
      <w:r w:rsidR="00781283">
        <w:rPr>
          <w:rFonts w:ascii="Times New Roman" w:hAnsi="Times New Roman" w:cs="Times New Roman"/>
        </w:rPr>
        <w:t>r.</w:t>
      </w:r>
      <w:r w:rsidRPr="008305C8">
        <w:rPr>
          <w:rFonts w:ascii="Times New Roman" w:hAnsi="Times New Roman" w:cs="Times New Roman"/>
        </w:rPr>
        <w:t xml:space="preserve"> od dnia podpisania umowy </w:t>
      </w:r>
      <w:r w:rsidRPr="008305C8">
        <w:rPr>
          <w:rFonts w:ascii="Times New Roman" w:hAnsi="Times New Roman" w:cs="Times New Roman"/>
          <w:bCs/>
        </w:rPr>
        <w:t xml:space="preserve">albo do wyczerpania kwoty całkowitego wynagrodzenia umownego, w zależności od tego, </w:t>
      </w:r>
      <w:r>
        <w:rPr>
          <w:rFonts w:ascii="Times New Roman" w:hAnsi="Times New Roman" w:cs="Times New Roman"/>
          <w:bCs/>
        </w:rPr>
        <w:br/>
      </w:r>
      <w:r w:rsidRPr="008305C8">
        <w:rPr>
          <w:rFonts w:ascii="Times New Roman" w:hAnsi="Times New Roman" w:cs="Times New Roman"/>
          <w:bCs/>
        </w:rPr>
        <w:t>co nastąpi wcześniej.</w:t>
      </w:r>
    </w:p>
    <w:p w14:paraId="7FB943DE" w14:textId="77777777" w:rsidR="00C707D7" w:rsidRPr="0030119B" w:rsidRDefault="00C707D7" w:rsidP="00C707D7">
      <w:pPr>
        <w:widowControl w:val="0"/>
        <w:autoSpaceDE w:val="0"/>
        <w:autoSpaceDN w:val="0"/>
        <w:spacing w:after="0"/>
        <w:ind w:right="5"/>
        <w:rPr>
          <w:rFonts w:ascii="Times New Roman" w:eastAsia="Times New Roman" w:hAnsi="Times New Roman" w:cs="Times New Roman"/>
          <w:lang w:eastAsia="pl-PL"/>
        </w:rPr>
      </w:pPr>
    </w:p>
    <w:p w14:paraId="016D9F60" w14:textId="77777777" w:rsidR="00C707D7" w:rsidRDefault="00C707D7" w:rsidP="00C707D7">
      <w:pPr>
        <w:widowControl w:val="0"/>
        <w:autoSpaceDE w:val="0"/>
        <w:autoSpaceDN w:val="0"/>
        <w:spacing w:after="0"/>
        <w:ind w:right="28"/>
        <w:jc w:val="center"/>
        <w:rPr>
          <w:rFonts w:ascii="Times New Roman" w:eastAsia="Times New Roman" w:hAnsi="Times New Roman" w:cs="Times New Roman"/>
          <w:b/>
          <w:w w:val="105"/>
          <w:lang w:eastAsia="pl-PL"/>
        </w:rPr>
      </w:pPr>
      <w:r w:rsidRPr="0030119B">
        <w:rPr>
          <w:rFonts w:ascii="Times New Roman" w:eastAsia="Times New Roman" w:hAnsi="Times New Roman" w:cs="Times New Roman"/>
          <w:b/>
          <w:w w:val="105"/>
          <w:lang w:eastAsia="pl-PL"/>
        </w:rPr>
        <w:t>§ 6</w:t>
      </w:r>
    </w:p>
    <w:p w14:paraId="6587E5F0" w14:textId="77777777" w:rsidR="00C707D7" w:rsidRPr="0030119B" w:rsidRDefault="00C707D7" w:rsidP="00C707D7">
      <w:pPr>
        <w:widowControl w:val="0"/>
        <w:autoSpaceDE w:val="0"/>
        <w:autoSpaceDN w:val="0"/>
        <w:spacing w:after="0"/>
        <w:ind w:right="28"/>
        <w:jc w:val="center"/>
        <w:rPr>
          <w:rFonts w:ascii="Times New Roman" w:eastAsia="Times New Roman" w:hAnsi="Times New Roman" w:cs="Times New Roman"/>
          <w:b/>
          <w:w w:val="105"/>
          <w:lang w:eastAsia="pl-PL"/>
        </w:rPr>
      </w:pPr>
      <w:r w:rsidRPr="0030119B">
        <w:rPr>
          <w:rFonts w:ascii="Times New Roman" w:eastAsia="Times New Roman" w:hAnsi="Times New Roman" w:cs="Times New Roman"/>
          <w:b/>
          <w:w w:val="105"/>
          <w:lang w:eastAsia="pl-PL"/>
        </w:rPr>
        <w:t xml:space="preserve"> </w:t>
      </w:r>
    </w:p>
    <w:p w14:paraId="298D0DA5" w14:textId="77777777" w:rsidR="00C707D7" w:rsidRPr="0030119B" w:rsidRDefault="00C707D7" w:rsidP="00C707D7">
      <w:pPr>
        <w:numPr>
          <w:ilvl w:val="0"/>
          <w:numId w:val="3"/>
        </w:numPr>
        <w:spacing w:after="0"/>
        <w:jc w:val="both"/>
        <w:rPr>
          <w:rFonts w:ascii="Times New Roman" w:eastAsia="Arial Unicode MS" w:hAnsi="Times New Roman" w:cs="Times New Roman"/>
          <w:lang w:eastAsia="pl-PL"/>
        </w:rPr>
      </w:pPr>
      <w:r w:rsidRPr="0030119B">
        <w:rPr>
          <w:rFonts w:ascii="Times New Roman" w:eastAsia="Arial Unicode MS" w:hAnsi="Times New Roman" w:cs="Times New Roman"/>
          <w:lang w:eastAsia="pl-PL"/>
        </w:rPr>
        <w:t xml:space="preserve">Wykonawca zapłaci Zamawiającemu kary umowne: </w:t>
      </w:r>
    </w:p>
    <w:p w14:paraId="23512FA3" w14:textId="77777777" w:rsidR="00C707D7" w:rsidRPr="0030119B" w:rsidRDefault="00C707D7" w:rsidP="00C707D7">
      <w:pPr>
        <w:numPr>
          <w:ilvl w:val="1"/>
          <w:numId w:val="1"/>
        </w:numPr>
        <w:spacing w:after="0"/>
        <w:ind w:left="709" w:hanging="283"/>
        <w:jc w:val="both"/>
        <w:rPr>
          <w:rFonts w:ascii="Times New Roman" w:eastAsia="Arial Unicode MS" w:hAnsi="Times New Roman" w:cs="Times New Roman"/>
          <w:lang w:eastAsia="pl-PL"/>
        </w:rPr>
      </w:pPr>
      <w:r w:rsidRPr="0030119B">
        <w:rPr>
          <w:rFonts w:ascii="Times New Roman" w:eastAsia="Arial Unicode MS" w:hAnsi="Times New Roman" w:cs="Times New Roman"/>
          <w:lang w:eastAsia="pl-PL"/>
        </w:rPr>
        <w:lastRenderedPageBreak/>
        <w:t xml:space="preserve">za zwłokę w wykonaniu przedmiotu umowy (tj. w zakresie terminowej dostawy) </w:t>
      </w:r>
      <w:r w:rsidRPr="0030119B">
        <w:rPr>
          <w:rFonts w:ascii="Times New Roman" w:eastAsia="Arial Unicode MS" w:hAnsi="Times New Roman" w:cs="Times New Roman"/>
          <w:lang w:eastAsia="pl-PL"/>
        </w:rPr>
        <w:br/>
        <w:t xml:space="preserve">w wysokości </w:t>
      </w:r>
      <w:r>
        <w:rPr>
          <w:rFonts w:ascii="Times New Roman" w:eastAsia="Arial Unicode MS" w:hAnsi="Times New Roman" w:cs="Times New Roman"/>
          <w:lang w:eastAsia="pl-PL"/>
        </w:rPr>
        <w:t xml:space="preserve">0,1 </w:t>
      </w:r>
      <w:r w:rsidRPr="0030119B">
        <w:rPr>
          <w:rFonts w:ascii="Times New Roman" w:eastAsia="Arial Unicode MS" w:hAnsi="Times New Roman" w:cs="Times New Roman"/>
          <w:lang w:eastAsia="pl-PL"/>
        </w:rPr>
        <w:t xml:space="preserve">% wynagrodzenia brutto, wskazanego w </w:t>
      </w:r>
      <w:r w:rsidRPr="0030119B">
        <w:rPr>
          <w:rFonts w:ascii="Times New Roman" w:eastAsia="Arial Unicode MS" w:hAnsi="Times New Roman" w:cs="Times New Roman"/>
          <w:w w:val="135"/>
          <w:lang w:eastAsia="pl-PL"/>
        </w:rPr>
        <w:t xml:space="preserve">§ </w:t>
      </w:r>
      <w:r w:rsidRPr="0030119B">
        <w:rPr>
          <w:rFonts w:ascii="Times New Roman" w:eastAsia="Arial Unicode MS" w:hAnsi="Times New Roman" w:cs="Times New Roman"/>
          <w:lang w:eastAsia="pl-PL"/>
        </w:rPr>
        <w:t>3 ust. 1, za każdy dzień zwłoki liczony od wyznaczonego terminu;</w:t>
      </w:r>
    </w:p>
    <w:p w14:paraId="7C9D38A2" w14:textId="77777777" w:rsidR="00C707D7" w:rsidRPr="0030119B" w:rsidRDefault="00C707D7" w:rsidP="00C707D7">
      <w:pPr>
        <w:numPr>
          <w:ilvl w:val="1"/>
          <w:numId w:val="1"/>
        </w:numPr>
        <w:spacing w:after="0"/>
        <w:ind w:left="709" w:hanging="283"/>
        <w:jc w:val="both"/>
        <w:rPr>
          <w:rFonts w:ascii="Times New Roman" w:eastAsia="Arial Unicode MS" w:hAnsi="Times New Roman" w:cs="Times New Roman"/>
          <w:lang w:eastAsia="pl-PL"/>
        </w:rPr>
      </w:pPr>
      <w:r w:rsidRPr="0030119B">
        <w:rPr>
          <w:rFonts w:ascii="Times New Roman" w:eastAsia="Arial Unicode MS" w:hAnsi="Times New Roman" w:cs="Times New Roman"/>
          <w:lang w:eastAsia="pl-PL"/>
        </w:rPr>
        <w:t xml:space="preserve">za olej nie spełniający standardów Normy Polskiej, o której mowa w § 1 ust. 1 umowy </w:t>
      </w:r>
      <w:r>
        <w:rPr>
          <w:rFonts w:ascii="Times New Roman" w:eastAsia="Arial Unicode MS" w:hAnsi="Times New Roman" w:cs="Times New Roman"/>
          <w:lang w:eastAsia="pl-PL"/>
        </w:rPr>
        <w:br/>
      </w:r>
      <w:r w:rsidRPr="0030119B">
        <w:rPr>
          <w:rFonts w:ascii="Times New Roman" w:eastAsia="Arial Unicode MS" w:hAnsi="Times New Roman" w:cs="Times New Roman"/>
          <w:lang w:eastAsia="pl-PL"/>
        </w:rPr>
        <w:t>w wysokości 30 % w</w:t>
      </w:r>
      <w:r>
        <w:rPr>
          <w:rFonts w:ascii="Times New Roman" w:eastAsia="Arial Unicode MS" w:hAnsi="Times New Roman" w:cs="Times New Roman"/>
          <w:lang w:eastAsia="pl-PL"/>
        </w:rPr>
        <w:t>artości brutto wadliwej dostawy;</w:t>
      </w:r>
    </w:p>
    <w:p w14:paraId="36929670" w14:textId="77777777" w:rsidR="00C707D7" w:rsidRPr="008305C8" w:rsidRDefault="00C707D7" w:rsidP="00C707D7">
      <w:pPr>
        <w:numPr>
          <w:ilvl w:val="1"/>
          <w:numId w:val="1"/>
        </w:numPr>
        <w:spacing w:after="0"/>
        <w:ind w:left="709" w:hanging="283"/>
        <w:jc w:val="both"/>
        <w:rPr>
          <w:rFonts w:ascii="Times New Roman" w:eastAsia="Arial Unicode MS" w:hAnsi="Times New Roman" w:cs="Times New Roman"/>
          <w:lang w:eastAsia="pl-PL"/>
        </w:rPr>
      </w:pPr>
      <w:r w:rsidRPr="0030119B">
        <w:rPr>
          <w:rFonts w:ascii="Times New Roman" w:eastAsia="Times New Roman" w:hAnsi="Times New Roman" w:cs="Times New Roman"/>
          <w:lang w:eastAsia="pl-PL"/>
        </w:rPr>
        <w:t xml:space="preserve">za nieprzedstawienie na wezwanie Zamawiającego dokumentu potwierdzającego, że Wykonawca jest ubezpieczony od odpowiedzialności cywilnej za szkody oraz następstwa nieszczęśliwych wypadków, o którym mowa w </w:t>
      </w:r>
      <w:r w:rsidRPr="0030119B">
        <w:rPr>
          <w:rFonts w:ascii="Times New Roman" w:eastAsia="Times New Roman" w:hAnsi="Times New Roman" w:cs="Times New Roman"/>
          <w:bCs/>
          <w:lang w:eastAsia="pl-PL"/>
        </w:rPr>
        <w:t>§ 2 ust.13 umowy, w wysokości 500,00 PLN za każdy dzień zw</w:t>
      </w:r>
      <w:r>
        <w:rPr>
          <w:rFonts w:ascii="Times New Roman" w:eastAsia="Times New Roman" w:hAnsi="Times New Roman" w:cs="Times New Roman"/>
          <w:bCs/>
          <w:lang w:eastAsia="pl-PL"/>
        </w:rPr>
        <w:t>łoki w przedstawieniu dokumentu,</w:t>
      </w:r>
    </w:p>
    <w:p w14:paraId="30A21CA2" w14:textId="77777777" w:rsidR="00C707D7" w:rsidRPr="008305C8" w:rsidRDefault="00C707D7" w:rsidP="00C707D7">
      <w:pPr>
        <w:numPr>
          <w:ilvl w:val="1"/>
          <w:numId w:val="1"/>
        </w:numPr>
        <w:spacing w:after="0"/>
        <w:ind w:left="709" w:hanging="283"/>
        <w:jc w:val="both"/>
        <w:rPr>
          <w:rFonts w:ascii="Times New Roman" w:eastAsia="Arial Unicode MS" w:hAnsi="Times New Roman" w:cs="Times New Roman"/>
          <w:lang w:eastAsia="pl-PL"/>
        </w:rPr>
      </w:pPr>
      <w:r>
        <w:rPr>
          <w:rFonts w:ascii="Times New Roman" w:eastAsia="Arial Unicode MS" w:hAnsi="Times New Roman" w:cs="Times New Roman"/>
          <w:lang w:eastAsia="pl-PL"/>
        </w:rPr>
        <w:t xml:space="preserve">w </w:t>
      </w:r>
      <w:r w:rsidRPr="008305C8">
        <w:rPr>
          <w:rFonts w:ascii="Times New Roman" w:eastAsia="Arial Unicode MS" w:hAnsi="Times New Roman" w:cs="Times New Roman"/>
          <w:lang w:eastAsia="pl-PL"/>
        </w:rPr>
        <w:t xml:space="preserve">przypadku odstąpienia od umowy przez którąkolwiek ze stron z przyczyn leżących </w:t>
      </w:r>
      <w:r>
        <w:rPr>
          <w:rFonts w:ascii="Times New Roman" w:eastAsia="Arial Unicode MS" w:hAnsi="Times New Roman" w:cs="Times New Roman"/>
          <w:lang w:eastAsia="pl-PL"/>
        </w:rPr>
        <w:br/>
      </w:r>
      <w:r w:rsidRPr="008305C8">
        <w:rPr>
          <w:rFonts w:ascii="Times New Roman" w:eastAsia="Arial Unicode MS" w:hAnsi="Times New Roman" w:cs="Times New Roman"/>
          <w:lang w:eastAsia="pl-PL"/>
        </w:rPr>
        <w:t xml:space="preserve">po stronie Wykonawcy w wysokości 15 000,00 zł, niezależnie od </w:t>
      </w:r>
      <w:r>
        <w:rPr>
          <w:rFonts w:ascii="Times New Roman" w:eastAsia="Arial Unicode MS" w:hAnsi="Times New Roman" w:cs="Times New Roman"/>
          <w:lang w:eastAsia="pl-PL"/>
        </w:rPr>
        <w:t>kar umownych z tytułu zwłoki</w:t>
      </w:r>
      <w:r w:rsidRPr="008305C8">
        <w:rPr>
          <w:rFonts w:ascii="Times New Roman" w:eastAsia="Arial Unicode MS" w:hAnsi="Times New Roman" w:cs="Times New Roman"/>
          <w:lang w:eastAsia="pl-PL"/>
        </w:rPr>
        <w:t xml:space="preserve">. </w:t>
      </w:r>
    </w:p>
    <w:p w14:paraId="56313370" w14:textId="77777777" w:rsidR="00C707D7" w:rsidRPr="0030119B" w:rsidRDefault="00C707D7" w:rsidP="00C707D7">
      <w:pPr>
        <w:numPr>
          <w:ilvl w:val="0"/>
          <w:numId w:val="3"/>
        </w:numPr>
        <w:spacing w:after="0"/>
        <w:jc w:val="both"/>
        <w:rPr>
          <w:rFonts w:ascii="Times New Roman" w:eastAsia="Arial Unicode MS" w:hAnsi="Times New Roman" w:cs="Times New Roman"/>
          <w:lang w:eastAsia="pl-PL"/>
        </w:rPr>
      </w:pPr>
      <w:r w:rsidRPr="0030119B">
        <w:rPr>
          <w:rFonts w:ascii="Times New Roman" w:eastAsia="Arial Unicode MS" w:hAnsi="Times New Roman" w:cs="Times New Roman"/>
          <w:lang w:eastAsia="pl-PL"/>
        </w:rPr>
        <w:t>W przypadku odstąpienia od umowy przez którąkolwiek ze stron z przyczyn leżących po stronie Zamawiającego, Zamawiający zobowiązuje się zapłacić Wykonawcy karę umowną w wysokości 1</w:t>
      </w:r>
      <w:r>
        <w:rPr>
          <w:rFonts w:ascii="Times New Roman" w:eastAsia="Arial Unicode MS" w:hAnsi="Times New Roman" w:cs="Times New Roman"/>
          <w:lang w:eastAsia="pl-PL"/>
        </w:rPr>
        <w:t>5 000,00 zł, z wyłączeniem</w:t>
      </w:r>
      <w:r w:rsidRPr="0030119B">
        <w:rPr>
          <w:rFonts w:ascii="Times New Roman" w:eastAsia="Arial Unicode MS" w:hAnsi="Times New Roman" w:cs="Times New Roman"/>
          <w:lang w:eastAsia="pl-PL"/>
        </w:rPr>
        <w:t xml:space="preserve"> </w:t>
      </w:r>
      <w:r>
        <w:rPr>
          <w:rFonts w:ascii="Times New Roman" w:eastAsia="Arial Unicode MS" w:hAnsi="Times New Roman" w:cs="Times New Roman"/>
          <w:lang w:eastAsia="pl-PL"/>
        </w:rPr>
        <w:t xml:space="preserve">sytuacji przewidzianych w art. 456 ustawy </w:t>
      </w:r>
      <w:proofErr w:type="spellStart"/>
      <w:r>
        <w:rPr>
          <w:rFonts w:ascii="Times New Roman" w:eastAsia="Arial Unicode MS" w:hAnsi="Times New Roman" w:cs="Times New Roman"/>
          <w:lang w:eastAsia="pl-PL"/>
        </w:rPr>
        <w:t>Pzp</w:t>
      </w:r>
      <w:proofErr w:type="spellEnd"/>
      <w:r w:rsidRPr="0030119B">
        <w:rPr>
          <w:rFonts w:ascii="Times New Roman" w:eastAsia="Arial Unicode MS" w:hAnsi="Times New Roman" w:cs="Times New Roman"/>
          <w:lang w:eastAsia="pl-PL"/>
        </w:rPr>
        <w:t>.</w:t>
      </w:r>
    </w:p>
    <w:p w14:paraId="388F3F8E" w14:textId="77777777" w:rsidR="00C707D7" w:rsidRPr="0030119B" w:rsidRDefault="00C707D7" w:rsidP="00C707D7">
      <w:pPr>
        <w:numPr>
          <w:ilvl w:val="0"/>
          <w:numId w:val="3"/>
        </w:numPr>
        <w:spacing w:after="0"/>
        <w:jc w:val="both"/>
        <w:rPr>
          <w:rFonts w:ascii="Times New Roman" w:eastAsia="Arial Unicode MS" w:hAnsi="Times New Roman" w:cs="Times New Roman"/>
          <w:lang w:eastAsia="pl-PL"/>
        </w:rPr>
      </w:pPr>
      <w:r w:rsidRPr="0030119B">
        <w:rPr>
          <w:rFonts w:ascii="Times New Roman" w:eastAsia="Arial Unicode MS" w:hAnsi="Times New Roman" w:cs="Times New Roman"/>
          <w:lang w:eastAsia="pl-PL"/>
        </w:rPr>
        <w:t>Strony mogą naliczać kary umowne w wysokości nie przekraczającej łącznie</w:t>
      </w:r>
      <w:r>
        <w:rPr>
          <w:rFonts w:ascii="Times New Roman" w:eastAsia="Arial Unicode MS" w:hAnsi="Times New Roman" w:cs="Times New Roman"/>
          <w:lang w:eastAsia="pl-PL"/>
        </w:rPr>
        <w:t xml:space="preserve"> 50%</w:t>
      </w:r>
      <w:r w:rsidRPr="0030119B">
        <w:rPr>
          <w:rFonts w:ascii="Times New Roman" w:eastAsia="Arial Unicode MS" w:hAnsi="Times New Roman" w:cs="Times New Roman"/>
          <w:lang w:eastAsia="pl-PL"/>
        </w:rPr>
        <w:t xml:space="preserve"> wielkości  umówionego wynagrodzenia.</w:t>
      </w:r>
    </w:p>
    <w:p w14:paraId="6A860BB1" w14:textId="77777777" w:rsidR="00C707D7" w:rsidRPr="0030119B" w:rsidRDefault="00C707D7" w:rsidP="00C707D7">
      <w:pPr>
        <w:numPr>
          <w:ilvl w:val="0"/>
          <w:numId w:val="3"/>
        </w:numPr>
        <w:spacing w:after="0"/>
        <w:jc w:val="both"/>
        <w:rPr>
          <w:rFonts w:ascii="Times New Roman" w:eastAsia="Arial Unicode MS" w:hAnsi="Times New Roman" w:cs="Times New Roman"/>
          <w:lang w:eastAsia="pl-PL"/>
        </w:rPr>
      </w:pPr>
      <w:r w:rsidRPr="0030119B">
        <w:rPr>
          <w:rFonts w:ascii="Times New Roman" w:eastAsia="Arial Unicode MS" w:hAnsi="Times New Roman" w:cs="Times New Roman"/>
          <w:lang w:eastAsia="pl-PL"/>
        </w:rPr>
        <w:t xml:space="preserve">Zamawiający zastrzega sobie możliwość potrącania kar umownych z faktur (rachunków). </w:t>
      </w:r>
    </w:p>
    <w:p w14:paraId="337B6EBA" w14:textId="77777777" w:rsidR="00C707D7" w:rsidRPr="0030119B" w:rsidRDefault="00C707D7" w:rsidP="00C707D7">
      <w:pPr>
        <w:numPr>
          <w:ilvl w:val="0"/>
          <w:numId w:val="3"/>
        </w:numPr>
        <w:spacing w:after="0"/>
        <w:jc w:val="both"/>
        <w:rPr>
          <w:rFonts w:ascii="Times New Roman" w:eastAsia="Arial Unicode MS" w:hAnsi="Times New Roman" w:cs="Times New Roman"/>
          <w:lang w:eastAsia="pl-PL"/>
        </w:rPr>
      </w:pPr>
      <w:r w:rsidRPr="0030119B">
        <w:rPr>
          <w:rFonts w:ascii="Times New Roman" w:eastAsia="Arial Unicode MS" w:hAnsi="Times New Roman" w:cs="Times New Roman"/>
          <w:lang w:eastAsia="pl-PL"/>
        </w:rPr>
        <w:t xml:space="preserve">Zamawiający zastrzega sobie prawo do dochodzenia na zasadach ogólnych odszkodowania przenoszącego wysokość kar umownych do wysokości rzeczywiście poniesionej szkody. </w:t>
      </w:r>
    </w:p>
    <w:p w14:paraId="21539EDA" w14:textId="77777777" w:rsidR="00C707D7" w:rsidRDefault="00C707D7" w:rsidP="00C707D7">
      <w:pPr>
        <w:widowControl w:val="0"/>
        <w:autoSpaceDE w:val="0"/>
        <w:autoSpaceDN w:val="0"/>
        <w:spacing w:after="0"/>
        <w:ind w:right="28"/>
        <w:jc w:val="center"/>
        <w:rPr>
          <w:rFonts w:ascii="Times New Roman" w:hAnsi="Times New Roman" w:cs="Times New Roman"/>
        </w:rPr>
      </w:pPr>
    </w:p>
    <w:p w14:paraId="2001DD66" w14:textId="77777777" w:rsidR="00C707D7" w:rsidRPr="0030119B" w:rsidRDefault="00C707D7" w:rsidP="00C707D7">
      <w:pPr>
        <w:widowControl w:val="0"/>
        <w:autoSpaceDE w:val="0"/>
        <w:autoSpaceDN w:val="0"/>
        <w:spacing w:after="0"/>
        <w:ind w:right="28"/>
        <w:jc w:val="center"/>
        <w:rPr>
          <w:rFonts w:ascii="Times New Roman" w:eastAsia="Times New Roman" w:hAnsi="Times New Roman" w:cs="Times New Roman"/>
          <w:b/>
          <w:w w:val="105"/>
          <w:lang w:eastAsia="pl-PL"/>
        </w:rPr>
      </w:pPr>
      <w:r w:rsidRPr="0030119B">
        <w:rPr>
          <w:rFonts w:ascii="Times New Roman" w:eastAsia="Times New Roman" w:hAnsi="Times New Roman" w:cs="Times New Roman"/>
          <w:b/>
          <w:w w:val="105"/>
          <w:lang w:eastAsia="pl-PL"/>
        </w:rPr>
        <w:t>§ 7</w:t>
      </w:r>
    </w:p>
    <w:p w14:paraId="0297617C" w14:textId="77777777" w:rsidR="00C707D7" w:rsidRPr="0030119B" w:rsidRDefault="00C707D7" w:rsidP="00C707D7">
      <w:pPr>
        <w:widowControl w:val="0"/>
        <w:autoSpaceDE w:val="0"/>
        <w:autoSpaceDN w:val="0"/>
        <w:spacing w:after="0"/>
        <w:ind w:right="28"/>
        <w:jc w:val="center"/>
        <w:rPr>
          <w:rFonts w:ascii="Times New Roman" w:eastAsia="Times New Roman" w:hAnsi="Times New Roman" w:cs="Times New Roman"/>
          <w:b/>
          <w:w w:val="105"/>
          <w:lang w:eastAsia="pl-PL"/>
        </w:rPr>
      </w:pPr>
    </w:p>
    <w:p w14:paraId="048373D8" w14:textId="77777777" w:rsidR="00C707D7" w:rsidRPr="0030119B" w:rsidRDefault="00C707D7" w:rsidP="00C707D7">
      <w:pPr>
        <w:spacing w:after="0"/>
        <w:jc w:val="both"/>
        <w:rPr>
          <w:rFonts w:ascii="Times New Roman" w:hAnsi="Times New Roman" w:cs="Times New Roman"/>
        </w:rPr>
      </w:pPr>
      <w:r w:rsidRPr="0030119B">
        <w:rPr>
          <w:rFonts w:ascii="Times New Roman" w:hAnsi="Times New Roman" w:cs="Times New Roman"/>
        </w:rPr>
        <w:t xml:space="preserve">Zamawiający nie przewiduje możliwości zmiany treści umowy poza sytuacjami określonymi </w:t>
      </w:r>
      <w:r>
        <w:rPr>
          <w:rFonts w:ascii="Times New Roman" w:hAnsi="Times New Roman" w:cs="Times New Roman"/>
        </w:rPr>
        <w:br/>
      </w:r>
      <w:r w:rsidRPr="0030119B">
        <w:rPr>
          <w:rFonts w:ascii="Times New Roman" w:hAnsi="Times New Roman" w:cs="Times New Roman"/>
        </w:rPr>
        <w:t xml:space="preserve">w art. 455  ust. 1 </w:t>
      </w:r>
      <w:r>
        <w:rPr>
          <w:rFonts w:ascii="Times New Roman" w:hAnsi="Times New Roman" w:cs="Times New Roman"/>
        </w:rPr>
        <w:t xml:space="preserve">ustawy </w:t>
      </w:r>
      <w:proofErr w:type="spellStart"/>
      <w:r>
        <w:rPr>
          <w:rFonts w:ascii="Times New Roman" w:hAnsi="Times New Roman" w:cs="Times New Roman"/>
        </w:rPr>
        <w:t>Pzp</w:t>
      </w:r>
      <w:proofErr w:type="spellEnd"/>
      <w:r w:rsidRPr="0030119B">
        <w:rPr>
          <w:rFonts w:ascii="Times New Roman" w:hAnsi="Times New Roman" w:cs="Times New Roman"/>
        </w:rPr>
        <w:t>.</w:t>
      </w:r>
    </w:p>
    <w:p w14:paraId="41FFD5E0" w14:textId="77777777" w:rsidR="00C707D7" w:rsidRPr="0030119B" w:rsidRDefault="00C707D7" w:rsidP="00C707D7">
      <w:pPr>
        <w:widowControl w:val="0"/>
        <w:autoSpaceDE w:val="0"/>
        <w:autoSpaceDN w:val="0"/>
        <w:spacing w:after="0"/>
        <w:ind w:right="28"/>
        <w:jc w:val="center"/>
        <w:rPr>
          <w:rFonts w:ascii="Times New Roman" w:eastAsia="Times New Roman" w:hAnsi="Times New Roman" w:cs="Times New Roman"/>
          <w:b/>
          <w:w w:val="105"/>
          <w:lang w:eastAsia="pl-PL"/>
        </w:rPr>
      </w:pPr>
      <w:r w:rsidRPr="0030119B">
        <w:rPr>
          <w:rFonts w:ascii="Times New Roman" w:eastAsia="Times New Roman" w:hAnsi="Times New Roman" w:cs="Times New Roman"/>
          <w:b/>
          <w:w w:val="105"/>
          <w:lang w:eastAsia="pl-PL"/>
        </w:rPr>
        <w:t>§ 8</w:t>
      </w:r>
    </w:p>
    <w:p w14:paraId="0EBCC9E3" w14:textId="77777777" w:rsidR="00C707D7" w:rsidRPr="0030119B" w:rsidRDefault="00C707D7" w:rsidP="00C707D7">
      <w:pPr>
        <w:widowControl w:val="0"/>
        <w:autoSpaceDE w:val="0"/>
        <w:autoSpaceDN w:val="0"/>
        <w:spacing w:after="0"/>
        <w:ind w:right="28"/>
        <w:rPr>
          <w:rFonts w:ascii="Times New Roman" w:eastAsia="Times New Roman" w:hAnsi="Times New Roman" w:cs="Times New Roman"/>
          <w:b/>
          <w:w w:val="105"/>
          <w:lang w:eastAsia="pl-PL"/>
        </w:rPr>
      </w:pPr>
    </w:p>
    <w:p w14:paraId="7B99B3A5" w14:textId="77777777" w:rsidR="00C707D7" w:rsidRPr="0030119B" w:rsidRDefault="00C707D7" w:rsidP="00C707D7">
      <w:pPr>
        <w:widowControl w:val="0"/>
        <w:autoSpaceDE w:val="0"/>
        <w:autoSpaceDN w:val="0"/>
        <w:spacing w:after="0"/>
        <w:ind w:right="28"/>
        <w:jc w:val="both"/>
        <w:rPr>
          <w:rFonts w:ascii="Times New Roman" w:eastAsia="Times New Roman" w:hAnsi="Times New Roman" w:cs="Times New Roman"/>
          <w:w w:val="105"/>
          <w:lang w:eastAsia="pl-PL"/>
        </w:rPr>
      </w:pPr>
      <w:r w:rsidRPr="0030119B">
        <w:rPr>
          <w:rFonts w:ascii="Times New Roman" w:eastAsia="Times New Roman" w:hAnsi="Times New Roman" w:cs="Times New Roman"/>
          <w:w w:val="105"/>
          <w:lang w:eastAsia="pl-PL"/>
        </w:rPr>
        <w:tab/>
        <w:t>Wykonawca nie może zbywać na rzecz osób trzecich wierzytelności powstałych                     w wyniku realizacji niniejszej umowy bez pisemnej zgody Zamawiającego pod rygorem nieważności.</w:t>
      </w:r>
    </w:p>
    <w:p w14:paraId="528DCB42" w14:textId="77777777" w:rsidR="00C707D7" w:rsidRPr="0030119B" w:rsidRDefault="00C707D7" w:rsidP="00C707D7">
      <w:pPr>
        <w:spacing w:after="0"/>
        <w:jc w:val="center"/>
        <w:rPr>
          <w:rFonts w:ascii="Times New Roman" w:hAnsi="Times New Roman" w:cs="Times New Roman"/>
          <w:b/>
        </w:rPr>
      </w:pPr>
      <w:r w:rsidRPr="0030119B">
        <w:rPr>
          <w:rFonts w:ascii="Times New Roman" w:hAnsi="Times New Roman" w:cs="Times New Roman"/>
          <w:b/>
        </w:rPr>
        <w:t>§ 9</w:t>
      </w:r>
    </w:p>
    <w:p w14:paraId="24BB88CE" w14:textId="77777777" w:rsidR="00C707D7" w:rsidRPr="0030119B" w:rsidRDefault="00C707D7" w:rsidP="00C707D7">
      <w:pPr>
        <w:spacing w:after="0"/>
        <w:jc w:val="center"/>
        <w:rPr>
          <w:rFonts w:ascii="Times New Roman" w:hAnsi="Times New Roman" w:cs="Times New Roman"/>
          <w:b/>
        </w:rPr>
      </w:pPr>
    </w:p>
    <w:p w14:paraId="497C1AE8" w14:textId="77777777" w:rsidR="00C707D7" w:rsidRPr="0030119B" w:rsidRDefault="00C707D7" w:rsidP="00C707D7">
      <w:pPr>
        <w:widowControl w:val="0"/>
        <w:autoSpaceDE w:val="0"/>
        <w:autoSpaceDN w:val="0"/>
        <w:adjustRightInd w:val="0"/>
        <w:spacing w:after="0"/>
        <w:jc w:val="both"/>
        <w:rPr>
          <w:rFonts w:ascii="Times New Roman" w:eastAsia="Times New Roman" w:hAnsi="Times New Roman" w:cs="Times New Roman"/>
          <w:lang w:eastAsia="pl-PL"/>
        </w:rPr>
      </w:pPr>
      <w:r w:rsidRPr="0030119B">
        <w:rPr>
          <w:rFonts w:ascii="Times New Roman" w:eastAsia="Times New Roman" w:hAnsi="Times New Roman" w:cs="Times New Roman"/>
          <w:lang w:eastAsia="pl-PL"/>
        </w:rPr>
        <w:t>Strony, w terminie 7 dni od zawarcia umowy, wyznaczą osoby do kontaktów roboczych związanych z wykonaniem przedmiotu umowy.</w:t>
      </w:r>
    </w:p>
    <w:p w14:paraId="3921087A" w14:textId="77777777" w:rsidR="00C707D7" w:rsidRPr="0030119B" w:rsidRDefault="00C707D7" w:rsidP="00C707D7">
      <w:pPr>
        <w:autoSpaceDN w:val="0"/>
        <w:spacing w:after="0"/>
        <w:ind w:left="360" w:hanging="360"/>
        <w:jc w:val="center"/>
        <w:rPr>
          <w:rFonts w:ascii="Times New Roman" w:eastAsia="Times New Roman" w:hAnsi="Times New Roman" w:cs="Times New Roman"/>
          <w:b/>
          <w:lang w:eastAsia="pl-PL"/>
        </w:rPr>
      </w:pPr>
    </w:p>
    <w:p w14:paraId="434F1420" w14:textId="77777777" w:rsidR="00C707D7" w:rsidRPr="0030119B" w:rsidRDefault="00C707D7" w:rsidP="00C707D7">
      <w:pPr>
        <w:autoSpaceDN w:val="0"/>
        <w:spacing w:after="0"/>
        <w:ind w:left="360" w:hanging="360"/>
        <w:jc w:val="center"/>
        <w:rPr>
          <w:rFonts w:ascii="Times New Roman" w:eastAsia="Times New Roman" w:hAnsi="Times New Roman" w:cs="Times New Roman"/>
          <w:b/>
          <w:lang w:eastAsia="pl-PL"/>
        </w:rPr>
      </w:pPr>
      <w:r w:rsidRPr="0030119B">
        <w:rPr>
          <w:rFonts w:ascii="Times New Roman" w:eastAsia="Times New Roman" w:hAnsi="Times New Roman" w:cs="Times New Roman"/>
          <w:b/>
          <w:lang w:eastAsia="pl-PL"/>
        </w:rPr>
        <w:t>§ 10</w:t>
      </w:r>
    </w:p>
    <w:p w14:paraId="4BC3E75E" w14:textId="77777777" w:rsidR="00C707D7" w:rsidRPr="0030119B" w:rsidRDefault="00C707D7" w:rsidP="00C707D7">
      <w:pPr>
        <w:autoSpaceDN w:val="0"/>
        <w:spacing w:after="0"/>
        <w:ind w:left="360" w:hanging="360"/>
        <w:jc w:val="center"/>
        <w:rPr>
          <w:rFonts w:ascii="Times New Roman" w:eastAsia="Times New Roman" w:hAnsi="Times New Roman" w:cs="Times New Roman"/>
          <w:b/>
          <w:lang w:eastAsia="pl-PL"/>
        </w:rPr>
      </w:pPr>
    </w:p>
    <w:p w14:paraId="358FCF86" w14:textId="77777777" w:rsidR="00C707D7" w:rsidRDefault="00C707D7" w:rsidP="00C707D7">
      <w:pPr>
        <w:pStyle w:val="Akapitzlist"/>
        <w:numPr>
          <w:ilvl w:val="0"/>
          <w:numId w:val="9"/>
        </w:numPr>
        <w:tabs>
          <w:tab w:val="clear" w:pos="397"/>
          <w:tab w:val="num" w:pos="284"/>
        </w:tabs>
        <w:overflowPunct w:val="0"/>
        <w:autoSpaceDE w:val="0"/>
        <w:autoSpaceDN w:val="0"/>
        <w:adjustRightInd w:val="0"/>
        <w:spacing w:after="0"/>
        <w:ind w:left="284"/>
        <w:jc w:val="both"/>
        <w:rPr>
          <w:rFonts w:ascii="Times New Roman" w:eastAsia="Times New Roman" w:hAnsi="Times New Roman" w:cs="Times New Roman"/>
          <w:lang w:eastAsia="pl-PL"/>
        </w:rPr>
      </w:pPr>
      <w:r w:rsidRPr="0030119B">
        <w:rPr>
          <w:rFonts w:ascii="Times New Roman" w:eastAsia="Times New Roman" w:hAnsi="Times New Roman" w:cs="Times New Roman"/>
          <w:lang w:eastAsia="pl-PL"/>
        </w:rPr>
        <w:t>Zamawiającemu przysług</w:t>
      </w:r>
      <w:r>
        <w:rPr>
          <w:rFonts w:ascii="Times New Roman" w:eastAsia="Times New Roman" w:hAnsi="Times New Roman" w:cs="Times New Roman"/>
          <w:lang w:eastAsia="pl-PL"/>
        </w:rPr>
        <w:t xml:space="preserve">uje prawo odstąpienia od umowy poza przypadkami określonymi w art. </w:t>
      </w:r>
      <w:r w:rsidRPr="00521DA3">
        <w:rPr>
          <w:rFonts w:ascii="Times New Roman" w:eastAsia="Times New Roman" w:hAnsi="Times New Roman" w:cs="Times New Roman"/>
          <w:lang w:eastAsia="pl-PL"/>
        </w:rPr>
        <w:t>456 ustawy</w:t>
      </w:r>
      <w:r>
        <w:rPr>
          <w:rFonts w:ascii="Times New Roman" w:eastAsia="Times New Roman" w:hAnsi="Times New Roman" w:cs="Times New Roman"/>
          <w:lang w:eastAsia="pl-PL"/>
        </w:rPr>
        <w:t xml:space="preserve"> </w:t>
      </w:r>
      <w:proofErr w:type="spellStart"/>
      <w:r>
        <w:rPr>
          <w:rFonts w:ascii="Times New Roman" w:eastAsia="Times New Roman" w:hAnsi="Times New Roman" w:cs="Times New Roman"/>
          <w:lang w:eastAsia="pl-PL"/>
        </w:rPr>
        <w:t>Pzp</w:t>
      </w:r>
      <w:proofErr w:type="spellEnd"/>
      <w:r w:rsidRPr="0030119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w sytuacjach:</w:t>
      </w:r>
    </w:p>
    <w:p w14:paraId="6919215E" w14:textId="77777777" w:rsidR="00C707D7" w:rsidRDefault="00C707D7" w:rsidP="00C707D7">
      <w:pPr>
        <w:pStyle w:val="Akapitzlist"/>
        <w:overflowPunct w:val="0"/>
        <w:autoSpaceDE w:val="0"/>
        <w:autoSpaceDN w:val="0"/>
        <w:adjustRightInd w:val="0"/>
        <w:spacing w:after="0"/>
        <w:ind w:left="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Wykonawca nie podjął wykonania obowiązków wynikających z niniejszej umowy lub przerwał ich wykonywanie  z przyczyn leżących po stronie Wykonawcy  w okresie dłuższym niż 30 dni – </w:t>
      </w:r>
      <w:r>
        <w:rPr>
          <w:rFonts w:ascii="Times New Roman" w:eastAsia="Times New Roman" w:hAnsi="Times New Roman" w:cs="Times New Roman"/>
          <w:lang w:eastAsia="pl-PL"/>
        </w:rPr>
        <w:br/>
        <w:t xml:space="preserve">w terminie 30 dni od zaistnienia takiej sytuacji; </w:t>
      </w:r>
    </w:p>
    <w:p w14:paraId="0421FD40" w14:textId="77777777" w:rsidR="00C707D7" w:rsidRPr="0030119B" w:rsidRDefault="00C707D7" w:rsidP="00C707D7">
      <w:pPr>
        <w:tabs>
          <w:tab w:val="left" w:pos="864"/>
        </w:tabs>
        <w:autoSpaceDN w:val="0"/>
        <w:spacing w:after="0"/>
        <w:ind w:left="397"/>
        <w:jc w:val="both"/>
        <w:rPr>
          <w:rFonts w:ascii="Times New Roman" w:hAnsi="Times New Roman" w:cs="Times New Roman"/>
        </w:rPr>
      </w:pPr>
      <w:r>
        <w:rPr>
          <w:rFonts w:ascii="Times New Roman" w:hAnsi="Times New Roman" w:cs="Times New Roman"/>
        </w:rPr>
        <w:t xml:space="preserve">- </w:t>
      </w:r>
      <w:r w:rsidRPr="0030119B">
        <w:rPr>
          <w:rFonts w:ascii="Times New Roman" w:hAnsi="Times New Roman" w:cs="Times New Roman"/>
        </w:rPr>
        <w:t>w przypadku gdy dostarczony olej opałowy nie będzie spełniał wymogów jakościowych określ</w:t>
      </w:r>
      <w:r>
        <w:rPr>
          <w:rFonts w:ascii="Times New Roman" w:hAnsi="Times New Roman" w:cs="Times New Roman"/>
        </w:rPr>
        <w:t>onych Polską Normą, w terminie 3</w:t>
      </w:r>
      <w:r w:rsidRPr="0030119B">
        <w:rPr>
          <w:rFonts w:ascii="Times New Roman" w:hAnsi="Times New Roman" w:cs="Times New Roman"/>
        </w:rPr>
        <w:t>0 dni od dnia po</w:t>
      </w:r>
      <w:r>
        <w:rPr>
          <w:rFonts w:ascii="Times New Roman" w:hAnsi="Times New Roman" w:cs="Times New Roman"/>
        </w:rPr>
        <w:t>wzięcia wiadomości o tym fakcie;</w:t>
      </w:r>
      <w:r w:rsidRPr="0030119B">
        <w:rPr>
          <w:rFonts w:ascii="Times New Roman" w:hAnsi="Times New Roman" w:cs="Times New Roman"/>
        </w:rPr>
        <w:t xml:space="preserve"> </w:t>
      </w:r>
    </w:p>
    <w:p w14:paraId="26FD3B85" w14:textId="77777777" w:rsidR="00C707D7" w:rsidRDefault="00C707D7" w:rsidP="00C707D7">
      <w:pPr>
        <w:pStyle w:val="Akapitzlist"/>
        <w:overflowPunct w:val="0"/>
        <w:autoSpaceDE w:val="0"/>
        <w:autoSpaceDN w:val="0"/>
        <w:adjustRightInd w:val="0"/>
        <w:spacing w:after="0"/>
        <w:ind w:left="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30119B">
        <w:rPr>
          <w:rFonts w:ascii="Times New Roman" w:eastAsia="Times New Roman" w:hAnsi="Times New Roman" w:cs="Times New Roman"/>
          <w:lang w:eastAsia="pl-PL"/>
        </w:rPr>
        <w:t>kiedy pomimo uprzedniego monitu ze strony Zamawiającego, Wykonawca zaniedbuje zo</w:t>
      </w:r>
      <w:r>
        <w:rPr>
          <w:rFonts w:ascii="Times New Roman" w:eastAsia="Times New Roman" w:hAnsi="Times New Roman" w:cs="Times New Roman"/>
          <w:lang w:eastAsia="pl-PL"/>
        </w:rPr>
        <w:t>bowiązania umowne – w terminie 3</w:t>
      </w:r>
      <w:r w:rsidRPr="0030119B">
        <w:rPr>
          <w:rFonts w:ascii="Times New Roman" w:eastAsia="Times New Roman" w:hAnsi="Times New Roman" w:cs="Times New Roman"/>
          <w:lang w:eastAsia="pl-PL"/>
        </w:rPr>
        <w:t>0 dni od wyznaczonego w  monicie terminu na usunięcie zaniedbań.</w:t>
      </w:r>
    </w:p>
    <w:p w14:paraId="5BE12ACA" w14:textId="77777777" w:rsidR="00C707D7" w:rsidRPr="00517D4C" w:rsidRDefault="00C707D7" w:rsidP="00C707D7">
      <w:pPr>
        <w:numPr>
          <w:ilvl w:val="0"/>
          <w:numId w:val="9"/>
        </w:numPr>
        <w:spacing w:after="0"/>
        <w:jc w:val="both"/>
        <w:rPr>
          <w:rFonts w:ascii="Times New Roman" w:hAnsi="Times New Roman" w:cs="Times New Roman"/>
        </w:rPr>
      </w:pPr>
      <w:r w:rsidRPr="00517D4C">
        <w:rPr>
          <w:rFonts w:ascii="Times New Roman" w:hAnsi="Times New Roman" w:cs="Times New Roman"/>
        </w:rPr>
        <w:lastRenderedPageBreak/>
        <w:t xml:space="preserve">W przypadkach, o których mowa w ust. 3 Wykonawcy przysługuje wynagrodzenie </w:t>
      </w:r>
      <w:r w:rsidRPr="00517D4C">
        <w:rPr>
          <w:rFonts w:ascii="Times New Roman" w:hAnsi="Times New Roman" w:cs="Times New Roman"/>
        </w:rPr>
        <w:br/>
        <w:t>z tytułu wykonanej prawidłowo części umowy.</w:t>
      </w:r>
    </w:p>
    <w:p w14:paraId="6833808A" w14:textId="77777777" w:rsidR="00C707D7" w:rsidRPr="00517D4C" w:rsidRDefault="00C707D7" w:rsidP="00C707D7">
      <w:pPr>
        <w:numPr>
          <w:ilvl w:val="0"/>
          <w:numId w:val="9"/>
        </w:numPr>
        <w:spacing w:after="0"/>
        <w:jc w:val="both"/>
        <w:rPr>
          <w:rFonts w:ascii="Times New Roman" w:hAnsi="Times New Roman" w:cs="Times New Roman"/>
        </w:rPr>
      </w:pPr>
      <w:r w:rsidRPr="00517D4C">
        <w:rPr>
          <w:rFonts w:ascii="Times New Roman" w:eastAsia="Times New Roman" w:hAnsi="Times New Roman" w:cs="Times New Roman"/>
          <w:lang w:eastAsia="pl-PL"/>
        </w:rPr>
        <w:t>Umowa może być rozwiązana przez Zamawiającego w każdym czasie, ze skutkiem na koniec miesiąca, w przypadku nienależytego wywiązywania się z umowy przez Wykonawcę lub utraty zaufania przez Zamawiającego w stosunku do Wykonawcy.</w:t>
      </w:r>
    </w:p>
    <w:p w14:paraId="1AD72353" w14:textId="77777777" w:rsidR="00C707D7" w:rsidRPr="00517D4C" w:rsidRDefault="00C707D7" w:rsidP="00C707D7">
      <w:pPr>
        <w:numPr>
          <w:ilvl w:val="0"/>
          <w:numId w:val="9"/>
        </w:numPr>
        <w:spacing w:after="0"/>
        <w:jc w:val="both"/>
        <w:rPr>
          <w:rFonts w:ascii="Times New Roman" w:hAnsi="Times New Roman" w:cs="Times New Roman"/>
        </w:rPr>
      </w:pPr>
      <w:r w:rsidRPr="00517D4C">
        <w:rPr>
          <w:rFonts w:ascii="Times New Roman" w:eastAsia="Times New Roman" w:hAnsi="Times New Roman" w:cs="Times New Roman"/>
          <w:lang w:eastAsia="pl-PL"/>
        </w:rPr>
        <w:t>Zamawiający zastrzega sobie prawo rozwiązania umowy ze skutkiem natychmiastowym w następujących przypadkach:</w:t>
      </w:r>
    </w:p>
    <w:p w14:paraId="4A72DDED" w14:textId="77777777" w:rsidR="00C707D7" w:rsidRPr="00B44AF5" w:rsidRDefault="00C707D7" w:rsidP="00C707D7">
      <w:pPr>
        <w:numPr>
          <w:ilvl w:val="1"/>
          <w:numId w:val="8"/>
        </w:numPr>
        <w:tabs>
          <w:tab w:val="clear" w:pos="1440"/>
          <w:tab w:val="num" w:pos="567"/>
        </w:tabs>
        <w:overflowPunct w:val="0"/>
        <w:autoSpaceDE w:val="0"/>
        <w:autoSpaceDN w:val="0"/>
        <w:adjustRightInd w:val="0"/>
        <w:spacing w:after="0"/>
        <w:ind w:left="709" w:hanging="283"/>
        <w:jc w:val="both"/>
        <w:rPr>
          <w:rFonts w:ascii="Times New Roman" w:eastAsia="Times New Roman" w:hAnsi="Times New Roman" w:cs="Times New Roman"/>
          <w:lang w:eastAsia="pl-PL"/>
        </w:rPr>
      </w:pPr>
      <w:r w:rsidRPr="00B44AF5">
        <w:rPr>
          <w:rFonts w:ascii="Times New Roman" w:eastAsia="Times New Roman" w:hAnsi="Times New Roman" w:cs="Times New Roman"/>
          <w:lang w:eastAsia="pl-PL"/>
        </w:rPr>
        <w:t>nieterminowych dostaw oleju opałowego,</w:t>
      </w:r>
    </w:p>
    <w:p w14:paraId="33B89E79" w14:textId="77777777" w:rsidR="00C707D7" w:rsidRPr="00B44AF5" w:rsidRDefault="00C707D7" w:rsidP="00C707D7">
      <w:pPr>
        <w:numPr>
          <w:ilvl w:val="1"/>
          <w:numId w:val="8"/>
        </w:numPr>
        <w:tabs>
          <w:tab w:val="clear" w:pos="1440"/>
          <w:tab w:val="num" w:pos="567"/>
        </w:tabs>
        <w:overflowPunct w:val="0"/>
        <w:autoSpaceDE w:val="0"/>
        <w:autoSpaceDN w:val="0"/>
        <w:adjustRightInd w:val="0"/>
        <w:spacing w:after="0"/>
        <w:ind w:left="709" w:hanging="283"/>
        <w:jc w:val="both"/>
        <w:rPr>
          <w:rFonts w:ascii="Times New Roman" w:eastAsia="Times New Roman" w:hAnsi="Times New Roman" w:cs="Times New Roman"/>
          <w:lang w:eastAsia="pl-PL"/>
        </w:rPr>
      </w:pPr>
      <w:r w:rsidRPr="00B44AF5">
        <w:rPr>
          <w:rFonts w:ascii="Times New Roman" w:eastAsia="Times New Roman" w:hAnsi="Times New Roman" w:cs="Times New Roman"/>
          <w:lang w:eastAsia="pl-PL"/>
        </w:rPr>
        <w:t>niedotrzymania wymaganej jakości dostarczanego oleju opałowego.</w:t>
      </w:r>
    </w:p>
    <w:p w14:paraId="4CA44579" w14:textId="77777777" w:rsidR="00C707D7" w:rsidRPr="0030119B" w:rsidRDefault="00C707D7" w:rsidP="00C707D7">
      <w:pPr>
        <w:spacing w:after="0"/>
        <w:jc w:val="center"/>
        <w:rPr>
          <w:rFonts w:ascii="Times New Roman" w:hAnsi="Times New Roman" w:cs="Times New Roman"/>
          <w:b/>
        </w:rPr>
      </w:pPr>
    </w:p>
    <w:p w14:paraId="550A11AA" w14:textId="77777777" w:rsidR="00C707D7" w:rsidRDefault="00C707D7" w:rsidP="00C707D7">
      <w:pPr>
        <w:spacing w:after="0"/>
        <w:jc w:val="center"/>
        <w:rPr>
          <w:rFonts w:ascii="Times New Roman" w:hAnsi="Times New Roman" w:cs="Times New Roman"/>
          <w:b/>
        </w:rPr>
      </w:pPr>
      <w:r w:rsidRPr="0030119B">
        <w:rPr>
          <w:rFonts w:ascii="Times New Roman" w:hAnsi="Times New Roman" w:cs="Times New Roman"/>
          <w:b/>
        </w:rPr>
        <w:t>§ 11</w:t>
      </w:r>
    </w:p>
    <w:p w14:paraId="7E54975F" w14:textId="77777777" w:rsidR="00C707D7" w:rsidRPr="0030119B" w:rsidRDefault="00C707D7" w:rsidP="00C707D7">
      <w:pPr>
        <w:spacing w:after="0"/>
        <w:jc w:val="center"/>
        <w:rPr>
          <w:rFonts w:ascii="Times New Roman" w:hAnsi="Times New Roman" w:cs="Times New Roman"/>
          <w:b/>
        </w:rPr>
      </w:pPr>
    </w:p>
    <w:p w14:paraId="0E4017F1" w14:textId="77777777" w:rsidR="00C707D7" w:rsidRPr="0030119B" w:rsidRDefault="00C707D7" w:rsidP="00C707D7">
      <w:pPr>
        <w:overflowPunct w:val="0"/>
        <w:autoSpaceDE w:val="0"/>
        <w:autoSpaceDN w:val="0"/>
        <w:adjustRightInd w:val="0"/>
        <w:spacing w:after="0"/>
        <w:ind w:left="360" w:hanging="360"/>
        <w:jc w:val="both"/>
        <w:rPr>
          <w:rFonts w:ascii="Times New Roman" w:eastAsia="Times New Roman" w:hAnsi="Times New Roman" w:cs="Times New Roman"/>
          <w:lang w:eastAsia="pl-PL"/>
        </w:rPr>
      </w:pPr>
      <w:r w:rsidRPr="0030119B">
        <w:rPr>
          <w:rFonts w:ascii="Times New Roman" w:eastAsia="Times New Roman" w:hAnsi="Times New Roman" w:cs="Times New Roman"/>
          <w:lang w:eastAsia="pl-PL"/>
        </w:rPr>
        <w:t>1.</w:t>
      </w:r>
      <w:r w:rsidRPr="0030119B">
        <w:rPr>
          <w:rFonts w:ascii="Times New Roman" w:eastAsia="Times New Roman" w:hAnsi="Times New Roman" w:cs="Times New Roman"/>
          <w:lang w:eastAsia="pl-PL"/>
        </w:rPr>
        <w:tab/>
        <w:t>Wszelkie zmiany niniejszej umowy, jej uzupełnienia i oświadczenia z nią związane wymagają pod rygorem nieważności formy pisemne</w:t>
      </w:r>
      <w:r>
        <w:rPr>
          <w:rFonts w:ascii="Times New Roman" w:eastAsia="Times New Roman" w:hAnsi="Times New Roman" w:cs="Times New Roman"/>
          <w:lang w:eastAsia="pl-PL"/>
        </w:rPr>
        <w:t>j</w:t>
      </w:r>
      <w:r w:rsidRPr="0030119B">
        <w:rPr>
          <w:rFonts w:ascii="Times New Roman" w:eastAsia="Times New Roman" w:hAnsi="Times New Roman" w:cs="Times New Roman"/>
          <w:lang w:eastAsia="pl-PL"/>
        </w:rPr>
        <w:t>.</w:t>
      </w:r>
    </w:p>
    <w:p w14:paraId="4BE338EA" w14:textId="77777777" w:rsidR="00C707D7" w:rsidRPr="0030119B" w:rsidRDefault="00C707D7" w:rsidP="00C707D7">
      <w:pPr>
        <w:overflowPunct w:val="0"/>
        <w:autoSpaceDE w:val="0"/>
        <w:autoSpaceDN w:val="0"/>
        <w:adjustRightInd w:val="0"/>
        <w:spacing w:after="0"/>
        <w:ind w:left="360" w:hanging="360"/>
        <w:jc w:val="both"/>
        <w:rPr>
          <w:rFonts w:ascii="Times New Roman" w:eastAsia="Times New Roman" w:hAnsi="Times New Roman" w:cs="Times New Roman"/>
          <w:lang w:eastAsia="pl-PL"/>
        </w:rPr>
      </w:pPr>
      <w:r w:rsidRPr="0030119B">
        <w:rPr>
          <w:rFonts w:ascii="Times New Roman" w:eastAsia="Times New Roman" w:hAnsi="Times New Roman" w:cs="Times New Roman"/>
          <w:lang w:eastAsia="pl-PL"/>
        </w:rPr>
        <w:t>2.</w:t>
      </w:r>
      <w:r w:rsidRPr="0030119B">
        <w:rPr>
          <w:rFonts w:ascii="Times New Roman" w:eastAsia="Times New Roman" w:hAnsi="Times New Roman" w:cs="Times New Roman"/>
          <w:lang w:eastAsia="pl-PL"/>
        </w:rPr>
        <w:tab/>
        <w:t xml:space="preserve">W sprawach nieuregulowanych w umowie zastosowanie mają przepisy Kodeksu cywilnego </w:t>
      </w:r>
      <w:r>
        <w:rPr>
          <w:rFonts w:ascii="Times New Roman" w:eastAsia="Times New Roman" w:hAnsi="Times New Roman" w:cs="Times New Roman"/>
          <w:lang w:eastAsia="pl-PL"/>
        </w:rPr>
        <w:br/>
      </w:r>
      <w:r w:rsidRPr="0030119B">
        <w:rPr>
          <w:rFonts w:ascii="Times New Roman" w:eastAsia="Times New Roman" w:hAnsi="Times New Roman" w:cs="Times New Roman"/>
          <w:lang w:eastAsia="pl-PL"/>
        </w:rPr>
        <w:t>i ustawy Prawo zamówień publicznych, a także przepisy innych ustaw mające zastosowanie do przedmiotu umowy.</w:t>
      </w:r>
    </w:p>
    <w:p w14:paraId="670B43F8" w14:textId="77777777" w:rsidR="00C707D7" w:rsidRPr="0030119B" w:rsidRDefault="00C707D7" w:rsidP="00C707D7">
      <w:pPr>
        <w:overflowPunct w:val="0"/>
        <w:autoSpaceDE w:val="0"/>
        <w:autoSpaceDN w:val="0"/>
        <w:adjustRightInd w:val="0"/>
        <w:spacing w:after="0"/>
        <w:ind w:left="360" w:hanging="360"/>
        <w:jc w:val="both"/>
        <w:rPr>
          <w:rFonts w:ascii="Times New Roman" w:eastAsia="Times New Roman" w:hAnsi="Times New Roman" w:cs="Times New Roman"/>
          <w:lang w:eastAsia="pl-PL"/>
        </w:rPr>
      </w:pPr>
      <w:r w:rsidRPr="0030119B">
        <w:rPr>
          <w:rFonts w:ascii="Times New Roman" w:eastAsia="Times New Roman" w:hAnsi="Times New Roman" w:cs="Times New Roman"/>
          <w:lang w:eastAsia="pl-PL"/>
        </w:rPr>
        <w:t>3.</w:t>
      </w:r>
      <w:r w:rsidRPr="0030119B">
        <w:rPr>
          <w:rFonts w:ascii="Times New Roman" w:eastAsia="Times New Roman" w:hAnsi="Times New Roman" w:cs="Times New Roman"/>
          <w:lang w:eastAsia="pl-PL"/>
        </w:rPr>
        <w:tab/>
        <w:t>We wszystkich kwestiach spornych, które mogą powstać w związku z niniejszą umową właściwy do ich rozstrzygnięcia będzie sąd właściwy dla siedziby Zamawiającego.</w:t>
      </w:r>
    </w:p>
    <w:p w14:paraId="363B6E91" w14:textId="77777777" w:rsidR="00C707D7" w:rsidRPr="0030119B" w:rsidRDefault="00C707D7" w:rsidP="00C707D7">
      <w:pPr>
        <w:overflowPunct w:val="0"/>
        <w:autoSpaceDE w:val="0"/>
        <w:autoSpaceDN w:val="0"/>
        <w:adjustRightInd w:val="0"/>
        <w:spacing w:after="0"/>
        <w:ind w:left="360" w:hanging="360"/>
        <w:jc w:val="both"/>
        <w:rPr>
          <w:rFonts w:ascii="Times New Roman" w:eastAsia="Times New Roman" w:hAnsi="Times New Roman" w:cs="Times New Roman"/>
          <w:lang w:eastAsia="pl-PL"/>
        </w:rPr>
      </w:pPr>
      <w:r w:rsidRPr="0030119B">
        <w:rPr>
          <w:rFonts w:ascii="Times New Roman" w:eastAsia="Times New Roman" w:hAnsi="Times New Roman" w:cs="Times New Roman"/>
          <w:lang w:eastAsia="pl-PL"/>
        </w:rPr>
        <w:t>4.</w:t>
      </w:r>
      <w:r w:rsidRPr="0030119B">
        <w:rPr>
          <w:rFonts w:ascii="Times New Roman" w:eastAsia="Times New Roman" w:hAnsi="Times New Roman" w:cs="Times New Roman"/>
          <w:lang w:eastAsia="pl-PL"/>
        </w:rPr>
        <w:tab/>
        <w:t xml:space="preserve">Umowę sporządzono w dwóch jednobrzmiących egzemplarzach, po jednym dla każdej ze Stron. </w:t>
      </w:r>
    </w:p>
    <w:p w14:paraId="210D729D" w14:textId="77777777" w:rsidR="00C707D7" w:rsidRPr="0030119B" w:rsidRDefault="00C707D7" w:rsidP="00C707D7">
      <w:pPr>
        <w:tabs>
          <w:tab w:val="left" w:pos="0"/>
        </w:tabs>
        <w:overflowPunct w:val="0"/>
        <w:autoSpaceDE w:val="0"/>
        <w:autoSpaceDN w:val="0"/>
        <w:adjustRightInd w:val="0"/>
        <w:spacing w:after="0"/>
        <w:jc w:val="both"/>
        <w:rPr>
          <w:rFonts w:ascii="Times New Roman" w:eastAsia="Times New Roman" w:hAnsi="Times New Roman" w:cs="Times New Roman"/>
          <w:sz w:val="24"/>
          <w:szCs w:val="24"/>
          <w:lang w:eastAsia="pl-PL"/>
        </w:rPr>
      </w:pPr>
    </w:p>
    <w:p w14:paraId="1BF2C4E2" w14:textId="77777777" w:rsidR="00C707D7" w:rsidRDefault="00C707D7" w:rsidP="00C707D7">
      <w:pPr>
        <w:jc w:val="center"/>
        <w:rPr>
          <w:rFonts w:asciiTheme="majorBidi" w:hAnsiTheme="majorBidi" w:cstheme="majorBidi"/>
          <w:b/>
        </w:rPr>
      </w:pPr>
    </w:p>
    <w:p w14:paraId="4B77CF64" w14:textId="77777777" w:rsidR="00C707D7" w:rsidRDefault="00C707D7" w:rsidP="00C707D7">
      <w:pPr>
        <w:jc w:val="center"/>
        <w:rPr>
          <w:rFonts w:asciiTheme="majorBidi" w:hAnsiTheme="majorBidi" w:cstheme="majorBidi"/>
          <w:b/>
        </w:rPr>
      </w:pPr>
    </w:p>
    <w:p w14:paraId="4E5C1F7F" w14:textId="77777777" w:rsidR="00C707D7" w:rsidRPr="00D10323" w:rsidRDefault="00C707D7" w:rsidP="00C707D7">
      <w:pPr>
        <w:widowControl w:val="0"/>
        <w:autoSpaceDE w:val="0"/>
        <w:autoSpaceDN w:val="0"/>
        <w:spacing w:after="0"/>
        <w:ind w:right="130"/>
        <w:rPr>
          <w:rFonts w:asciiTheme="majorBidi" w:eastAsia="Times New Roman" w:hAnsiTheme="majorBidi" w:cstheme="majorBidi"/>
          <w:lang w:eastAsia="pl-PL"/>
        </w:rPr>
      </w:pPr>
    </w:p>
    <w:p w14:paraId="3F3121C1" w14:textId="77777777" w:rsidR="00C707D7" w:rsidRPr="00D10323" w:rsidRDefault="00C707D7" w:rsidP="00C707D7">
      <w:pPr>
        <w:widowControl w:val="0"/>
        <w:autoSpaceDE w:val="0"/>
        <w:autoSpaceDN w:val="0"/>
        <w:spacing w:after="0"/>
        <w:ind w:right="130"/>
        <w:rPr>
          <w:rFonts w:asciiTheme="majorBidi" w:eastAsia="Times New Roman" w:hAnsiTheme="majorBidi" w:cstheme="majorBidi"/>
          <w:u w:val="single"/>
          <w:lang w:eastAsia="pl-PL"/>
        </w:rPr>
      </w:pPr>
      <w:r w:rsidRPr="00D10323">
        <w:rPr>
          <w:rFonts w:asciiTheme="majorBidi" w:eastAsia="Times New Roman" w:hAnsiTheme="majorBidi" w:cstheme="majorBidi"/>
          <w:u w:val="single"/>
          <w:lang w:eastAsia="pl-PL"/>
        </w:rPr>
        <w:t>Integralną część umowy stanowi</w:t>
      </w:r>
    </w:p>
    <w:p w14:paraId="5AE8C20D" w14:textId="77777777" w:rsidR="00C707D7" w:rsidRPr="00D10323" w:rsidRDefault="00C707D7" w:rsidP="00C707D7">
      <w:pPr>
        <w:widowControl w:val="0"/>
        <w:autoSpaceDE w:val="0"/>
        <w:autoSpaceDN w:val="0"/>
        <w:spacing w:after="0"/>
        <w:ind w:right="130"/>
        <w:rPr>
          <w:rFonts w:asciiTheme="majorBidi" w:eastAsia="Times New Roman" w:hAnsiTheme="majorBidi" w:cstheme="majorBidi"/>
          <w:u w:val="single"/>
          <w:lang w:eastAsia="pl-PL"/>
        </w:rPr>
      </w:pPr>
      <w:r w:rsidRPr="00D10323">
        <w:rPr>
          <w:rFonts w:asciiTheme="majorBidi" w:eastAsia="Times New Roman" w:hAnsiTheme="majorBidi" w:cstheme="majorBidi"/>
          <w:u w:val="single"/>
          <w:lang w:eastAsia="pl-PL"/>
        </w:rPr>
        <w:t xml:space="preserve">Załącznik Nr 1 - Formularz ofertowy wraz z załącznikami, złożony przez Wykonawcę. </w:t>
      </w:r>
    </w:p>
    <w:p w14:paraId="2E695DDE" w14:textId="77777777" w:rsidR="00C707D7" w:rsidRPr="00D10323" w:rsidRDefault="00C707D7" w:rsidP="00C707D7">
      <w:pPr>
        <w:widowControl w:val="0"/>
        <w:autoSpaceDE w:val="0"/>
        <w:autoSpaceDN w:val="0"/>
        <w:spacing w:after="0"/>
        <w:ind w:right="130"/>
        <w:rPr>
          <w:rFonts w:asciiTheme="majorBidi" w:eastAsia="Times New Roman" w:hAnsiTheme="majorBidi" w:cstheme="majorBidi"/>
          <w:u w:val="single"/>
          <w:lang w:eastAsia="pl-PL"/>
        </w:rPr>
      </w:pPr>
      <w:r w:rsidRPr="00D10323">
        <w:rPr>
          <w:rFonts w:asciiTheme="majorBidi" w:eastAsia="Times New Roman" w:hAnsiTheme="majorBidi" w:cstheme="majorBidi"/>
          <w:u w:val="single"/>
          <w:lang w:eastAsia="pl-PL"/>
        </w:rPr>
        <w:t>Załącznik nr 2 Klauzula informacyjna RODO</w:t>
      </w:r>
    </w:p>
    <w:p w14:paraId="1B42CBC4" w14:textId="77777777" w:rsidR="00C707D7" w:rsidRPr="00D10323" w:rsidRDefault="00C707D7" w:rsidP="00C707D7">
      <w:pPr>
        <w:widowControl w:val="0"/>
        <w:autoSpaceDE w:val="0"/>
        <w:autoSpaceDN w:val="0"/>
        <w:spacing w:after="0"/>
        <w:rPr>
          <w:rFonts w:asciiTheme="majorBidi" w:eastAsia="Times New Roman" w:hAnsiTheme="majorBidi" w:cstheme="majorBidi"/>
          <w:lang w:eastAsia="pl-PL"/>
        </w:rPr>
      </w:pPr>
    </w:p>
    <w:p w14:paraId="6C8FE7EE" w14:textId="77777777" w:rsidR="00C707D7" w:rsidRPr="005D7F28" w:rsidRDefault="00C707D7" w:rsidP="00C707D7">
      <w:pPr>
        <w:rPr>
          <w:rFonts w:ascii="Times New Roman" w:hAnsi="Times New Roman" w:cs="Times New Roman"/>
        </w:rPr>
      </w:pPr>
    </w:p>
    <w:p w14:paraId="67C18B79" w14:textId="77777777" w:rsidR="00C707D7" w:rsidRPr="005D7F28" w:rsidRDefault="00C707D7" w:rsidP="00C707D7">
      <w:pPr>
        <w:rPr>
          <w:rFonts w:ascii="Times New Roman" w:hAnsi="Times New Roman" w:cs="Times New Roman"/>
        </w:rPr>
      </w:pPr>
      <w:r w:rsidRPr="005D7F28">
        <w:rPr>
          <w:rFonts w:ascii="Times New Roman" w:hAnsi="Times New Roman" w:cs="Times New Roman"/>
        </w:rPr>
        <w:t>…………………………………….                                      …………………………………..</w:t>
      </w:r>
    </w:p>
    <w:p w14:paraId="07107E19" w14:textId="77777777" w:rsidR="00C707D7" w:rsidRPr="005D7F28" w:rsidRDefault="00C707D7" w:rsidP="00C707D7">
      <w:pPr>
        <w:jc w:val="both"/>
        <w:rPr>
          <w:rFonts w:ascii="Times New Roman" w:hAnsi="Times New Roman" w:cs="Times New Roman"/>
          <w:b/>
        </w:rPr>
      </w:pPr>
      <w:r w:rsidRPr="005D7F28">
        <w:rPr>
          <w:rFonts w:ascii="Times New Roman" w:hAnsi="Times New Roman" w:cs="Times New Roman"/>
          <w:b/>
        </w:rPr>
        <w:t xml:space="preserve">             ZAMAWIAJĄCY</w:t>
      </w:r>
      <w:r w:rsidRPr="005D7F28">
        <w:rPr>
          <w:rFonts w:ascii="Times New Roman" w:hAnsi="Times New Roman" w:cs="Times New Roman"/>
          <w:b/>
        </w:rPr>
        <w:tab/>
      </w:r>
      <w:r w:rsidRPr="005D7F28">
        <w:rPr>
          <w:rFonts w:ascii="Times New Roman" w:hAnsi="Times New Roman" w:cs="Times New Roman"/>
          <w:b/>
        </w:rPr>
        <w:tab/>
      </w:r>
      <w:r w:rsidRPr="005D7F28">
        <w:rPr>
          <w:rFonts w:ascii="Times New Roman" w:hAnsi="Times New Roman" w:cs="Times New Roman"/>
          <w:b/>
        </w:rPr>
        <w:tab/>
      </w:r>
      <w:r w:rsidRPr="005D7F28">
        <w:rPr>
          <w:rFonts w:ascii="Times New Roman" w:hAnsi="Times New Roman" w:cs="Times New Roman"/>
          <w:b/>
        </w:rPr>
        <w:tab/>
      </w:r>
      <w:r w:rsidRPr="005D7F28">
        <w:rPr>
          <w:rFonts w:ascii="Times New Roman" w:hAnsi="Times New Roman" w:cs="Times New Roman"/>
          <w:b/>
        </w:rPr>
        <w:tab/>
      </w:r>
      <w:r w:rsidRPr="005D7F28">
        <w:rPr>
          <w:rFonts w:ascii="Times New Roman" w:hAnsi="Times New Roman" w:cs="Times New Roman"/>
          <w:b/>
        </w:rPr>
        <w:tab/>
        <w:t xml:space="preserve">  WYKONAWCA</w:t>
      </w:r>
    </w:p>
    <w:p w14:paraId="1EC23018" w14:textId="77777777" w:rsidR="00C412DD" w:rsidRDefault="00C412DD"/>
    <w:p w14:paraId="1ABBC63D" w14:textId="77777777" w:rsidR="00C707D7" w:rsidRDefault="00C707D7"/>
    <w:p w14:paraId="30B0CA82" w14:textId="77777777" w:rsidR="00C707D7" w:rsidRDefault="00C707D7"/>
    <w:p w14:paraId="0955A77C" w14:textId="77777777" w:rsidR="00C707D7" w:rsidRDefault="00C707D7"/>
    <w:p w14:paraId="3606F3C0" w14:textId="77777777" w:rsidR="00C707D7" w:rsidRDefault="00C707D7"/>
    <w:p w14:paraId="43C1CCF7" w14:textId="77777777" w:rsidR="00C707D7" w:rsidRDefault="00C707D7"/>
    <w:p w14:paraId="7CE0ECC1" w14:textId="77777777" w:rsidR="00C707D7" w:rsidRDefault="00C707D7"/>
    <w:p w14:paraId="5BE79DD3" w14:textId="77777777" w:rsidR="00C707D7" w:rsidRDefault="00C707D7"/>
    <w:p w14:paraId="5F9E8F47" w14:textId="77777777" w:rsidR="00C707D7" w:rsidRPr="00753659" w:rsidRDefault="00C707D7" w:rsidP="00C707D7">
      <w:pPr>
        <w:spacing w:after="0"/>
        <w:jc w:val="both"/>
        <w:rPr>
          <w:rFonts w:ascii="Times New Roman" w:hAnsi="Times New Roman" w:cs="Times New Roman"/>
          <w:b/>
          <w:bCs/>
          <w:i/>
          <w:iCs/>
        </w:rPr>
      </w:pPr>
      <w:r w:rsidRPr="00753659">
        <w:rPr>
          <w:rFonts w:ascii="Times New Roman" w:hAnsi="Times New Roman" w:cs="Times New Roman"/>
          <w:b/>
          <w:bCs/>
          <w:i/>
          <w:iCs/>
        </w:rPr>
        <w:lastRenderedPageBreak/>
        <w:t>Załącznik nr 2 do umowy</w:t>
      </w:r>
    </w:p>
    <w:p w14:paraId="60EB78A6" w14:textId="77777777" w:rsidR="00C707D7" w:rsidRPr="00753659" w:rsidRDefault="00C707D7" w:rsidP="00C707D7">
      <w:pPr>
        <w:spacing w:after="0"/>
        <w:jc w:val="both"/>
        <w:rPr>
          <w:rFonts w:ascii="Times New Roman" w:hAnsi="Times New Roman" w:cs="Times New Roman"/>
          <w:b/>
          <w:bCs/>
          <w:i/>
          <w:iCs/>
        </w:rPr>
      </w:pPr>
    </w:p>
    <w:p w14:paraId="44805AB0" w14:textId="77777777" w:rsidR="00C707D7" w:rsidRPr="00753659" w:rsidRDefault="00C707D7" w:rsidP="00C707D7">
      <w:pPr>
        <w:pStyle w:val="Akapitzlist"/>
        <w:numPr>
          <w:ilvl w:val="1"/>
          <w:numId w:val="9"/>
        </w:numPr>
        <w:spacing w:before="120" w:after="160" w:line="259" w:lineRule="auto"/>
        <w:ind w:left="709" w:hanging="709"/>
        <w:jc w:val="both"/>
        <w:rPr>
          <w:rFonts w:ascii="Times New Roman" w:hAnsi="Times New Roman" w:cs="Times New Roman"/>
          <w:bCs/>
          <w:lang w:eastAsia="pl-PL"/>
        </w:rPr>
      </w:pPr>
      <w:r w:rsidRPr="00753659">
        <w:rPr>
          <w:rFonts w:ascii="Times New Roman" w:hAnsi="Times New Roman" w:cs="Times New Roman"/>
          <w:bCs/>
          <w:lang w:eastAsia="pl-PL"/>
        </w:rPr>
        <w:t xml:space="preserve">Stosownie do art. 13 ust. 1 i 2 rozporządzenia Parlamentu Europejskiego i Rady (UE) 2016/679 z dnia 27 kwietnia 2016 r. w sprawie ochrony osób fizycznych w związku </w:t>
      </w:r>
      <w:r w:rsidRPr="00753659">
        <w:rPr>
          <w:rFonts w:ascii="Times New Roman" w:hAnsi="Times New Roman" w:cs="Times New Roman"/>
          <w:bCs/>
          <w:lang w:eastAsia="pl-PL"/>
        </w:rPr>
        <w:br/>
        <w:t>z przetwarzaniem danych osobowych i w sprawie swobodnego przepływu takich danych oraz uchylenia dyrektywy 95/46/WE (ogólne rozporządzenie o ochronie danych osobowych)</w:t>
      </w:r>
      <w:r w:rsidRPr="00753659">
        <w:rPr>
          <w:rFonts w:ascii="Times New Roman" w:hAnsi="Times New Roman" w:cs="Times New Roman"/>
          <w:bCs/>
          <w:lang w:eastAsia="pl-PL"/>
        </w:rPr>
        <w:br/>
        <w:t xml:space="preserve">(Dz. Urz. UE L 119, str. 1 ze zm. – dalej „RODO”) Zamawiający informuje, </w:t>
      </w:r>
      <w:r w:rsidRPr="00753659">
        <w:rPr>
          <w:rFonts w:ascii="Times New Roman" w:hAnsi="Times New Roman" w:cs="Times New Roman"/>
          <w:bCs/>
          <w:lang w:eastAsia="pl-PL"/>
        </w:rPr>
        <w:br/>
        <w:t xml:space="preserve">iż administratorem danych osobowych jest </w:t>
      </w:r>
      <w:r w:rsidRPr="00753659">
        <w:rPr>
          <w:rFonts w:ascii="Times New Roman" w:hAnsi="Times New Roman" w:cs="Times New Roman"/>
        </w:rPr>
        <w:t xml:space="preserve">Zakład Poprawczy i Schronisko dla Nieletnich </w:t>
      </w:r>
      <w:r w:rsidRPr="00753659">
        <w:rPr>
          <w:rFonts w:ascii="Times New Roman" w:hAnsi="Times New Roman" w:cs="Times New Roman"/>
        </w:rPr>
        <w:br/>
        <w:t xml:space="preserve">z siedzibą: 58-100 Świdnica, ul. Sprzymierzeńców 1-2.  Przedstawicielem ZPiSdN  jest Dyrektor Pani Dorota Wójcik.  Z administratorem można skontaktować się: pisemnie, </w:t>
      </w:r>
      <w:r w:rsidRPr="00753659">
        <w:rPr>
          <w:rFonts w:ascii="Times New Roman" w:hAnsi="Times New Roman" w:cs="Times New Roman"/>
        </w:rPr>
        <w:br/>
        <w:t xml:space="preserve">za pomocą poczty elektronicznej na adres: </w:t>
      </w:r>
      <w:hyperlink r:id="rId5" w:history="1">
        <w:r w:rsidRPr="00753659">
          <w:rPr>
            <w:rStyle w:val="Hipercze"/>
            <w:rFonts w:ascii="Times New Roman" w:hAnsi="Times New Roman" w:cs="Times New Roman"/>
          </w:rPr>
          <w:t>sekretariat@swidnica.zpisdn.gov.pl</w:t>
        </w:r>
      </w:hyperlink>
      <w:r w:rsidRPr="00753659">
        <w:rPr>
          <w:rFonts w:ascii="Times New Roman" w:hAnsi="Times New Roman" w:cs="Times New Roman"/>
        </w:rPr>
        <w:t xml:space="preserve">  lub telefonicznie pod numerem: 74 850 36 88.</w:t>
      </w:r>
      <w:r w:rsidRPr="00753659">
        <w:rPr>
          <w:rFonts w:ascii="Times New Roman" w:hAnsi="Times New Roman" w:cs="Times New Roman"/>
          <w:bCs/>
          <w:lang w:eastAsia="pl-PL"/>
        </w:rPr>
        <w:t xml:space="preserve"> </w:t>
      </w:r>
      <w:r w:rsidRPr="00753659">
        <w:rPr>
          <w:rFonts w:ascii="Times New Roman" w:hAnsi="Times New Roman" w:cs="Times New Roman"/>
        </w:rPr>
        <w:t>Z Inspektorem Ochrony D</w:t>
      </w:r>
      <w:r w:rsidRPr="00753659">
        <w:rPr>
          <w:rFonts w:ascii="Times New Roman" w:hAnsi="Times New Roman" w:cs="Times New Roman"/>
          <w:color w:val="000000"/>
        </w:rPr>
        <w:t xml:space="preserve">anych można skontaktować się na adres e-mail: </w:t>
      </w:r>
      <w:hyperlink r:id="rId6" w:history="1">
        <w:r w:rsidRPr="00753659">
          <w:rPr>
            <w:rFonts w:ascii="Times New Roman" w:hAnsi="Times New Roman" w:cs="Times New Roman"/>
            <w:color w:val="0563C1"/>
            <w:u w:val="single"/>
          </w:rPr>
          <w:t>p.maliszewski@swidnica.zpisdn.gov.pl</w:t>
        </w:r>
      </w:hyperlink>
      <w:r w:rsidRPr="00753659">
        <w:rPr>
          <w:rFonts w:ascii="Times New Roman" w:hAnsi="Times New Roman" w:cs="Times New Roman"/>
          <w:color w:val="0563C1"/>
          <w:u w:val="single"/>
        </w:rPr>
        <w:t xml:space="preserve"> </w:t>
      </w:r>
      <w:r w:rsidRPr="00753659">
        <w:rPr>
          <w:rFonts w:ascii="Times New Roman" w:hAnsi="Times New Roman" w:cs="Times New Roman"/>
          <w:color w:val="000000"/>
        </w:rPr>
        <w:t xml:space="preserve"> </w:t>
      </w:r>
    </w:p>
    <w:p w14:paraId="0B23D860" w14:textId="77777777" w:rsidR="00C707D7" w:rsidRPr="00753659" w:rsidRDefault="00C707D7" w:rsidP="00C707D7">
      <w:pPr>
        <w:pStyle w:val="Akapitzlist"/>
        <w:numPr>
          <w:ilvl w:val="1"/>
          <w:numId w:val="9"/>
        </w:numPr>
        <w:tabs>
          <w:tab w:val="num" w:pos="709"/>
        </w:tabs>
        <w:spacing w:before="120" w:after="160" w:line="259" w:lineRule="auto"/>
        <w:ind w:left="709" w:hanging="709"/>
        <w:jc w:val="both"/>
        <w:rPr>
          <w:rFonts w:ascii="Times New Roman" w:hAnsi="Times New Roman" w:cs="Times New Roman"/>
          <w:iCs/>
        </w:rPr>
      </w:pPr>
      <w:r w:rsidRPr="00753659">
        <w:rPr>
          <w:rFonts w:ascii="Times New Roman" w:hAnsi="Times New Roman" w:cs="Times New Roman"/>
          <w:iCs/>
        </w:rPr>
        <w:t xml:space="preserve">Zamawiający przetwarza dane osobowe zebrane w niniejszym postępowaniu </w:t>
      </w:r>
      <w:r w:rsidRPr="00753659">
        <w:rPr>
          <w:rFonts w:ascii="Times New Roman" w:hAnsi="Times New Roman" w:cs="Times New Roman"/>
          <w:iCs/>
        </w:rPr>
        <w:br/>
        <w:t xml:space="preserve">o udzielenie zamówienia publicznego w sposób gwarantujący zabezpieczenie przed ich bezprawnym rozpowszechnianiem. </w:t>
      </w:r>
    </w:p>
    <w:p w14:paraId="79308475" w14:textId="77777777" w:rsidR="00C707D7" w:rsidRPr="00753659" w:rsidRDefault="00C707D7" w:rsidP="00C707D7">
      <w:pPr>
        <w:pStyle w:val="Akapitzlist"/>
        <w:numPr>
          <w:ilvl w:val="1"/>
          <w:numId w:val="9"/>
        </w:numPr>
        <w:tabs>
          <w:tab w:val="num" w:pos="709"/>
        </w:tabs>
        <w:spacing w:before="240" w:after="240" w:line="259" w:lineRule="auto"/>
        <w:ind w:left="705" w:hanging="705"/>
        <w:jc w:val="both"/>
        <w:rPr>
          <w:rFonts w:ascii="Times New Roman" w:hAnsi="Times New Roman" w:cs="Times New Roman"/>
          <w:lang w:eastAsia="pl-PL"/>
        </w:rPr>
      </w:pPr>
      <w:r w:rsidRPr="00753659">
        <w:rPr>
          <w:rFonts w:ascii="Times New Roman" w:hAnsi="Times New Roman" w:cs="Times New Roman"/>
          <w:iCs/>
        </w:rPr>
        <w:t xml:space="preserve">Zamawiający udostępnia dane osobowe, o których mowa w art. 10 RODO w celu umożliwienia korzystania ze środków ochrony prawnej, o których mowa w dziale IX PZP, do upływu terminu do ich wniesienia. </w:t>
      </w:r>
    </w:p>
    <w:p w14:paraId="55567570" w14:textId="77777777" w:rsidR="00C707D7" w:rsidRPr="00753659" w:rsidRDefault="00C707D7" w:rsidP="00C707D7">
      <w:pPr>
        <w:pStyle w:val="Akapitzlist"/>
        <w:numPr>
          <w:ilvl w:val="1"/>
          <w:numId w:val="9"/>
        </w:numPr>
        <w:tabs>
          <w:tab w:val="num" w:pos="709"/>
        </w:tabs>
        <w:spacing w:before="120" w:after="240" w:line="259" w:lineRule="auto"/>
        <w:ind w:left="709" w:hanging="709"/>
        <w:jc w:val="both"/>
        <w:rPr>
          <w:rFonts w:ascii="Times New Roman" w:hAnsi="Times New Roman" w:cs="Times New Roman"/>
          <w:lang w:eastAsia="pl-PL"/>
        </w:rPr>
      </w:pPr>
      <w:r w:rsidRPr="00753659">
        <w:rPr>
          <w:rFonts w:ascii="Times New Roman" w:hAnsi="Times New Roman" w:cs="Times New Roman"/>
          <w:lang w:eastAsia="pl-PL"/>
        </w:rPr>
        <w:t>Dane osobowe przetwarzane będą na podstawie art. 6 ust. 1 lit. c RODO w celu związanym z prowadzeniem niniejszego postępowania o udzielenie zamówienia publicznego oraz jego rozstrzygnięciem, jak również, po wybraniu Wykonawcy – na podstawie art. 6 ust. 1 lit. b RODO w celu zawarcia umowy w sprawie zamówienia publicznego oraz jej realizacji, a także udokumentowania postępowania o udzielenie zamówienia i jego archiwizacji.</w:t>
      </w:r>
    </w:p>
    <w:p w14:paraId="70E42A1E" w14:textId="77777777" w:rsidR="00C707D7" w:rsidRPr="00753659" w:rsidRDefault="00C707D7" w:rsidP="00C707D7">
      <w:pPr>
        <w:pStyle w:val="Akapitzlist"/>
        <w:numPr>
          <w:ilvl w:val="1"/>
          <w:numId w:val="9"/>
        </w:numPr>
        <w:tabs>
          <w:tab w:val="num" w:pos="709"/>
        </w:tabs>
        <w:spacing w:before="120" w:after="240" w:line="259" w:lineRule="auto"/>
        <w:ind w:left="705" w:hanging="705"/>
        <w:jc w:val="both"/>
        <w:rPr>
          <w:rFonts w:ascii="Times New Roman" w:hAnsi="Times New Roman" w:cs="Times New Roman"/>
          <w:lang w:eastAsia="pl-PL"/>
        </w:rPr>
      </w:pPr>
      <w:r w:rsidRPr="00753659">
        <w:rPr>
          <w:rFonts w:ascii="Times New Roman" w:hAnsi="Times New Roman" w:cs="Times New Roman"/>
          <w:lang w:eastAsia="pl-PL"/>
        </w:rPr>
        <w:t>Odbiorcami danych osobowych będą osoby lub podmioty, którym dokumentacja postępowania zostanie udostępniona w oparciu o art. 18 – 19 oraz 74 – 76 PZP.</w:t>
      </w:r>
    </w:p>
    <w:p w14:paraId="7C30B855" w14:textId="77777777" w:rsidR="00C707D7" w:rsidRPr="00753659" w:rsidRDefault="00C707D7" w:rsidP="00C707D7">
      <w:pPr>
        <w:pStyle w:val="Akapitzlist"/>
        <w:numPr>
          <w:ilvl w:val="1"/>
          <w:numId w:val="9"/>
        </w:numPr>
        <w:tabs>
          <w:tab w:val="num" w:pos="709"/>
        </w:tabs>
        <w:spacing w:before="120" w:after="240" w:line="259" w:lineRule="auto"/>
        <w:ind w:left="709" w:hanging="709"/>
        <w:jc w:val="both"/>
        <w:rPr>
          <w:rFonts w:ascii="Times New Roman" w:hAnsi="Times New Roman" w:cs="Times New Roman"/>
          <w:lang w:eastAsia="pl-PL"/>
        </w:rPr>
      </w:pPr>
      <w:r w:rsidRPr="00753659">
        <w:rPr>
          <w:rFonts w:ascii="Times New Roman" w:hAnsi="Times New Roman" w:cs="Times New Roman"/>
          <w:lang w:eastAsia="pl-PL"/>
        </w:rPr>
        <w:t xml:space="preserve">Dane osobowe pozyskane w związku z prowadzeniem niniejszego postępowania </w:t>
      </w:r>
      <w:r w:rsidRPr="00753659">
        <w:rPr>
          <w:rFonts w:ascii="Times New Roman" w:hAnsi="Times New Roman" w:cs="Times New Roman"/>
          <w:lang w:eastAsia="pl-PL"/>
        </w:rPr>
        <w:br/>
        <w:t>o udzielenie zamówienia publicznego będą przechowywane zgodnie z Jednolitym Rzeczowym Wykazem Akt obowiązującym u Zamawiającego.</w:t>
      </w:r>
    </w:p>
    <w:p w14:paraId="741C8365" w14:textId="77777777" w:rsidR="00C707D7" w:rsidRPr="00753659" w:rsidRDefault="00C707D7" w:rsidP="00C707D7">
      <w:pPr>
        <w:pStyle w:val="Akapitzlist"/>
        <w:numPr>
          <w:ilvl w:val="1"/>
          <w:numId w:val="9"/>
        </w:numPr>
        <w:tabs>
          <w:tab w:val="num" w:pos="426"/>
          <w:tab w:val="num" w:pos="709"/>
        </w:tabs>
        <w:spacing w:before="120" w:after="240" w:line="259" w:lineRule="auto"/>
        <w:ind w:left="709" w:hanging="709"/>
        <w:jc w:val="both"/>
        <w:rPr>
          <w:rFonts w:ascii="Times New Roman" w:hAnsi="Times New Roman" w:cs="Times New Roman"/>
          <w:lang w:eastAsia="pl-PL"/>
        </w:rPr>
      </w:pPr>
      <w:r w:rsidRPr="00753659">
        <w:rPr>
          <w:rFonts w:ascii="Times New Roman" w:hAnsi="Times New Roman" w:cs="Times New Roman"/>
          <w:b/>
          <w:lang w:eastAsia="pl-PL"/>
        </w:rPr>
        <w:tab/>
      </w:r>
      <w:r w:rsidRPr="00753659">
        <w:rPr>
          <w:rFonts w:ascii="Times New Roman" w:hAnsi="Times New Roman" w:cs="Times New Roman"/>
          <w:lang w:eastAsia="pl-PL"/>
        </w:rPr>
        <w:t xml:space="preserve">Niezależnie od postanowień pkt 1.6. powyżej, w przypadku zawarcia umowy w sprawie zamówienia publicznego, dane osobowe będą przetwarzane do upływu okresu przedawnienia roszczeń wynikających z umowy w sprawie zamówienia publicznego. </w:t>
      </w:r>
    </w:p>
    <w:p w14:paraId="04E9B6E7" w14:textId="73791544" w:rsidR="00C707D7" w:rsidRPr="00753659" w:rsidRDefault="00C707D7" w:rsidP="00C707D7">
      <w:pPr>
        <w:pStyle w:val="Akapitzlist"/>
        <w:numPr>
          <w:ilvl w:val="1"/>
          <w:numId w:val="9"/>
        </w:numPr>
        <w:tabs>
          <w:tab w:val="num" w:pos="426"/>
          <w:tab w:val="num" w:pos="709"/>
        </w:tabs>
        <w:spacing w:before="120" w:after="240" w:line="259" w:lineRule="auto"/>
        <w:ind w:left="709" w:hanging="709"/>
        <w:jc w:val="both"/>
        <w:rPr>
          <w:rFonts w:ascii="Times New Roman" w:hAnsi="Times New Roman" w:cs="Times New Roman"/>
          <w:lang w:eastAsia="pl-PL"/>
        </w:rPr>
      </w:pPr>
      <w:r w:rsidRPr="00753659">
        <w:rPr>
          <w:rFonts w:ascii="Times New Roman" w:hAnsi="Times New Roman" w:cs="Times New Roman"/>
          <w:lang w:eastAsia="pl-PL"/>
        </w:rPr>
        <w:t xml:space="preserve">      Dane osobowe pozyskane w związku z prowadzeniem niniejszego postępowania </w:t>
      </w:r>
      <w:r w:rsidRPr="00753659">
        <w:rPr>
          <w:rFonts w:ascii="Times New Roman" w:hAnsi="Times New Roman" w:cs="Times New Roman"/>
          <w:lang w:eastAsia="pl-PL"/>
        </w:rPr>
        <w:br/>
        <w:t xml:space="preserve">o udzielenie zamówienia mogą zostać przekazane </w:t>
      </w:r>
      <w:r w:rsidRPr="00753659">
        <w:rPr>
          <w:rFonts w:ascii="Times New Roman" w:hAnsi="Times New Roman" w:cs="Times New Roman"/>
          <w:bCs/>
          <w:lang w:eastAsia="pl-PL"/>
        </w:rPr>
        <w:t xml:space="preserve">podmiotom przetwarzającym dane </w:t>
      </w:r>
      <w:r w:rsidRPr="00753659">
        <w:rPr>
          <w:rFonts w:ascii="Times New Roman" w:hAnsi="Times New Roman" w:cs="Times New Roman"/>
          <w:bCs/>
          <w:lang w:eastAsia="pl-PL"/>
        </w:rPr>
        <w:br/>
        <w:t>w imieniu administratora danych osobowych</w:t>
      </w:r>
      <w:r w:rsidRPr="00753659">
        <w:rPr>
          <w:rFonts w:ascii="Times New Roman" w:hAnsi="Times New Roman" w:cs="Times New Roman"/>
          <w:lang w:eastAsia="pl-PL"/>
        </w:rPr>
        <w:t xml:space="preserve"> np. podmiotom świadczącym usługi doradcze, </w:t>
      </w:r>
      <w:r w:rsidR="00753659">
        <w:rPr>
          <w:rFonts w:ascii="Times New Roman" w:hAnsi="Times New Roman" w:cs="Times New Roman"/>
          <w:lang w:eastAsia="pl-PL"/>
        </w:rPr>
        <w:br/>
      </w:r>
      <w:r w:rsidRPr="00753659">
        <w:rPr>
          <w:rFonts w:ascii="Times New Roman" w:hAnsi="Times New Roman" w:cs="Times New Roman"/>
          <w:lang w:eastAsia="pl-PL"/>
        </w:rPr>
        <w:t xml:space="preserve">w tym usługi prawne, i konsultingowe, firmom zapewniającym niszczenie materiałów itp. </w:t>
      </w:r>
    </w:p>
    <w:p w14:paraId="151A5D1D" w14:textId="0731D86E" w:rsidR="00C707D7" w:rsidRPr="00753659" w:rsidRDefault="00C707D7" w:rsidP="00C707D7">
      <w:pPr>
        <w:pStyle w:val="Akapitzlist"/>
        <w:numPr>
          <w:ilvl w:val="1"/>
          <w:numId w:val="9"/>
        </w:numPr>
        <w:tabs>
          <w:tab w:val="num" w:pos="426"/>
          <w:tab w:val="num" w:pos="709"/>
        </w:tabs>
        <w:spacing w:before="120" w:after="240" w:line="259" w:lineRule="auto"/>
        <w:ind w:left="709" w:hanging="709"/>
        <w:jc w:val="both"/>
        <w:rPr>
          <w:rFonts w:ascii="Times New Roman" w:hAnsi="Times New Roman" w:cs="Times New Roman"/>
          <w:lang w:eastAsia="pl-PL"/>
        </w:rPr>
      </w:pPr>
      <w:r w:rsidRPr="00753659">
        <w:rPr>
          <w:rFonts w:ascii="Times New Roman" w:hAnsi="Times New Roman" w:cs="Times New Roman"/>
          <w:lang w:eastAsia="pl-PL"/>
        </w:rPr>
        <w:t xml:space="preserve">      Stosownie do art. 22 RODO, decyzje dotyczące danych osobowych nie będą podejmowane </w:t>
      </w:r>
      <w:r w:rsidR="00753659">
        <w:rPr>
          <w:rFonts w:ascii="Times New Roman" w:hAnsi="Times New Roman" w:cs="Times New Roman"/>
          <w:lang w:eastAsia="pl-PL"/>
        </w:rPr>
        <w:br/>
      </w:r>
      <w:r w:rsidRPr="00753659">
        <w:rPr>
          <w:rFonts w:ascii="Times New Roman" w:hAnsi="Times New Roman" w:cs="Times New Roman"/>
          <w:lang w:eastAsia="pl-PL"/>
        </w:rPr>
        <w:t>w sposób zautomatyzowany, w tym również w formie profilowania.</w:t>
      </w:r>
    </w:p>
    <w:p w14:paraId="2F72E6EC" w14:textId="77777777" w:rsidR="00C707D7" w:rsidRPr="00753659" w:rsidRDefault="00C707D7" w:rsidP="00C707D7">
      <w:pPr>
        <w:pStyle w:val="Akapitzlist"/>
        <w:numPr>
          <w:ilvl w:val="1"/>
          <w:numId w:val="9"/>
        </w:numPr>
        <w:tabs>
          <w:tab w:val="num" w:pos="426"/>
          <w:tab w:val="num" w:pos="709"/>
        </w:tabs>
        <w:spacing w:before="120" w:after="240" w:line="259" w:lineRule="auto"/>
        <w:ind w:left="709" w:hanging="709"/>
        <w:jc w:val="both"/>
        <w:rPr>
          <w:rFonts w:ascii="Times New Roman" w:hAnsi="Times New Roman" w:cs="Times New Roman"/>
          <w:lang w:eastAsia="pl-PL"/>
        </w:rPr>
      </w:pPr>
      <w:r w:rsidRPr="00753659">
        <w:rPr>
          <w:rFonts w:ascii="Times New Roman" w:hAnsi="Times New Roman" w:cs="Times New Roman"/>
          <w:lang w:eastAsia="pl-PL"/>
        </w:rPr>
        <w:tab/>
        <w:t>Osoba, której dotyczą pozyskane w związku z prowadzeniem niniejszego postępowania dane osobowe, ma prawo:</w:t>
      </w:r>
    </w:p>
    <w:p w14:paraId="6611A6DA" w14:textId="77777777" w:rsidR="00C707D7" w:rsidRPr="00753659" w:rsidRDefault="00C707D7" w:rsidP="00C707D7">
      <w:pPr>
        <w:spacing w:before="120" w:after="0" w:line="240" w:lineRule="auto"/>
        <w:ind w:left="1418" w:hanging="284"/>
        <w:jc w:val="both"/>
        <w:rPr>
          <w:rFonts w:ascii="Times New Roman" w:hAnsi="Times New Roman" w:cs="Times New Roman"/>
          <w:lang w:eastAsia="pl-PL"/>
        </w:rPr>
      </w:pPr>
      <w:r w:rsidRPr="00753659">
        <w:rPr>
          <w:rFonts w:ascii="Times New Roman" w:hAnsi="Times New Roman" w:cs="Times New Roman"/>
          <w:lang w:eastAsia="pl-PL"/>
        </w:rPr>
        <w:t xml:space="preserve">1) dostępu do swoich danych osobowych – zgodnie z art. 15 RODO, </w:t>
      </w:r>
      <w:r w:rsidRPr="00753659">
        <w:rPr>
          <w:rFonts w:ascii="Times New Roman" w:hAnsi="Times New Roman" w:cs="Times New Roman"/>
          <w:iCs/>
        </w:rPr>
        <w:t>przy czym Zamawiający może żądać wskazania dodatkowych informacji mających na celu sprecyzowanie nazwy lub daty zakończonego postępowania o udzielenie zamówienia publicznego;</w:t>
      </w:r>
    </w:p>
    <w:p w14:paraId="4E3ADF19" w14:textId="77777777" w:rsidR="00C707D7" w:rsidRPr="00753659" w:rsidRDefault="00C707D7" w:rsidP="00C707D7">
      <w:pPr>
        <w:spacing w:before="120" w:after="0" w:line="240" w:lineRule="auto"/>
        <w:ind w:left="1418" w:hanging="284"/>
        <w:jc w:val="both"/>
        <w:rPr>
          <w:rFonts w:ascii="Times New Roman" w:hAnsi="Times New Roman" w:cs="Times New Roman"/>
          <w:lang w:eastAsia="pl-PL"/>
        </w:rPr>
      </w:pPr>
      <w:r w:rsidRPr="00753659">
        <w:rPr>
          <w:rFonts w:ascii="Times New Roman" w:hAnsi="Times New Roman" w:cs="Times New Roman"/>
          <w:lang w:eastAsia="pl-PL"/>
        </w:rPr>
        <w:t>2) do sprostowania swoich danych osobowych – zgodnie z art. 16 RODO,</w:t>
      </w:r>
      <w:r w:rsidRPr="00753659">
        <w:rPr>
          <w:rFonts w:ascii="Times New Roman" w:hAnsi="Times New Roman" w:cs="Times New Roman"/>
          <w:iCs/>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438D9D1F" w14:textId="43D7AA8E" w:rsidR="00C707D7" w:rsidRPr="00753659" w:rsidRDefault="00C707D7" w:rsidP="00C707D7">
      <w:pPr>
        <w:pStyle w:val="Akapitzlist"/>
        <w:numPr>
          <w:ilvl w:val="1"/>
          <w:numId w:val="8"/>
        </w:numPr>
        <w:spacing w:before="120" w:after="0" w:line="240" w:lineRule="auto"/>
        <w:jc w:val="both"/>
        <w:rPr>
          <w:rFonts w:ascii="Times New Roman" w:hAnsi="Times New Roman" w:cs="Times New Roman"/>
          <w:lang w:eastAsia="pl-PL"/>
        </w:rPr>
      </w:pPr>
      <w:r w:rsidRPr="00753659">
        <w:rPr>
          <w:rFonts w:ascii="Times New Roman" w:hAnsi="Times New Roman" w:cs="Times New Roman"/>
          <w:lang w:eastAsia="pl-PL"/>
        </w:rPr>
        <w:lastRenderedPageBreak/>
        <w:t xml:space="preserve">do żądania od Zamawiającego – jako administratora, ograniczenia przetwarzania danych osobowych z zastrzeżeniem przypadków, o których mowa w art. 18 </w:t>
      </w:r>
      <w:r w:rsidR="00753659">
        <w:rPr>
          <w:rFonts w:ascii="Times New Roman" w:hAnsi="Times New Roman" w:cs="Times New Roman"/>
          <w:lang w:eastAsia="pl-PL"/>
        </w:rPr>
        <w:br/>
      </w:r>
      <w:r w:rsidRPr="00753659">
        <w:rPr>
          <w:rFonts w:ascii="Times New Roman" w:hAnsi="Times New Roman" w:cs="Times New Roman"/>
          <w:lang w:eastAsia="pl-PL"/>
        </w:rPr>
        <w:t xml:space="preserve">ust. 2 RODO, </w:t>
      </w:r>
      <w:r w:rsidRPr="00753659">
        <w:rPr>
          <w:rFonts w:ascii="Times New Roman" w:hAnsi="Times New Roman" w:cs="Times New Roman"/>
          <w:iCs/>
        </w:rPr>
        <w:t xml:space="preserve">przy czym prawo do ograniczenia przetwarzania nie ma zastosowania </w:t>
      </w:r>
      <w:r w:rsidRPr="00753659">
        <w:rPr>
          <w:rFonts w:ascii="Times New Roman" w:hAnsi="Times New Roman" w:cs="Times New Roman"/>
          <w:iCs/>
        </w:rPr>
        <w:br/>
        <w:t xml:space="preserve">w odniesieniu do przechowywania, w celu zapewnienia korzystania ze środków ochrony prawnej lub w celu ochrony praw innej osoby fizycznej lub prawnej, </w:t>
      </w:r>
      <w:r w:rsidR="00753659">
        <w:rPr>
          <w:rFonts w:ascii="Times New Roman" w:hAnsi="Times New Roman" w:cs="Times New Roman"/>
          <w:iCs/>
        </w:rPr>
        <w:br/>
      </w:r>
      <w:r w:rsidRPr="00753659">
        <w:rPr>
          <w:rFonts w:ascii="Times New Roman" w:hAnsi="Times New Roman" w:cs="Times New Roman"/>
          <w:iCs/>
        </w:rPr>
        <w:t xml:space="preserve">lub </w:t>
      </w:r>
      <w:bookmarkStart w:id="0" w:name="_GoBack"/>
      <w:bookmarkEnd w:id="0"/>
      <w:r w:rsidRPr="00753659">
        <w:rPr>
          <w:rFonts w:ascii="Times New Roman" w:hAnsi="Times New Roman" w:cs="Times New Roman"/>
          <w:iCs/>
        </w:rPr>
        <w:t>z uwagi na ważne względy interesu publicznego Unii Europejskiej lub państwa członkowskiego; prawo to nie ogranicza przetwarzania danych osobowych do czasu zakończenia postępowania o udzielenie zamówienia publicznego;</w:t>
      </w:r>
    </w:p>
    <w:p w14:paraId="2AD17C57" w14:textId="77777777" w:rsidR="00C707D7" w:rsidRPr="00753659" w:rsidRDefault="00C707D7" w:rsidP="00C707D7">
      <w:pPr>
        <w:pStyle w:val="Akapitzlist"/>
        <w:numPr>
          <w:ilvl w:val="1"/>
          <w:numId w:val="8"/>
        </w:numPr>
        <w:spacing w:before="120" w:after="0" w:line="240" w:lineRule="auto"/>
        <w:jc w:val="both"/>
        <w:rPr>
          <w:rFonts w:ascii="Times New Roman" w:hAnsi="Times New Roman" w:cs="Times New Roman"/>
          <w:lang w:eastAsia="pl-PL"/>
        </w:rPr>
      </w:pPr>
      <w:r w:rsidRPr="00753659">
        <w:rPr>
          <w:rFonts w:ascii="Times New Roman" w:hAnsi="Times New Roman" w:cs="Times New Roman"/>
          <w:lang w:eastAsia="pl-PL"/>
        </w:rPr>
        <w:t xml:space="preserve">wniesienia </w:t>
      </w:r>
      <w:r w:rsidRPr="00753659">
        <w:rPr>
          <w:rFonts w:ascii="Times New Roman" w:hAnsi="Times New Roman" w:cs="Times New Roman"/>
          <w:bCs/>
          <w:lang w:eastAsia="pl-PL"/>
        </w:rPr>
        <w:t xml:space="preserve">skargi do Prezesa Urzędu Ochrony Danych Osobowych </w:t>
      </w:r>
      <w:r w:rsidRPr="00753659">
        <w:rPr>
          <w:rFonts w:ascii="Times New Roman" w:hAnsi="Times New Roman" w:cs="Times New Roman"/>
        </w:rPr>
        <w:t xml:space="preserve">(na adres Urzędu Ochrony Danych Osobowych, ul. Stawki 2, 00-193 Warszawa) </w:t>
      </w:r>
      <w:r w:rsidRPr="00753659">
        <w:rPr>
          <w:rFonts w:ascii="Times New Roman" w:hAnsi="Times New Roman" w:cs="Times New Roman"/>
        </w:rPr>
        <w:br/>
      </w:r>
      <w:r w:rsidRPr="00753659">
        <w:rPr>
          <w:rFonts w:ascii="Times New Roman" w:hAnsi="Times New Roman" w:cs="Times New Roman"/>
          <w:bCs/>
          <w:lang w:eastAsia="pl-PL"/>
        </w:rPr>
        <w:t xml:space="preserve">w przypadku uznania, iż przetwarzanie jej danych osobowych narusza przepisy </w:t>
      </w:r>
      <w:r w:rsidRPr="00753659">
        <w:rPr>
          <w:rFonts w:ascii="Times New Roman" w:hAnsi="Times New Roman" w:cs="Times New Roman"/>
          <w:bCs/>
          <w:lang w:eastAsia="pl-PL"/>
        </w:rPr>
        <w:br/>
        <w:t>o ochronie danych osobowych, w tym przepisy RODO.</w:t>
      </w:r>
    </w:p>
    <w:p w14:paraId="419BD36C" w14:textId="77777777" w:rsidR="00C707D7" w:rsidRPr="00753659" w:rsidRDefault="00C707D7" w:rsidP="00C707D7">
      <w:pPr>
        <w:spacing w:before="120"/>
        <w:ind w:left="709" w:hanging="709"/>
        <w:jc w:val="both"/>
        <w:rPr>
          <w:rFonts w:ascii="Times New Roman" w:hAnsi="Times New Roman" w:cs="Times New Roman"/>
          <w:lang w:eastAsia="pl-PL"/>
        </w:rPr>
      </w:pPr>
      <w:r w:rsidRPr="00753659">
        <w:rPr>
          <w:rFonts w:ascii="Times New Roman" w:hAnsi="Times New Roman" w:cs="Times New Roman"/>
          <w:bCs/>
          <w:lang w:eastAsia="pl-PL"/>
        </w:rPr>
        <w:t xml:space="preserve">11.  Obowiązek podania danych osobowych jest wymogiem ustawowym określonym </w:t>
      </w:r>
      <w:r w:rsidRPr="00753659">
        <w:rPr>
          <w:rFonts w:ascii="Times New Roman" w:hAnsi="Times New Roman" w:cs="Times New Roman"/>
          <w:bCs/>
          <w:lang w:eastAsia="pl-PL"/>
        </w:rPr>
        <w:br/>
        <w:t>w przepisach PZP, związanym z udziałem w postępowaniu o udzielenie zamówienia publicznego; konsekwencje niepodania określonych danych określa PZP.</w:t>
      </w:r>
    </w:p>
    <w:p w14:paraId="120AAA75" w14:textId="77777777" w:rsidR="00C707D7" w:rsidRPr="00753659" w:rsidRDefault="00C707D7" w:rsidP="00C707D7">
      <w:pPr>
        <w:spacing w:before="120"/>
        <w:ind w:left="709" w:hanging="709"/>
        <w:jc w:val="both"/>
        <w:rPr>
          <w:rFonts w:ascii="Times New Roman" w:hAnsi="Times New Roman" w:cs="Times New Roman"/>
          <w:lang w:eastAsia="pl-PL"/>
        </w:rPr>
      </w:pPr>
      <w:r w:rsidRPr="00753659">
        <w:rPr>
          <w:rFonts w:ascii="Times New Roman" w:hAnsi="Times New Roman" w:cs="Times New Roman"/>
          <w:bCs/>
          <w:lang w:eastAsia="pl-PL"/>
        </w:rPr>
        <w:t>12. .</w:t>
      </w:r>
      <w:r w:rsidRPr="00753659">
        <w:rPr>
          <w:rFonts w:ascii="Times New Roman" w:hAnsi="Times New Roman" w:cs="Times New Roman"/>
          <w:bCs/>
          <w:lang w:eastAsia="pl-PL"/>
        </w:rPr>
        <w:tab/>
        <w:t xml:space="preserve">Osobie, której dane osobowe zostały pozyskane przez Zamawiającego w związku </w:t>
      </w:r>
      <w:r w:rsidRPr="00753659">
        <w:rPr>
          <w:rFonts w:ascii="Times New Roman" w:hAnsi="Times New Roman" w:cs="Times New Roman"/>
          <w:bCs/>
          <w:lang w:eastAsia="pl-PL"/>
        </w:rPr>
        <w:br/>
        <w:t>z prowadzeniem niniejszego postępowania o udzielenie zamówienia publicznego nie przysługuje:</w:t>
      </w:r>
    </w:p>
    <w:p w14:paraId="3E3A0446" w14:textId="77777777" w:rsidR="00C707D7" w:rsidRPr="00753659" w:rsidRDefault="00C707D7" w:rsidP="00C707D7">
      <w:pPr>
        <w:pStyle w:val="Akapitzlist"/>
        <w:tabs>
          <w:tab w:val="left" w:pos="1418"/>
        </w:tabs>
        <w:spacing w:before="120" w:after="0" w:line="240" w:lineRule="auto"/>
        <w:ind w:left="1418" w:hanging="709"/>
        <w:jc w:val="both"/>
        <w:rPr>
          <w:rFonts w:ascii="Times New Roman" w:hAnsi="Times New Roman" w:cs="Times New Roman"/>
          <w:bCs/>
          <w:lang w:eastAsia="pl-PL"/>
        </w:rPr>
      </w:pPr>
      <w:r w:rsidRPr="00753659">
        <w:rPr>
          <w:rFonts w:ascii="Times New Roman" w:hAnsi="Times New Roman" w:cs="Times New Roman"/>
          <w:bCs/>
          <w:lang w:eastAsia="pl-PL"/>
        </w:rPr>
        <w:t xml:space="preserve">1)       prawo do usunięcia danych osobowych, o czym przesadza art. 17 ust. 3 lit. b, d lub e RODO, </w:t>
      </w:r>
    </w:p>
    <w:p w14:paraId="52C2CCFE" w14:textId="77777777" w:rsidR="00C707D7" w:rsidRPr="00753659" w:rsidRDefault="00C707D7" w:rsidP="00C707D7">
      <w:pPr>
        <w:pStyle w:val="Akapitzlist"/>
        <w:tabs>
          <w:tab w:val="left" w:pos="1418"/>
        </w:tabs>
        <w:spacing w:before="120" w:after="0" w:line="240" w:lineRule="auto"/>
        <w:ind w:left="1418" w:hanging="709"/>
        <w:jc w:val="both"/>
        <w:rPr>
          <w:rFonts w:ascii="Times New Roman" w:hAnsi="Times New Roman" w:cs="Times New Roman"/>
          <w:bCs/>
          <w:lang w:eastAsia="pl-PL"/>
        </w:rPr>
      </w:pPr>
      <w:r w:rsidRPr="00753659">
        <w:rPr>
          <w:rFonts w:ascii="Times New Roman" w:hAnsi="Times New Roman" w:cs="Times New Roman"/>
          <w:bCs/>
          <w:lang w:eastAsia="pl-PL"/>
        </w:rPr>
        <w:t>2)         prawo do przenoszenia danych osobowych, o którym mowa w art. 20 RODO,</w:t>
      </w:r>
    </w:p>
    <w:p w14:paraId="163F04C4" w14:textId="77777777" w:rsidR="00C707D7" w:rsidRPr="00753659" w:rsidRDefault="00C707D7" w:rsidP="00C707D7">
      <w:pPr>
        <w:tabs>
          <w:tab w:val="left" w:pos="1418"/>
        </w:tabs>
        <w:spacing w:before="120"/>
        <w:ind w:left="1418" w:hanging="709"/>
        <w:jc w:val="both"/>
        <w:rPr>
          <w:rFonts w:ascii="Times New Roman" w:hAnsi="Times New Roman" w:cs="Times New Roman"/>
          <w:bCs/>
          <w:lang w:eastAsia="pl-PL"/>
        </w:rPr>
      </w:pPr>
      <w:r w:rsidRPr="00753659">
        <w:rPr>
          <w:rFonts w:ascii="Times New Roman" w:hAnsi="Times New Roman" w:cs="Times New Roman"/>
          <w:bCs/>
          <w:lang w:eastAsia="pl-PL"/>
        </w:rPr>
        <w:t xml:space="preserve">3)      </w:t>
      </w:r>
      <w:r w:rsidRPr="00753659">
        <w:rPr>
          <w:rFonts w:ascii="Times New Roman" w:hAnsi="Times New Roman" w:cs="Times New Roman"/>
          <w:bCs/>
          <w:lang w:eastAsia="pl-PL"/>
        </w:rPr>
        <w:tab/>
        <w:t xml:space="preserve">określone w art. 21 RODO prawo sprzeciwu wobec przetwarzania danych osobowych, a to z uwagi na fakt, że podstawą prawną przetwarzania danych osobowych jest art. 6 ust. 1 lit. c RODO. </w:t>
      </w:r>
    </w:p>
    <w:p w14:paraId="0AA69A8A" w14:textId="77777777" w:rsidR="00C707D7" w:rsidRPr="00753659" w:rsidRDefault="00C707D7" w:rsidP="00C707D7">
      <w:pPr>
        <w:spacing w:before="120"/>
        <w:ind w:left="709" w:hanging="709"/>
        <w:jc w:val="both"/>
        <w:rPr>
          <w:rFonts w:ascii="Times New Roman" w:hAnsi="Times New Roman" w:cs="Times New Roman"/>
          <w:bCs/>
          <w:lang w:eastAsia="pl-PL"/>
        </w:rPr>
      </w:pPr>
      <w:r w:rsidRPr="00753659">
        <w:rPr>
          <w:rFonts w:ascii="Times New Roman" w:hAnsi="Times New Roman" w:cs="Times New Roman"/>
          <w:bCs/>
          <w:lang w:eastAsia="pl-PL"/>
        </w:rPr>
        <w:t>13.</w:t>
      </w:r>
      <w:r w:rsidRPr="00753659">
        <w:rPr>
          <w:rFonts w:ascii="Times New Roman" w:hAnsi="Times New Roman" w:cs="Times New Roman"/>
          <w:b/>
          <w:bCs/>
          <w:lang w:eastAsia="pl-PL"/>
        </w:rPr>
        <w:t xml:space="preserve"> </w:t>
      </w:r>
      <w:r w:rsidRPr="00753659">
        <w:rPr>
          <w:rFonts w:ascii="Times New Roman" w:hAnsi="Times New Roman" w:cs="Times New Roman"/>
          <w:b/>
          <w:bCs/>
          <w:lang w:eastAsia="pl-PL"/>
        </w:rPr>
        <w:tab/>
      </w:r>
      <w:r w:rsidRPr="00753659">
        <w:rPr>
          <w:rFonts w:ascii="Times New Roman" w:hAnsi="Times New Roman" w:cs="Times New Roman"/>
          <w:bCs/>
          <w:lang w:eastAsia="pl-PL"/>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t>
      </w:r>
      <w:r w:rsidRPr="00753659">
        <w:rPr>
          <w:rFonts w:ascii="Times New Roman" w:hAnsi="Times New Roman" w:cs="Times New Roman"/>
          <w:bCs/>
          <w:lang w:eastAsia="pl-PL"/>
        </w:rPr>
        <w:br/>
        <w:t xml:space="preserve">w szczególności do podmiotów prowadzących działalność kontrolną wobec Zamawiającego. </w:t>
      </w:r>
    </w:p>
    <w:p w14:paraId="3483509D" w14:textId="77777777" w:rsidR="00C707D7" w:rsidRPr="00753659" w:rsidRDefault="00C707D7">
      <w:pPr>
        <w:rPr>
          <w:rFonts w:ascii="Times New Roman" w:hAnsi="Times New Roman" w:cs="Times New Roman"/>
        </w:rPr>
      </w:pPr>
    </w:p>
    <w:p w14:paraId="2CB85E85" w14:textId="77777777" w:rsidR="00C707D7" w:rsidRPr="00753659" w:rsidRDefault="00C707D7">
      <w:pPr>
        <w:rPr>
          <w:rFonts w:ascii="Times New Roman" w:hAnsi="Times New Roman" w:cs="Times New Roman"/>
        </w:rPr>
      </w:pPr>
    </w:p>
    <w:p w14:paraId="380ED2BC" w14:textId="77777777" w:rsidR="00C707D7" w:rsidRPr="00753659" w:rsidRDefault="00C707D7">
      <w:pPr>
        <w:rPr>
          <w:rFonts w:ascii="Times New Roman" w:hAnsi="Times New Roman" w:cs="Times New Roman"/>
        </w:rPr>
      </w:pPr>
    </w:p>
    <w:sectPr w:rsidR="00C707D7" w:rsidRPr="00753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2DDF"/>
    <w:multiLevelType w:val="hybridMultilevel"/>
    <w:tmpl w:val="85324F84"/>
    <w:lvl w:ilvl="0" w:tplc="FFFFFFFF">
      <w:start w:val="1"/>
      <w:numFmt w:val="decimal"/>
      <w:lvlText w:val="%1."/>
      <w:lvlJc w:val="left"/>
      <w:pPr>
        <w:tabs>
          <w:tab w:val="num" w:pos="794"/>
        </w:tabs>
        <w:ind w:left="794" w:hanging="397"/>
      </w:pPr>
      <w:rPr>
        <w:rFonts w:ascii="Times New Roman" w:hAnsi="Times New Roman" w:cs="Times New Roman" w:hint="default"/>
      </w:rPr>
    </w:lvl>
    <w:lvl w:ilvl="1" w:tplc="FFFFFFFF">
      <w:start w:val="1"/>
      <w:numFmt w:val="bullet"/>
      <w:lvlText w:val=""/>
      <w:lvlJc w:val="left"/>
      <w:pPr>
        <w:tabs>
          <w:tab w:val="num" w:pos="1477"/>
        </w:tabs>
        <w:ind w:left="1477" w:hanging="397"/>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A000FD7"/>
    <w:multiLevelType w:val="hybridMultilevel"/>
    <w:tmpl w:val="68FE3C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9C20502"/>
    <w:multiLevelType w:val="hybridMultilevel"/>
    <w:tmpl w:val="9BB03058"/>
    <w:lvl w:ilvl="0" w:tplc="18CCB78E">
      <w:start w:val="1"/>
      <w:numFmt w:val="decimal"/>
      <w:lvlText w:val="9.%1"/>
      <w:lvlJc w:val="left"/>
      <w:pPr>
        <w:tabs>
          <w:tab w:val="num" w:pos="720"/>
        </w:tabs>
        <w:ind w:left="720" w:hanging="360"/>
      </w:pPr>
    </w:lvl>
    <w:lvl w:ilvl="1" w:tplc="0F1AD844">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46382019"/>
    <w:multiLevelType w:val="hybridMultilevel"/>
    <w:tmpl w:val="701C53CE"/>
    <w:lvl w:ilvl="0" w:tplc="704CB152">
      <w:start w:val="1"/>
      <w:numFmt w:val="decimal"/>
      <w:lvlText w:val="%1."/>
      <w:lvlJc w:val="left"/>
      <w:pPr>
        <w:tabs>
          <w:tab w:val="num" w:pos="397"/>
        </w:tabs>
        <w:ind w:left="397" w:hanging="397"/>
      </w:pPr>
      <w:rPr>
        <w:rFonts w:ascii="Times New Roman" w:hAnsi="Times New Roman" w:cs="Times New Roman"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D1D296D"/>
    <w:multiLevelType w:val="hybridMultilevel"/>
    <w:tmpl w:val="03DECAC6"/>
    <w:lvl w:ilvl="0" w:tplc="D65AFA8C">
      <w:start w:val="2"/>
      <w:numFmt w:val="decimal"/>
      <w:lvlText w:val="%1."/>
      <w:lvlJc w:val="left"/>
      <w:pPr>
        <w:tabs>
          <w:tab w:val="num" w:pos="397"/>
        </w:tabs>
        <w:ind w:left="397" w:hanging="397"/>
      </w:pPr>
      <w:rPr>
        <w:rFonts w:ascii="Times New Roman" w:hAnsi="Times New Roman" w:cs="Times New Roman" w:hint="default"/>
        <w:b w:val="0"/>
        <w:i w:val="0"/>
        <w:caps w:val="0"/>
        <w:strike w:val="0"/>
        <w:dstrike w:val="0"/>
        <w:outline w:val="0"/>
        <w:shadow w:val="0"/>
        <w:emboss w:val="0"/>
        <w:imprint w:val="0"/>
        <w:vanish w:val="0"/>
        <w:webHidden w:val="0"/>
        <w:sz w:val="24"/>
        <w:szCs w:val="24"/>
        <w:u w:val="none"/>
        <w:effect w:val="none"/>
        <w:vertAlign w:val="baseline"/>
        <w:specVanish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B6B713A"/>
    <w:multiLevelType w:val="hybridMultilevel"/>
    <w:tmpl w:val="F6F6C9BC"/>
    <w:lvl w:ilvl="0" w:tplc="0A944BE4">
      <w:start w:val="1"/>
      <w:numFmt w:val="decimal"/>
      <w:lvlText w:val="%1."/>
      <w:lvlJc w:val="left"/>
      <w:pPr>
        <w:tabs>
          <w:tab w:val="num" w:pos="397"/>
        </w:tabs>
        <w:ind w:left="397" w:hanging="397"/>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EDC77BB"/>
    <w:multiLevelType w:val="hybridMultilevel"/>
    <w:tmpl w:val="49E2ECCA"/>
    <w:lvl w:ilvl="0" w:tplc="41A81492">
      <w:start w:val="1"/>
      <w:numFmt w:val="decimal"/>
      <w:lvlText w:val="%1)"/>
      <w:lvlJc w:val="left"/>
      <w:pPr>
        <w:tabs>
          <w:tab w:val="num" w:pos="720"/>
        </w:tabs>
        <w:ind w:left="720" w:hanging="360"/>
      </w:pPr>
      <w:rPr>
        <w:rFonts w:ascii="Times New Roman" w:eastAsia="Times New Roman" w:hAnsi="Times New Roman" w:cs="Times New Roman"/>
        <w:i w:val="0"/>
        <w:color w:val="auto"/>
      </w:rPr>
    </w:lvl>
    <w:lvl w:ilvl="1" w:tplc="94D898EA">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714A6EF7"/>
    <w:multiLevelType w:val="hybridMultilevel"/>
    <w:tmpl w:val="879E2E3E"/>
    <w:lvl w:ilvl="0" w:tplc="8566218C">
      <w:start w:val="1"/>
      <w:numFmt w:val="decimal"/>
      <w:lvlText w:val="%1."/>
      <w:lvlJc w:val="left"/>
      <w:pPr>
        <w:tabs>
          <w:tab w:val="num" w:pos="397"/>
        </w:tabs>
        <w:ind w:left="397" w:hanging="397"/>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7C4C3264"/>
    <w:multiLevelType w:val="hybridMultilevel"/>
    <w:tmpl w:val="ABFEB8C6"/>
    <w:lvl w:ilvl="0" w:tplc="16F882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7"/>
  </w:num>
  <w:num w:numId="5">
    <w:abstractNumId w:val="1"/>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D7"/>
    <w:rsid w:val="006D7828"/>
    <w:rsid w:val="00747315"/>
    <w:rsid w:val="00753659"/>
    <w:rsid w:val="00781283"/>
    <w:rsid w:val="00C321D6"/>
    <w:rsid w:val="00C412DD"/>
    <w:rsid w:val="00C707D7"/>
    <w:rsid w:val="00FD62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4782C"/>
  <w15:chartTrackingRefBased/>
  <w15:docId w15:val="{3EA75B9A-B4C1-4610-B95D-4003CDBA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07D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34"/>
    <w:qFormat/>
    <w:rsid w:val="00C707D7"/>
    <w:pPr>
      <w:ind w:left="720"/>
      <w:contextualSpacing/>
    </w:pPr>
  </w:style>
  <w:style w:type="table" w:customStyle="1" w:styleId="Tabela-Siatka2">
    <w:name w:val="Tabela - Siatka2"/>
    <w:basedOn w:val="Standardowy"/>
    <w:next w:val="Tabela-Siatka"/>
    <w:uiPriority w:val="59"/>
    <w:rsid w:val="00C7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link w:val="Akapitzlist"/>
    <w:uiPriority w:val="34"/>
    <w:qFormat/>
    <w:rsid w:val="00C707D7"/>
  </w:style>
  <w:style w:type="paragraph" w:customStyle="1" w:styleId="Default">
    <w:name w:val="Default"/>
    <w:rsid w:val="00C707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C7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C707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omp-net.pl" TargetMode="External"/><Relationship Id="rId5" Type="http://schemas.openxmlformats.org/officeDocument/2006/relationships/hyperlink" Target="mailto:sekretariat@swidnica.zpisdn.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2978</Words>
  <Characters>17871</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 gospodarczy</dc:creator>
  <cp:keywords/>
  <dc:description/>
  <cp:lastModifiedBy>Kierownik gospodarczy</cp:lastModifiedBy>
  <cp:revision>5</cp:revision>
  <dcterms:created xsi:type="dcterms:W3CDTF">2023-11-28T08:44:00Z</dcterms:created>
  <dcterms:modified xsi:type="dcterms:W3CDTF">2024-10-17T08:41:00Z</dcterms:modified>
</cp:coreProperties>
</file>