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E75" w:rsidRDefault="005A2E75" w:rsidP="005A2E75">
      <w:pPr>
        <w:pStyle w:val="Bezodstpw"/>
        <w:spacing w:line="276" w:lineRule="auto"/>
        <w:jc w:val="right"/>
        <w:rPr>
          <w:b/>
          <w:sz w:val="24"/>
          <w:szCs w:val="24"/>
        </w:rPr>
      </w:pPr>
      <w:r>
        <w:rPr>
          <w:b/>
          <w:sz w:val="24"/>
          <w:szCs w:val="24"/>
        </w:rPr>
        <w:t>Załącznik nr 3 do SWZ</w:t>
      </w:r>
    </w:p>
    <w:p w:rsidR="005A2E75" w:rsidRDefault="005A2E75" w:rsidP="005A2E75">
      <w:pPr>
        <w:pStyle w:val="Bezodstpw"/>
        <w:spacing w:line="276" w:lineRule="auto"/>
        <w:jc w:val="right"/>
        <w:rPr>
          <w:b/>
          <w:sz w:val="24"/>
          <w:szCs w:val="24"/>
        </w:rPr>
      </w:pPr>
    </w:p>
    <w:p w:rsidR="005A2E75" w:rsidRDefault="005A2E75" w:rsidP="00F75F76">
      <w:pPr>
        <w:pStyle w:val="Bezodstpw"/>
        <w:spacing w:line="276" w:lineRule="auto"/>
        <w:jc w:val="center"/>
        <w:rPr>
          <w:b/>
          <w:sz w:val="24"/>
          <w:szCs w:val="24"/>
        </w:rPr>
      </w:pPr>
      <w:r>
        <w:rPr>
          <w:b/>
          <w:sz w:val="24"/>
          <w:szCs w:val="24"/>
        </w:rPr>
        <w:t>Projektowane postanowienia umowy</w:t>
      </w:r>
    </w:p>
    <w:p w:rsidR="005A2E75" w:rsidRDefault="005A2E75" w:rsidP="00F75F76">
      <w:pPr>
        <w:pStyle w:val="Bezodstpw"/>
        <w:spacing w:line="276" w:lineRule="auto"/>
        <w:jc w:val="center"/>
        <w:rPr>
          <w:b/>
          <w:sz w:val="24"/>
          <w:szCs w:val="24"/>
        </w:rPr>
      </w:pPr>
    </w:p>
    <w:p w:rsidR="00464989" w:rsidRPr="00464989" w:rsidRDefault="00464989" w:rsidP="00464989">
      <w:pPr>
        <w:spacing w:line="276" w:lineRule="auto"/>
        <w:jc w:val="center"/>
        <w:rPr>
          <w:b/>
          <w:sz w:val="24"/>
          <w:szCs w:val="24"/>
        </w:rPr>
      </w:pPr>
      <w:r w:rsidRPr="00464989">
        <w:rPr>
          <w:b/>
          <w:sz w:val="24"/>
          <w:szCs w:val="24"/>
        </w:rPr>
        <w:t>Umowa nr          /24</w:t>
      </w:r>
    </w:p>
    <w:p w:rsidR="00464989" w:rsidRPr="00464989" w:rsidRDefault="00464989" w:rsidP="00464989">
      <w:pPr>
        <w:spacing w:line="276" w:lineRule="auto"/>
        <w:jc w:val="center"/>
        <w:rPr>
          <w:snapToGrid w:val="0"/>
          <w:sz w:val="24"/>
          <w:szCs w:val="24"/>
        </w:rPr>
      </w:pPr>
      <w:r w:rsidRPr="00464989">
        <w:rPr>
          <w:snapToGrid w:val="0"/>
          <w:sz w:val="24"/>
          <w:szCs w:val="24"/>
        </w:rPr>
        <w:t>zawarta w Suchej Beskidzkiej w dniu ……...2024 r.</w:t>
      </w:r>
    </w:p>
    <w:p w:rsidR="00464989" w:rsidRPr="00464989" w:rsidRDefault="00464989" w:rsidP="00464989">
      <w:pPr>
        <w:spacing w:line="276" w:lineRule="auto"/>
        <w:jc w:val="center"/>
        <w:rPr>
          <w:snapToGrid w:val="0"/>
          <w:sz w:val="24"/>
          <w:szCs w:val="24"/>
        </w:rPr>
      </w:pPr>
      <w:r w:rsidRPr="00464989">
        <w:rPr>
          <w:snapToGrid w:val="0"/>
          <w:sz w:val="24"/>
          <w:szCs w:val="24"/>
        </w:rPr>
        <w:t>pomiędzy:</w:t>
      </w:r>
    </w:p>
    <w:p w:rsidR="00464989" w:rsidRPr="00464989" w:rsidRDefault="00464989" w:rsidP="00464989">
      <w:pPr>
        <w:spacing w:line="276" w:lineRule="auto"/>
        <w:jc w:val="center"/>
        <w:rPr>
          <w:snapToGrid w:val="0"/>
          <w:sz w:val="24"/>
          <w:szCs w:val="24"/>
        </w:rPr>
      </w:pPr>
    </w:p>
    <w:p w:rsidR="00464989" w:rsidRPr="00464989" w:rsidRDefault="00464989" w:rsidP="00464989">
      <w:pPr>
        <w:autoSpaceDE w:val="0"/>
        <w:autoSpaceDN w:val="0"/>
        <w:adjustRightInd w:val="0"/>
        <w:spacing w:line="276" w:lineRule="auto"/>
        <w:jc w:val="both"/>
        <w:rPr>
          <w:sz w:val="24"/>
          <w:szCs w:val="24"/>
        </w:rPr>
      </w:pPr>
      <w:r w:rsidRPr="00464989">
        <w:rPr>
          <w:b/>
          <w:bCs/>
          <w:sz w:val="24"/>
          <w:szCs w:val="24"/>
        </w:rPr>
        <w:t xml:space="preserve">Zespołem Opieki Zdrowotnej w Suchej Beskidzkiej </w:t>
      </w:r>
      <w:r w:rsidRPr="00464989">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464989" w:rsidRPr="00464989" w:rsidRDefault="00464989" w:rsidP="00464989">
      <w:pPr>
        <w:autoSpaceDE w:val="0"/>
        <w:autoSpaceDN w:val="0"/>
        <w:adjustRightInd w:val="0"/>
        <w:spacing w:line="276" w:lineRule="auto"/>
        <w:jc w:val="both"/>
        <w:rPr>
          <w:sz w:val="24"/>
          <w:szCs w:val="24"/>
        </w:rPr>
      </w:pPr>
      <w:r w:rsidRPr="00464989">
        <w:rPr>
          <w:sz w:val="24"/>
          <w:szCs w:val="24"/>
        </w:rPr>
        <w:t xml:space="preserve">zwanym dalej w treści umowy </w:t>
      </w:r>
      <w:r w:rsidRPr="00464989">
        <w:rPr>
          <w:b/>
          <w:sz w:val="24"/>
          <w:szCs w:val="24"/>
        </w:rPr>
        <w:t>„Zamawiającym”</w:t>
      </w:r>
      <w:r w:rsidRPr="00464989">
        <w:rPr>
          <w:sz w:val="24"/>
          <w:szCs w:val="24"/>
        </w:rPr>
        <w:t>, w imieniu którego działa:</w:t>
      </w:r>
    </w:p>
    <w:p w:rsidR="00464989" w:rsidRPr="00464989" w:rsidRDefault="00464989" w:rsidP="00464989">
      <w:pPr>
        <w:spacing w:line="276" w:lineRule="auto"/>
        <w:jc w:val="both"/>
        <w:rPr>
          <w:snapToGrid w:val="0"/>
          <w:sz w:val="24"/>
          <w:szCs w:val="24"/>
        </w:rPr>
      </w:pPr>
      <w:r w:rsidRPr="00464989">
        <w:rPr>
          <w:snapToGrid w:val="0"/>
          <w:sz w:val="24"/>
          <w:szCs w:val="24"/>
        </w:rPr>
        <w:t>lek. Marek Haber - Dyrektor Zespołu</w:t>
      </w:r>
    </w:p>
    <w:p w:rsidR="00464989" w:rsidRPr="00464989" w:rsidRDefault="00464989" w:rsidP="00464989">
      <w:pPr>
        <w:spacing w:line="276" w:lineRule="auto"/>
        <w:rPr>
          <w:snapToGrid w:val="0"/>
          <w:sz w:val="24"/>
          <w:szCs w:val="24"/>
        </w:rPr>
      </w:pPr>
      <w:r w:rsidRPr="00464989">
        <w:rPr>
          <w:snapToGrid w:val="0"/>
          <w:sz w:val="24"/>
          <w:szCs w:val="24"/>
        </w:rPr>
        <w:t xml:space="preserve">a </w:t>
      </w:r>
    </w:p>
    <w:p w:rsidR="00464989" w:rsidRPr="00464989" w:rsidRDefault="00464989" w:rsidP="00464989">
      <w:pPr>
        <w:spacing w:line="276" w:lineRule="auto"/>
        <w:rPr>
          <w:b/>
          <w:snapToGrid w:val="0"/>
          <w:sz w:val="24"/>
          <w:szCs w:val="24"/>
        </w:rPr>
      </w:pPr>
      <w:r w:rsidRPr="00464989">
        <w:rPr>
          <w:b/>
          <w:snapToGrid w:val="0"/>
          <w:sz w:val="24"/>
          <w:szCs w:val="24"/>
        </w:rPr>
        <w:t>……………</w:t>
      </w:r>
    </w:p>
    <w:p w:rsidR="00464989" w:rsidRPr="00464989" w:rsidRDefault="00464989" w:rsidP="00464989">
      <w:pPr>
        <w:tabs>
          <w:tab w:val="left" w:pos="2970"/>
        </w:tabs>
        <w:spacing w:line="276" w:lineRule="auto"/>
        <w:jc w:val="both"/>
        <w:rPr>
          <w:snapToGrid w:val="0"/>
          <w:sz w:val="24"/>
          <w:szCs w:val="24"/>
        </w:rPr>
      </w:pPr>
      <w:r w:rsidRPr="00464989">
        <w:rPr>
          <w:snapToGrid w:val="0"/>
          <w:sz w:val="24"/>
          <w:szCs w:val="24"/>
        </w:rPr>
        <w:t>KRS: ………., Regon: …………. NIP………………..</w:t>
      </w:r>
    </w:p>
    <w:p w:rsidR="00464989" w:rsidRPr="00464989" w:rsidRDefault="00464989" w:rsidP="00464989">
      <w:pPr>
        <w:spacing w:line="276" w:lineRule="auto"/>
        <w:jc w:val="both"/>
        <w:rPr>
          <w:snapToGrid w:val="0"/>
          <w:sz w:val="24"/>
          <w:szCs w:val="24"/>
        </w:rPr>
      </w:pPr>
      <w:r w:rsidRPr="00464989">
        <w:rPr>
          <w:snapToGrid w:val="0"/>
          <w:sz w:val="24"/>
          <w:szCs w:val="24"/>
        </w:rPr>
        <w:t xml:space="preserve">zwaną dalej w treści umowy </w:t>
      </w:r>
      <w:r w:rsidRPr="00464989">
        <w:rPr>
          <w:b/>
          <w:snapToGrid w:val="0"/>
          <w:sz w:val="24"/>
          <w:szCs w:val="24"/>
        </w:rPr>
        <w:t>„Dostawcą”</w:t>
      </w:r>
      <w:r w:rsidRPr="00464989">
        <w:rPr>
          <w:snapToGrid w:val="0"/>
          <w:sz w:val="24"/>
          <w:szCs w:val="24"/>
        </w:rPr>
        <w:t xml:space="preserve"> w imieniu, której działa/ją:</w:t>
      </w:r>
    </w:p>
    <w:p w:rsidR="00464989" w:rsidRPr="00464989" w:rsidRDefault="00464989" w:rsidP="00464989">
      <w:pPr>
        <w:spacing w:line="276" w:lineRule="auto"/>
        <w:jc w:val="both"/>
        <w:rPr>
          <w:snapToGrid w:val="0"/>
          <w:sz w:val="24"/>
          <w:szCs w:val="24"/>
        </w:rPr>
      </w:pPr>
      <w:r w:rsidRPr="00464989">
        <w:rPr>
          <w:snapToGrid w:val="0"/>
          <w:sz w:val="24"/>
          <w:szCs w:val="24"/>
        </w:rPr>
        <w:t>………………………………………………………</w:t>
      </w:r>
    </w:p>
    <w:p w:rsidR="00464989" w:rsidRPr="00464989" w:rsidRDefault="00464989" w:rsidP="00464989">
      <w:pPr>
        <w:spacing w:line="276" w:lineRule="auto"/>
        <w:jc w:val="both"/>
        <w:rPr>
          <w:snapToGrid w:val="0"/>
          <w:sz w:val="24"/>
          <w:szCs w:val="24"/>
        </w:rPr>
      </w:pPr>
      <w:r w:rsidRPr="00464989">
        <w:rPr>
          <w:snapToGrid w:val="0"/>
          <w:sz w:val="24"/>
          <w:szCs w:val="24"/>
        </w:rPr>
        <w:t>………………………………………………………</w:t>
      </w:r>
    </w:p>
    <w:p w:rsidR="00464989" w:rsidRPr="00464989" w:rsidRDefault="00464989" w:rsidP="00464989">
      <w:pPr>
        <w:spacing w:line="276" w:lineRule="auto"/>
        <w:jc w:val="both"/>
        <w:rPr>
          <w:snapToGrid w:val="0"/>
          <w:sz w:val="24"/>
          <w:szCs w:val="24"/>
        </w:rPr>
      </w:pPr>
    </w:p>
    <w:p w:rsidR="00464989" w:rsidRPr="00464989" w:rsidRDefault="00464989" w:rsidP="00464989">
      <w:pPr>
        <w:spacing w:line="276" w:lineRule="auto"/>
        <w:rPr>
          <w:snapToGrid w:val="0"/>
          <w:sz w:val="24"/>
          <w:szCs w:val="24"/>
        </w:rPr>
      </w:pPr>
      <w:r w:rsidRPr="00464989">
        <w:rPr>
          <w:snapToGrid w:val="0"/>
          <w:sz w:val="24"/>
          <w:szCs w:val="24"/>
        </w:rPr>
        <w:tab/>
        <w:t xml:space="preserve"> </w:t>
      </w:r>
    </w:p>
    <w:p w:rsidR="00464989" w:rsidRPr="00464989" w:rsidRDefault="00464989" w:rsidP="00464989">
      <w:pPr>
        <w:spacing w:line="276" w:lineRule="auto"/>
        <w:jc w:val="both"/>
        <w:rPr>
          <w:snapToGrid w:val="0"/>
          <w:color w:val="000000"/>
          <w:sz w:val="24"/>
          <w:szCs w:val="24"/>
        </w:rPr>
      </w:pPr>
      <w:r w:rsidRPr="00464989">
        <w:rPr>
          <w:snapToGrid w:val="0"/>
          <w:sz w:val="24"/>
          <w:szCs w:val="24"/>
        </w:rPr>
        <w:t>W wyniku wyboru oferty Dostawcy złożonej w toku postępowania o udzielenie zamówienia klasycznego na dostawę produktów leczniczych i innych materiałów do Apteki Szpitalnej  (znak: ZOZ.V.010/DZP/12</w:t>
      </w:r>
      <w:r w:rsidR="00521208">
        <w:rPr>
          <w:snapToGrid w:val="0"/>
          <w:sz w:val="24"/>
          <w:szCs w:val="24"/>
        </w:rPr>
        <w:t>6</w:t>
      </w:r>
      <w:r w:rsidRPr="00464989">
        <w:rPr>
          <w:snapToGrid w:val="0"/>
          <w:sz w:val="24"/>
          <w:szCs w:val="24"/>
        </w:rPr>
        <w:t>/24) prowadzonego przez Zamawiającego, została zawarta umowa o następującej treści:</w:t>
      </w:r>
    </w:p>
    <w:p w:rsidR="00464989" w:rsidRPr="00464989" w:rsidRDefault="00464989" w:rsidP="00464989">
      <w:pPr>
        <w:spacing w:line="276" w:lineRule="auto"/>
        <w:rPr>
          <w:sz w:val="24"/>
          <w:szCs w:val="24"/>
        </w:rPr>
      </w:pPr>
    </w:p>
    <w:p w:rsidR="00464989" w:rsidRPr="00464989" w:rsidRDefault="00464989" w:rsidP="00464989">
      <w:pPr>
        <w:spacing w:line="276" w:lineRule="auto"/>
        <w:jc w:val="center"/>
        <w:rPr>
          <w:b/>
          <w:sz w:val="24"/>
          <w:szCs w:val="24"/>
        </w:rPr>
      </w:pPr>
      <w:r w:rsidRPr="00464989">
        <w:rPr>
          <w:b/>
          <w:sz w:val="24"/>
          <w:szCs w:val="24"/>
        </w:rPr>
        <w:t>§ 1</w:t>
      </w:r>
    </w:p>
    <w:p w:rsidR="00464989" w:rsidRPr="00464989" w:rsidRDefault="00464989" w:rsidP="00464989">
      <w:pPr>
        <w:keepNext/>
        <w:spacing w:line="276" w:lineRule="auto"/>
        <w:jc w:val="center"/>
        <w:outlineLvl w:val="0"/>
        <w:rPr>
          <w:b/>
          <w:sz w:val="24"/>
          <w:szCs w:val="24"/>
        </w:rPr>
      </w:pPr>
      <w:r w:rsidRPr="00464989">
        <w:rPr>
          <w:b/>
          <w:sz w:val="24"/>
          <w:szCs w:val="24"/>
        </w:rPr>
        <w:t>PRZEDMIOT UMOWY</w:t>
      </w:r>
    </w:p>
    <w:p w:rsidR="00464989" w:rsidRPr="00464989" w:rsidRDefault="00464989" w:rsidP="00464989">
      <w:pPr>
        <w:numPr>
          <w:ilvl w:val="0"/>
          <w:numId w:val="6"/>
        </w:numPr>
        <w:spacing w:line="276" w:lineRule="auto"/>
        <w:jc w:val="both"/>
        <w:rPr>
          <w:bCs/>
          <w:sz w:val="24"/>
          <w:szCs w:val="24"/>
        </w:rPr>
      </w:pPr>
      <w:r w:rsidRPr="00464989">
        <w:rPr>
          <w:bCs/>
          <w:sz w:val="24"/>
          <w:szCs w:val="24"/>
        </w:rPr>
        <w:t xml:space="preserve">Na podstawie złożonej oferty przetargowej Dostawca zobowiązuje się do dostawy produktów leczniczych i innych materiałów  do Apteki Szpitalnej Zamawiającego. </w:t>
      </w:r>
    </w:p>
    <w:p w:rsidR="00464989" w:rsidRPr="00464989" w:rsidRDefault="00464989" w:rsidP="00464989">
      <w:pPr>
        <w:numPr>
          <w:ilvl w:val="0"/>
          <w:numId w:val="6"/>
        </w:numPr>
        <w:spacing w:line="276" w:lineRule="auto"/>
        <w:jc w:val="both"/>
        <w:rPr>
          <w:sz w:val="24"/>
          <w:szCs w:val="24"/>
        </w:rPr>
      </w:pPr>
      <w:r w:rsidRPr="00464989">
        <w:rPr>
          <w:sz w:val="24"/>
          <w:szCs w:val="24"/>
        </w:rPr>
        <w:t>Szczegółowy rodzaj - asortyment i ceny jednostkowe brutto produktów leczniczych z zastrzeżeniem postanowień niniejszej umowy poniżej, określa załącznik nr 1 stanowiący integralną część umowy.</w:t>
      </w:r>
    </w:p>
    <w:p w:rsidR="00464989" w:rsidRPr="00464989" w:rsidRDefault="00464989" w:rsidP="00464989">
      <w:pPr>
        <w:numPr>
          <w:ilvl w:val="0"/>
          <w:numId w:val="6"/>
        </w:numPr>
        <w:spacing w:line="276" w:lineRule="auto"/>
        <w:contextualSpacing/>
        <w:jc w:val="both"/>
        <w:rPr>
          <w:sz w:val="24"/>
          <w:szCs w:val="24"/>
        </w:rPr>
      </w:pPr>
      <w:r w:rsidRPr="00464989">
        <w:rPr>
          <w:sz w:val="24"/>
          <w:szCs w:val="24"/>
        </w:rPr>
        <w:t>Dostawca zobowiązuje się do wykonania umowy zgodnie z wymaganiami dotyczącymi przedmiotu zamówienia określonymi w SWZ oraz postanowieniami oferty złożonej w ramach postępowania o udzielenie zamówienia publicznego znak: ZOZ.V.010/DZP/12</w:t>
      </w:r>
      <w:r w:rsidR="00521208">
        <w:rPr>
          <w:sz w:val="24"/>
          <w:szCs w:val="24"/>
        </w:rPr>
        <w:t>6</w:t>
      </w:r>
      <w:r w:rsidRPr="00464989">
        <w:rPr>
          <w:sz w:val="24"/>
          <w:szCs w:val="24"/>
        </w:rPr>
        <w:t>/24.</w:t>
      </w:r>
    </w:p>
    <w:p w:rsidR="00464989" w:rsidRPr="00464989" w:rsidRDefault="00464989" w:rsidP="00464989">
      <w:pPr>
        <w:numPr>
          <w:ilvl w:val="0"/>
          <w:numId w:val="6"/>
        </w:numPr>
        <w:spacing w:line="276" w:lineRule="auto"/>
        <w:contextualSpacing/>
        <w:jc w:val="both"/>
        <w:rPr>
          <w:sz w:val="24"/>
          <w:szCs w:val="24"/>
        </w:rPr>
      </w:pPr>
      <w:r w:rsidRPr="00464989">
        <w:rPr>
          <w:sz w:val="24"/>
          <w:szCs w:val="24"/>
        </w:rPr>
        <w:lastRenderedPageBreak/>
        <w:t xml:space="preserve">Dostawca zobowiązany jest do dostarczania przez cały okres obowiązywania niniejszej umowy produktów leczniczych dopuszczonych do stosowania na zasadach określonych w ustawie z dnia 06.09.2001r. Prawo farmaceutyczne. </w:t>
      </w:r>
    </w:p>
    <w:p w:rsidR="00464989" w:rsidRPr="00464989" w:rsidRDefault="00464989" w:rsidP="00464989">
      <w:pPr>
        <w:spacing w:line="276" w:lineRule="auto"/>
        <w:jc w:val="center"/>
        <w:rPr>
          <w:b/>
          <w:sz w:val="24"/>
          <w:szCs w:val="24"/>
        </w:rPr>
      </w:pPr>
    </w:p>
    <w:p w:rsidR="00464989" w:rsidRPr="00464989" w:rsidRDefault="00464989" w:rsidP="00464989">
      <w:pPr>
        <w:spacing w:line="276" w:lineRule="auto"/>
        <w:jc w:val="center"/>
        <w:rPr>
          <w:b/>
          <w:sz w:val="24"/>
          <w:szCs w:val="24"/>
        </w:rPr>
      </w:pPr>
      <w:r w:rsidRPr="00464989">
        <w:rPr>
          <w:b/>
          <w:sz w:val="24"/>
          <w:szCs w:val="24"/>
        </w:rPr>
        <w:t>§ 2</w:t>
      </w:r>
    </w:p>
    <w:p w:rsidR="00464989" w:rsidRPr="00464989" w:rsidRDefault="00464989" w:rsidP="00464989">
      <w:pPr>
        <w:keepNext/>
        <w:spacing w:line="276" w:lineRule="auto"/>
        <w:jc w:val="center"/>
        <w:outlineLvl w:val="0"/>
        <w:rPr>
          <w:sz w:val="24"/>
          <w:szCs w:val="24"/>
        </w:rPr>
      </w:pPr>
      <w:r w:rsidRPr="00464989">
        <w:rPr>
          <w:b/>
          <w:sz w:val="24"/>
          <w:szCs w:val="24"/>
        </w:rPr>
        <w:t>WARTOŚĆ UMOWY</w:t>
      </w:r>
    </w:p>
    <w:p w:rsidR="00464989" w:rsidRPr="00464989" w:rsidRDefault="00464989" w:rsidP="00464989">
      <w:pPr>
        <w:spacing w:line="276" w:lineRule="auto"/>
        <w:jc w:val="both"/>
        <w:rPr>
          <w:sz w:val="24"/>
          <w:szCs w:val="24"/>
        </w:rPr>
      </w:pPr>
      <w:r w:rsidRPr="00464989">
        <w:rPr>
          <w:sz w:val="24"/>
          <w:szCs w:val="24"/>
        </w:rPr>
        <w:t xml:space="preserve">1. Strony uzgadniają, że wartość umowy wynosi: </w:t>
      </w:r>
    </w:p>
    <w:p w:rsidR="00464989" w:rsidRPr="00464989" w:rsidRDefault="00464989" w:rsidP="00464989">
      <w:pPr>
        <w:spacing w:line="276" w:lineRule="auto"/>
        <w:jc w:val="both"/>
        <w:rPr>
          <w:sz w:val="24"/>
          <w:szCs w:val="24"/>
        </w:rPr>
      </w:pPr>
      <w:r w:rsidRPr="00464989">
        <w:rPr>
          <w:sz w:val="24"/>
          <w:szCs w:val="24"/>
        </w:rPr>
        <w:t xml:space="preserve">netto:  </w:t>
      </w:r>
      <w:r w:rsidRPr="00464989">
        <w:rPr>
          <w:b/>
          <w:sz w:val="24"/>
          <w:szCs w:val="24"/>
        </w:rPr>
        <w:t xml:space="preserve">…. </w:t>
      </w:r>
    </w:p>
    <w:p w:rsidR="00464989" w:rsidRPr="00464989" w:rsidRDefault="00464989" w:rsidP="00464989">
      <w:pPr>
        <w:spacing w:line="276" w:lineRule="auto"/>
        <w:jc w:val="both"/>
        <w:rPr>
          <w:sz w:val="24"/>
          <w:szCs w:val="24"/>
        </w:rPr>
      </w:pPr>
      <w:r w:rsidRPr="00464989">
        <w:rPr>
          <w:sz w:val="24"/>
          <w:szCs w:val="24"/>
        </w:rPr>
        <w:t>(słownie: ……………)</w:t>
      </w:r>
    </w:p>
    <w:p w:rsidR="00464989" w:rsidRPr="00464989" w:rsidRDefault="00464989" w:rsidP="00464989">
      <w:pPr>
        <w:spacing w:line="276" w:lineRule="auto"/>
        <w:jc w:val="both"/>
        <w:rPr>
          <w:sz w:val="24"/>
          <w:szCs w:val="24"/>
        </w:rPr>
      </w:pPr>
      <w:r w:rsidRPr="00464989">
        <w:rPr>
          <w:sz w:val="24"/>
          <w:szCs w:val="24"/>
        </w:rPr>
        <w:t xml:space="preserve">brutto: </w:t>
      </w:r>
      <w:r w:rsidRPr="00464989">
        <w:rPr>
          <w:b/>
          <w:sz w:val="24"/>
          <w:szCs w:val="24"/>
        </w:rPr>
        <w:t xml:space="preserve">….. </w:t>
      </w:r>
    </w:p>
    <w:p w:rsidR="00464989" w:rsidRPr="00464989" w:rsidRDefault="00464989" w:rsidP="00464989">
      <w:pPr>
        <w:spacing w:line="276" w:lineRule="auto"/>
        <w:jc w:val="both"/>
        <w:rPr>
          <w:sz w:val="24"/>
          <w:szCs w:val="24"/>
        </w:rPr>
      </w:pPr>
      <w:r w:rsidRPr="00464989">
        <w:rPr>
          <w:sz w:val="24"/>
          <w:szCs w:val="24"/>
        </w:rPr>
        <w:t>(słownie: ……………)</w:t>
      </w:r>
    </w:p>
    <w:p w:rsidR="00464989" w:rsidRPr="00464989" w:rsidRDefault="00464989" w:rsidP="00464989">
      <w:pPr>
        <w:spacing w:line="276" w:lineRule="auto"/>
        <w:jc w:val="both"/>
        <w:rPr>
          <w:sz w:val="24"/>
          <w:szCs w:val="24"/>
        </w:rPr>
      </w:pPr>
      <w:r w:rsidRPr="00464989">
        <w:rPr>
          <w:sz w:val="24"/>
          <w:szCs w:val="24"/>
        </w:rPr>
        <w:t>2.  W cenach jednostkowych zawierają się koszty związane z dostawą produktów leczniczych do magazynu Zamawiającego (transport, opakowanie, czynności związane z przygotowaniem dostawy, ubezpieczenia, przesyłka itp.).</w:t>
      </w:r>
    </w:p>
    <w:p w:rsidR="00464989" w:rsidRPr="00464989" w:rsidRDefault="00464989" w:rsidP="00464989">
      <w:pPr>
        <w:spacing w:line="276" w:lineRule="auto"/>
        <w:jc w:val="both"/>
        <w:rPr>
          <w:sz w:val="24"/>
          <w:szCs w:val="24"/>
        </w:rPr>
      </w:pPr>
      <w:r w:rsidRPr="00464989">
        <w:rPr>
          <w:sz w:val="24"/>
          <w:szCs w:val="24"/>
        </w:rPr>
        <w:t>3. Strony ustalają, że ceny jednostkowe określone w załączniku nr 1 do umowy, obowiązują przez okres trwania umowy, z zastrzeżeniem § 5 i 6.</w:t>
      </w:r>
    </w:p>
    <w:p w:rsidR="00464989" w:rsidRPr="00464989" w:rsidRDefault="00464989" w:rsidP="00464989">
      <w:pPr>
        <w:spacing w:line="276" w:lineRule="auto"/>
        <w:jc w:val="both"/>
        <w:rPr>
          <w:sz w:val="24"/>
          <w:szCs w:val="24"/>
        </w:rPr>
      </w:pPr>
      <w:r w:rsidRPr="00464989">
        <w:rPr>
          <w:sz w:val="24"/>
          <w:szCs w:val="24"/>
        </w:rPr>
        <w:t>4. Całkowita wartość dostaw w ramach niniejszej umowy stanowi wielkość szacunkową i może ulec zmniejszeniu w zależności od zapotrzebowania Zamawiającego, jednak nie więcej niż 50% wartości określonej w ust. 1 ( w zakresie części której dotyczy zmiana). Zamawiający zastrzega sobie możliwość zmiany ilości zamawianych produktów leczniczych w zakresie ilości podanych w poszczególnych pozycjach danej części, pod warunkiem nieprzekroczenia łącznej wartości danej części. Zmiana w powyższym zakresie nie stanowi zmiany warunków umowy wymagającej formy pisemnej w postaci aneksu.</w:t>
      </w:r>
    </w:p>
    <w:p w:rsidR="00464989" w:rsidRPr="00464989" w:rsidRDefault="00464989" w:rsidP="00464989">
      <w:pPr>
        <w:spacing w:line="276" w:lineRule="auto"/>
        <w:jc w:val="both"/>
        <w:rPr>
          <w:sz w:val="24"/>
          <w:szCs w:val="24"/>
        </w:rPr>
      </w:pPr>
    </w:p>
    <w:p w:rsidR="00464989" w:rsidRPr="00464989" w:rsidRDefault="00464989" w:rsidP="00464989">
      <w:pPr>
        <w:spacing w:line="276" w:lineRule="auto"/>
        <w:jc w:val="center"/>
        <w:rPr>
          <w:b/>
          <w:sz w:val="24"/>
          <w:szCs w:val="24"/>
        </w:rPr>
      </w:pPr>
      <w:r w:rsidRPr="00464989">
        <w:rPr>
          <w:b/>
          <w:sz w:val="24"/>
          <w:szCs w:val="24"/>
        </w:rPr>
        <w:t>§ 3</w:t>
      </w:r>
    </w:p>
    <w:p w:rsidR="00464989" w:rsidRPr="00464989" w:rsidRDefault="00464989" w:rsidP="00464989">
      <w:pPr>
        <w:keepNext/>
        <w:spacing w:line="276" w:lineRule="auto"/>
        <w:jc w:val="center"/>
        <w:outlineLvl w:val="1"/>
        <w:rPr>
          <w:b/>
          <w:sz w:val="24"/>
          <w:szCs w:val="24"/>
        </w:rPr>
      </w:pPr>
      <w:r w:rsidRPr="00464989">
        <w:rPr>
          <w:b/>
          <w:sz w:val="24"/>
          <w:szCs w:val="24"/>
        </w:rPr>
        <w:t>WARUNKI PŁATNOŚCI</w:t>
      </w:r>
    </w:p>
    <w:p w:rsidR="00464989" w:rsidRPr="00464989" w:rsidRDefault="00464989" w:rsidP="00464989">
      <w:pPr>
        <w:numPr>
          <w:ilvl w:val="0"/>
          <w:numId w:val="32"/>
        </w:numPr>
        <w:spacing w:line="276" w:lineRule="auto"/>
        <w:jc w:val="both"/>
        <w:rPr>
          <w:sz w:val="24"/>
          <w:szCs w:val="24"/>
        </w:rPr>
      </w:pPr>
      <w:r w:rsidRPr="00464989">
        <w:rPr>
          <w:sz w:val="24"/>
          <w:szCs w:val="24"/>
        </w:rPr>
        <w:t xml:space="preserve">Zamawiający przekaże należność przelewem na konto Dostawcy, po zrealizowaniu dostawy, w terminie </w:t>
      </w:r>
      <w:r w:rsidRPr="00464989">
        <w:rPr>
          <w:b/>
          <w:sz w:val="24"/>
          <w:szCs w:val="24"/>
        </w:rPr>
        <w:t>60 dni</w:t>
      </w:r>
      <w:r w:rsidRPr="00464989">
        <w:rPr>
          <w:sz w:val="24"/>
          <w:szCs w:val="24"/>
        </w:rPr>
        <w:t xml:space="preserve"> od daty wystawienia faktury przez Dostawcę. Jako dzień zapłaty przyjmuje się datę obciążenia rachunku bankowego Zamawiającego.</w:t>
      </w:r>
    </w:p>
    <w:p w:rsidR="00464989" w:rsidRPr="00464989" w:rsidRDefault="00464989" w:rsidP="00464989">
      <w:pPr>
        <w:numPr>
          <w:ilvl w:val="0"/>
          <w:numId w:val="32"/>
        </w:numPr>
        <w:spacing w:line="276" w:lineRule="auto"/>
        <w:jc w:val="both"/>
        <w:rPr>
          <w:sz w:val="24"/>
          <w:szCs w:val="24"/>
        </w:rPr>
      </w:pPr>
      <w:r w:rsidRPr="00464989">
        <w:rPr>
          <w:sz w:val="24"/>
          <w:szCs w:val="24"/>
        </w:rPr>
        <w:t xml:space="preserve">Dostawca może przesłać fakturę w formie elektronicznej na adres Platformy Elektronicznego Fakturowania: </w:t>
      </w:r>
      <w:hyperlink r:id="rId8" w:history="1">
        <w:r w:rsidRPr="00464989">
          <w:rPr>
            <w:color w:val="0000FF"/>
            <w:sz w:val="24"/>
            <w:szCs w:val="24"/>
            <w:u w:val="single"/>
          </w:rPr>
          <w:t>https://efaktura.gov.pl</w:t>
        </w:r>
      </w:hyperlink>
      <w:r w:rsidRPr="00464989">
        <w:rPr>
          <w:sz w:val="24"/>
          <w:szCs w:val="24"/>
        </w:rPr>
        <w:t>, hasło: NIP 5521274352.</w:t>
      </w:r>
    </w:p>
    <w:p w:rsidR="00464989" w:rsidRPr="00464989" w:rsidRDefault="00464989" w:rsidP="00464989">
      <w:pPr>
        <w:numPr>
          <w:ilvl w:val="0"/>
          <w:numId w:val="32"/>
        </w:numPr>
        <w:spacing w:line="276" w:lineRule="auto"/>
        <w:contextualSpacing/>
        <w:jc w:val="both"/>
        <w:rPr>
          <w:sz w:val="24"/>
          <w:szCs w:val="24"/>
        </w:rPr>
      </w:pPr>
      <w:r w:rsidRPr="00464989">
        <w:rPr>
          <w:sz w:val="24"/>
          <w:szCs w:val="24"/>
        </w:rPr>
        <w:t xml:space="preserve">Zamawiający dopuszcza pocztę elektroniczną e-mail: </w:t>
      </w:r>
      <w:hyperlink r:id="rId9" w:history="1">
        <w:r w:rsidRPr="00464989">
          <w:rPr>
            <w:color w:val="0000FF"/>
            <w:sz w:val="24"/>
            <w:szCs w:val="24"/>
            <w:u w:val="single"/>
          </w:rPr>
          <w:t>faktury@zozsuchabeskidzka.pl</w:t>
        </w:r>
      </w:hyperlink>
      <w:r w:rsidRPr="00464989">
        <w:rPr>
          <w:sz w:val="24"/>
          <w:szCs w:val="24"/>
        </w:rPr>
        <w:t>. do wystawiania i przesyłania faktur, duplikatów faktur oraz ich korekt, a także not obciążeniowych i not korygujących w formacie pliku elektronicznego PDF.</w:t>
      </w:r>
    </w:p>
    <w:p w:rsidR="00464989" w:rsidRPr="00464989" w:rsidRDefault="00464989" w:rsidP="00464989">
      <w:pPr>
        <w:numPr>
          <w:ilvl w:val="0"/>
          <w:numId w:val="32"/>
        </w:numPr>
        <w:spacing w:line="276" w:lineRule="auto"/>
        <w:jc w:val="both"/>
        <w:rPr>
          <w:sz w:val="24"/>
          <w:szCs w:val="24"/>
        </w:rPr>
      </w:pPr>
      <w:r w:rsidRPr="00464989">
        <w:rPr>
          <w:sz w:val="24"/>
          <w:szCs w:val="24"/>
        </w:rPr>
        <w:t>W przypadku zwłoki w zapłacie należności za dostarczony towar Zamawiający zastrzega sobie prawo negocjowania odroczenia terminu płatności.</w:t>
      </w:r>
    </w:p>
    <w:p w:rsidR="00464989" w:rsidRPr="00464989" w:rsidRDefault="00464989" w:rsidP="00464989">
      <w:pPr>
        <w:numPr>
          <w:ilvl w:val="0"/>
          <w:numId w:val="32"/>
        </w:numPr>
        <w:spacing w:line="276" w:lineRule="auto"/>
        <w:jc w:val="both"/>
        <w:rPr>
          <w:sz w:val="24"/>
          <w:szCs w:val="24"/>
        </w:rPr>
      </w:pPr>
      <w:r w:rsidRPr="00464989">
        <w:rPr>
          <w:sz w:val="24"/>
          <w:szCs w:val="24"/>
        </w:rPr>
        <w:t>Dostawca zobowiązuje się dostarczyć Zamawiającemu fakturę nie później niż w terminie 7 dni od daty dostawy.</w:t>
      </w:r>
    </w:p>
    <w:p w:rsidR="00464989" w:rsidRPr="00464989" w:rsidRDefault="00464989" w:rsidP="00464989">
      <w:pPr>
        <w:spacing w:line="276" w:lineRule="auto"/>
        <w:jc w:val="both"/>
        <w:rPr>
          <w:sz w:val="24"/>
          <w:szCs w:val="24"/>
        </w:rPr>
      </w:pPr>
    </w:p>
    <w:p w:rsidR="00B20F49" w:rsidRDefault="00B20F49" w:rsidP="00464989">
      <w:pPr>
        <w:spacing w:line="276" w:lineRule="auto"/>
        <w:jc w:val="center"/>
        <w:rPr>
          <w:b/>
          <w:sz w:val="24"/>
          <w:szCs w:val="24"/>
        </w:rPr>
      </w:pPr>
    </w:p>
    <w:p w:rsidR="00B20F49" w:rsidRDefault="00B20F49" w:rsidP="00464989">
      <w:pPr>
        <w:spacing w:line="276" w:lineRule="auto"/>
        <w:jc w:val="center"/>
        <w:rPr>
          <w:b/>
          <w:sz w:val="24"/>
          <w:szCs w:val="24"/>
        </w:rPr>
      </w:pPr>
    </w:p>
    <w:p w:rsidR="00B20F49" w:rsidRDefault="00B20F49" w:rsidP="00464989">
      <w:pPr>
        <w:spacing w:line="276" w:lineRule="auto"/>
        <w:jc w:val="center"/>
        <w:rPr>
          <w:b/>
          <w:sz w:val="24"/>
          <w:szCs w:val="24"/>
        </w:rPr>
      </w:pPr>
    </w:p>
    <w:p w:rsidR="00464989" w:rsidRPr="00464989" w:rsidRDefault="00464989" w:rsidP="00464989">
      <w:pPr>
        <w:spacing w:line="276" w:lineRule="auto"/>
        <w:jc w:val="center"/>
        <w:rPr>
          <w:b/>
          <w:sz w:val="24"/>
          <w:szCs w:val="24"/>
        </w:rPr>
      </w:pPr>
      <w:r w:rsidRPr="00464989">
        <w:rPr>
          <w:b/>
          <w:sz w:val="24"/>
          <w:szCs w:val="24"/>
        </w:rPr>
        <w:lastRenderedPageBreak/>
        <w:t>§ 4</w:t>
      </w:r>
    </w:p>
    <w:p w:rsidR="00464989" w:rsidRPr="00464989" w:rsidRDefault="00464989" w:rsidP="00464989">
      <w:pPr>
        <w:keepNext/>
        <w:spacing w:line="276" w:lineRule="auto"/>
        <w:jc w:val="center"/>
        <w:outlineLvl w:val="0"/>
        <w:rPr>
          <w:b/>
          <w:sz w:val="24"/>
          <w:szCs w:val="24"/>
        </w:rPr>
      </w:pPr>
      <w:r w:rsidRPr="00464989">
        <w:rPr>
          <w:b/>
          <w:sz w:val="24"/>
          <w:szCs w:val="24"/>
        </w:rPr>
        <w:t>WARUNKI I TERMIN DOSTAWY</w:t>
      </w:r>
    </w:p>
    <w:p w:rsidR="00464989" w:rsidRPr="00464989" w:rsidRDefault="00464989" w:rsidP="00464989">
      <w:pPr>
        <w:numPr>
          <w:ilvl w:val="0"/>
          <w:numId w:val="8"/>
        </w:numPr>
        <w:spacing w:line="276" w:lineRule="auto"/>
        <w:jc w:val="both"/>
        <w:rPr>
          <w:sz w:val="24"/>
          <w:szCs w:val="24"/>
        </w:rPr>
      </w:pPr>
      <w:r w:rsidRPr="00464989">
        <w:rPr>
          <w:sz w:val="24"/>
          <w:szCs w:val="24"/>
        </w:rPr>
        <w:t>Dostawca zobowiązany jest do wykonania dostaw cząstkowych przedmiotu umowy, na podstawie składanych Zamówień w ciągu:</w:t>
      </w:r>
    </w:p>
    <w:p w:rsidR="00464989" w:rsidRPr="00464989" w:rsidRDefault="00464989" w:rsidP="00464989">
      <w:pPr>
        <w:spacing w:line="276" w:lineRule="auto"/>
        <w:ind w:left="426"/>
        <w:jc w:val="both"/>
        <w:rPr>
          <w:sz w:val="24"/>
          <w:szCs w:val="24"/>
        </w:rPr>
      </w:pPr>
      <w:r w:rsidRPr="00464989">
        <w:rPr>
          <w:sz w:val="24"/>
          <w:szCs w:val="24"/>
        </w:rPr>
        <w:t>a) zwykłe- do 2 dni roboczych, w godz. od 8.00 do 14.00</w:t>
      </w:r>
    </w:p>
    <w:p w:rsidR="00464989" w:rsidRPr="00464989" w:rsidRDefault="00464989" w:rsidP="00464989">
      <w:pPr>
        <w:spacing w:line="276" w:lineRule="auto"/>
        <w:ind w:left="426"/>
        <w:jc w:val="both"/>
        <w:rPr>
          <w:sz w:val="24"/>
          <w:szCs w:val="24"/>
        </w:rPr>
      </w:pPr>
      <w:r w:rsidRPr="00464989">
        <w:rPr>
          <w:sz w:val="24"/>
          <w:szCs w:val="24"/>
        </w:rPr>
        <w:t>b)  pilne – do 1 dnia roboczego, w godz. od 8.00 do 14.00</w:t>
      </w:r>
    </w:p>
    <w:p w:rsidR="00464989" w:rsidRPr="00464989" w:rsidRDefault="00464989" w:rsidP="00464989">
      <w:pPr>
        <w:spacing w:line="276" w:lineRule="auto"/>
        <w:ind w:left="426"/>
        <w:jc w:val="both"/>
        <w:rPr>
          <w:sz w:val="24"/>
          <w:szCs w:val="24"/>
        </w:rPr>
      </w:pPr>
      <w:r w:rsidRPr="00464989">
        <w:rPr>
          <w:sz w:val="24"/>
          <w:szCs w:val="24"/>
        </w:rPr>
        <w:t>c)  „cito’ do 12 godzin</w:t>
      </w:r>
      <w:r w:rsidR="00B20F49">
        <w:rPr>
          <w:sz w:val="24"/>
          <w:szCs w:val="24"/>
        </w:rPr>
        <w:t xml:space="preserve"> </w:t>
      </w:r>
    </w:p>
    <w:p w:rsidR="00464989" w:rsidRPr="00464989" w:rsidRDefault="00464989" w:rsidP="00464989">
      <w:pPr>
        <w:spacing w:line="276" w:lineRule="auto"/>
        <w:ind w:left="426"/>
        <w:jc w:val="both"/>
        <w:rPr>
          <w:color w:val="FF0000"/>
          <w:sz w:val="24"/>
          <w:szCs w:val="24"/>
        </w:rPr>
      </w:pPr>
      <w:r w:rsidRPr="00464989">
        <w:rPr>
          <w:sz w:val="24"/>
          <w:szCs w:val="24"/>
        </w:rPr>
        <w:t>od chwili otrzymania zamówienia mailowego na adres mailowy Dostawcy …  lub przesłanego faxem na numer …, złożonego przez upoważnionych pracowników Zamawiającego, którymi są: Kierownik Apteki Szpitalnej lub Zastępca Kierownika Apteki Szpitalnej.</w:t>
      </w:r>
    </w:p>
    <w:p w:rsidR="00464989" w:rsidRPr="00464989" w:rsidRDefault="00464989" w:rsidP="00464989">
      <w:pPr>
        <w:numPr>
          <w:ilvl w:val="0"/>
          <w:numId w:val="8"/>
        </w:numPr>
        <w:spacing w:line="276" w:lineRule="auto"/>
        <w:jc w:val="both"/>
        <w:rPr>
          <w:sz w:val="24"/>
          <w:szCs w:val="24"/>
        </w:rPr>
      </w:pPr>
      <w:r w:rsidRPr="00464989">
        <w:rPr>
          <w:sz w:val="24"/>
          <w:szCs w:val="24"/>
        </w:rPr>
        <w:t>Dostawca zobowiązuje się dostarczyć towar transportem własnym lub firmą kurierską na swój koszt i ryzyko do magazynu Apteki Szpitalnej Zamawiającego (od poniedziałku do piątku) w godzinie 8.00 do 14.00.</w:t>
      </w:r>
    </w:p>
    <w:p w:rsidR="00464989" w:rsidRPr="00464989" w:rsidRDefault="00464989" w:rsidP="00464989">
      <w:pPr>
        <w:numPr>
          <w:ilvl w:val="0"/>
          <w:numId w:val="8"/>
        </w:numPr>
        <w:spacing w:line="276" w:lineRule="auto"/>
        <w:jc w:val="both"/>
        <w:rPr>
          <w:sz w:val="24"/>
          <w:szCs w:val="24"/>
        </w:rPr>
      </w:pPr>
      <w:r w:rsidRPr="00464989">
        <w:rPr>
          <w:sz w:val="24"/>
          <w:szCs w:val="24"/>
        </w:rPr>
        <w:t>Zamawiający zastrzega sobie prawo egzekwowania zakupu leków po obowiązujących cenach promocyjnych, ustalonych przez producentów w danym okresie.</w:t>
      </w:r>
    </w:p>
    <w:p w:rsidR="00464989" w:rsidRPr="00464989" w:rsidRDefault="00464989" w:rsidP="00464989">
      <w:pPr>
        <w:autoSpaceDE w:val="0"/>
        <w:autoSpaceDN w:val="0"/>
        <w:adjustRightInd w:val="0"/>
        <w:spacing w:line="276" w:lineRule="auto"/>
        <w:jc w:val="both"/>
        <w:rPr>
          <w:rFonts w:eastAsiaTheme="minorHAnsi"/>
          <w:sz w:val="24"/>
          <w:szCs w:val="24"/>
          <w:lang w:eastAsia="en-US"/>
        </w:rPr>
      </w:pPr>
      <w:r w:rsidRPr="00464989">
        <w:rPr>
          <w:sz w:val="24"/>
          <w:szCs w:val="24"/>
        </w:rPr>
        <w:t xml:space="preserve">4. Dostawca zobowiązany jest dostarczać produkty lecznicze z terminem ważności wynoszącym minimum 12 miesięcy od dnia dostawy.  Dostawa produktów z krótszym terminem ważności niż 12 miesięcy, lecz nie krótszym niż  6 miesięcy od daty dostawy może zostać dopuszczona w wyjątkowych sytuacjach i każdorazowo na taką dostawę zgodę musi wyrazić Kierownik Apteki Szpitalnej lub Zastępca Kierownika Apteki Szpitalnej. </w:t>
      </w:r>
    </w:p>
    <w:p w:rsidR="00464989" w:rsidRPr="00464989" w:rsidRDefault="00464989" w:rsidP="00464989">
      <w:pPr>
        <w:spacing w:line="276" w:lineRule="auto"/>
        <w:jc w:val="both"/>
        <w:rPr>
          <w:sz w:val="24"/>
          <w:szCs w:val="24"/>
        </w:rPr>
      </w:pPr>
      <w:r w:rsidRPr="00464989">
        <w:rPr>
          <w:sz w:val="24"/>
          <w:szCs w:val="24"/>
        </w:rPr>
        <w:t>5. Dostarczenie przedmiotu zamówienia winno zawierać:</w:t>
      </w:r>
    </w:p>
    <w:p w:rsidR="00464989" w:rsidRPr="00464989" w:rsidRDefault="00464989" w:rsidP="00464989">
      <w:pPr>
        <w:numPr>
          <w:ilvl w:val="0"/>
          <w:numId w:val="5"/>
        </w:numPr>
        <w:spacing w:line="276" w:lineRule="auto"/>
        <w:jc w:val="both"/>
        <w:rPr>
          <w:sz w:val="24"/>
          <w:szCs w:val="24"/>
        </w:rPr>
      </w:pPr>
      <w:r w:rsidRPr="00464989">
        <w:rPr>
          <w:sz w:val="24"/>
          <w:szCs w:val="24"/>
        </w:rPr>
        <w:t>ulotki w języku polskim, zawierające wszystkie niezbędne dla bezpośredniego użytkownika informacje,</w:t>
      </w:r>
    </w:p>
    <w:p w:rsidR="00464989" w:rsidRPr="00464989" w:rsidRDefault="00464989" w:rsidP="00464989">
      <w:pPr>
        <w:numPr>
          <w:ilvl w:val="0"/>
          <w:numId w:val="5"/>
        </w:numPr>
        <w:spacing w:line="276" w:lineRule="auto"/>
        <w:jc w:val="both"/>
        <w:rPr>
          <w:sz w:val="24"/>
          <w:szCs w:val="24"/>
        </w:rPr>
      </w:pPr>
      <w:r w:rsidRPr="00464989">
        <w:rPr>
          <w:sz w:val="24"/>
          <w:szCs w:val="24"/>
        </w:rPr>
        <w:t>instrukcje w języku polskim dotyczące magazynowania i przechowywania leków i materiałów aptecznych.</w:t>
      </w:r>
    </w:p>
    <w:p w:rsidR="00464989" w:rsidRPr="00464989" w:rsidRDefault="00464989" w:rsidP="00464989">
      <w:pPr>
        <w:spacing w:line="276" w:lineRule="auto"/>
        <w:jc w:val="both"/>
        <w:rPr>
          <w:sz w:val="24"/>
          <w:szCs w:val="24"/>
        </w:rPr>
      </w:pPr>
      <w:r w:rsidRPr="00464989">
        <w:rPr>
          <w:sz w:val="24"/>
          <w:szCs w:val="24"/>
        </w:rPr>
        <w:t>6. Dostawca gwarantuje, że przedmiot umowy jest wolny od wad.</w:t>
      </w:r>
    </w:p>
    <w:p w:rsidR="00464989" w:rsidRPr="00464989" w:rsidRDefault="00464989" w:rsidP="00464989">
      <w:pPr>
        <w:spacing w:line="276" w:lineRule="auto"/>
        <w:contextualSpacing/>
        <w:jc w:val="both"/>
        <w:rPr>
          <w:sz w:val="24"/>
          <w:szCs w:val="24"/>
        </w:rPr>
      </w:pPr>
      <w:r w:rsidRPr="00464989">
        <w:rPr>
          <w:sz w:val="24"/>
          <w:szCs w:val="24"/>
        </w:rPr>
        <w:t>7. W przypadku stwierdzenia braków ilościowych lub wad jakościowych Zamawiający niezwłocznie powiadomi o tym Dostawcę, który rozpatrzy reklamację dotyczącą:</w:t>
      </w:r>
    </w:p>
    <w:p w:rsidR="00464989" w:rsidRPr="00464989" w:rsidRDefault="00464989" w:rsidP="00464989">
      <w:pPr>
        <w:spacing w:line="276" w:lineRule="auto"/>
        <w:ind w:left="360"/>
        <w:jc w:val="both"/>
        <w:rPr>
          <w:sz w:val="24"/>
          <w:szCs w:val="24"/>
        </w:rPr>
      </w:pPr>
      <w:r w:rsidRPr="00464989">
        <w:rPr>
          <w:sz w:val="24"/>
          <w:szCs w:val="24"/>
        </w:rPr>
        <w:t xml:space="preserve">- braków ilościowych w ciągu 3 dni roboczych; </w:t>
      </w:r>
    </w:p>
    <w:p w:rsidR="00464989" w:rsidRPr="00464989" w:rsidRDefault="00464989" w:rsidP="00464989">
      <w:pPr>
        <w:spacing w:line="276" w:lineRule="auto"/>
        <w:ind w:left="360"/>
        <w:jc w:val="both"/>
        <w:rPr>
          <w:sz w:val="24"/>
          <w:szCs w:val="24"/>
        </w:rPr>
      </w:pPr>
      <w:r w:rsidRPr="00464989">
        <w:rPr>
          <w:sz w:val="24"/>
          <w:szCs w:val="24"/>
        </w:rPr>
        <w:t>- wad jakościowych w ciągu 7 dni roboczych.</w:t>
      </w:r>
    </w:p>
    <w:p w:rsidR="00464989" w:rsidRPr="00464989" w:rsidRDefault="00464989" w:rsidP="00464989">
      <w:pPr>
        <w:spacing w:line="276" w:lineRule="auto"/>
        <w:jc w:val="both"/>
        <w:rPr>
          <w:sz w:val="24"/>
          <w:szCs w:val="24"/>
        </w:rPr>
      </w:pPr>
      <w:r w:rsidRPr="00464989">
        <w:rPr>
          <w:sz w:val="24"/>
          <w:szCs w:val="24"/>
        </w:rPr>
        <w:t>8. Dostarczenie nowego przedmiotu umowy w razie uznania przez Dostawcę zasadności zgłoszonej reklamacji nastąpi na koszt i ryzyko Dostawcy.</w:t>
      </w:r>
    </w:p>
    <w:p w:rsidR="00464989" w:rsidRPr="00464989" w:rsidRDefault="00464989" w:rsidP="00464989">
      <w:pPr>
        <w:spacing w:line="276" w:lineRule="auto"/>
        <w:ind w:left="705"/>
        <w:jc w:val="center"/>
        <w:rPr>
          <w:sz w:val="24"/>
          <w:szCs w:val="24"/>
        </w:rPr>
      </w:pPr>
    </w:p>
    <w:p w:rsidR="00464989" w:rsidRPr="00464989" w:rsidRDefault="00464989" w:rsidP="00464989">
      <w:pPr>
        <w:spacing w:line="276" w:lineRule="auto"/>
        <w:jc w:val="center"/>
        <w:rPr>
          <w:b/>
          <w:sz w:val="24"/>
          <w:szCs w:val="24"/>
        </w:rPr>
      </w:pPr>
      <w:r w:rsidRPr="00464989">
        <w:rPr>
          <w:b/>
          <w:sz w:val="24"/>
          <w:szCs w:val="24"/>
        </w:rPr>
        <w:t>§ 5</w:t>
      </w:r>
    </w:p>
    <w:p w:rsidR="00464989" w:rsidRPr="00464989" w:rsidRDefault="00464989" w:rsidP="00464989">
      <w:pPr>
        <w:spacing w:line="276" w:lineRule="auto"/>
        <w:jc w:val="center"/>
        <w:rPr>
          <w:b/>
          <w:sz w:val="24"/>
          <w:szCs w:val="24"/>
        </w:rPr>
      </w:pPr>
      <w:r w:rsidRPr="00464989">
        <w:rPr>
          <w:b/>
          <w:sz w:val="24"/>
          <w:szCs w:val="24"/>
        </w:rPr>
        <w:t>WARUNKI I ZAKRES ZMIANY UMOWY</w:t>
      </w:r>
    </w:p>
    <w:p w:rsidR="00464989" w:rsidRPr="00464989" w:rsidRDefault="00464989" w:rsidP="00464989">
      <w:pPr>
        <w:spacing w:line="276" w:lineRule="auto"/>
        <w:jc w:val="both"/>
        <w:rPr>
          <w:sz w:val="24"/>
          <w:szCs w:val="24"/>
        </w:rPr>
      </w:pPr>
      <w:r w:rsidRPr="00464989">
        <w:rPr>
          <w:sz w:val="24"/>
          <w:szCs w:val="24"/>
        </w:rPr>
        <w:t>1.Wszelkie zmiany niniejszej umowy wymagają zgody obu stron wyrażonej w formie    pisemnej pod rygorem nieważności.</w:t>
      </w:r>
    </w:p>
    <w:p w:rsidR="00464989" w:rsidRPr="00464989" w:rsidRDefault="00464989" w:rsidP="00464989">
      <w:pPr>
        <w:tabs>
          <w:tab w:val="num" w:pos="397"/>
        </w:tabs>
        <w:spacing w:line="276" w:lineRule="auto"/>
        <w:jc w:val="both"/>
        <w:rPr>
          <w:sz w:val="24"/>
          <w:szCs w:val="24"/>
        </w:rPr>
      </w:pPr>
      <w:r w:rsidRPr="00464989">
        <w:rPr>
          <w:sz w:val="24"/>
          <w:szCs w:val="24"/>
        </w:rPr>
        <w:t xml:space="preserve">2. Zmiany umowy są dopuszczalne bez ograniczeń w zakresie dozwolonym przez art. 455 ustawy Prawo Zamówień Publicznych. </w:t>
      </w:r>
    </w:p>
    <w:p w:rsidR="00464989" w:rsidRPr="00464989" w:rsidRDefault="00464989" w:rsidP="00464989">
      <w:pPr>
        <w:tabs>
          <w:tab w:val="num" w:pos="397"/>
        </w:tabs>
        <w:spacing w:line="276" w:lineRule="auto"/>
        <w:jc w:val="both"/>
        <w:rPr>
          <w:sz w:val="24"/>
          <w:szCs w:val="24"/>
        </w:rPr>
      </w:pPr>
      <w:r w:rsidRPr="00464989">
        <w:rPr>
          <w:sz w:val="24"/>
          <w:szCs w:val="24"/>
        </w:rPr>
        <w:t>3. Zamawiający, przewiduje możliwość dokonania zmian w następującym zakresie:</w:t>
      </w:r>
    </w:p>
    <w:p w:rsidR="00464989" w:rsidRPr="00464989" w:rsidRDefault="00464989" w:rsidP="00464989">
      <w:pPr>
        <w:numPr>
          <w:ilvl w:val="0"/>
          <w:numId w:val="24"/>
        </w:numPr>
        <w:spacing w:line="276" w:lineRule="auto"/>
        <w:jc w:val="both"/>
        <w:rPr>
          <w:sz w:val="24"/>
          <w:szCs w:val="24"/>
        </w:rPr>
      </w:pPr>
      <w:r w:rsidRPr="00464989">
        <w:rPr>
          <w:sz w:val="24"/>
          <w:szCs w:val="24"/>
        </w:rPr>
        <w:lastRenderedPageBreak/>
        <w:t xml:space="preserve">nazwy i producenta oferowanego towaru, pod warunkiem zachowania tej samej postaci, dawki i drogi podania w zakresie tej samej substancji czynnej w przypadku braku dostępności danego towaru, </w:t>
      </w:r>
    </w:p>
    <w:p w:rsidR="00464989" w:rsidRPr="00464989" w:rsidRDefault="00464989" w:rsidP="00464989">
      <w:pPr>
        <w:numPr>
          <w:ilvl w:val="0"/>
          <w:numId w:val="24"/>
        </w:numPr>
        <w:spacing w:line="276" w:lineRule="auto"/>
        <w:jc w:val="both"/>
        <w:rPr>
          <w:sz w:val="24"/>
          <w:szCs w:val="24"/>
        </w:rPr>
      </w:pPr>
      <w:r w:rsidRPr="00464989">
        <w:rPr>
          <w:sz w:val="24"/>
          <w:szCs w:val="24"/>
        </w:rPr>
        <w:t>wielkości (zastąpienie dotychczasowej wielkości nową bądź wprowadzenie dodatkowej wielkości opakowania) lub rodzaju opakowania, czego nie można było przewidzieć w chwili zawierania umowy,</w:t>
      </w:r>
    </w:p>
    <w:p w:rsidR="00464989" w:rsidRPr="00464989" w:rsidRDefault="00464989" w:rsidP="00464989">
      <w:pPr>
        <w:numPr>
          <w:ilvl w:val="0"/>
          <w:numId w:val="24"/>
        </w:numPr>
        <w:spacing w:line="276" w:lineRule="auto"/>
        <w:jc w:val="both"/>
        <w:rPr>
          <w:sz w:val="24"/>
          <w:szCs w:val="24"/>
        </w:rPr>
      </w:pPr>
      <w:r w:rsidRPr="00464989">
        <w:rPr>
          <w:sz w:val="24"/>
          <w:szCs w:val="24"/>
        </w:rPr>
        <w:t>obniżenia wynagrodzenia, o którym mowa w § 2 ust. 1,</w:t>
      </w:r>
    </w:p>
    <w:p w:rsidR="00464989" w:rsidRPr="00464989" w:rsidRDefault="00464989" w:rsidP="00464989">
      <w:pPr>
        <w:numPr>
          <w:ilvl w:val="0"/>
          <w:numId w:val="24"/>
        </w:numPr>
        <w:spacing w:line="276" w:lineRule="auto"/>
        <w:jc w:val="both"/>
        <w:rPr>
          <w:sz w:val="24"/>
          <w:szCs w:val="24"/>
        </w:rPr>
      </w:pPr>
      <w:r w:rsidRPr="00464989">
        <w:rPr>
          <w:sz w:val="24"/>
          <w:szCs w:val="24"/>
        </w:rPr>
        <w:t xml:space="preserve">obniżenia cen jednostkowych określonych w załączniku nr 1, </w:t>
      </w:r>
    </w:p>
    <w:p w:rsidR="00464989" w:rsidRPr="00464989" w:rsidRDefault="00464989" w:rsidP="00464989">
      <w:pPr>
        <w:numPr>
          <w:ilvl w:val="0"/>
          <w:numId w:val="24"/>
        </w:numPr>
        <w:spacing w:line="276" w:lineRule="auto"/>
        <w:jc w:val="both"/>
        <w:rPr>
          <w:sz w:val="24"/>
          <w:szCs w:val="24"/>
        </w:rPr>
      </w:pPr>
      <w:r w:rsidRPr="00464989">
        <w:rPr>
          <w:sz w:val="24"/>
          <w:szCs w:val="24"/>
        </w:rPr>
        <w:t xml:space="preserve">dawki lub stężenia oferowanego preparatu wynikającej z potrzeby indywidualnego dostosowania do terapii lub w przypadku braku dostępności danego towaru, </w:t>
      </w:r>
    </w:p>
    <w:p w:rsidR="00464989" w:rsidRPr="00464989" w:rsidRDefault="00464989" w:rsidP="00464989">
      <w:pPr>
        <w:numPr>
          <w:ilvl w:val="0"/>
          <w:numId w:val="24"/>
        </w:numPr>
        <w:spacing w:line="276" w:lineRule="auto"/>
        <w:contextualSpacing/>
        <w:jc w:val="both"/>
        <w:rPr>
          <w:sz w:val="24"/>
          <w:szCs w:val="24"/>
        </w:rPr>
      </w:pPr>
      <w:r w:rsidRPr="00464989">
        <w:rPr>
          <w:sz w:val="24"/>
          <w:szCs w:val="24"/>
        </w:rPr>
        <w:t xml:space="preserve">w związku z panującą epidemią oraz czasowym brakiem dostaw niektórych towarów dopuszcza się możliwości okresowego dostarczenie produktu równoważnego </w:t>
      </w:r>
    </w:p>
    <w:p w:rsidR="00464989" w:rsidRPr="00464989" w:rsidRDefault="00464989" w:rsidP="00464989">
      <w:pPr>
        <w:numPr>
          <w:ilvl w:val="0"/>
          <w:numId w:val="24"/>
        </w:numPr>
        <w:autoSpaceDE w:val="0"/>
        <w:autoSpaceDN w:val="0"/>
        <w:adjustRightInd w:val="0"/>
        <w:spacing w:line="276" w:lineRule="auto"/>
        <w:jc w:val="both"/>
        <w:rPr>
          <w:sz w:val="24"/>
          <w:szCs w:val="24"/>
        </w:rPr>
      </w:pPr>
      <w:r w:rsidRPr="00464989">
        <w:rPr>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464989" w:rsidRPr="00464989" w:rsidRDefault="00464989" w:rsidP="00464989">
      <w:pPr>
        <w:spacing w:line="276" w:lineRule="auto"/>
        <w:jc w:val="center"/>
        <w:rPr>
          <w:sz w:val="24"/>
          <w:szCs w:val="24"/>
        </w:rPr>
      </w:pPr>
    </w:p>
    <w:p w:rsidR="00464989" w:rsidRPr="00464989" w:rsidRDefault="00464989" w:rsidP="00464989">
      <w:pPr>
        <w:spacing w:line="276" w:lineRule="auto"/>
        <w:jc w:val="center"/>
        <w:rPr>
          <w:b/>
          <w:sz w:val="24"/>
          <w:szCs w:val="24"/>
        </w:rPr>
      </w:pPr>
      <w:r w:rsidRPr="00464989">
        <w:rPr>
          <w:b/>
          <w:sz w:val="24"/>
          <w:szCs w:val="24"/>
        </w:rPr>
        <w:t>§ 6</w:t>
      </w:r>
    </w:p>
    <w:p w:rsidR="00464989" w:rsidRPr="00464989" w:rsidRDefault="00464989" w:rsidP="00464989">
      <w:pPr>
        <w:spacing w:line="276" w:lineRule="auto"/>
        <w:jc w:val="center"/>
        <w:rPr>
          <w:iCs/>
          <w:sz w:val="24"/>
          <w:szCs w:val="24"/>
        </w:rPr>
      </w:pPr>
      <w:r w:rsidRPr="00464989">
        <w:rPr>
          <w:rFonts w:eastAsia="Calibri"/>
          <w:b/>
          <w:sz w:val="24"/>
          <w:szCs w:val="24"/>
        </w:rPr>
        <w:t>KLAUZULA WALORYZACYJNA</w:t>
      </w:r>
    </w:p>
    <w:p w:rsidR="00464989" w:rsidRPr="00464989" w:rsidRDefault="00464989" w:rsidP="00464989">
      <w:pPr>
        <w:numPr>
          <w:ilvl w:val="0"/>
          <w:numId w:val="29"/>
        </w:numPr>
        <w:spacing w:line="276" w:lineRule="auto"/>
        <w:ind w:left="567" w:hanging="567"/>
        <w:jc w:val="both"/>
        <w:rPr>
          <w:rFonts w:eastAsia="MS Mincho"/>
          <w:sz w:val="24"/>
          <w:szCs w:val="24"/>
        </w:rPr>
      </w:pPr>
      <w:r w:rsidRPr="00464989">
        <w:rPr>
          <w:rFonts w:eastAsia="MS Mincho"/>
          <w:sz w:val="24"/>
          <w:szCs w:val="24"/>
        </w:rPr>
        <w:t>Zamawiający przewiduje możliwość zmiany wysokości wynagrodzenia należnego Dostawcy w przypadku zmiany ceny materiałów lub kosztów związanych z realizacją umowy. Przez zmianę ceny materiałów lub kosztów rozumie się wzrost odpowiednio cen lub kosztów, jak i ich obniżenie, względem ceny lub kosztu przyjętych w celu ustalenia wynagrodzenia Dostawcy  zawartego w ofercie.</w:t>
      </w:r>
    </w:p>
    <w:p w:rsidR="00464989" w:rsidRPr="00464989" w:rsidRDefault="00464989" w:rsidP="00464989">
      <w:pPr>
        <w:numPr>
          <w:ilvl w:val="0"/>
          <w:numId w:val="29"/>
        </w:numPr>
        <w:spacing w:line="276" w:lineRule="auto"/>
        <w:ind w:left="567" w:hanging="567"/>
        <w:jc w:val="both"/>
        <w:rPr>
          <w:rFonts w:eastAsia="MS Mincho"/>
          <w:sz w:val="24"/>
          <w:szCs w:val="24"/>
        </w:rPr>
      </w:pPr>
      <w:bookmarkStart w:id="0" w:name="_Hlk119560300"/>
      <w:r w:rsidRPr="00464989">
        <w:rPr>
          <w:rFonts w:eastAsia="MS Mincho"/>
          <w:sz w:val="24"/>
          <w:szCs w:val="24"/>
        </w:rPr>
        <w:t>W przypadku zmiany, o której mowa w ust. 1 Zamawiający przewiduje:</w:t>
      </w:r>
    </w:p>
    <w:p w:rsidR="00464989" w:rsidRPr="00464989" w:rsidRDefault="00464989" w:rsidP="00464989">
      <w:pPr>
        <w:numPr>
          <w:ilvl w:val="0"/>
          <w:numId w:val="30"/>
        </w:numPr>
        <w:spacing w:line="276" w:lineRule="auto"/>
        <w:ind w:left="993" w:hanging="426"/>
        <w:contextualSpacing/>
        <w:jc w:val="both"/>
        <w:rPr>
          <w:rFonts w:eastAsia="MS Mincho"/>
          <w:sz w:val="24"/>
          <w:szCs w:val="24"/>
          <w:lang w:val="x-none"/>
        </w:rPr>
      </w:pPr>
      <w:r w:rsidRPr="00464989">
        <w:rPr>
          <w:rFonts w:eastAsia="MS Mincho"/>
          <w:sz w:val="24"/>
          <w:szCs w:val="24"/>
          <w:lang w:val="x-none"/>
        </w:rPr>
        <w:t xml:space="preserve">poziom zmiany ceny materiałów lub kosztów, który uprawnia Strony Umowy do żądania zmiany wynagrodzenia wynoszący </w:t>
      </w:r>
      <w:r w:rsidRPr="00464989">
        <w:rPr>
          <w:rFonts w:eastAsia="MS Mincho"/>
          <w:sz w:val="24"/>
          <w:szCs w:val="24"/>
        </w:rPr>
        <w:t xml:space="preserve">20 </w:t>
      </w:r>
      <w:r w:rsidRPr="00464989">
        <w:rPr>
          <w:rFonts w:eastAsia="MS Mincho"/>
          <w:sz w:val="24"/>
          <w:szCs w:val="24"/>
          <w:lang w:val="x-none"/>
        </w:rPr>
        <w:t>% w stosunku do wartości wynagrodzenia określonego w</w:t>
      </w:r>
      <w:r w:rsidRPr="00464989">
        <w:rPr>
          <w:rFonts w:eastAsia="MS Mincho"/>
          <w:sz w:val="24"/>
          <w:szCs w:val="24"/>
        </w:rPr>
        <w:t> </w:t>
      </w:r>
      <w:r w:rsidRPr="00464989">
        <w:rPr>
          <w:rFonts w:eastAsia="MS Mincho"/>
          <w:sz w:val="24"/>
          <w:szCs w:val="24"/>
          <w:lang w:val="x-none"/>
        </w:rPr>
        <w:t xml:space="preserve">ofercie </w:t>
      </w:r>
      <w:r w:rsidRPr="00464989">
        <w:rPr>
          <w:rFonts w:eastAsia="MS Mincho"/>
          <w:sz w:val="24"/>
          <w:szCs w:val="24"/>
        </w:rPr>
        <w:t>Dostawcy</w:t>
      </w:r>
      <w:r w:rsidRPr="00464989">
        <w:rPr>
          <w:rFonts w:eastAsia="MS Mincho"/>
          <w:sz w:val="24"/>
          <w:szCs w:val="24"/>
          <w:lang w:val="x-none"/>
        </w:rPr>
        <w:t>,</w:t>
      </w:r>
    </w:p>
    <w:bookmarkEnd w:id="0"/>
    <w:p w:rsidR="00464989" w:rsidRPr="00464989" w:rsidRDefault="00464989" w:rsidP="00464989">
      <w:pPr>
        <w:numPr>
          <w:ilvl w:val="0"/>
          <w:numId w:val="30"/>
        </w:numPr>
        <w:spacing w:line="276" w:lineRule="auto"/>
        <w:ind w:left="993" w:hanging="426"/>
        <w:contextualSpacing/>
        <w:jc w:val="both"/>
        <w:rPr>
          <w:rFonts w:eastAsia="MS Mincho"/>
          <w:sz w:val="24"/>
          <w:szCs w:val="24"/>
          <w:lang w:val="x-none"/>
        </w:rPr>
      </w:pPr>
      <w:r w:rsidRPr="00464989">
        <w:rPr>
          <w:rFonts w:eastAsia="MS Mincho"/>
          <w:sz w:val="24"/>
          <w:szCs w:val="24"/>
          <w:lang w:val="x-none"/>
        </w:rPr>
        <w:t xml:space="preserve">początkowy termin ustalenia zmiany wynagrodzenia </w:t>
      </w:r>
      <w:r w:rsidRPr="00464989">
        <w:rPr>
          <w:rFonts w:eastAsia="MS Mincho"/>
          <w:sz w:val="24"/>
          <w:szCs w:val="24"/>
        </w:rPr>
        <w:t xml:space="preserve">– nie wcześniej niż po upływie 6 miesięcy od dnia zawarcia umowy, </w:t>
      </w:r>
    </w:p>
    <w:p w:rsidR="00464989" w:rsidRPr="00464989" w:rsidRDefault="00464989" w:rsidP="00464989">
      <w:pPr>
        <w:numPr>
          <w:ilvl w:val="0"/>
          <w:numId w:val="29"/>
        </w:numPr>
        <w:spacing w:line="276" w:lineRule="auto"/>
        <w:ind w:left="567" w:hanging="567"/>
        <w:jc w:val="both"/>
        <w:rPr>
          <w:rFonts w:eastAsia="MS Mincho"/>
          <w:sz w:val="24"/>
          <w:szCs w:val="24"/>
        </w:rPr>
      </w:pPr>
      <w:r w:rsidRPr="00464989">
        <w:rPr>
          <w:rFonts w:eastAsia="MS Mincho"/>
          <w:sz w:val="24"/>
          <w:szCs w:val="24"/>
        </w:rPr>
        <w:t xml:space="preserve">Sposób ustalania zmiany wynagrodzenia, o którym mowa w ust. 1 nastąpi na podstawie </w:t>
      </w:r>
      <w:r w:rsidRPr="00464989">
        <w:rPr>
          <w:sz w:val="24"/>
          <w:szCs w:val="24"/>
        </w:rPr>
        <w:t xml:space="preserve"> </w:t>
      </w:r>
      <w:r w:rsidRPr="00464989">
        <w:rPr>
          <w:rFonts w:eastAsia="MS Mincho"/>
          <w:sz w:val="24"/>
          <w:szCs w:val="24"/>
        </w:rPr>
        <w:t>wykazu rodzajów materiałów lub kosztów związanych z realizacją umowy, sporządzonego przez stronę, przy czym wynagrodzenie Dostawcy ulegnie zmianie o wartość połowy wzrostu całkowitego kosztu Dostawcy wynikającego ze zwiększenia na dzień złożenia wniosku w odniesieniu do ceny lub kosztu przyjętych w celu ustalenia wynagrodzenia Dostawcy zawartego w ofercie.</w:t>
      </w:r>
    </w:p>
    <w:p w:rsidR="00464989" w:rsidRPr="00464989" w:rsidRDefault="00464989" w:rsidP="00464989">
      <w:pPr>
        <w:numPr>
          <w:ilvl w:val="0"/>
          <w:numId w:val="29"/>
        </w:numPr>
        <w:spacing w:line="276" w:lineRule="auto"/>
        <w:ind w:left="567" w:hanging="567"/>
        <w:jc w:val="both"/>
        <w:rPr>
          <w:rFonts w:eastAsia="MS Mincho"/>
          <w:sz w:val="24"/>
          <w:szCs w:val="24"/>
        </w:rPr>
      </w:pPr>
      <w:r w:rsidRPr="00464989">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Dostawca winien udostępnić do wglądu drugiej stronie, w formie kopii poświadczonej za zgodność z oryginałem przez Dostawcę dokumenty źródłowe w zakresie niezbędnym do oceny zasadności zmiany umowy. Badanie wyżej wymienionych dokumentów </w:t>
      </w:r>
      <w:r w:rsidRPr="00464989">
        <w:rPr>
          <w:rFonts w:eastAsia="MS Mincho"/>
          <w:sz w:val="24"/>
          <w:szCs w:val="24"/>
        </w:rPr>
        <w:lastRenderedPageBreak/>
        <w:t xml:space="preserve">źródłowych nie może trwać dłużej niż dwadzieścia jeden dni liczonych od dnia otrzymania księgowych dokumentów źródłowych przez Stronę. W przypadku braku złożenia przez Stronę dokumentów źródłowych lub niekompletnego złożenia dokumentów, żądanie Dostawcy odnośnie podwyższenia wynagrodzenia uważa się za bezskuteczne. W przypadku żądania obniżenia wynagrodzenia dokumenty źródłowe nie będą wymagane. </w:t>
      </w:r>
    </w:p>
    <w:p w:rsidR="00464989" w:rsidRPr="00464989" w:rsidRDefault="00464989" w:rsidP="00464989">
      <w:pPr>
        <w:numPr>
          <w:ilvl w:val="0"/>
          <w:numId w:val="29"/>
        </w:numPr>
        <w:spacing w:line="276" w:lineRule="auto"/>
        <w:ind w:left="567" w:hanging="567"/>
        <w:jc w:val="both"/>
        <w:rPr>
          <w:rFonts w:eastAsia="MS Mincho"/>
          <w:sz w:val="24"/>
          <w:szCs w:val="24"/>
        </w:rPr>
      </w:pPr>
      <w:r w:rsidRPr="00464989">
        <w:rPr>
          <w:rFonts w:eastAsia="MS Mincho"/>
          <w:sz w:val="24"/>
          <w:szCs w:val="24"/>
        </w:rPr>
        <w:t>Łączna, maksymalna wartość zmian wynagrodzenia, nie może przekroczyć 10% wysokości</w:t>
      </w:r>
      <w:r w:rsidRPr="00464989">
        <w:rPr>
          <w:iCs/>
          <w:sz w:val="24"/>
          <w:szCs w:val="24"/>
        </w:rPr>
        <w:t xml:space="preserve"> całkowitego wynagrodzenia brutto określonego w § 2 ust. 1 umowy</w:t>
      </w:r>
    </w:p>
    <w:p w:rsidR="00464989" w:rsidRPr="00464989" w:rsidRDefault="00464989" w:rsidP="00464989">
      <w:pPr>
        <w:numPr>
          <w:ilvl w:val="0"/>
          <w:numId w:val="29"/>
        </w:numPr>
        <w:spacing w:line="276" w:lineRule="auto"/>
        <w:ind w:left="567" w:hanging="567"/>
        <w:jc w:val="both"/>
        <w:rPr>
          <w:rFonts w:eastAsia="MS Mincho"/>
          <w:sz w:val="24"/>
          <w:szCs w:val="24"/>
        </w:rPr>
      </w:pPr>
      <w:r w:rsidRPr="00464989">
        <w:rPr>
          <w:rFonts w:eastAsia="MS Mincho"/>
          <w:sz w:val="24"/>
          <w:szCs w:val="24"/>
        </w:rPr>
        <w:t>Postanowień umownych w zakresie waloryzacji nie stosuje się od chwili osiągnięcia limitu, o którym mowa w ust. 5.</w:t>
      </w:r>
    </w:p>
    <w:p w:rsidR="00464989" w:rsidRPr="00464989" w:rsidRDefault="00464989" w:rsidP="00464989">
      <w:pPr>
        <w:numPr>
          <w:ilvl w:val="0"/>
          <w:numId w:val="29"/>
        </w:numPr>
        <w:spacing w:line="276" w:lineRule="auto"/>
        <w:ind w:left="567" w:hanging="567"/>
        <w:jc w:val="both"/>
        <w:rPr>
          <w:rFonts w:eastAsia="MS Mincho"/>
          <w:sz w:val="24"/>
          <w:szCs w:val="24"/>
        </w:rPr>
      </w:pPr>
      <w:r w:rsidRPr="00464989">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464989" w:rsidRPr="00464989" w:rsidRDefault="00464989" w:rsidP="00464989">
      <w:pPr>
        <w:numPr>
          <w:ilvl w:val="0"/>
          <w:numId w:val="29"/>
        </w:numPr>
        <w:spacing w:line="276" w:lineRule="auto"/>
        <w:ind w:left="567" w:hanging="567"/>
        <w:jc w:val="both"/>
        <w:rPr>
          <w:rFonts w:eastAsia="MS Mincho"/>
          <w:sz w:val="24"/>
          <w:szCs w:val="24"/>
        </w:rPr>
      </w:pPr>
      <w:r w:rsidRPr="00464989">
        <w:rPr>
          <w:rFonts w:eastAsia="MS Mincho"/>
          <w:sz w:val="24"/>
          <w:szCs w:val="24"/>
        </w:rPr>
        <w:t xml:space="preserve">Kolejne waloryzacje dokonywane będą nie częściej niż co 4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Dostawcy określonego na podstawie poprzednio dokonanej waloryzacji, z zastrzeżeniem ust. 5. </w:t>
      </w:r>
    </w:p>
    <w:p w:rsidR="00464989" w:rsidRPr="00464989" w:rsidRDefault="00464989" w:rsidP="00464989">
      <w:pPr>
        <w:numPr>
          <w:ilvl w:val="0"/>
          <w:numId w:val="29"/>
        </w:numPr>
        <w:spacing w:line="276" w:lineRule="auto"/>
        <w:ind w:left="567" w:hanging="567"/>
        <w:jc w:val="both"/>
        <w:rPr>
          <w:rFonts w:eastAsia="MS Mincho"/>
          <w:sz w:val="24"/>
          <w:szCs w:val="24"/>
          <w:lang w:val="x-none"/>
        </w:rPr>
      </w:pPr>
      <w:r w:rsidRPr="00464989">
        <w:rPr>
          <w:rFonts w:eastAsia="MS Mincho"/>
          <w:sz w:val="24"/>
          <w:szCs w:val="24"/>
        </w:rPr>
        <w:t>Zmiana wynagrodzenia, pod rygorem nieważności, przyjmuje formę pisemnego aneksu.</w:t>
      </w:r>
    </w:p>
    <w:p w:rsidR="00464989" w:rsidRPr="00464989" w:rsidRDefault="00464989" w:rsidP="00464989">
      <w:pPr>
        <w:numPr>
          <w:ilvl w:val="0"/>
          <w:numId w:val="29"/>
        </w:numPr>
        <w:spacing w:line="276" w:lineRule="auto"/>
        <w:ind w:left="567" w:hanging="567"/>
        <w:jc w:val="both"/>
        <w:rPr>
          <w:sz w:val="24"/>
          <w:szCs w:val="24"/>
        </w:rPr>
      </w:pPr>
      <w:r w:rsidRPr="00464989">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464989" w:rsidRPr="00464989" w:rsidRDefault="00464989" w:rsidP="00464989">
      <w:pPr>
        <w:spacing w:line="276" w:lineRule="auto"/>
        <w:rPr>
          <w:sz w:val="24"/>
          <w:szCs w:val="24"/>
        </w:rPr>
      </w:pPr>
    </w:p>
    <w:p w:rsidR="00464989" w:rsidRPr="00464989" w:rsidRDefault="00464989" w:rsidP="00464989">
      <w:pPr>
        <w:spacing w:line="276" w:lineRule="auto"/>
        <w:jc w:val="center"/>
        <w:rPr>
          <w:b/>
          <w:sz w:val="24"/>
          <w:szCs w:val="24"/>
        </w:rPr>
      </w:pPr>
      <w:r w:rsidRPr="00464989">
        <w:rPr>
          <w:b/>
          <w:sz w:val="24"/>
          <w:szCs w:val="24"/>
        </w:rPr>
        <w:t>§ 7</w:t>
      </w:r>
    </w:p>
    <w:p w:rsidR="00464989" w:rsidRPr="00464989" w:rsidRDefault="00464989" w:rsidP="00464989">
      <w:pPr>
        <w:keepNext/>
        <w:spacing w:line="276" w:lineRule="auto"/>
        <w:jc w:val="center"/>
        <w:outlineLvl w:val="0"/>
        <w:rPr>
          <w:b/>
          <w:sz w:val="24"/>
          <w:szCs w:val="24"/>
        </w:rPr>
      </w:pPr>
      <w:r w:rsidRPr="00464989">
        <w:rPr>
          <w:b/>
          <w:sz w:val="24"/>
          <w:szCs w:val="24"/>
        </w:rPr>
        <w:t>KARY UMOWNE</w:t>
      </w:r>
    </w:p>
    <w:p w:rsidR="00464989" w:rsidRPr="00464989" w:rsidRDefault="00464989" w:rsidP="00464989">
      <w:pPr>
        <w:numPr>
          <w:ilvl w:val="0"/>
          <w:numId w:val="2"/>
        </w:numPr>
        <w:spacing w:line="276" w:lineRule="auto"/>
        <w:jc w:val="both"/>
        <w:rPr>
          <w:sz w:val="24"/>
          <w:szCs w:val="24"/>
        </w:rPr>
      </w:pPr>
      <w:r w:rsidRPr="00464989">
        <w:rPr>
          <w:rFonts w:eastAsia="MS Mincho"/>
          <w:sz w:val="24"/>
          <w:szCs w:val="24"/>
        </w:rPr>
        <w:t xml:space="preserve">Dostawca </w:t>
      </w:r>
      <w:r w:rsidRPr="00464989">
        <w:rPr>
          <w:sz w:val="24"/>
          <w:szCs w:val="24"/>
        </w:rPr>
        <w:t>zobowiązany jest do zapłaty kar umownych w wysokości:</w:t>
      </w:r>
    </w:p>
    <w:p w:rsidR="00464989" w:rsidRPr="00464989" w:rsidRDefault="00464989" w:rsidP="00464989">
      <w:pPr>
        <w:spacing w:line="276" w:lineRule="auto"/>
        <w:jc w:val="both"/>
        <w:rPr>
          <w:sz w:val="24"/>
          <w:szCs w:val="24"/>
        </w:rPr>
      </w:pPr>
      <w:r w:rsidRPr="00464989">
        <w:rPr>
          <w:sz w:val="24"/>
          <w:szCs w:val="24"/>
        </w:rPr>
        <w:t xml:space="preserve">      a) </w:t>
      </w:r>
      <w:r w:rsidR="004D53F6">
        <w:rPr>
          <w:sz w:val="24"/>
          <w:szCs w:val="24"/>
        </w:rPr>
        <w:t>0,</w:t>
      </w:r>
      <w:r w:rsidR="00521208">
        <w:rPr>
          <w:sz w:val="24"/>
          <w:szCs w:val="24"/>
        </w:rPr>
        <w:t>1</w:t>
      </w:r>
      <w:bookmarkStart w:id="1" w:name="_GoBack"/>
      <w:bookmarkEnd w:id="1"/>
      <w:r w:rsidRPr="00464989">
        <w:rPr>
          <w:sz w:val="24"/>
          <w:szCs w:val="24"/>
        </w:rPr>
        <w:t xml:space="preserve"> % wartości brutto niezrealizowanej w terminie dostawy,  za każdy rozpoczęty </w:t>
      </w:r>
    </w:p>
    <w:p w:rsidR="00464989" w:rsidRPr="00464989" w:rsidRDefault="00464989" w:rsidP="00464989">
      <w:pPr>
        <w:spacing w:line="276" w:lineRule="auto"/>
        <w:jc w:val="both"/>
        <w:rPr>
          <w:sz w:val="24"/>
          <w:szCs w:val="24"/>
        </w:rPr>
      </w:pPr>
      <w:r w:rsidRPr="00464989">
        <w:rPr>
          <w:sz w:val="24"/>
          <w:szCs w:val="24"/>
        </w:rPr>
        <w:t xml:space="preserve">      dzień zwłoki w dostawie ponad termin określony w § 4 ust. 1 lit. a) i b), jeżeli nastąpiła </w:t>
      </w:r>
    </w:p>
    <w:p w:rsidR="00464989" w:rsidRPr="00464989" w:rsidRDefault="00464989" w:rsidP="00464989">
      <w:pPr>
        <w:spacing w:line="276" w:lineRule="auto"/>
        <w:jc w:val="both"/>
        <w:rPr>
          <w:sz w:val="24"/>
          <w:szCs w:val="24"/>
        </w:rPr>
      </w:pPr>
      <w:r w:rsidRPr="00464989">
        <w:rPr>
          <w:sz w:val="24"/>
          <w:szCs w:val="24"/>
        </w:rPr>
        <w:t xml:space="preserve">      z winy Dostawcy;</w:t>
      </w:r>
    </w:p>
    <w:p w:rsidR="00464989" w:rsidRPr="00464989" w:rsidRDefault="00464989" w:rsidP="00464989">
      <w:pPr>
        <w:spacing w:line="276" w:lineRule="auto"/>
        <w:jc w:val="both"/>
        <w:rPr>
          <w:sz w:val="24"/>
          <w:szCs w:val="24"/>
        </w:rPr>
      </w:pPr>
      <w:r w:rsidRPr="00464989">
        <w:rPr>
          <w:sz w:val="24"/>
          <w:szCs w:val="24"/>
        </w:rPr>
        <w:t xml:space="preserve">      b) </w:t>
      </w:r>
      <w:r w:rsidR="004D53F6">
        <w:rPr>
          <w:sz w:val="24"/>
          <w:szCs w:val="24"/>
        </w:rPr>
        <w:t>0,</w:t>
      </w:r>
      <w:r w:rsidRPr="00464989">
        <w:rPr>
          <w:sz w:val="24"/>
          <w:szCs w:val="24"/>
        </w:rPr>
        <w:t xml:space="preserve">2 % wartości brutto niezrealizowanej w terminie dostawy,  za każdą rozpoczętą </w:t>
      </w:r>
    </w:p>
    <w:p w:rsidR="00464989" w:rsidRPr="00464989" w:rsidRDefault="00464989" w:rsidP="00464989">
      <w:pPr>
        <w:spacing w:line="276" w:lineRule="auto"/>
        <w:jc w:val="both"/>
        <w:rPr>
          <w:sz w:val="24"/>
          <w:szCs w:val="24"/>
        </w:rPr>
      </w:pPr>
      <w:r w:rsidRPr="00464989">
        <w:rPr>
          <w:sz w:val="24"/>
          <w:szCs w:val="24"/>
        </w:rPr>
        <w:t xml:space="preserve">      godzinę zwłoki w dostawie ponad termin określony w § 4 ust. 1 lit. c), jeżeli nastąpiła </w:t>
      </w:r>
    </w:p>
    <w:p w:rsidR="00464989" w:rsidRPr="00464989" w:rsidRDefault="00464989" w:rsidP="00464989">
      <w:pPr>
        <w:spacing w:line="276" w:lineRule="auto"/>
        <w:jc w:val="both"/>
        <w:rPr>
          <w:sz w:val="24"/>
          <w:szCs w:val="24"/>
        </w:rPr>
      </w:pPr>
      <w:r w:rsidRPr="00464989">
        <w:rPr>
          <w:sz w:val="24"/>
          <w:szCs w:val="24"/>
        </w:rPr>
        <w:t xml:space="preserve">      z winy Dostawcy;</w:t>
      </w:r>
    </w:p>
    <w:p w:rsidR="00464989" w:rsidRPr="00464989" w:rsidRDefault="00464989" w:rsidP="00464989">
      <w:pPr>
        <w:spacing w:line="276" w:lineRule="auto"/>
        <w:jc w:val="both"/>
        <w:rPr>
          <w:sz w:val="24"/>
          <w:szCs w:val="24"/>
        </w:rPr>
      </w:pPr>
      <w:r w:rsidRPr="00464989">
        <w:rPr>
          <w:sz w:val="24"/>
          <w:szCs w:val="24"/>
        </w:rPr>
        <w:t xml:space="preserve">     c) 2% wartości brutto niezrealizowanej części umowy w przypadku niewykonania  </w:t>
      </w:r>
    </w:p>
    <w:p w:rsidR="00464989" w:rsidRPr="00464989" w:rsidRDefault="00464989" w:rsidP="00464989">
      <w:pPr>
        <w:spacing w:line="276" w:lineRule="auto"/>
        <w:jc w:val="both"/>
        <w:rPr>
          <w:sz w:val="24"/>
          <w:szCs w:val="24"/>
        </w:rPr>
      </w:pPr>
      <w:r w:rsidRPr="00464989">
        <w:rPr>
          <w:sz w:val="24"/>
          <w:szCs w:val="24"/>
        </w:rPr>
        <w:t xml:space="preserve">      umowy z winy </w:t>
      </w:r>
      <w:r w:rsidRPr="00464989">
        <w:rPr>
          <w:rFonts w:eastAsia="MS Mincho"/>
          <w:sz w:val="24"/>
          <w:szCs w:val="24"/>
        </w:rPr>
        <w:t>Dostawcy.</w:t>
      </w:r>
    </w:p>
    <w:p w:rsidR="00464989" w:rsidRPr="00464989" w:rsidRDefault="00464989" w:rsidP="00464989">
      <w:pPr>
        <w:numPr>
          <w:ilvl w:val="0"/>
          <w:numId w:val="2"/>
        </w:numPr>
        <w:spacing w:line="276" w:lineRule="auto"/>
        <w:jc w:val="both"/>
        <w:rPr>
          <w:kern w:val="1"/>
          <w:sz w:val="24"/>
          <w:szCs w:val="24"/>
          <w:lang w:val="x-none" w:eastAsia="hi-IN" w:bidi="hi-IN"/>
        </w:rPr>
      </w:pPr>
      <w:r w:rsidRPr="00464989">
        <w:rPr>
          <w:kern w:val="1"/>
          <w:sz w:val="24"/>
          <w:szCs w:val="24"/>
          <w:lang w:eastAsia="hi-IN" w:bidi="hi-IN"/>
        </w:rPr>
        <w:t xml:space="preserve">Łączna wartość kar umownych nałożonych na </w:t>
      </w:r>
      <w:r w:rsidRPr="00464989">
        <w:rPr>
          <w:rFonts w:eastAsia="MS Mincho"/>
          <w:kern w:val="1"/>
          <w:sz w:val="24"/>
          <w:szCs w:val="24"/>
          <w:lang w:val="x-none" w:eastAsia="hi-IN" w:bidi="hi-IN"/>
        </w:rPr>
        <w:t>Dostawc</w:t>
      </w:r>
      <w:r w:rsidRPr="00464989">
        <w:rPr>
          <w:rFonts w:eastAsia="MS Mincho"/>
          <w:kern w:val="1"/>
          <w:sz w:val="24"/>
          <w:szCs w:val="24"/>
          <w:lang w:eastAsia="hi-IN" w:bidi="hi-IN"/>
        </w:rPr>
        <w:t>ę</w:t>
      </w:r>
      <w:r w:rsidRPr="00464989">
        <w:rPr>
          <w:kern w:val="1"/>
          <w:sz w:val="24"/>
          <w:szCs w:val="24"/>
          <w:lang w:eastAsia="hi-IN" w:bidi="hi-IN"/>
        </w:rPr>
        <w:t xml:space="preserve"> nie może przekroczyć 20% Wynagrodzenia brutto. </w:t>
      </w:r>
      <w:r w:rsidRPr="00464989">
        <w:rPr>
          <w:kern w:val="1"/>
          <w:sz w:val="24"/>
          <w:szCs w:val="24"/>
          <w:lang w:val="x-none" w:eastAsia="hi-IN" w:bidi="hi-IN"/>
        </w:rPr>
        <w:t>Zamawiający ma prawo dochodzenia odszkodowania na zasadach ogólnych.</w:t>
      </w:r>
    </w:p>
    <w:p w:rsidR="00464989" w:rsidRPr="00464989" w:rsidRDefault="00464989" w:rsidP="00464989">
      <w:pPr>
        <w:numPr>
          <w:ilvl w:val="0"/>
          <w:numId w:val="2"/>
        </w:numPr>
        <w:spacing w:line="276" w:lineRule="auto"/>
        <w:contextualSpacing/>
        <w:jc w:val="both"/>
        <w:rPr>
          <w:sz w:val="24"/>
          <w:szCs w:val="24"/>
        </w:rPr>
      </w:pPr>
      <w:r w:rsidRPr="00464989">
        <w:rPr>
          <w:sz w:val="24"/>
          <w:szCs w:val="24"/>
        </w:rPr>
        <w:lastRenderedPageBreak/>
        <w:t xml:space="preserve">Przed naliczeniem kary umownej Zamawiający wzywa </w:t>
      </w:r>
      <w:r w:rsidRPr="00464989">
        <w:rPr>
          <w:rFonts w:eastAsia="MS Mincho"/>
          <w:sz w:val="24"/>
          <w:szCs w:val="24"/>
        </w:rPr>
        <w:t>Dostawcę</w:t>
      </w:r>
      <w:r w:rsidRPr="00464989">
        <w:rPr>
          <w:sz w:val="24"/>
          <w:szCs w:val="24"/>
        </w:rPr>
        <w:t xml:space="preserve"> do szczegółowego podania przyczyn niewykonania lub nienależytego wykonania umowy. </w:t>
      </w:r>
      <w:r w:rsidRPr="00464989">
        <w:rPr>
          <w:rFonts w:eastAsia="MS Mincho"/>
          <w:sz w:val="24"/>
          <w:szCs w:val="24"/>
        </w:rPr>
        <w:t>Dostawca</w:t>
      </w:r>
      <w:r w:rsidRPr="00464989">
        <w:rPr>
          <w:sz w:val="24"/>
          <w:szCs w:val="24"/>
        </w:rPr>
        <w:t xml:space="preserve"> zobowiązany jest podać przyczyny niewykonania lub nienależytego wykonania umowy w terminie 3 dni roboczych od daty otrzymania wezwania.</w:t>
      </w:r>
    </w:p>
    <w:p w:rsidR="00464989" w:rsidRPr="00464989" w:rsidRDefault="00464989" w:rsidP="00464989">
      <w:pPr>
        <w:numPr>
          <w:ilvl w:val="0"/>
          <w:numId w:val="2"/>
        </w:numPr>
        <w:spacing w:line="276" w:lineRule="auto"/>
        <w:contextualSpacing/>
        <w:jc w:val="both"/>
        <w:rPr>
          <w:sz w:val="24"/>
          <w:szCs w:val="24"/>
        </w:rPr>
      </w:pPr>
      <w:r w:rsidRPr="00464989">
        <w:rPr>
          <w:rFonts w:eastAsia="MS Mincho"/>
          <w:sz w:val="24"/>
          <w:szCs w:val="24"/>
        </w:rPr>
        <w:t>Dostawca</w:t>
      </w:r>
      <w:r w:rsidRPr="00464989">
        <w:rPr>
          <w:sz w:val="24"/>
          <w:szCs w:val="24"/>
        </w:rPr>
        <w:t xml:space="preserve"> jest zobowiązany do zapłaty kary umownej w terminie 10 dni od daty otrzymania informacji o jej naliczeniu. </w:t>
      </w:r>
    </w:p>
    <w:p w:rsidR="00464989" w:rsidRPr="00464989" w:rsidRDefault="00464989" w:rsidP="00464989">
      <w:pPr>
        <w:numPr>
          <w:ilvl w:val="0"/>
          <w:numId w:val="2"/>
        </w:numPr>
        <w:spacing w:line="276" w:lineRule="auto"/>
        <w:contextualSpacing/>
        <w:jc w:val="both"/>
        <w:rPr>
          <w:sz w:val="24"/>
          <w:szCs w:val="24"/>
        </w:rPr>
      </w:pPr>
      <w:r w:rsidRPr="00464989">
        <w:rPr>
          <w:sz w:val="24"/>
          <w:szCs w:val="24"/>
        </w:rPr>
        <w:t xml:space="preserve">Naliczenie przez Zamawiającego, bądź zapłata przez </w:t>
      </w:r>
      <w:r w:rsidRPr="00464989">
        <w:rPr>
          <w:rFonts w:eastAsia="MS Mincho"/>
          <w:sz w:val="24"/>
          <w:szCs w:val="24"/>
        </w:rPr>
        <w:t>Dostawcę</w:t>
      </w:r>
      <w:r w:rsidRPr="00464989">
        <w:rPr>
          <w:sz w:val="24"/>
          <w:szCs w:val="24"/>
        </w:rPr>
        <w:t xml:space="preserve"> kary umownej nie zwalnia go ze zobowiązań wynikających z niniejszej umowy.</w:t>
      </w:r>
    </w:p>
    <w:p w:rsidR="00464989" w:rsidRPr="00464989" w:rsidRDefault="00464989" w:rsidP="00464989">
      <w:pPr>
        <w:spacing w:line="276" w:lineRule="auto"/>
        <w:jc w:val="center"/>
        <w:rPr>
          <w:sz w:val="24"/>
          <w:szCs w:val="24"/>
        </w:rPr>
      </w:pPr>
    </w:p>
    <w:p w:rsidR="00464989" w:rsidRPr="00464989" w:rsidRDefault="00464989" w:rsidP="00464989">
      <w:pPr>
        <w:spacing w:line="276" w:lineRule="auto"/>
        <w:jc w:val="center"/>
        <w:rPr>
          <w:b/>
          <w:sz w:val="24"/>
          <w:szCs w:val="24"/>
        </w:rPr>
      </w:pPr>
    </w:p>
    <w:p w:rsidR="00464989" w:rsidRPr="00464989" w:rsidRDefault="00464989" w:rsidP="00464989">
      <w:pPr>
        <w:spacing w:line="276" w:lineRule="auto"/>
        <w:jc w:val="center"/>
        <w:rPr>
          <w:b/>
          <w:sz w:val="24"/>
          <w:szCs w:val="24"/>
        </w:rPr>
      </w:pPr>
      <w:r w:rsidRPr="00464989">
        <w:rPr>
          <w:b/>
          <w:sz w:val="24"/>
          <w:szCs w:val="24"/>
        </w:rPr>
        <w:t>§ 8</w:t>
      </w:r>
    </w:p>
    <w:p w:rsidR="00464989" w:rsidRPr="00464989" w:rsidRDefault="00464989" w:rsidP="00464989">
      <w:pPr>
        <w:keepNext/>
        <w:spacing w:line="276" w:lineRule="auto"/>
        <w:jc w:val="center"/>
        <w:outlineLvl w:val="0"/>
        <w:rPr>
          <w:b/>
          <w:sz w:val="24"/>
          <w:szCs w:val="24"/>
        </w:rPr>
      </w:pPr>
      <w:r w:rsidRPr="00464989">
        <w:rPr>
          <w:b/>
          <w:sz w:val="24"/>
          <w:szCs w:val="24"/>
        </w:rPr>
        <w:t>ODSTAPIENIE OD UMOWY I ZASTĘPCZE WYKONANIE UMOWY</w:t>
      </w:r>
    </w:p>
    <w:p w:rsidR="00464989" w:rsidRPr="00464989" w:rsidRDefault="00464989" w:rsidP="00464989">
      <w:pPr>
        <w:numPr>
          <w:ilvl w:val="0"/>
          <w:numId w:val="1"/>
        </w:numPr>
        <w:spacing w:line="276" w:lineRule="auto"/>
        <w:jc w:val="both"/>
        <w:rPr>
          <w:sz w:val="24"/>
          <w:szCs w:val="24"/>
        </w:rPr>
      </w:pPr>
      <w:r w:rsidRPr="00464989">
        <w:rPr>
          <w:sz w:val="24"/>
          <w:szCs w:val="24"/>
        </w:rPr>
        <w:t>Zamawiający zastrzega sobie prawo do odstąpienia od umowy w trybie natychmiastowym w przypadku wystąpienia następujących okoliczności:</w:t>
      </w:r>
    </w:p>
    <w:p w:rsidR="00464989" w:rsidRPr="00464989" w:rsidRDefault="00464989" w:rsidP="00464989">
      <w:pPr>
        <w:numPr>
          <w:ilvl w:val="0"/>
          <w:numId w:val="10"/>
        </w:numPr>
        <w:spacing w:line="276" w:lineRule="auto"/>
        <w:contextualSpacing/>
        <w:jc w:val="both"/>
        <w:rPr>
          <w:sz w:val="24"/>
          <w:szCs w:val="24"/>
        </w:rPr>
      </w:pPr>
      <w:r w:rsidRPr="00464989">
        <w:rPr>
          <w:sz w:val="24"/>
          <w:szCs w:val="24"/>
        </w:rPr>
        <w:t>nieterminowej 3-krotnej realizacji dostaw, przekraczającej łącznie 7 dni w okresie realizacji umowy</w:t>
      </w:r>
    </w:p>
    <w:p w:rsidR="00464989" w:rsidRPr="00464989" w:rsidRDefault="00464989" w:rsidP="00464989">
      <w:pPr>
        <w:numPr>
          <w:ilvl w:val="0"/>
          <w:numId w:val="10"/>
        </w:numPr>
        <w:spacing w:line="276" w:lineRule="auto"/>
        <w:jc w:val="both"/>
        <w:rPr>
          <w:sz w:val="24"/>
          <w:szCs w:val="24"/>
        </w:rPr>
      </w:pPr>
      <w:r w:rsidRPr="00464989">
        <w:rPr>
          <w:sz w:val="24"/>
          <w:szCs w:val="24"/>
        </w:rPr>
        <w:t>podwyższenia cen jednostkowych przez Dostawcę z naruszeniem § 5 i 6 niniejszej umowy.</w:t>
      </w:r>
    </w:p>
    <w:p w:rsidR="00464989" w:rsidRPr="00464989" w:rsidRDefault="00464989" w:rsidP="00464989">
      <w:pPr>
        <w:spacing w:line="276" w:lineRule="auto"/>
        <w:jc w:val="both"/>
        <w:rPr>
          <w:sz w:val="24"/>
          <w:szCs w:val="24"/>
        </w:rPr>
      </w:pPr>
      <w:r w:rsidRPr="00464989">
        <w:rPr>
          <w:color w:val="000000"/>
          <w:sz w:val="24"/>
          <w:szCs w:val="24"/>
        </w:rPr>
        <w:t xml:space="preserve">2. W przypadkach, o których mowa w ust. 1 </w:t>
      </w:r>
      <w:r w:rsidRPr="00464989">
        <w:rPr>
          <w:rFonts w:eastAsia="MS Mincho"/>
          <w:sz w:val="24"/>
          <w:szCs w:val="24"/>
        </w:rPr>
        <w:t>Dostawcy</w:t>
      </w:r>
      <w:r w:rsidRPr="00464989">
        <w:rPr>
          <w:color w:val="000000"/>
          <w:sz w:val="24"/>
          <w:szCs w:val="24"/>
        </w:rPr>
        <w:t xml:space="preserve"> nie przysługuje prawo do      jakiegokolwiek odszkodowania (rekompensaty), jak również nie przysługuje roszczenie oparte na innej podstawie prawnej, poza wynagrodzeniem za prawidłowo wykonane obowiązki umowne do chwili zakończenia obowiązywania umowy.</w:t>
      </w:r>
    </w:p>
    <w:p w:rsidR="00464989" w:rsidRPr="00464989" w:rsidRDefault="00464989" w:rsidP="00464989">
      <w:pPr>
        <w:spacing w:before="100" w:beforeAutospacing="1" w:after="119" w:line="276" w:lineRule="auto"/>
        <w:jc w:val="both"/>
        <w:rPr>
          <w:sz w:val="24"/>
          <w:szCs w:val="24"/>
        </w:rPr>
      </w:pPr>
      <w:r w:rsidRPr="00464989">
        <w:rPr>
          <w:color w:val="000000"/>
          <w:sz w:val="24"/>
          <w:szCs w:val="24"/>
        </w:rPr>
        <w:t xml:space="preserve">3. Zamawiający może ponadto odstąpić od umowy zgodnie z zasadami określonymi w  art. 456 ustawy Prawo zamówień publicznych. </w:t>
      </w:r>
    </w:p>
    <w:p w:rsidR="00464989" w:rsidRPr="00464989" w:rsidRDefault="00464989" w:rsidP="00464989">
      <w:pPr>
        <w:numPr>
          <w:ilvl w:val="0"/>
          <w:numId w:val="8"/>
        </w:numPr>
        <w:spacing w:line="276" w:lineRule="auto"/>
        <w:contextualSpacing/>
        <w:jc w:val="both"/>
        <w:rPr>
          <w:sz w:val="24"/>
          <w:szCs w:val="24"/>
        </w:rPr>
      </w:pPr>
      <w:r w:rsidRPr="00464989">
        <w:rPr>
          <w:sz w:val="24"/>
          <w:szCs w:val="24"/>
        </w:rPr>
        <w:t xml:space="preserve">W przypadku gdy Dostawca nie dostarczy produktów w terminach określonych w umowie Zamawiający ma prawo skorzystania z wykonania zastępczego umowy, informując o tym uprzednio Dostawcę poczta elektroniczną na adres email …………………………….  osoby odpowiedzialnej za realizację umowy po stronie Dostawcy. W ramach wykonania zastępczego Zamawiający dokonuje zakupu niedostarczonego produktu u podmiotu trzeciego po aktualnych cenach rynkowych, na co Dostawca wyrażą zgodę. Dostawca zobowiązuje się do pokrycia różnicy pomiędzy wartością dostawy ( obliczonej na podstawie cen jednostkowych produktu określonego w załączniku nr 1 do umowy), a kosztami wykonania zastępczego w terminie 14 dni od dnia  wystawienia faktury przez Zamawiającego. </w:t>
      </w:r>
    </w:p>
    <w:p w:rsidR="00464989" w:rsidRPr="00464989" w:rsidRDefault="00464989" w:rsidP="00464989">
      <w:pPr>
        <w:spacing w:line="276" w:lineRule="auto"/>
        <w:jc w:val="center"/>
        <w:rPr>
          <w:b/>
          <w:sz w:val="24"/>
          <w:szCs w:val="24"/>
        </w:rPr>
      </w:pPr>
      <w:r w:rsidRPr="00464989">
        <w:rPr>
          <w:sz w:val="24"/>
          <w:szCs w:val="24"/>
        </w:rPr>
        <w:t xml:space="preserve"> </w:t>
      </w:r>
    </w:p>
    <w:p w:rsidR="00464989" w:rsidRPr="00464989" w:rsidRDefault="00464989" w:rsidP="00464989">
      <w:pPr>
        <w:spacing w:line="276" w:lineRule="auto"/>
        <w:jc w:val="center"/>
        <w:rPr>
          <w:b/>
          <w:sz w:val="24"/>
          <w:szCs w:val="24"/>
        </w:rPr>
      </w:pPr>
      <w:r w:rsidRPr="00464989">
        <w:rPr>
          <w:b/>
          <w:sz w:val="24"/>
          <w:szCs w:val="24"/>
        </w:rPr>
        <w:t>POSTANOWIENIA KOŃCOWE</w:t>
      </w:r>
    </w:p>
    <w:p w:rsidR="00464989" w:rsidRPr="00464989" w:rsidRDefault="00464989" w:rsidP="00464989">
      <w:pPr>
        <w:spacing w:line="276" w:lineRule="auto"/>
        <w:jc w:val="center"/>
        <w:rPr>
          <w:b/>
          <w:sz w:val="24"/>
          <w:szCs w:val="24"/>
        </w:rPr>
      </w:pPr>
      <w:r w:rsidRPr="00464989">
        <w:rPr>
          <w:b/>
          <w:sz w:val="24"/>
          <w:szCs w:val="24"/>
        </w:rPr>
        <w:t>§ 9</w:t>
      </w:r>
    </w:p>
    <w:p w:rsidR="00464989" w:rsidRPr="00464989" w:rsidRDefault="00464989" w:rsidP="00464989">
      <w:pPr>
        <w:spacing w:line="276" w:lineRule="auto"/>
        <w:jc w:val="both"/>
        <w:rPr>
          <w:sz w:val="24"/>
          <w:szCs w:val="24"/>
        </w:rPr>
      </w:pPr>
      <w:r w:rsidRPr="00464989">
        <w:rPr>
          <w:sz w:val="24"/>
          <w:szCs w:val="24"/>
        </w:rPr>
        <w:t xml:space="preserve">1. Niniejsza umowa  obowiązuje do czasu wyczerpania kwoty wynagrodzenia określonej w    § 2 ust. 1,  jednak nie dłużej niż przez okres  12 miesięcy od dnia </w:t>
      </w:r>
      <w:r>
        <w:rPr>
          <w:sz w:val="24"/>
          <w:szCs w:val="24"/>
        </w:rPr>
        <w:t>01.02.2025</w:t>
      </w:r>
      <w:r w:rsidR="002D3093">
        <w:rPr>
          <w:sz w:val="24"/>
          <w:szCs w:val="24"/>
        </w:rPr>
        <w:t xml:space="preserve"> </w:t>
      </w:r>
      <w:r>
        <w:rPr>
          <w:sz w:val="24"/>
          <w:szCs w:val="24"/>
        </w:rPr>
        <w:t>r.</w:t>
      </w:r>
    </w:p>
    <w:p w:rsidR="00464989" w:rsidRPr="00464989" w:rsidRDefault="00464989" w:rsidP="00464989">
      <w:pPr>
        <w:spacing w:line="276" w:lineRule="auto"/>
        <w:jc w:val="both"/>
        <w:rPr>
          <w:sz w:val="24"/>
          <w:szCs w:val="24"/>
        </w:rPr>
      </w:pPr>
      <w:r w:rsidRPr="00464989">
        <w:rPr>
          <w:sz w:val="24"/>
          <w:szCs w:val="24"/>
        </w:rPr>
        <w:t>2. Strony mogą rozwiązać umowę w każdym czasie za obopólną zgodą.</w:t>
      </w:r>
    </w:p>
    <w:p w:rsidR="00464989" w:rsidRPr="00464989" w:rsidRDefault="00464989" w:rsidP="00464989">
      <w:pPr>
        <w:spacing w:line="276" w:lineRule="auto"/>
        <w:jc w:val="both"/>
        <w:rPr>
          <w:sz w:val="24"/>
          <w:szCs w:val="24"/>
        </w:rPr>
      </w:pPr>
      <w:r w:rsidRPr="00464989">
        <w:rPr>
          <w:sz w:val="24"/>
          <w:szCs w:val="24"/>
        </w:rPr>
        <w:t xml:space="preserve">3. Każda ze stron może wypowiedzieć umowę z zachowaniem 90 dniowego terminu wypowiedzenia, w tym okresie Dostawca nie będzie zobowiązany do realizacji Zamówień </w:t>
      </w:r>
      <w:r w:rsidRPr="00464989">
        <w:rPr>
          <w:sz w:val="24"/>
          <w:szCs w:val="24"/>
        </w:rPr>
        <w:lastRenderedPageBreak/>
        <w:t>przekraczających średni stan zakupionych miesięcznie towarów, liczony z okresu obowiązywania umowy.</w:t>
      </w:r>
    </w:p>
    <w:p w:rsidR="00464989" w:rsidRPr="00464989" w:rsidRDefault="00464989" w:rsidP="00464989">
      <w:pPr>
        <w:spacing w:line="276" w:lineRule="auto"/>
        <w:jc w:val="both"/>
        <w:rPr>
          <w:sz w:val="24"/>
          <w:szCs w:val="24"/>
        </w:rPr>
      </w:pPr>
      <w:r w:rsidRPr="00464989">
        <w:rPr>
          <w:sz w:val="24"/>
          <w:szCs w:val="24"/>
        </w:rPr>
        <w:tab/>
      </w:r>
      <w:r w:rsidRPr="00464989">
        <w:rPr>
          <w:sz w:val="24"/>
          <w:szCs w:val="24"/>
        </w:rPr>
        <w:tab/>
      </w:r>
      <w:r w:rsidRPr="00464989">
        <w:rPr>
          <w:sz w:val="24"/>
          <w:szCs w:val="24"/>
        </w:rPr>
        <w:tab/>
      </w:r>
      <w:r w:rsidRPr="00464989">
        <w:rPr>
          <w:sz w:val="24"/>
          <w:szCs w:val="24"/>
        </w:rPr>
        <w:tab/>
      </w:r>
      <w:r w:rsidRPr="00464989">
        <w:rPr>
          <w:sz w:val="24"/>
          <w:szCs w:val="24"/>
        </w:rPr>
        <w:tab/>
        <w:t xml:space="preserve"> </w:t>
      </w:r>
    </w:p>
    <w:p w:rsidR="00464989" w:rsidRPr="00464989" w:rsidRDefault="00464989" w:rsidP="00464989">
      <w:pPr>
        <w:spacing w:line="276" w:lineRule="auto"/>
        <w:jc w:val="center"/>
        <w:rPr>
          <w:b/>
          <w:sz w:val="24"/>
          <w:szCs w:val="24"/>
        </w:rPr>
      </w:pPr>
      <w:r w:rsidRPr="00464989">
        <w:rPr>
          <w:b/>
          <w:sz w:val="24"/>
          <w:szCs w:val="24"/>
        </w:rPr>
        <w:t>§ 10</w:t>
      </w:r>
    </w:p>
    <w:p w:rsidR="00464989" w:rsidRPr="00464989" w:rsidRDefault="00464989" w:rsidP="00464989">
      <w:pPr>
        <w:spacing w:line="276" w:lineRule="auto"/>
        <w:jc w:val="both"/>
        <w:rPr>
          <w:sz w:val="24"/>
          <w:szCs w:val="24"/>
        </w:rPr>
      </w:pPr>
      <w:r w:rsidRPr="00464989">
        <w:rPr>
          <w:sz w:val="24"/>
          <w:szCs w:val="24"/>
        </w:rPr>
        <w:t xml:space="preserve">1. </w:t>
      </w:r>
      <w:r w:rsidRPr="00464989">
        <w:rPr>
          <w:rFonts w:eastAsia="MS Mincho"/>
          <w:sz w:val="24"/>
          <w:szCs w:val="24"/>
        </w:rPr>
        <w:t>Dostawca</w:t>
      </w:r>
      <w:r w:rsidRPr="00464989">
        <w:rPr>
          <w:sz w:val="24"/>
          <w:szCs w:val="24"/>
        </w:rPr>
        <w:t xml:space="preserve"> nie może przenieść wierzytelności na osobę trzecią bez zgody podmiotu tworzącego wyrażonej w formie pisemnej pod rygorem nieważności  zgodnie z art. 54 ust. 5 i 6 Ustawy o działalności leczniczej.</w:t>
      </w:r>
    </w:p>
    <w:p w:rsidR="00464989" w:rsidRPr="00464989" w:rsidRDefault="00464989" w:rsidP="00464989">
      <w:pPr>
        <w:spacing w:line="276" w:lineRule="auto"/>
        <w:jc w:val="both"/>
        <w:rPr>
          <w:sz w:val="24"/>
          <w:szCs w:val="24"/>
        </w:rPr>
      </w:pPr>
      <w:r w:rsidRPr="00464989">
        <w:rPr>
          <w:sz w:val="24"/>
          <w:szCs w:val="24"/>
        </w:rPr>
        <w:t>2. Wyklucza się stosowanie przez strony umowy konstrukcji prawnej, o której mowa w art. 518 Kodeksu Cywilnego ( w szczególności Dostawca nie może zawrzeć umowy poręczenia z podmiotem trzecim) oraz wszelkich innych konstrukcji prawnych skutkujących zmiana podmiotową po stronie wierzyciela.</w:t>
      </w:r>
    </w:p>
    <w:p w:rsidR="00464989" w:rsidRPr="00464989" w:rsidRDefault="00464989" w:rsidP="00464989">
      <w:pPr>
        <w:spacing w:line="276" w:lineRule="auto"/>
        <w:jc w:val="both"/>
        <w:rPr>
          <w:sz w:val="24"/>
          <w:szCs w:val="24"/>
        </w:rPr>
      </w:pPr>
      <w:r w:rsidRPr="00464989">
        <w:rPr>
          <w:sz w:val="24"/>
          <w:szCs w:val="24"/>
        </w:rPr>
        <w:t>3. Naruszenie zakazu określonego w ust. 2., skutkować będzie dla Dostawcy  obowiązkiem zapłaty na rzecz Zamawiającego kary umownej w wysokości  spełnionego przez osobę trzecią świadczenia.</w:t>
      </w:r>
    </w:p>
    <w:p w:rsidR="00464989" w:rsidRPr="00464989" w:rsidRDefault="00464989" w:rsidP="00464989">
      <w:pPr>
        <w:spacing w:line="276" w:lineRule="auto"/>
        <w:jc w:val="center"/>
        <w:rPr>
          <w:b/>
          <w:sz w:val="24"/>
          <w:szCs w:val="24"/>
        </w:rPr>
      </w:pPr>
    </w:p>
    <w:p w:rsidR="00464989" w:rsidRPr="00464989" w:rsidRDefault="00464989" w:rsidP="00464989">
      <w:pPr>
        <w:spacing w:line="276" w:lineRule="auto"/>
        <w:jc w:val="center"/>
        <w:rPr>
          <w:b/>
          <w:sz w:val="24"/>
          <w:szCs w:val="24"/>
        </w:rPr>
      </w:pPr>
      <w:r w:rsidRPr="00464989">
        <w:rPr>
          <w:b/>
          <w:sz w:val="24"/>
          <w:szCs w:val="24"/>
        </w:rPr>
        <w:t>§ 11</w:t>
      </w:r>
    </w:p>
    <w:p w:rsidR="00464989" w:rsidRPr="00464989" w:rsidRDefault="00464989" w:rsidP="00464989">
      <w:pPr>
        <w:spacing w:line="276" w:lineRule="auto"/>
        <w:jc w:val="both"/>
        <w:rPr>
          <w:sz w:val="24"/>
          <w:szCs w:val="24"/>
        </w:rPr>
      </w:pPr>
      <w:r w:rsidRPr="00464989">
        <w:rPr>
          <w:sz w:val="24"/>
          <w:szCs w:val="24"/>
        </w:rPr>
        <w:t>W sprawach nieuregulowanych niniejszą umową mają zastosowanie przepisy ustawy Prawo Zamówień Publicznych z dnia 11.09.2019 r. (Dz.U. z 202</w:t>
      </w:r>
      <w:r>
        <w:rPr>
          <w:sz w:val="24"/>
          <w:szCs w:val="24"/>
        </w:rPr>
        <w:t>4</w:t>
      </w:r>
      <w:r w:rsidRPr="00464989">
        <w:rPr>
          <w:sz w:val="24"/>
          <w:szCs w:val="24"/>
        </w:rPr>
        <w:t xml:space="preserve"> r. poz. </w:t>
      </w:r>
      <w:r>
        <w:rPr>
          <w:sz w:val="24"/>
          <w:szCs w:val="24"/>
        </w:rPr>
        <w:t>1320</w:t>
      </w:r>
      <w:r w:rsidRPr="00464989">
        <w:rPr>
          <w:sz w:val="24"/>
          <w:szCs w:val="24"/>
        </w:rPr>
        <w:t>), Kodeksu Cywilnego (Dz.U. z 2023 r. poz. 1610 ze zm.) oraz ustawy z 08.03.2013r. o przeciwdziałaniu nadmiernym opóźnieniom w transakcjach handlowych (Dz.U. z 2023 r. poz. 1790 ze zm.).</w:t>
      </w:r>
    </w:p>
    <w:p w:rsidR="00464989" w:rsidRPr="00464989" w:rsidRDefault="00464989" w:rsidP="00464989">
      <w:pPr>
        <w:spacing w:line="276" w:lineRule="auto"/>
        <w:rPr>
          <w:snapToGrid w:val="0"/>
          <w:sz w:val="24"/>
          <w:szCs w:val="24"/>
        </w:rPr>
      </w:pPr>
    </w:p>
    <w:p w:rsidR="00464989" w:rsidRPr="00464989" w:rsidRDefault="004B4FC6" w:rsidP="00464989">
      <w:pPr>
        <w:autoSpaceDE w:val="0"/>
        <w:autoSpaceDN w:val="0"/>
        <w:adjustRightInd w:val="0"/>
        <w:spacing w:line="276" w:lineRule="auto"/>
        <w:jc w:val="center"/>
        <w:rPr>
          <w:rFonts w:eastAsiaTheme="minorHAnsi"/>
          <w:b/>
          <w:sz w:val="24"/>
          <w:szCs w:val="24"/>
          <w:lang w:eastAsia="en-US"/>
        </w:rPr>
      </w:pPr>
      <w:r>
        <w:rPr>
          <w:rFonts w:eastAsiaTheme="minorHAnsi"/>
          <w:b/>
          <w:sz w:val="24"/>
          <w:szCs w:val="24"/>
          <w:lang w:eastAsia="en-US"/>
        </w:rPr>
        <w:t>§ 12</w:t>
      </w:r>
    </w:p>
    <w:p w:rsidR="00464989" w:rsidRPr="00464989" w:rsidRDefault="00464989" w:rsidP="00464989">
      <w:pPr>
        <w:spacing w:line="276" w:lineRule="auto"/>
        <w:jc w:val="both"/>
        <w:rPr>
          <w:rFonts w:eastAsiaTheme="minorHAnsi"/>
          <w:sz w:val="24"/>
          <w:szCs w:val="24"/>
        </w:rPr>
      </w:pPr>
      <w:r w:rsidRPr="00464989">
        <w:rPr>
          <w:rFonts w:eastAsiaTheme="minorHAnsi"/>
          <w:sz w:val="24"/>
          <w:szCs w:val="24"/>
        </w:rPr>
        <w:t>1. Żadna ze Stron umowy nie będzie odpowiedzialna za niewykonanie lub nienależyte wykonanie zobowiązań wynikających z Umowy, spowodowane przez okoliczności traktowane jako Siła Wyższa.</w:t>
      </w:r>
    </w:p>
    <w:p w:rsidR="00464989" w:rsidRPr="00464989" w:rsidRDefault="00464989" w:rsidP="00464989">
      <w:pPr>
        <w:spacing w:line="276" w:lineRule="auto"/>
        <w:jc w:val="both"/>
        <w:rPr>
          <w:rFonts w:eastAsiaTheme="minorHAnsi"/>
          <w:sz w:val="24"/>
          <w:szCs w:val="24"/>
        </w:rPr>
      </w:pPr>
      <w:r w:rsidRPr="00464989">
        <w:rPr>
          <w:rFonts w:eastAsiaTheme="minorHAnsi"/>
          <w:sz w:val="24"/>
          <w:szCs w:val="24"/>
        </w:rPr>
        <w:t>2. Dla celów umowy, Siła Wyższa oznacza zdarzenia pozostające poza kontrolą każdej ze Stron, których Strony nie mogły przewidzieć, ani zapobiec i które zakłócają lub uniemożliwiają realizację Umowy, w szczególności takie jak stan wyjątkowy, wojna, klęska żywiołowa, epidemia, pandemia, blokada komunikacyjna o charakterze ponadregionalnym, strajk, zamieszki społeczne, katastrofa ekologiczna.</w:t>
      </w:r>
    </w:p>
    <w:p w:rsidR="00464989" w:rsidRPr="00464989" w:rsidRDefault="00464989" w:rsidP="00464989">
      <w:pPr>
        <w:spacing w:line="276" w:lineRule="auto"/>
        <w:jc w:val="both"/>
        <w:rPr>
          <w:rFonts w:eastAsiaTheme="minorHAnsi"/>
          <w:sz w:val="24"/>
          <w:szCs w:val="24"/>
        </w:rPr>
      </w:pPr>
      <w:r w:rsidRPr="00464989">
        <w:rPr>
          <w:rFonts w:eastAsiaTheme="minorHAnsi"/>
          <w:sz w:val="24"/>
          <w:szCs w:val="24"/>
        </w:rPr>
        <w:t>3. W przypadku zaistnienia Siły Wyższej Strona, której taka okoliczność uniemożliwia lub utrudnia prawidłowe wywiązanie się z jej zobowiązań niezwłocznie nie później jednak niż w ciągu 5 dni, powiadomi drugą Stronę o takich okolicznościach i ich przyczynie.</w:t>
      </w:r>
    </w:p>
    <w:p w:rsidR="00464989" w:rsidRPr="00464989" w:rsidRDefault="00464989" w:rsidP="00464989">
      <w:pPr>
        <w:spacing w:line="276" w:lineRule="auto"/>
        <w:jc w:val="both"/>
        <w:rPr>
          <w:rFonts w:eastAsiaTheme="minorHAnsi"/>
          <w:sz w:val="24"/>
          <w:szCs w:val="24"/>
        </w:rPr>
      </w:pPr>
      <w:r w:rsidRPr="00464989">
        <w:rPr>
          <w:rFonts w:eastAsiaTheme="minorHAnsi"/>
          <w:sz w:val="24"/>
          <w:szCs w:val="24"/>
        </w:rPr>
        <w:t>4. W przypadku wystąpienia Siły Wyższej, decyzje co do dalszego przebiegu realizacji Przedmiotu Umowy podejmują upoważnieni przedstawiciele Stron.</w:t>
      </w:r>
    </w:p>
    <w:p w:rsidR="00464989" w:rsidRPr="00464989" w:rsidRDefault="00464989" w:rsidP="00464989">
      <w:pPr>
        <w:autoSpaceDE w:val="0"/>
        <w:autoSpaceDN w:val="0"/>
        <w:adjustRightInd w:val="0"/>
        <w:spacing w:line="276" w:lineRule="auto"/>
        <w:jc w:val="both"/>
        <w:rPr>
          <w:sz w:val="24"/>
          <w:szCs w:val="24"/>
        </w:rPr>
      </w:pPr>
      <w:r w:rsidRPr="00464989">
        <w:rPr>
          <w:rFonts w:eastAsiaTheme="minorHAnsi"/>
          <w:sz w:val="24"/>
          <w:szCs w:val="24"/>
        </w:rPr>
        <w:t xml:space="preserve">5. W przypadku, gdy Siła Wyższa stwarza konieczność rozwiązania umowy </w:t>
      </w:r>
      <w:r w:rsidRPr="00464989">
        <w:rPr>
          <w:rFonts w:eastAsiaTheme="minorHAnsi"/>
          <w:sz w:val="24"/>
          <w:szCs w:val="24"/>
          <w:lang w:eastAsia="en-US"/>
        </w:rPr>
        <w:t>decyzja taka może być podjęta wyłącznie przy jednoczesnej zgodzie obu Stron.</w:t>
      </w:r>
    </w:p>
    <w:p w:rsidR="00464989" w:rsidRPr="00464989" w:rsidRDefault="00464989" w:rsidP="00464989">
      <w:pPr>
        <w:spacing w:line="276" w:lineRule="auto"/>
        <w:jc w:val="center"/>
        <w:rPr>
          <w:b/>
          <w:snapToGrid w:val="0"/>
          <w:sz w:val="24"/>
          <w:szCs w:val="24"/>
        </w:rPr>
      </w:pPr>
    </w:p>
    <w:p w:rsidR="00464989" w:rsidRPr="00464989" w:rsidRDefault="004B4FC6" w:rsidP="00464989">
      <w:pPr>
        <w:spacing w:line="276" w:lineRule="auto"/>
        <w:jc w:val="center"/>
        <w:rPr>
          <w:b/>
          <w:snapToGrid w:val="0"/>
          <w:sz w:val="24"/>
          <w:szCs w:val="24"/>
        </w:rPr>
      </w:pPr>
      <w:r>
        <w:rPr>
          <w:b/>
          <w:snapToGrid w:val="0"/>
          <w:sz w:val="24"/>
          <w:szCs w:val="24"/>
        </w:rPr>
        <w:t>§ 13</w:t>
      </w:r>
    </w:p>
    <w:p w:rsidR="00464989" w:rsidRPr="00464989" w:rsidRDefault="00464989" w:rsidP="00464989">
      <w:pPr>
        <w:spacing w:line="276" w:lineRule="auto"/>
        <w:jc w:val="both"/>
        <w:rPr>
          <w:sz w:val="24"/>
          <w:szCs w:val="24"/>
        </w:rPr>
      </w:pPr>
      <w:r w:rsidRPr="00464989">
        <w:rPr>
          <w:sz w:val="24"/>
          <w:szCs w:val="24"/>
        </w:rPr>
        <w:t>Wszelkie spory pomiędzy stronami mogące wyniknąć z realizacji niniejszej umowy rozstrzygane będą przez Sąd właściwy miejscowo dla siedziby Zamawiającego.</w:t>
      </w:r>
    </w:p>
    <w:p w:rsidR="00464989" w:rsidRPr="00464989" w:rsidRDefault="00464989" w:rsidP="00464989">
      <w:pPr>
        <w:spacing w:line="276" w:lineRule="auto"/>
        <w:jc w:val="both"/>
        <w:rPr>
          <w:b/>
          <w:snapToGrid w:val="0"/>
          <w:sz w:val="24"/>
          <w:szCs w:val="24"/>
        </w:rPr>
      </w:pPr>
    </w:p>
    <w:p w:rsidR="00464989" w:rsidRPr="00464989" w:rsidRDefault="004B4FC6" w:rsidP="00464989">
      <w:pPr>
        <w:spacing w:line="276" w:lineRule="auto"/>
        <w:jc w:val="center"/>
        <w:rPr>
          <w:b/>
          <w:snapToGrid w:val="0"/>
          <w:sz w:val="24"/>
          <w:szCs w:val="24"/>
        </w:rPr>
      </w:pPr>
      <w:r>
        <w:rPr>
          <w:b/>
          <w:snapToGrid w:val="0"/>
          <w:sz w:val="24"/>
          <w:szCs w:val="24"/>
        </w:rPr>
        <w:lastRenderedPageBreak/>
        <w:t>§ 14</w:t>
      </w:r>
    </w:p>
    <w:p w:rsidR="00464989" w:rsidRPr="00464989" w:rsidRDefault="00464989" w:rsidP="00464989">
      <w:pPr>
        <w:spacing w:line="276" w:lineRule="auto"/>
        <w:jc w:val="both"/>
        <w:rPr>
          <w:snapToGrid w:val="0"/>
          <w:color w:val="FF0000"/>
          <w:sz w:val="24"/>
          <w:szCs w:val="24"/>
        </w:rPr>
      </w:pPr>
      <w:r w:rsidRPr="00464989">
        <w:rPr>
          <w:snapToGrid w:val="0"/>
          <w:sz w:val="24"/>
          <w:szCs w:val="24"/>
        </w:rPr>
        <w:t>Umowa została sporządzona w dwóch jednobrzmiących egzemplarzach, po jednej dla każdej ze Stron.</w:t>
      </w:r>
    </w:p>
    <w:p w:rsidR="00464989" w:rsidRDefault="00464989" w:rsidP="00464989">
      <w:pPr>
        <w:spacing w:line="276" w:lineRule="auto"/>
        <w:rPr>
          <w:snapToGrid w:val="0"/>
          <w:color w:val="000000"/>
          <w:sz w:val="24"/>
          <w:szCs w:val="24"/>
        </w:rPr>
      </w:pPr>
    </w:p>
    <w:p w:rsidR="004B4FC6" w:rsidRPr="00464989" w:rsidRDefault="004B4FC6" w:rsidP="00464989">
      <w:pPr>
        <w:spacing w:line="276" w:lineRule="auto"/>
        <w:rPr>
          <w:snapToGrid w:val="0"/>
          <w:color w:val="000000"/>
          <w:sz w:val="24"/>
          <w:szCs w:val="24"/>
        </w:rPr>
      </w:pPr>
    </w:p>
    <w:p w:rsidR="00464989" w:rsidRPr="00464989" w:rsidRDefault="00464989" w:rsidP="00464989">
      <w:pPr>
        <w:spacing w:line="276" w:lineRule="auto"/>
        <w:rPr>
          <w:sz w:val="22"/>
          <w:szCs w:val="22"/>
        </w:rPr>
      </w:pPr>
      <w:r w:rsidRPr="00464989">
        <w:rPr>
          <w:sz w:val="22"/>
          <w:szCs w:val="22"/>
        </w:rPr>
        <w:t>Załączniki do umowy:</w:t>
      </w:r>
    </w:p>
    <w:p w:rsidR="00464989" w:rsidRPr="00464989" w:rsidRDefault="00464989" w:rsidP="00464989">
      <w:pPr>
        <w:spacing w:line="276" w:lineRule="auto"/>
        <w:jc w:val="both"/>
        <w:rPr>
          <w:sz w:val="22"/>
          <w:szCs w:val="22"/>
        </w:rPr>
      </w:pPr>
      <w:r w:rsidRPr="00464989">
        <w:rPr>
          <w:sz w:val="22"/>
          <w:szCs w:val="22"/>
        </w:rPr>
        <w:t>Formularz asortymentowo-cenowy – załącznik nr 1</w:t>
      </w:r>
    </w:p>
    <w:p w:rsidR="00464989" w:rsidRPr="00464989" w:rsidRDefault="00464989" w:rsidP="00464989">
      <w:pPr>
        <w:spacing w:line="276" w:lineRule="auto"/>
        <w:jc w:val="both"/>
        <w:rPr>
          <w:b/>
          <w:sz w:val="24"/>
          <w:szCs w:val="24"/>
        </w:rPr>
      </w:pPr>
      <w:r w:rsidRPr="00464989">
        <w:rPr>
          <w:b/>
          <w:sz w:val="24"/>
          <w:szCs w:val="24"/>
        </w:rPr>
        <w:tab/>
      </w:r>
    </w:p>
    <w:p w:rsidR="00464989" w:rsidRPr="00464989" w:rsidRDefault="00464989" w:rsidP="00464989">
      <w:pPr>
        <w:spacing w:line="276" w:lineRule="auto"/>
        <w:ind w:firstLine="708"/>
        <w:jc w:val="both"/>
        <w:rPr>
          <w:sz w:val="24"/>
          <w:szCs w:val="24"/>
          <w:vertAlign w:val="superscript"/>
        </w:rPr>
      </w:pPr>
      <w:r w:rsidRPr="00464989">
        <w:rPr>
          <w:b/>
          <w:sz w:val="24"/>
          <w:szCs w:val="24"/>
        </w:rPr>
        <w:t xml:space="preserve">Dostawca </w:t>
      </w:r>
      <w:r w:rsidRPr="00464989">
        <w:rPr>
          <w:b/>
          <w:sz w:val="24"/>
          <w:szCs w:val="24"/>
        </w:rPr>
        <w:tab/>
      </w:r>
      <w:r w:rsidRPr="00464989">
        <w:rPr>
          <w:b/>
          <w:sz w:val="24"/>
          <w:szCs w:val="24"/>
        </w:rPr>
        <w:tab/>
      </w:r>
      <w:r w:rsidRPr="00464989">
        <w:rPr>
          <w:b/>
          <w:sz w:val="24"/>
          <w:szCs w:val="24"/>
        </w:rPr>
        <w:tab/>
      </w:r>
      <w:r w:rsidRPr="00464989">
        <w:rPr>
          <w:b/>
          <w:sz w:val="24"/>
          <w:szCs w:val="24"/>
        </w:rPr>
        <w:tab/>
        <w:t xml:space="preserve">                                                     Zamawiający</w:t>
      </w:r>
    </w:p>
    <w:p w:rsidR="00464989" w:rsidRPr="00464989" w:rsidRDefault="00464989" w:rsidP="00464989">
      <w:pPr>
        <w:widowControl w:val="0"/>
        <w:suppressAutoHyphens/>
        <w:spacing w:after="120" w:line="276" w:lineRule="auto"/>
        <w:jc w:val="both"/>
        <w:rPr>
          <w:sz w:val="24"/>
          <w:szCs w:val="24"/>
          <w:vertAlign w:val="superscript"/>
        </w:rPr>
      </w:pPr>
    </w:p>
    <w:p w:rsidR="00464989" w:rsidRPr="00464989" w:rsidRDefault="00464989" w:rsidP="00464989">
      <w:pPr>
        <w:widowControl w:val="0"/>
        <w:suppressAutoHyphens/>
        <w:spacing w:after="120" w:line="276" w:lineRule="auto"/>
        <w:jc w:val="both"/>
        <w:rPr>
          <w:sz w:val="24"/>
          <w:szCs w:val="24"/>
          <w:vertAlign w:val="superscript"/>
        </w:rPr>
      </w:pPr>
    </w:p>
    <w:p w:rsidR="00464989" w:rsidRPr="00464989" w:rsidRDefault="00464989" w:rsidP="00464989">
      <w:pPr>
        <w:widowControl w:val="0"/>
        <w:suppressAutoHyphens/>
        <w:spacing w:after="120" w:line="276" w:lineRule="auto"/>
        <w:jc w:val="both"/>
        <w:rPr>
          <w:sz w:val="24"/>
          <w:szCs w:val="24"/>
          <w:vertAlign w:val="superscript"/>
        </w:rPr>
      </w:pPr>
    </w:p>
    <w:p w:rsidR="00464989" w:rsidRPr="00464989" w:rsidRDefault="00464989" w:rsidP="00464989">
      <w:pPr>
        <w:widowControl w:val="0"/>
        <w:suppressAutoHyphens/>
        <w:spacing w:after="120" w:line="276" w:lineRule="auto"/>
        <w:jc w:val="both"/>
        <w:rPr>
          <w:sz w:val="24"/>
          <w:szCs w:val="24"/>
          <w:vertAlign w:val="superscript"/>
        </w:rPr>
      </w:pPr>
    </w:p>
    <w:p w:rsidR="00464989" w:rsidRPr="00464989" w:rsidRDefault="00464989" w:rsidP="00464989">
      <w:pPr>
        <w:widowControl w:val="0"/>
        <w:suppressAutoHyphens/>
        <w:spacing w:after="120" w:line="276" w:lineRule="auto"/>
        <w:jc w:val="both"/>
        <w:rPr>
          <w:sz w:val="24"/>
          <w:szCs w:val="24"/>
          <w:vertAlign w:val="superscript"/>
        </w:rPr>
      </w:pPr>
    </w:p>
    <w:p w:rsidR="00464989" w:rsidRDefault="00464989" w:rsidP="00464989">
      <w:pPr>
        <w:widowControl w:val="0"/>
        <w:suppressAutoHyphens/>
        <w:spacing w:after="120" w:line="276" w:lineRule="auto"/>
        <w:jc w:val="both"/>
        <w:rPr>
          <w:sz w:val="24"/>
          <w:szCs w:val="24"/>
          <w:vertAlign w:val="superscript"/>
        </w:rPr>
      </w:pPr>
    </w:p>
    <w:p w:rsidR="00231F27" w:rsidRPr="002F2EEE" w:rsidRDefault="00231F27" w:rsidP="00B6614C">
      <w:pPr>
        <w:pStyle w:val="Bezodstpw"/>
        <w:spacing w:line="276" w:lineRule="auto"/>
        <w:rPr>
          <w:rFonts w:ascii="Cambria" w:hAnsi="Cambria" w:cs="Arial"/>
          <w:sz w:val="22"/>
          <w:szCs w:val="22"/>
        </w:rPr>
      </w:pPr>
    </w:p>
    <w:sectPr w:rsidR="00231F27" w:rsidRPr="002F2EEE" w:rsidSect="00CB07C2">
      <w:footerReference w:type="even" r:id="rId10"/>
      <w:footerReference w:type="default" r:id="rId11"/>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0B8" w:rsidRDefault="00B720B8">
      <w:r>
        <w:separator/>
      </w:r>
    </w:p>
  </w:endnote>
  <w:endnote w:type="continuationSeparator" w:id="0">
    <w:p w:rsidR="00B720B8" w:rsidRDefault="00B7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521208">
      <w:rPr>
        <w:rStyle w:val="Numerstrony"/>
        <w:noProof/>
      </w:rPr>
      <w:t>8</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0B8" w:rsidRDefault="00B720B8">
      <w:r>
        <w:separator/>
      </w:r>
    </w:p>
  </w:footnote>
  <w:footnote w:type="continuationSeparator" w:id="0">
    <w:p w:rsidR="00B720B8" w:rsidRDefault="00B720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C820FE5C"/>
    <w:name w:val="WW8Num20"/>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3" w15:restartNumberingAfterBreak="0">
    <w:nsid w:val="0A9532EE"/>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AD8376C"/>
    <w:multiLevelType w:val="hybridMultilevel"/>
    <w:tmpl w:val="B3F655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D185A22"/>
    <w:multiLevelType w:val="singleLevel"/>
    <w:tmpl w:val="380CA524"/>
    <w:lvl w:ilvl="0">
      <w:start w:val="1"/>
      <w:numFmt w:val="bullet"/>
      <w:lvlText w:val="-"/>
      <w:lvlJc w:val="left"/>
      <w:pPr>
        <w:tabs>
          <w:tab w:val="num" w:pos="1065"/>
        </w:tabs>
        <w:ind w:left="1065" w:hanging="360"/>
      </w:pPr>
      <w:rPr>
        <w:rFonts w:hint="default"/>
      </w:rPr>
    </w:lvl>
  </w:abstractNum>
  <w:abstractNum w:abstractNumId="9"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2" w15:restartNumberingAfterBreak="0">
    <w:nsid w:val="27F11251"/>
    <w:multiLevelType w:val="hybridMultilevel"/>
    <w:tmpl w:val="E4426F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56E49"/>
    <w:multiLevelType w:val="singleLevel"/>
    <w:tmpl w:val="0415000B"/>
    <w:lvl w:ilvl="0">
      <w:start w:val="1"/>
      <w:numFmt w:val="bullet"/>
      <w:lvlText w:val=""/>
      <w:lvlJc w:val="left"/>
      <w:pPr>
        <w:ind w:left="720" w:hanging="360"/>
      </w:pPr>
      <w:rPr>
        <w:rFonts w:ascii="Wingdings" w:hAnsi="Wingdings" w:hint="default"/>
      </w:rPr>
    </w:lvl>
  </w:abstractNum>
  <w:abstractNum w:abstractNumId="14" w15:restartNumberingAfterBreak="0">
    <w:nsid w:val="41324A88"/>
    <w:multiLevelType w:val="hybridMultilevel"/>
    <w:tmpl w:val="3FF63CE8"/>
    <w:lvl w:ilvl="0" w:tplc="B9C41EC2">
      <w:start w:val="13"/>
      <w:numFmt w:val="upperRoman"/>
      <w:lvlText w:val="%1."/>
      <w:lvlJc w:val="left"/>
      <w:pPr>
        <w:tabs>
          <w:tab w:val="num" w:pos="1080"/>
        </w:tabs>
        <w:ind w:left="1080" w:hanging="720"/>
      </w:pPr>
      <w:rPr>
        <w:rFonts w:hint="default"/>
      </w:rPr>
    </w:lvl>
    <w:lvl w:ilvl="1" w:tplc="E9E0D5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3BF2E36"/>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17"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3A7726"/>
    <w:multiLevelType w:val="singleLevel"/>
    <w:tmpl w:val="080287A2"/>
    <w:lvl w:ilvl="0">
      <w:start w:val="1"/>
      <w:numFmt w:val="decimal"/>
      <w:lvlText w:val="%1."/>
      <w:lvlJc w:val="left"/>
      <w:pPr>
        <w:tabs>
          <w:tab w:val="num" w:pos="360"/>
        </w:tabs>
        <w:ind w:left="360" w:hanging="360"/>
      </w:pPr>
      <w:rPr>
        <w:rFonts w:hint="default"/>
        <w:b w:val="0"/>
      </w:rPr>
    </w:lvl>
  </w:abstractNum>
  <w:abstractNum w:abstractNumId="20" w15:restartNumberingAfterBreak="0">
    <w:nsid w:val="4D656B6E"/>
    <w:multiLevelType w:val="multilevel"/>
    <w:tmpl w:val="A0405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06B4D2F"/>
    <w:multiLevelType w:val="multilevel"/>
    <w:tmpl w:val="FEE41B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46D283D"/>
    <w:multiLevelType w:val="hybridMultilevel"/>
    <w:tmpl w:val="DA904D5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7692993"/>
    <w:multiLevelType w:val="singleLevel"/>
    <w:tmpl w:val="72BCF070"/>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4" w15:restartNumberingAfterBreak="0">
    <w:nsid w:val="582D7801"/>
    <w:multiLevelType w:val="hybridMultilevel"/>
    <w:tmpl w:val="63DA158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EBF135A"/>
    <w:multiLevelType w:val="singleLevel"/>
    <w:tmpl w:val="457280E4"/>
    <w:lvl w:ilvl="0">
      <w:start w:val="1"/>
      <w:numFmt w:val="lowerLetter"/>
      <w:lvlText w:val="%1)"/>
      <w:legacy w:legacy="1" w:legacySpace="0" w:legacyIndent="346"/>
      <w:lvlJc w:val="left"/>
      <w:rPr>
        <w:rFonts w:ascii="Cambria" w:hAnsi="Cambria" w:cs="Arial" w:hint="default"/>
      </w:rPr>
    </w:lvl>
  </w:abstractNum>
  <w:abstractNum w:abstractNumId="27" w15:restartNumberingAfterBreak="0">
    <w:nsid w:val="5FCB412E"/>
    <w:multiLevelType w:val="hybridMultilevel"/>
    <w:tmpl w:val="D456A3B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5524DD6"/>
    <w:multiLevelType w:val="singleLevel"/>
    <w:tmpl w:val="BDFCF574"/>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29" w15:restartNumberingAfterBreak="0">
    <w:nsid w:val="6DAF12F5"/>
    <w:multiLevelType w:val="hybridMultilevel"/>
    <w:tmpl w:val="F72A87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78E6042"/>
    <w:multiLevelType w:val="hybridMultilevel"/>
    <w:tmpl w:val="0D0617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1"/>
  </w:num>
  <w:num w:numId="2">
    <w:abstractNumId w:val="6"/>
  </w:num>
  <w:num w:numId="3">
    <w:abstractNumId w:val="28"/>
  </w:num>
  <w:num w:numId="4">
    <w:abstractNumId w:val="16"/>
  </w:num>
  <w:num w:numId="5">
    <w:abstractNumId w:val="8"/>
  </w:num>
  <w:num w:numId="6">
    <w:abstractNumId w:val="15"/>
  </w:num>
  <w:num w:numId="7">
    <w:abstractNumId w:val="5"/>
  </w:num>
  <w:num w:numId="8">
    <w:abstractNumId w:val="20"/>
  </w:num>
  <w:num w:numId="9">
    <w:abstractNumId w:val="13"/>
  </w:num>
  <w:num w:numId="10">
    <w:abstractNumId w:val="23"/>
  </w:num>
  <w:num w:numId="11">
    <w:abstractNumId w:val="9"/>
  </w:num>
  <w:num w:numId="12">
    <w:abstractNumId w:val="18"/>
  </w:num>
  <w:num w:numId="13">
    <w:abstractNumId w:val="17"/>
  </w:num>
  <w:num w:numId="14">
    <w:abstractNumId w:val="26"/>
  </w:num>
  <w:num w:numId="15">
    <w:abstractNumId w:val="14"/>
  </w:num>
  <w:num w:numId="16">
    <w:abstractNumId w:val="4"/>
  </w:num>
  <w:num w:numId="17">
    <w:abstractNumId w:val="12"/>
  </w:num>
  <w:num w:numId="18">
    <w:abstractNumId w:val="29"/>
  </w:num>
  <w:num w:numId="19">
    <w:abstractNumId w:val="27"/>
  </w:num>
  <w:num w:numId="20">
    <w:abstractNumId w:val="22"/>
  </w:num>
  <w:num w:numId="21">
    <w:abstractNumId w:val="19"/>
  </w:num>
  <w:num w:numId="22">
    <w:abstractNumId w:val="31"/>
  </w:num>
  <w:num w:numId="23">
    <w:abstractNumId w:val="30"/>
  </w:num>
  <w:num w:numId="24">
    <w:abstractNumId w:val="11"/>
  </w:num>
  <w:num w:numId="25">
    <w:abstractNumId w:val="24"/>
  </w:num>
  <w:num w:numId="26">
    <w:abstractNumId w:val="2"/>
  </w:num>
  <w:num w:numId="27">
    <w:abstractNumId w:val="1"/>
  </w:num>
  <w:num w:numId="28">
    <w:abstractNumId w:val="25"/>
  </w:num>
  <w:num w:numId="29">
    <w:abstractNumId w:val="10"/>
    <w:lvlOverride w:ilvl="0">
      <w:startOverride w:val="1"/>
    </w:lvlOverride>
  </w:num>
  <w:num w:numId="30">
    <w:abstractNumId w:val="7"/>
  </w:num>
  <w:num w:numId="31">
    <w:abstractNumId w:val="0"/>
  </w:num>
  <w:num w:numId="32">
    <w:abstractNumId w:val="3"/>
  </w:num>
  <w:num w:numId="3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01441"/>
    <w:rsid w:val="000046C7"/>
    <w:rsid w:val="00024EC9"/>
    <w:rsid w:val="00036735"/>
    <w:rsid w:val="00075597"/>
    <w:rsid w:val="00080388"/>
    <w:rsid w:val="00080FBD"/>
    <w:rsid w:val="000C4C7F"/>
    <w:rsid w:val="000F0D04"/>
    <w:rsid w:val="000F5F75"/>
    <w:rsid w:val="00111366"/>
    <w:rsid w:val="00113DD0"/>
    <w:rsid w:val="00130208"/>
    <w:rsid w:val="001642C2"/>
    <w:rsid w:val="001858D4"/>
    <w:rsid w:val="00196CC6"/>
    <w:rsid w:val="001A1203"/>
    <w:rsid w:val="001C29C1"/>
    <w:rsid w:val="001C3EEE"/>
    <w:rsid w:val="001E5F6F"/>
    <w:rsid w:val="001F7F4B"/>
    <w:rsid w:val="00231F27"/>
    <w:rsid w:val="002638D8"/>
    <w:rsid w:val="00276DA4"/>
    <w:rsid w:val="00277D7A"/>
    <w:rsid w:val="00280605"/>
    <w:rsid w:val="00282573"/>
    <w:rsid w:val="00287716"/>
    <w:rsid w:val="002B20C6"/>
    <w:rsid w:val="002B5F4F"/>
    <w:rsid w:val="002C1B5E"/>
    <w:rsid w:val="002D3093"/>
    <w:rsid w:val="002E1CBA"/>
    <w:rsid w:val="002E4F41"/>
    <w:rsid w:val="002F2EEE"/>
    <w:rsid w:val="003044D6"/>
    <w:rsid w:val="00305949"/>
    <w:rsid w:val="003210D5"/>
    <w:rsid w:val="00322009"/>
    <w:rsid w:val="00324473"/>
    <w:rsid w:val="00331523"/>
    <w:rsid w:val="00350440"/>
    <w:rsid w:val="003B08F2"/>
    <w:rsid w:val="003F717D"/>
    <w:rsid w:val="00404A42"/>
    <w:rsid w:val="004142F0"/>
    <w:rsid w:val="0043143E"/>
    <w:rsid w:val="00432F69"/>
    <w:rsid w:val="00436533"/>
    <w:rsid w:val="00464989"/>
    <w:rsid w:val="00473F6B"/>
    <w:rsid w:val="00477472"/>
    <w:rsid w:val="004B469B"/>
    <w:rsid w:val="004B4FC6"/>
    <w:rsid w:val="004C3E26"/>
    <w:rsid w:val="004C40DF"/>
    <w:rsid w:val="004C5FBD"/>
    <w:rsid w:val="004D53F6"/>
    <w:rsid w:val="004E4CD4"/>
    <w:rsid w:val="004F65ED"/>
    <w:rsid w:val="00521208"/>
    <w:rsid w:val="005377F2"/>
    <w:rsid w:val="00586364"/>
    <w:rsid w:val="005A2E75"/>
    <w:rsid w:val="005C3506"/>
    <w:rsid w:val="005C3DE1"/>
    <w:rsid w:val="005D7AAF"/>
    <w:rsid w:val="005E0652"/>
    <w:rsid w:val="005E2F0F"/>
    <w:rsid w:val="005E3B03"/>
    <w:rsid w:val="005E4087"/>
    <w:rsid w:val="00621991"/>
    <w:rsid w:val="00631685"/>
    <w:rsid w:val="00654588"/>
    <w:rsid w:val="00654947"/>
    <w:rsid w:val="00655D62"/>
    <w:rsid w:val="00666634"/>
    <w:rsid w:val="006675BB"/>
    <w:rsid w:val="0068431A"/>
    <w:rsid w:val="00687D30"/>
    <w:rsid w:val="00691F8C"/>
    <w:rsid w:val="00696D0B"/>
    <w:rsid w:val="00697F24"/>
    <w:rsid w:val="006B066B"/>
    <w:rsid w:val="006D7379"/>
    <w:rsid w:val="006E067C"/>
    <w:rsid w:val="00705D78"/>
    <w:rsid w:val="00717268"/>
    <w:rsid w:val="00731F23"/>
    <w:rsid w:val="00734E3A"/>
    <w:rsid w:val="00735A91"/>
    <w:rsid w:val="007425EB"/>
    <w:rsid w:val="00762D4E"/>
    <w:rsid w:val="00776839"/>
    <w:rsid w:val="00777AF2"/>
    <w:rsid w:val="00787BA9"/>
    <w:rsid w:val="007C662B"/>
    <w:rsid w:val="007C7097"/>
    <w:rsid w:val="007C7D81"/>
    <w:rsid w:val="007D746D"/>
    <w:rsid w:val="007E1CA7"/>
    <w:rsid w:val="007E6B0A"/>
    <w:rsid w:val="0080257E"/>
    <w:rsid w:val="00821563"/>
    <w:rsid w:val="00823017"/>
    <w:rsid w:val="00847FDB"/>
    <w:rsid w:val="0085393F"/>
    <w:rsid w:val="0086162D"/>
    <w:rsid w:val="00861BF3"/>
    <w:rsid w:val="008958C2"/>
    <w:rsid w:val="008B4B27"/>
    <w:rsid w:val="008C2495"/>
    <w:rsid w:val="008C41B7"/>
    <w:rsid w:val="008E384C"/>
    <w:rsid w:val="00906D56"/>
    <w:rsid w:val="00981087"/>
    <w:rsid w:val="0099118A"/>
    <w:rsid w:val="00995D96"/>
    <w:rsid w:val="009A03E4"/>
    <w:rsid w:val="009A2031"/>
    <w:rsid w:val="009B3837"/>
    <w:rsid w:val="009C21F9"/>
    <w:rsid w:val="009D517A"/>
    <w:rsid w:val="009E3E4A"/>
    <w:rsid w:val="009E6520"/>
    <w:rsid w:val="00A20C1E"/>
    <w:rsid w:val="00A7228B"/>
    <w:rsid w:val="00A87C0D"/>
    <w:rsid w:val="00A956A3"/>
    <w:rsid w:val="00AA6450"/>
    <w:rsid w:val="00B20F49"/>
    <w:rsid w:val="00B22FE7"/>
    <w:rsid w:val="00B3026B"/>
    <w:rsid w:val="00B36917"/>
    <w:rsid w:val="00B4507D"/>
    <w:rsid w:val="00B635DB"/>
    <w:rsid w:val="00B6614C"/>
    <w:rsid w:val="00B720B8"/>
    <w:rsid w:val="00B8133C"/>
    <w:rsid w:val="00BA23BE"/>
    <w:rsid w:val="00BA4DA0"/>
    <w:rsid w:val="00BB6E1F"/>
    <w:rsid w:val="00BD6A05"/>
    <w:rsid w:val="00C00ADA"/>
    <w:rsid w:val="00C3312A"/>
    <w:rsid w:val="00C34D25"/>
    <w:rsid w:val="00C45E52"/>
    <w:rsid w:val="00C5426D"/>
    <w:rsid w:val="00C6316D"/>
    <w:rsid w:val="00CA68FF"/>
    <w:rsid w:val="00CB07C2"/>
    <w:rsid w:val="00CD267F"/>
    <w:rsid w:val="00CF5746"/>
    <w:rsid w:val="00D123C0"/>
    <w:rsid w:val="00D27797"/>
    <w:rsid w:val="00D44775"/>
    <w:rsid w:val="00D576F2"/>
    <w:rsid w:val="00D60D26"/>
    <w:rsid w:val="00D7444F"/>
    <w:rsid w:val="00D84742"/>
    <w:rsid w:val="00D9382B"/>
    <w:rsid w:val="00DA2D8A"/>
    <w:rsid w:val="00DB144B"/>
    <w:rsid w:val="00DB3095"/>
    <w:rsid w:val="00DB6489"/>
    <w:rsid w:val="00DF6E65"/>
    <w:rsid w:val="00E01AA3"/>
    <w:rsid w:val="00E03B18"/>
    <w:rsid w:val="00E0613B"/>
    <w:rsid w:val="00E30FB8"/>
    <w:rsid w:val="00E3450F"/>
    <w:rsid w:val="00E41712"/>
    <w:rsid w:val="00E45A55"/>
    <w:rsid w:val="00E46E9D"/>
    <w:rsid w:val="00E50BA3"/>
    <w:rsid w:val="00E53DDF"/>
    <w:rsid w:val="00EA5F7B"/>
    <w:rsid w:val="00EE2EB2"/>
    <w:rsid w:val="00EF1976"/>
    <w:rsid w:val="00F06A7A"/>
    <w:rsid w:val="00F41032"/>
    <w:rsid w:val="00F758B1"/>
    <w:rsid w:val="00F75F76"/>
    <w:rsid w:val="00F82D63"/>
    <w:rsid w:val="00FA3476"/>
    <w:rsid w:val="00FB3CD0"/>
    <w:rsid w:val="00FB7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E8EB"/>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unhideWhenUsed/>
    <w:rsid w:val="00001441"/>
    <w:rPr>
      <w:color w:val="0000FF"/>
      <w:u w:val="single"/>
    </w:rPr>
  </w:style>
  <w:style w:type="paragraph" w:styleId="NormalnyWeb">
    <w:name w:val="Normal (Web)"/>
    <w:basedOn w:val="Normalny"/>
    <w:uiPriority w:val="99"/>
    <w:semiHidden/>
    <w:unhideWhenUsed/>
    <w:rsid w:val="000C4C7F"/>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403264463">
      <w:bodyDiv w:val="1"/>
      <w:marLeft w:val="0"/>
      <w:marRight w:val="0"/>
      <w:marTop w:val="0"/>
      <w:marBottom w:val="0"/>
      <w:divBdr>
        <w:top w:val="none" w:sz="0" w:space="0" w:color="auto"/>
        <w:left w:val="none" w:sz="0" w:space="0" w:color="auto"/>
        <w:bottom w:val="none" w:sz="0" w:space="0" w:color="auto"/>
        <w:right w:val="none" w:sz="0" w:space="0" w:color="auto"/>
      </w:divBdr>
    </w:div>
    <w:div w:id="473067977">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zozsuchabeskidz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642FB-E926-4BA6-BC8A-75178458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2437</Words>
  <Characters>14625</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DZP</cp:lastModifiedBy>
  <cp:revision>17</cp:revision>
  <cp:lastPrinted>2023-10-12T06:12:00Z</cp:lastPrinted>
  <dcterms:created xsi:type="dcterms:W3CDTF">2023-12-18T09:10:00Z</dcterms:created>
  <dcterms:modified xsi:type="dcterms:W3CDTF">2024-12-04T05:18:00Z</dcterms:modified>
</cp:coreProperties>
</file>