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AD770">
      <w:pPr>
        <w:spacing w:line="360" w:lineRule="auto"/>
        <w:jc w:val="right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Wolbrom, dnia </w:t>
      </w:r>
      <w:r>
        <w:rPr>
          <w:rFonts w:hint="default" w:ascii="Calibri" w:hAnsi="Calibri" w:cs="Calibri"/>
          <w:sz w:val="22"/>
          <w:szCs w:val="22"/>
          <w:lang w:val="pl-PL"/>
        </w:rPr>
        <w:t>15</w:t>
      </w:r>
      <w:r>
        <w:rPr>
          <w:rFonts w:hint="default" w:ascii="Calibri" w:hAnsi="Calibri" w:cs="Calibri"/>
          <w:sz w:val="22"/>
          <w:szCs w:val="22"/>
        </w:rPr>
        <w:t>.</w:t>
      </w:r>
      <w:r>
        <w:rPr>
          <w:rFonts w:hint="default" w:ascii="Calibri" w:hAnsi="Calibri" w:cs="Calibri"/>
          <w:sz w:val="22"/>
          <w:szCs w:val="22"/>
          <w:lang w:val="pl-PL"/>
        </w:rPr>
        <w:t>10</w:t>
      </w:r>
      <w:r>
        <w:rPr>
          <w:rFonts w:hint="default" w:ascii="Calibri" w:hAnsi="Calibri" w:cs="Calibri"/>
          <w:sz w:val="22"/>
          <w:szCs w:val="22"/>
        </w:rPr>
        <w:t>.202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>r.</w:t>
      </w:r>
    </w:p>
    <w:p w14:paraId="4FCC3066">
      <w:pPr>
        <w:spacing w:line="360" w:lineRule="auto"/>
        <w:ind w:left="5664" w:firstLine="708"/>
        <w:rPr>
          <w:rFonts w:hint="default" w:ascii="Calibri" w:hAnsi="Calibri" w:cs="Calibri"/>
          <w:b/>
          <w:bCs/>
          <w:sz w:val="22"/>
          <w:szCs w:val="22"/>
        </w:rPr>
      </w:pPr>
    </w:p>
    <w:p w14:paraId="46241521">
      <w:pPr>
        <w:spacing w:line="360" w:lineRule="auto"/>
        <w:ind w:left="5664" w:firstLine="1367" w:firstLineChars="621"/>
        <w:rPr>
          <w:rFonts w:hint="default"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hint="default" w:ascii="Calibri" w:hAnsi="Calibri" w:cs="Calibri"/>
          <w:b/>
          <w:bCs/>
          <w:sz w:val="22"/>
          <w:szCs w:val="22"/>
        </w:rPr>
        <w:t>Wg rozdzielnika</w:t>
      </w:r>
    </w:p>
    <w:p w14:paraId="0C235EFD">
      <w:pPr>
        <w:spacing w:line="360" w:lineRule="auto"/>
        <w:rPr>
          <w:rFonts w:hint="default" w:ascii="Calibri" w:hAnsi="Calibri" w:cs="Calibri"/>
          <w:sz w:val="22"/>
          <w:szCs w:val="22"/>
        </w:rPr>
      </w:pPr>
    </w:p>
    <w:p w14:paraId="7C5AF873">
      <w:pPr>
        <w:spacing w:line="360" w:lineRule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>WTI.271.2.</w:t>
      </w:r>
      <w:r>
        <w:rPr>
          <w:rFonts w:hint="default" w:ascii="Calibri" w:hAnsi="Calibri" w:cs="Calibri"/>
          <w:sz w:val="22"/>
          <w:szCs w:val="22"/>
          <w:lang w:val="pl-PL"/>
        </w:rPr>
        <w:t>33</w:t>
      </w:r>
      <w:r>
        <w:rPr>
          <w:rFonts w:hint="default" w:ascii="Calibri" w:hAnsi="Calibri" w:cs="Calibri"/>
          <w:sz w:val="22"/>
          <w:szCs w:val="22"/>
        </w:rPr>
        <w:t>.202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>.ZP</w:t>
      </w:r>
    </w:p>
    <w:p w14:paraId="6C9E2725">
      <w:pPr>
        <w:spacing w:line="360" w:lineRule="auto"/>
        <w:rPr>
          <w:rFonts w:hint="default" w:ascii="Calibri" w:hAnsi="Calibri" w:cs="Calibri"/>
          <w:sz w:val="22"/>
          <w:szCs w:val="22"/>
        </w:rPr>
      </w:pPr>
    </w:p>
    <w:p w14:paraId="2EE2D62A">
      <w:pPr>
        <w:tabs>
          <w:tab w:val="left" w:pos="0"/>
        </w:tabs>
        <w:spacing w:line="360" w:lineRule="auto"/>
        <w:ind w:right="28"/>
        <w:jc w:val="both"/>
        <w:rPr>
          <w:rFonts w:hint="default" w:ascii="Calibri" w:hAnsi="Calibri" w:cs="Calibri"/>
          <w:b/>
          <w:bCs/>
          <w:i/>
          <w:color w:val="000000"/>
          <w:spacing w:val="4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Dotyczy zamówienia pn. </w:t>
      </w:r>
      <w:r>
        <w:rPr>
          <w:rFonts w:hint="default" w:ascii="Calibri" w:hAnsi="Calibri" w:cs="Calibri"/>
          <w:b/>
          <w:bCs/>
          <w:iCs/>
          <w:sz w:val="22"/>
          <w:szCs w:val="22"/>
        </w:rPr>
        <w:t>„Modernizacja remizy strażackiej OSP Domaniewice”.</w:t>
      </w:r>
    </w:p>
    <w:p w14:paraId="41F47A80">
      <w:pPr>
        <w:spacing w:line="360" w:lineRule="auto"/>
        <w:rPr>
          <w:rFonts w:hint="default" w:ascii="Calibri" w:hAnsi="Calibri" w:cs="Calibri"/>
          <w:sz w:val="22"/>
          <w:szCs w:val="22"/>
        </w:rPr>
      </w:pPr>
    </w:p>
    <w:p w14:paraId="395D7E7E">
      <w:pPr>
        <w:spacing w:line="360" w:lineRule="auto"/>
        <w:ind w:firstLine="708"/>
        <w:jc w:val="both"/>
        <w:rPr>
          <w:rFonts w:hint="default" w:ascii="Calibri" w:hAnsi="Calibri" w:cs="Calibri"/>
          <w:b/>
          <w:bCs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Zamawiający – Gmina Wolbrom, działając na podstawie art. 222 ust. 4 ustawy z dnia </w:t>
      </w:r>
      <w:r>
        <w:rPr>
          <w:rFonts w:hint="default" w:ascii="Calibri" w:hAnsi="Calibri" w:cs="Calibri"/>
          <w:sz w:val="22"/>
          <w:szCs w:val="22"/>
        </w:rPr>
        <w:br w:type="textWrapping"/>
      </w:r>
      <w:r>
        <w:rPr>
          <w:rFonts w:hint="default" w:ascii="Calibri" w:hAnsi="Calibri" w:cs="Calibri"/>
          <w:sz w:val="22"/>
          <w:szCs w:val="22"/>
        </w:rPr>
        <w:t>11 września 2019r. Prawo zamówień publicznych (t. j. Dz. U. z 202</w:t>
      </w:r>
      <w:r>
        <w:rPr>
          <w:rFonts w:hint="default" w:ascii="Calibri" w:hAnsi="Calibri" w:cs="Calibri"/>
          <w:sz w:val="22"/>
          <w:szCs w:val="22"/>
          <w:lang w:val="pl-PL"/>
        </w:rPr>
        <w:t>4</w:t>
      </w:r>
      <w:r>
        <w:rPr>
          <w:rFonts w:hint="default" w:ascii="Calibri" w:hAnsi="Calibri" w:cs="Calibri"/>
          <w:sz w:val="22"/>
          <w:szCs w:val="22"/>
        </w:rPr>
        <w:t xml:space="preserve">r. poz. </w:t>
      </w:r>
      <w:r>
        <w:rPr>
          <w:rFonts w:hint="default" w:ascii="Calibri" w:hAnsi="Calibri" w:cs="Calibri"/>
          <w:sz w:val="22"/>
          <w:szCs w:val="22"/>
          <w:lang w:val="pl-PL"/>
        </w:rPr>
        <w:t>1320</w:t>
      </w:r>
      <w:r>
        <w:rPr>
          <w:rFonts w:hint="default" w:ascii="Calibri" w:hAnsi="Calibri" w:cs="Calibri"/>
          <w:sz w:val="22"/>
          <w:szCs w:val="22"/>
        </w:rPr>
        <w:t xml:space="preserve">) </w:t>
      </w:r>
      <w:r>
        <w:rPr>
          <w:rFonts w:hint="default" w:ascii="Calibri" w:hAnsi="Calibri" w:cs="Calibri"/>
          <w:sz w:val="22"/>
          <w:szCs w:val="22"/>
        </w:rPr>
        <w:br w:type="textWrapping"/>
      </w:r>
      <w:r>
        <w:rPr>
          <w:rFonts w:hint="default" w:ascii="Calibri" w:hAnsi="Calibri" w:cs="Calibri"/>
          <w:sz w:val="22"/>
          <w:szCs w:val="22"/>
        </w:rPr>
        <w:t>podaje informacj</w:t>
      </w:r>
      <w:r>
        <w:rPr>
          <w:rFonts w:hint="default" w:ascii="Calibri" w:hAnsi="Calibri" w:cs="Calibri"/>
          <w:sz w:val="22"/>
          <w:szCs w:val="22"/>
          <w:lang w:val="pl-PL"/>
        </w:rPr>
        <w:t>ę</w:t>
      </w:r>
      <w:r>
        <w:rPr>
          <w:rFonts w:hint="default" w:ascii="Calibri" w:hAnsi="Calibri" w:cs="Calibri"/>
          <w:sz w:val="22"/>
          <w:szCs w:val="22"/>
        </w:rPr>
        <w:t xml:space="preserve"> o kwocie, jaką zamierza przeznaczyć na sfinansowanie zamówienia: </w:t>
      </w:r>
      <w:r>
        <w:rPr>
          <w:rFonts w:hint="default" w:ascii="Calibri" w:hAnsi="Calibri" w:cs="Calibri"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sz w:val="22"/>
          <w:szCs w:val="22"/>
          <w:lang w:val="pl-PL"/>
        </w:rPr>
        <w:t>170 063,00</w:t>
      </w:r>
      <w:r>
        <w:rPr>
          <w:rFonts w:hint="default" w:ascii="Calibri" w:hAnsi="Calibri" w:cs="Calibri"/>
          <w:b/>
          <w:bCs/>
          <w:sz w:val="22"/>
          <w:szCs w:val="22"/>
        </w:rPr>
        <w:t xml:space="preserve"> zł/brutto. </w:t>
      </w:r>
    </w:p>
    <w:p w14:paraId="15118E7B">
      <w:pPr>
        <w:spacing w:line="360" w:lineRule="auto"/>
        <w:ind w:firstLine="708"/>
        <w:jc w:val="both"/>
        <w:rPr>
          <w:rFonts w:hint="default" w:ascii="Calibri" w:hAnsi="Calibri" w:cs="Calibri"/>
          <w:b/>
          <w:bCs/>
          <w:sz w:val="22"/>
          <w:szCs w:val="22"/>
        </w:rPr>
      </w:pPr>
    </w:p>
    <w:p w14:paraId="1E69DE4D">
      <w:pPr>
        <w:spacing w:line="360" w:lineRule="auto"/>
        <w:ind w:firstLine="708"/>
        <w:jc w:val="both"/>
        <w:rPr>
          <w:rFonts w:hint="default" w:ascii="Calibri" w:hAnsi="Calibri" w:cs="Calibri"/>
          <w:b/>
          <w:bCs/>
          <w:sz w:val="22"/>
          <w:szCs w:val="22"/>
        </w:rPr>
      </w:pPr>
    </w:p>
    <w:p w14:paraId="404F6302">
      <w:pPr>
        <w:spacing w:line="240" w:lineRule="auto"/>
        <w:jc w:val="right"/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  <w:t>Dagmara Muszalska</w:t>
      </w:r>
    </w:p>
    <w:p w14:paraId="5DF6B72E">
      <w:pPr>
        <w:wordWrap w:val="0"/>
        <w:spacing w:line="240" w:lineRule="auto"/>
        <w:jc w:val="right"/>
        <w:rPr>
          <w:rFonts w:hint="default" w:ascii="Calibri" w:hAnsi="Calibri" w:cs="Calibri"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Naczelnik Wydziału </w:t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>Infrastruktury i Zamówień Publicznych</w:t>
      </w:r>
    </w:p>
    <w:p w14:paraId="5816F4C7">
      <w:pPr>
        <w:spacing w:line="360" w:lineRule="auto"/>
        <w:ind w:firstLine="708"/>
        <w:jc w:val="both"/>
        <w:rPr>
          <w:rFonts w:hint="default" w:ascii="Calibri" w:hAnsi="Calibri" w:cs="Calibri"/>
          <w:sz w:val="22"/>
          <w:szCs w:val="22"/>
        </w:rPr>
      </w:pPr>
    </w:p>
    <w:p w14:paraId="300F7538">
      <w:pPr>
        <w:spacing w:line="360" w:lineRule="auto"/>
        <w:ind w:firstLine="708"/>
        <w:jc w:val="both"/>
        <w:rPr>
          <w:rFonts w:hint="default" w:ascii="Calibri" w:hAnsi="Calibri" w:cs="Calibri"/>
          <w:sz w:val="22"/>
          <w:szCs w:val="22"/>
        </w:rPr>
      </w:pPr>
    </w:p>
    <w:p w14:paraId="64140824">
      <w:pPr>
        <w:spacing w:line="360" w:lineRule="auto"/>
        <w:ind w:firstLine="708"/>
        <w:jc w:val="both"/>
        <w:rPr>
          <w:rFonts w:hint="default" w:ascii="Calibri" w:hAnsi="Calibri" w:cs="Calibri"/>
          <w:sz w:val="22"/>
          <w:szCs w:val="22"/>
        </w:rPr>
      </w:pPr>
    </w:p>
    <w:p w14:paraId="1FBD10AA">
      <w:pPr>
        <w:spacing w:line="360" w:lineRule="auto"/>
        <w:ind w:firstLine="708"/>
        <w:jc w:val="both"/>
        <w:rPr>
          <w:rFonts w:hint="default" w:ascii="Calibri" w:hAnsi="Calibri" w:cs="Calibri"/>
          <w:sz w:val="18"/>
          <w:szCs w:val="18"/>
        </w:rPr>
      </w:pPr>
    </w:p>
    <w:p w14:paraId="5CBF45C4">
      <w:pPr>
        <w:spacing w:line="360" w:lineRule="auto"/>
        <w:rPr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b/>
          <w:bCs/>
          <w:sz w:val="18"/>
          <w:szCs w:val="18"/>
        </w:rPr>
        <w:t>Rozdzielnik:</w:t>
      </w:r>
      <w:r>
        <w:rPr>
          <w:rFonts w:hint="default" w:ascii="Calibri" w:hAnsi="Calibri" w:cs="Calibri"/>
          <w:b/>
          <w:bCs/>
          <w:sz w:val="18"/>
          <w:szCs w:val="18"/>
        </w:rPr>
        <w:br w:type="textWrapping"/>
      </w:r>
      <w:r>
        <w:rPr>
          <w:rFonts w:hint="default" w:ascii="Calibri" w:hAnsi="Calibri" w:cs="Calibri"/>
          <w:sz w:val="18"/>
          <w:szCs w:val="18"/>
        </w:rPr>
        <w:t>- Platforma przetargowa Zamawiającego;</w:t>
      </w:r>
      <w:r>
        <w:rPr>
          <w:rFonts w:hint="default" w:ascii="Calibri" w:hAnsi="Calibri" w:cs="Calibri"/>
          <w:sz w:val="18"/>
          <w:szCs w:val="18"/>
        </w:rPr>
        <w:br w:type="textWrapping"/>
      </w:r>
      <w:r>
        <w:rPr>
          <w:rFonts w:hint="default" w:ascii="Calibri" w:hAnsi="Calibri" w:cs="Calibri"/>
          <w:sz w:val="18"/>
          <w:szCs w:val="18"/>
        </w:rPr>
        <w:t>-aa.</w:t>
      </w:r>
    </w:p>
    <w:sectPr>
      <w:foot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99B0F6">
    <w:pPr>
      <w:pStyle w:val="4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A"/>
    <w:rsid w:val="0001439D"/>
    <w:rsid w:val="00027FAC"/>
    <w:rsid w:val="00105661"/>
    <w:rsid w:val="00141C5A"/>
    <w:rsid w:val="00222E87"/>
    <w:rsid w:val="00296802"/>
    <w:rsid w:val="002D7335"/>
    <w:rsid w:val="0034509A"/>
    <w:rsid w:val="00446D8C"/>
    <w:rsid w:val="005A3672"/>
    <w:rsid w:val="005C5EA6"/>
    <w:rsid w:val="00601537"/>
    <w:rsid w:val="00653E00"/>
    <w:rsid w:val="00657C01"/>
    <w:rsid w:val="006F7DDB"/>
    <w:rsid w:val="007D437B"/>
    <w:rsid w:val="008B55FE"/>
    <w:rsid w:val="0095434F"/>
    <w:rsid w:val="009C19EC"/>
    <w:rsid w:val="00BF4418"/>
    <w:rsid w:val="00C2049A"/>
    <w:rsid w:val="00C449BD"/>
    <w:rsid w:val="00CD2C1A"/>
    <w:rsid w:val="00D7114D"/>
    <w:rsid w:val="00D874F1"/>
    <w:rsid w:val="00E4530C"/>
    <w:rsid w:val="00E54D7A"/>
    <w:rsid w:val="00E851B6"/>
    <w:rsid w:val="00ED6E91"/>
    <w:rsid w:val="00EF15EC"/>
    <w:rsid w:val="00FA0749"/>
    <w:rsid w:val="02BC1972"/>
    <w:rsid w:val="24445FD1"/>
    <w:rsid w:val="34220253"/>
    <w:rsid w:val="370066E1"/>
    <w:rsid w:val="4678044B"/>
    <w:rsid w:val="683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8">
    <w:name w:val="Nagłówek Znak"/>
    <w:basedOn w:val="2"/>
    <w:link w:val="5"/>
    <w:qFormat/>
    <w:uiPriority w:val="99"/>
  </w:style>
  <w:style w:type="character" w:customStyle="1" w:styleId="9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628</Characters>
  <Lines>5</Lines>
  <Paragraphs>1</Paragraphs>
  <TotalTime>0</TotalTime>
  <ScaleCrop>false</ScaleCrop>
  <LinksUpToDate>false</LinksUpToDate>
  <CharactersWithSpaces>731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2021-05-18T11:52:00Z</dcterms:created>
  <dc:creator>M. Patela</dc:creator>
  <cp:lastModifiedBy>WPS_1704351421</cp:lastModifiedBy>
  <cp:lastPrinted>2024-06-12T08:04:00Z</cp:lastPrinted>
  <dcterms:modified xsi:type="dcterms:W3CDTF">2024-10-14T10:38:56Z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AC3D52F6C4C944F2AED4A09C53C03CA6</vt:lpwstr>
  </property>
</Properties>
</file>