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4F" w:rsidRDefault="001104B5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ZO 11</w:t>
      </w:r>
      <w:r w:rsidR="00A30320">
        <w:rPr>
          <w:rFonts w:ascii="Arial Narrow" w:hAnsi="Arial Narrow" w:cs="Arial Narrow"/>
          <w:b/>
          <w:bCs/>
          <w:sz w:val="22"/>
          <w:szCs w:val="22"/>
        </w:rPr>
        <w:t>/23</w:t>
      </w:r>
      <w:r w:rsidR="00A30320">
        <w:rPr>
          <w:rFonts w:ascii="Arial Narrow" w:hAnsi="Arial Narrow" w:cs="Arial Narrow"/>
          <w:b/>
          <w:bCs/>
          <w:sz w:val="22"/>
          <w:szCs w:val="22"/>
        </w:rPr>
        <w:tab/>
      </w:r>
      <w:r w:rsidR="00A30320">
        <w:rPr>
          <w:rFonts w:ascii="Arial Narrow" w:hAnsi="Arial Narrow" w:cs="Arial Narrow"/>
          <w:b/>
          <w:bCs/>
          <w:sz w:val="22"/>
          <w:szCs w:val="22"/>
        </w:rPr>
        <w:tab/>
      </w:r>
      <w:r w:rsidR="00A30320">
        <w:rPr>
          <w:rFonts w:ascii="Arial Narrow" w:hAnsi="Arial Narrow" w:cs="Arial Narrow"/>
          <w:b/>
          <w:bCs/>
          <w:sz w:val="22"/>
          <w:szCs w:val="22"/>
        </w:rPr>
        <w:tab/>
      </w:r>
      <w:r w:rsidR="00A30320">
        <w:rPr>
          <w:rFonts w:ascii="Arial Narrow" w:hAnsi="Arial Narrow" w:cs="Arial Narrow"/>
          <w:b/>
          <w:bCs/>
          <w:sz w:val="22"/>
          <w:szCs w:val="22"/>
        </w:rPr>
        <w:tab/>
      </w:r>
      <w:r w:rsidR="00A30320">
        <w:rPr>
          <w:rFonts w:ascii="Arial Narrow" w:hAnsi="Arial Narrow" w:cs="Arial Narrow"/>
          <w:b/>
          <w:bCs/>
          <w:sz w:val="22"/>
          <w:szCs w:val="22"/>
        </w:rPr>
        <w:tab/>
      </w:r>
      <w:r w:rsidR="00A30320">
        <w:rPr>
          <w:rFonts w:ascii="Arial Narrow" w:hAnsi="Arial Narrow" w:cs="Arial Narrow"/>
          <w:b/>
          <w:bCs/>
          <w:sz w:val="22"/>
          <w:szCs w:val="22"/>
        </w:rPr>
        <w:tab/>
        <w:t>Załącznik nr 3 do ZO – WZÓR UMOWY DOSTAWY</w:t>
      </w:r>
    </w:p>
    <w:p w:rsidR="00B40D4F" w:rsidRDefault="00B40D4F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40D4F" w:rsidRDefault="00A30320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ZO  ...</w:t>
      </w:r>
    </w:p>
    <w:p w:rsidR="00B40D4F" w:rsidRDefault="00B40D4F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B40D4F" w:rsidRDefault="00B40D4F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B40D4F" w:rsidRDefault="00A30320">
      <w:pPr>
        <w:pStyle w:val="Bezodstpw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zawarta w dniu …………………….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r.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B40D4F" w:rsidRDefault="00A30320">
      <w:pPr>
        <w:pStyle w:val="Bezodstpw"/>
        <w:jc w:val="center"/>
        <w:rPr>
          <w:rFonts w:ascii="Arial Narrow" w:eastAsia="SimSun" w:hAnsi="Arial Narrow" w:cs="Arial Narrow"/>
          <w:color w:val="000000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pomiędzy:</w:t>
      </w:r>
    </w:p>
    <w:p w:rsidR="00B40D4F" w:rsidRDefault="00A30320">
      <w:pPr>
        <w:pStyle w:val="Bezodstpw"/>
        <w:jc w:val="center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 </w:t>
      </w:r>
    </w:p>
    <w:p w:rsidR="00B40D4F" w:rsidRDefault="00A30320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B40D4F" w:rsidRDefault="00A30320"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B40D4F" w:rsidRDefault="00A30320">
      <w:pPr>
        <w:ind w:right="50"/>
        <w:jc w:val="both"/>
        <w:rPr>
          <w:i/>
        </w:rPr>
      </w:pPr>
      <w:r>
        <w:rPr>
          <w:rFonts w:ascii="Arial Narrow" w:hAnsi="Arial Narrow" w:cs="Arial Narrow"/>
          <w:b/>
          <w:bCs/>
          <w:i/>
          <w:color w:val="000000"/>
          <w:sz w:val="22"/>
          <w:szCs w:val="22"/>
        </w:rPr>
        <w:t>……………………………. - …………………………..</w:t>
      </w:r>
      <w:r>
        <w:rPr>
          <w:i/>
        </w:rPr>
        <w:t xml:space="preserve">, </w:t>
      </w:r>
    </w:p>
    <w:p w:rsidR="00B40D4F" w:rsidRDefault="00A30320">
      <w:pPr>
        <w:ind w:right="50"/>
        <w:jc w:val="both"/>
        <w:rPr>
          <w:i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B40D4F" w:rsidRDefault="00A30320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B40D4F" w:rsidRDefault="00A30320">
      <w:pPr>
        <w:ind w:right="5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SimSun" w:hAnsi="Arial Narrow" w:cs="Arial Narrow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40D4F" w:rsidRDefault="00A303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B40D4F" w:rsidRDefault="00B40D4F">
      <w:pPr>
        <w:ind w:right="5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B40D4F" w:rsidRDefault="00A30320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………………………………………..- 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B40D4F" w:rsidRDefault="00A30320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B40D4F" w:rsidRDefault="00A30320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B40D4F" w:rsidRDefault="00A30320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B40D4F" w:rsidRDefault="00B40D4F">
      <w:pPr>
        <w:pStyle w:val="Bezodstpw"/>
        <w:jc w:val="both"/>
        <w:rPr>
          <w:rFonts w:ascii="Arial Narrow" w:hAnsi="Arial Narrow" w:cs="Arial Narrow"/>
          <w:sz w:val="12"/>
          <w:szCs w:val="12"/>
        </w:rPr>
      </w:pPr>
    </w:p>
    <w:p w:rsidR="00B40D4F" w:rsidRDefault="00A30320">
      <w:pPr>
        <w:widowControl/>
        <w:spacing w:line="276" w:lineRule="auto"/>
        <w:jc w:val="both"/>
      </w:pPr>
      <w:r>
        <w:rPr>
          <w:rFonts w:ascii="Arial Narrow" w:hAnsi="Arial Narrow" w:cs="Arial Narrow"/>
          <w:i/>
          <w:sz w:val="22"/>
          <w:szCs w:val="22"/>
        </w:rPr>
        <w:t xml:space="preserve">Z uwagi na wybór oferty Wykonawcy jako najkorzystniejszej w przeprowadzonym przez Zamawiającego postępowaniu w sprawie udzielenia zamówienia 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pn</w:t>
      </w:r>
      <w:proofErr w:type="spellEnd"/>
      <w:r>
        <w:rPr>
          <w:rFonts w:ascii="Arial Narrow" w:hAnsi="Arial Narrow" w:cs="Arial Narrow"/>
          <w:i/>
          <w:sz w:val="22"/>
          <w:szCs w:val="22"/>
        </w:rPr>
        <w:t>: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>
        <w:rPr>
          <w:rFonts w:ascii="Arial Narrow" w:hAnsi="Arial Narrow" w:cs="Calibri"/>
          <w:i/>
          <w:iCs/>
          <w:sz w:val="22"/>
          <w:szCs w:val="22"/>
          <w:lang w:bidi="pl-PL"/>
        </w:rPr>
        <w:t>„</w:t>
      </w:r>
      <w:r>
        <w:rPr>
          <w:rFonts w:ascii="Arial Narrow" w:hAnsi="Arial Narrow" w:cs="Calibri"/>
          <w:b/>
        </w:rPr>
        <w:t xml:space="preserve">Dostawa i montaż zasilacza awaryjnego” </w:t>
      </w:r>
      <w:r>
        <w:rPr>
          <w:rFonts w:ascii="Arial Narrow" w:hAnsi="Arial Narrow" w:cs="Arial Narrow"/>
          <w:i/>
          <w:sz w:val="22"/>
          <w:szCs w:val="22"/>
        </w:rPr>
        <w:t xml:space="preserve">w trybie </w:t>
      </w:r>
      <w:r w:rsidR="00271383">
        <w:rPr>
          <w:rFonts w:ascii="Arial Narrow" w:hAnsi="Arial Narrow" w:cs="Arial Narrow"/>
          <w:i/>
          <w:sz w:val="22"/>
          <w:szCs w:val="22"/>
        </w:rPr>
        <w:t>rozeznania rynku</w:t>
      </w:r>
      <w:r>
        <w:rPr>
          <w:rFonts w:ascii="Arial Narrow" w:hAnsi="Arial Narrow" w:cs="Arial Narrow"/>
          <w:i/>
          <w:sz w:val="22"/>
          <w:szCs w:val="22"/>
        </w:rPr>
        <w:t xml:space="preserve"> realizowanego zgodnie </w:t>
      </w:r>
      <w:r w:rsidR="00271383">
        <w:rPr>
          <w:rFonts w:ascii="Arial Narrow" w:hAnsi="Arial Narrow" w:cs="Arial Narrow"/>
          <w:i/>
          <w:sz w:val="22"/>
          <w:szCs w:val="22"/>
        </w:rPr>
        <w:t>z Regulaminem Zamówień Publicznych obowiązującym u Zamawiającego</w:t>
      </w:r>
      <w:r w:rsidR="001104B5">
        <w:rPr>
          <w:rFonts w:ascii="Arial Narrow" w:hAnsi="Arial Narrow" w:cs="Arial Narrow"/>
          <w:i/>
          <w:sz w:val="22"/>
          <w:szCs w:val="22"/>
        </w:rPr>
        <w:t xml:space="preserve"> (postępowanie nr ZO 11</w:t>
      </w:r>
      <w:r>
        <w:rPr>
          <w:rFonts w:ascii="Arial Narrow" w:hAnsi="Arial Narrow" w:cs="Arial Narrow"/>
          <w:i/>
          <w:sz w:val="22"/>
          <w:szCs w:val="22"/>
        </w:rPr>
        <w:t>/23) Strony zgodnie postanawiają, co następuje:</w:t>
      </w:r>
    </w:p>
    <w:p w:rsidR="00B40D4F" w:rsidRDefault="00B40D4F">
      <w:pPr>
        <w:pStyle w:val="Bezodstpw"/>
        <w:rPr>
          <w:rFonts w:ascii="Arial Narrow" w:hAnsi="Arial Narrow" w:cs="Arial Narrow"/>
          <w:b/>
          <w:bCs/>
          <w:sz w:val="12"/>
          <w:szCs w:val="12"/>
        </w:rPr>
      </w:pPr>
    </w:p>
    <w:p w:rsidR="00B40D4F" w:rsidRDefault="00A30320">
      <w:pPr>
        <w:pStyle w:val="Bezodstpw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B40D4F" w:rsidRDefault="00A30320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dostawa do siedziby Zamawiającego </w:t>
      </w:r>
      <w:r w:rsidR="00271383">
        <w:rPr>
          <w:rFonts w:ascii="Arial Narrow" w:hAnsi="Arial Narrow" w:cs="Arial Narrow"/>
          <w:sz w:val="22"/>
          <w:szCs w:val="22"/>
        </w:rPr>
        <w:t>zasilacza awaryjnego do tomografu komputerowego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 i cenie określonej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2 </w:t>
      </w:r>
      <w:r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B40D4F" w:rsidRDefault="00A30320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Przedmiot Umowy zostanie dostarczony zgodnie z poniższą dokumentacją:</w:t>
      </w:r>
    </w:p>
    <w:p w:rsidR="00B40D4F" w:rsidRDefault="00A30320">
      <w:pPr>
        <w:pStyle w:val="Akapitzlist"/>
        <w:widowControl/>
        <w:numPr>
          <w:ilvl w:val="0"/>
          <w:numId w:val="5"/>
        </w:numPr>
        <w:suppressAutoHyphens w:val="0"/>
        <w:spacing w:after="120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Zapytaniem Ofertowym (Załącznik nr 2 do Umowy)</w:t>
      </w:r>
    </w:p>
    <w:p w:rsidR="00B40D4F" w:rsidRDefault="00A30320">
      <w:pPr>
        <w:pStyle w:val="Akapitzlist"/>
        <w:widowControl/>
        <w:numPr>
          <w:ilvl w:val="0"/>
          <w:numId w:val="5"/>
        </w:numPr>
        <w:suppressAutoHyphens w:val="0"/>
        <w:spacing w:after="120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>Ofertą Wykonawcy stanowiącą wraz z (Załącznik nr 1 do Umowy)</w:t>
      </w:r>
    </w:p>
    <w:p w:rsidR="00B40D4F" w:rsidRDefault="00A30320">
      <w:pPr>
        <w:pStyle w:val="Bezodstpw"/>
        <w:spacing w:after="120"/>
        <w:ind w:left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zwaną w dalszej części Umowy</w:t>
      </w:r>
      <w:r>
        <w:rPr>
          <w:rFonts w:ascii="Arial Narrow" w:hAnsi="Arial Narrow" w:cs="Arial Narrow"/>
          <w:b/>
          <w:sz w:val="22"/>
          <w:szCs w:val="22"/>
        </w:rPr>
        <w:t xml:space="preserve"> DOKUMENTACJĄ</w:t>
      </w:r>
    </w:p>
    <w:p w:rsidR="00B40D4F" w:rsidRDefault="00A30320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              i technologiczne przewidziane dla wyrobów tego rodzaju przeznaczonych do używania przy udzielaniu świadczeń zdrowotnych, jak również odpowiadają wszelkim normom polskim i międzynarodowym zgodnie ze specyfikacją tych wyrobów.</w:t>
      </w:r>
    </w:p>
    <w:p w:rsidR="00B40D4F" w:rsidRDefault="00A30320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sz w:val="22"/>
          <w:szCs w:val="22"/>
        </w:rPr>
        <w:t>W ramach niniejszej Umowy wykonawca zrealizuje zamówienie</w:t>
      </w:r>
      <w:r>
        <w:rPr>
          <w:rFonts w:ascii="Arial Narrow" w:eastAsia="SimSun" w:hAnsi="Arial Narrow" w:cs="Arial Narrow"/>
          <w:sz w:val="22"/>
          <w:szCs w:val="22"/>
          <w:lang w:val="pl-PL"/>
        </w:rPr>
        <w:t>:</w:t>
      </w:r>
      <w:r>
        <w:rPr>
          <w:rFonts w:ascii="Arial Narrow" w:eastAsia="SimSun" w:hAnsi="Arial Narrow" w:cs="Arial Narrow"/>
          <w:sz w:val="22"/>
          <w:szCs w:val="22"/>
        </w:rPr>
        <w:t xml:space="preserve"> </w:t>
      </w:r>
    </w:p>
    <w:p w:rsidR="00B40D4F" w:rsidRDefault="00A30320">
      <w:pPr>
        <w:pStyle w:val="Akapitzlist"/>
        <w:ind w:left="357"/>
        <w:jc w:val="both"/>
        <w:rPr>
          <w:rFonts w:ascii="Arial Narrow" w:hAnsi="Arial Narrow" w:cs="Calibri"/>
          <w:sz w:val="22"/>
          <w:szCs w:val="22"/>
          <w:lang w:val="pl-PL"/>
        </w:rPr>
      </w:pPr>
      <w:r>
        <w:rPr>
          <w:rFonts w:ascii="Arial Narrow" w:hAnsi="Arial Narrow" w:cs="Arial"/>
          <w:b/>
          <w:sz w:val="22"/>
          <w:szCs w:val="22"/>
        </w:rPr>
        <w:t xml:space="preserve">1. DOSTAWA ZASILACZA AWARYJNEGO </w:t>
      </w:r>
      <w:r w:rsidR="00A53EB4">
        <w:rPr>
          <w:rFonts w:ascii="Arial Narrow" w:hAnsi="Arial Narrow" w:cs="Arial"/>
          <w:b/>
          <w:sz w:val="22"/>
          <w:szCs w:val="22"/>
          <w:lang w:val="pl-PL"/>
        </w:rPr>
        <w:t>marki …………………………. Model ………………………………….</w:t>
      </w:r>
      <w:r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sz w:val="22"/>
          <w:szCs w:val="22"/>
        </w:rPr>
        <w:t>Sprzęt musi</w:t>
      </w:r>
      <w:r>
        <w:rPr>
          <w:rFonts w:ascii="Arial Narrow" w:hAnsi="Arial Narrow" w:cs="Calibri"/>
          <w:sz w:val="22"/>
          <w:szCs w:val="22"/>
          <w:lang w:val="pl-PL"/>
        </w:rPr>
        <w:t xml:space="preserve"> być kompatybilny z danymi technicznymi </w:t>
      </w:r>
      <w:r>
        <w:rPr>
          <w:rFonts w:ascii="Arial Narrow" w:hAnsi="Arial Narrow" w:cs="Calibri"/>
          <w:sz w:val="22"/>
          <w:szCs w:val="22"/>
        </w:rPr>
        <w:t>opisan</w:t>
      </w:r>
      <w:r>
        <w:rPr>
          <w:rFonts w:ascii="Arial Narrow" w:hAnsi="Arial Narrow" w:cs="Calibri"/>
          <w:sz w:val="22"/>
          <w:szCs w:val="22"/>
          <w:lang w:val="pl-PL"/>
        </w:rPr>
        <w:t>ymi</w:t>
      </w:r>
      <w:r>
        <w:rPr>
          <w:rFonts w:ascii="Arial Narrow" w:hAnsi="Arial Narrow" w:cs="Calibri"/>
          <w:sz w:val="22"/>
          <w:szCs w:val="22"/>
        </w:rPr>
        <w:t xml:space="preserve"> w Załączniku nr 2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ZO</w:t>
      </w:r>
      <w:r>
        <w:rPr>
          <w:rFonts w:ascii="Arial Narrow" w:hAnsi="Arial Narrow" w:cs="Calibri"/>
          <w:sz w:val="22"/>
          <w:szCs w:val="22"/>
        </w:rPr>
        <w:t>.</w:t>
      </w:r>
    </w:p>
    <w:p w:rsidR="00B40D4F" w:rsidRDefault="00A30320">
      <w:pPr>
        <w:pStyle w:val="Akapitzlist"/>
        <w:ind w:left="357"/>
        <w:jc w:val="both"/>
        <w:rPr>
          <w:b/>
          <w:bCs/>
        </w:rPr>
      </w:pPr>
      <w:r>
        <w:rPr>
          <w:rFonts w:ascii="Arial Narrow" w:hAnsi="Arial Narrow" w:cs="Calibri"/>
          <w:b/>
          <w:bCs/>
          <w:sz w:val="22"/>
          <w:szCs w:val="22"/>
        </w:rPr>
        <w:t xml:space="preserve">2. MONTAŻ- PRZYGOTOWANIE ŁĄCZA SIECIOWEGO POD </w:t>
      </w:r>
      <w:r w:rsidR="00A53EB4">
        <w:rPr>
          <w:rFonts w:ascii="Arial Narrow" w:hAnsi="Arial Narrow" w:cs="Calibri"/>
          <w:b/>
          <w:bCs/>
          <w:sz w:val="22"/>
          <w:szCs w:val="22"/>
          <w:lang w:val="pl-PL"/>
        </w:rPr>
        <w:t>ZASILACZ</w:t>
      </w:r>
      <w:r>
        <w:rPr>
          <w:rFonts w:ascii="Arial Narrow" w:hAnsi="Arial Narrow" w:cs="Calibri"/>
          <w:b/>
          <w:bCs/>
          <w:sz w:val="22"/>
          <w:szCs w:val="22"/>
        </w:rPr>
        <w:t>.</w:t>
      </w:r>
    </w:p>
    <w:p w:rsidR="00B40D4F" w:rsidRDefault="00A30320">
      <w:pPr>
        <w:pStyle w:val="Akapitzlist"/>
        <w:ind w:left="357"/>
        <w:jc w:val="both"/>
        <w:rPr>
          <w:b/>
          <w:bCs/>
        </w:rPr>
      </w:pPr>
      <w:r>
        <w:rPr>
          <w:rFonts w:ascii="Arial Narrow" w:hAnsi="Arial Narrow" w:cs="Calibri"/>
          <w:b/>
          <w:bCs/>
          <w:sz w:val="22"/>
          <w:szCs w:val="22"/>
        </w:rPr>
        <w:t>3. DOSTAWA ZEWNĘTRZNEGO BAJPASU SERWISOWEGO.</w:t>
      </w:r>
    </w:p>
    <w:p w:rsidR="00B40D4F" w:rsidRDefault="00A30320">
      <w:pPr>
        <w:numPr>
          <w:ilvl w:val="0"/>
          <w:numId w:val="1"/>
        </w:numPr>
        <w:spacing w:before="240" w:after="120"/>
        <w:ind w:left="360"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oświadcza iż zaoferowany przez niego Przedmiot Umowy:</w:t>
      </w:r>
    </w:p>
    <w:p w:rsidR="00B40D4F" w:rsidRDefault="00A30320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>Jest w</w:t>
      </w:r>
      <w:proofErr w:type="spellStart"/>
      <w:r>
        <w:rPr>
          <w:rFonts w:ascii="Arial Narrow" w:hAnsi="Arial Narrow" w:cs="Arial Narrow"/>
          <w:sz w:val="22"/>
          <w:szCs w:val="22"/>
        </w:rPr>
        <w:t>oln</w:t>
      </w:r>
      <w:r>
        <w:rPr>
          <w:rFonts w:ascii="Arial Narrow" w:hAnsi="Arial Narrow" w:cs="Arial Narrow"/>
          <w:sz w:val="22"/>
          <w:szCs w:val="22"/>
          <w:lang w:val="pl-PL"/>
        </w:rPr>
        <w:t>y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od wszelkich wad fizycznych i prawnych;</w:t>
      </w:r>
    </w:p>
    <w:p w:rsidR="00B40D4F" w:rsidRDefault="00A30320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Stanowi </w:t>
      </w:r>
      <w:r>
        <w:rPr>
          <w:rFonts w:ascii="Arial Narrow" w:hAnsi="Arial Narrow" w:cs="Arial Narrow"/>
          <w:sz w:val="22"/>
          <w:szCs w:val="22"/>
        </w:rPr>
        <w:t xml:space="preserve">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B40D4F" w:rsidRDefault="00A30320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lastRenderedPageBreak/>
        <w:t xml:space="preserve">Jest wolny </w:t>
      </w:r>
      <w:r>
        <w:rPr>
          <w:rFonts w:ascii="Arial Narrow" w:hAnsi="Arial Narrow" w:cs="Arial Narrow"/>
          <w:sz w:val="22"/>
          <w:szCs w:val="22"/>
        </w:rPr>
        <w:t>od obciążeń osób trzecich oraz jakichkolwiek ograniczeń w rozporządzaniu nimi;</w:t>
      </w:r>
    </w:p>
    <w:p w:rsidR="00B40D4F" w:rsidRDefault="00A30320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Posiada </w:t>
      </w:r>
      <w:r>
        <w:rPr>
          <w:rFonts w:ascii="Arial Narrow" w:hAnsi="Arial Narrow" w:cs="Arial Narrow"/>
          <w:sz w:val="22"/>
          <w:szCs w:val="22"/>
        </w:rPr>
        <w:t>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wymaganiami określonymi w Zapytaniu Ofertowym oraz załącznikach do zapytania, a także zgodne ze złożoną przez Wykonawcę ofertą (wraz z załącznikami).</w:t>
      </w:r>
    </w:p>
    <w:p w:rsidR="00B40D4F" w:rsidRDefault="00A30320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Przedmiot umowy będzie spełniać wszelkie obowiązujące wymogi bezpieczeństwa i BHP, posiadać niezbędne deklaracje CE, atesty i deklaracje zgodności zgodne z wymaganiami dyrektyw Unii Europejskiej, a także posiadać dokumentację sporządzoną w języku polskim w formie papierowej oraz elektronicznej. Realizacja przedmiotu umowy nastąpi zgodnie z obowiązującymi przepisami i normami prawa. Wszelkie materiały, wyroby i urządzenia wykorzystane do realizacji przedmiotu umowy odpowiadać będą Polskim Normom oraz przepisom ich stosowania. Ponadto posiadać będą stosowne certyfikaty, atesty i świadectwa dopuszczenia do użycia. </w:t>
      </w:r>
    </w:p>
    <w:p w:rsidR="00B40D4F" w:rsidRDefault="00A30320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Przedmiot Umowy będzie nadawać się do zastosowania w podmiocie leczniczym – Szpitalu Ogólnym w Grajewie.</w:t>
      </w:r>
    </w:p>
    <w:p w:rsidR="00B40D4F" w:rsidRDefault="00B40D4F">
      <w:pPr>
        <w:pStyle w:val="Akapitzlist"/>
        <w:spacing w:before="240"/>
        <w:ind w:left="357" w:right="50"/>
        <w:jc w:val="both"/>
        <w:rPr>
          <w:rFonts w:ascii="Arial Narrow" w:eastAsia="SimSun" w:hAnsi="Arial Narrow" w:cs="Arial Narrow"/>
          <w:sz w:val="6"/>
          <w:szCs w:val="6"/>
        </w:rPr>
      </w:pPr>
    </w:p>
    <w:p w:rsidR="00B40D4F" w:rsidRDefault="00A3032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2. TERMIN ORAZ WARUNKI REALIZACJI DOSTAWY</w:t>
      </w:r>
    </w:p>
    <w:p w:rsidR="00B40D4F" w:rsidRDefault="001104B5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1104B5">
        <w:rPr>
          <w:rFonts w:ascii="Arial Narrow" w:hAnsi="Arial Narrow" w:cs="Arial Narrow"/>
          <w:sz w:val="22"/>
          <w:szCs w:val="22"/>
          <w:lang w:val="pl-PL"/>
        </w:rPr>
        <w:t>Urządzenie</w:t>
      </w:r>
      <w:r w:rsidR="00A30320" w:rsidRPr="001104B5">
        <w:rPr>
          <w:rFonts w:ascii="Arial Narrow" w:hAnsi="Arial Narrow" w:cs="Arial Narrow"/>
          <w:sz w:val="22"/>
          <w:szCs w:val="22"/>
        </w:rPr>
        <w:t xml:space="preserve"> st</w:t>
      </w:r>
      <w:r w:rsidRPr="001104B5">
        <w:rPr>
          <w:rFonts w:ascii="Arial Narrow" w:hAnsi="Arial Narrow" w:cs="Arial Narrow"/>
          <w:sz w:val="22"/>
          <w:szCs w:val="22"/>
        </w:rPr>
        <w:t>anowiące Przedmiot Umowy zostan</w:t>
      </w:r>
      <w:r w:rsidRPr="001104B5">
        <w:rPr>
          <w:rFonts w:ascii="Arial Narrow" w:hAnsi="Arial Narrow" w:cs="Arial Narrow"/>
          <w:sz w:val="22"/>
          <w:szCs w:val="22"/>
          <w:lang w:val="pl-PL"/>
        </w:rPr>
        <w:t>ie</w:t>
      </w:r>
      <w:r w:rsidR="00A30320" w:rsidRPr="001104B5">
        <w:rPr>
          <w:rFonts w:ascii="Arial Narrow" w:hAnsi="Arial Narrow" w:cs="Arial Narrow"/>
          <w:sz w:val="22"/>
          <w:szCs w:val="22"/>
        </w:rPr>
        <w:t xml:space="preserve"> przez Wykonawcę dostarczone </w:t>
      </w:r>
      <w:r w:rsidR="00A30320" w:rsidRPr="001104B5">
        <w:rPr>
          <w:rStyle w:val="Teksttreci"/>
          <w:rFonts w:ascii="Arial Narrow" w:hAnsi="Arial Narrow" w:cs="Calibri"/>
          <w:b/>
          <w:sz w:val="22"/>
          <w:szCs w:val="22"/>
          <w:lang w:bidi="pl-PL"/>
        </w:rPr>
        <w:t>w nieprzekraczalnym</w:t>
      </w:r>
      <w:r w:rsidR="00A30320">
        <w:rPr>
          <w:rStyle w:val="Teksttreci"/>
          <w:rFonts w:ascii="Arial Narrow" w:hAnsi="Arial Narrow" w:cs="Calibri"/>
          <w:b/>
          <w:sz w:val="22"/>
          <w:szCs w:val="22"/>
          <w:lang w:bidi="pl-PL"/>
        </w:rPr>
        <w:t xml:space="preserve">  terminie  </w:t>
      </w:r>
      <w:r w:rsidR="00A30320">
        <w:rPr>
          <w:rStyle w:val="Teksttreci"/>
          <w:rFonts w:ascii="Arial Narrow" w:hAnsi="Arial Narrow" w:cs="Calibri"/>
          <w:b/>
          <w:bCs/>
          <w:sz w:val="22"/>
          <w:szCs w:val="22"/>
          <w:lang w:bidi="pl-PL"/>
        </w:rPr>
        <w:t>do</w:t>
      </w:r>
      <w:r w:rsidR="00A30320">
        <w:rPr>
          <w:rStyle w:val="Teksttreci"/>
          <w:rFonts w:ascii="Arial Narrow" w:hAnsi="Arial Narrow" w:cs="Calibri"/>
          <w:b/>
          <w:bCs/>
          <w:color w:val="000000"/>
          <w:sz w:val="22"/>
          <w:szCs w:val="22"/>
          <w:lang w:bidi="pl-PL"/>
        </w:rPr>
        <w:t xml:space="preserve"> </w:t>
      </w:r>
      <w:r w:rsidR="00A30320">
        <w:rPr>
          <w:rStyle w:val="Teksttreci"/>
          <w:rFonts w:ascii="Arial Narrow" w:hAnsi="Arial Narrow" w:cs="Calibri"/>
          <w:b/>
          <w:bCs/>
          <w:color w:val="000000"/>
          <w:sz w:val="22"/>
          <w:szCs w:val="22"/>
          <w:lang w:val="pl-PL" w:bidi="pl-PL"/>
        </w:rPr>
        <w:t xml:space="preserve">4 </w:t>
      </w:r>
      <w:r w:rsidR="00A30320">
        <w:rPr>
          <w:rFonts w:ascii="Arial Narrow" w:hAnsi="Arial Narrow"/>
          <w:b/>
          <w:sz w:val="22"/>
          <w:szCs w:val="22"/>
          <w:lang w:val="pl-PL"/>
        </w:rPr>
        <w:t>tygodni od daty zawarcia umowy.</w:t>
      </w:r>
      <w:r w:rsidR="00A30320">
        <w:rPr>
          <w:rFonts w:ascii="Arial Narrow" w:hAnsi="Arial Narrow" w:cs="Calibri"/>
          <w:b/>
          <w:sz w:val="22"/>
          <w:szCs w:val="22"/>
          <w:lang w:bidi="pl-PL"/>
        </w:rPr>
        <w:t xml:space="preserve"> </w:t>
      </w:r>
      <w:r w:rsidR="00A30320">
        <w:rPr>
          <w:rFonts w:ascii="Arial Narrow" w:hAnsi="Arial Narrow" w:cs="Arial Narrow"/>
          <w:sz w:val="20"/>
          <w:szCs w:val="20"/>
          <w:lang w:bidi="pl-PL"/>
        </w:rPr>
        <w:t>(termin protokolarnego odbioru w siedzibie Zamawiającego)</w:t>
      </w:r>
      <w:r w:rsidR="00A30320">
        <w:rPr>
          <w:rFonts w:ascii="Arial Narrow" w:hAnsi="Arial Narrow" w:cs="Arial Narrow"/>
          <w:sz w:val="20"/>
          <w:szCs w:val="20"/>
          <w:lang w:val="pl-PL" w:bidi="pl-PL"/>
        </w:rPr>
        <w:t>.</w:t>
      </w:r>
    </w:p>
    <w:p w:rsidR="00B40D4F" w:rsidRDefault="00A30320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Dostawa nastąpi do siedziby Zamawiającego (Grajewo ul.</w:t>
      </w:r>
      <w:r>
        <w:rPr>
          <w:rFonts w:ascii="Arial Narrow" w:hAnsi="Arial Narrow"/>
          <w:sz w:val="22"/>
          <w:szCs w:val="22"/>
        </w:rPr>
        <w:t xml:space="preserve"> Konstytucji 3 Maja 34).</w:t>
      </w:r>
    </w:p>
    <w:p w:rsidR="00B40D4F" w:rsidRDefault="00A30320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Odpowiedzialność za dostarczenie przedmiotu zamówienia w terminie i w miejsce wskazane przez Zamawiającego ponosi Wykonawca.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t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owaru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(niezależnie od przyczyny) do momentu wydania towaru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Zamawiającemu.</w:t>
      </w:r>
    </w:p>
    <w:p w:rsidR="00B40D4F" w:rsidRDefault="00A30320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 datę i miejsce dostawy uważa się dzień wydania towaru osobie upoważnionej przez Zamawiającego do odbioru towaru.</w:t>
      </w:r>
    </w:p>
    <w:p w:rsidR="00B40D4F" w:rsidRDefault="00A30320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Wykonawca zobowiązany jest do niezwłocznego (nie później jednakże niż 7 dni przed terminem wskazanym w ust. 1 niniejszego paragrafu) poinformowania Zamawiającego o wszelkich okolicznościach mających wpływ na terminowe wykonanie Przedmiotu Umowy. </w:t>
      </w:r>
    </w:p>
    <w:p w:rsidR="00B40D4F" w:rsidRDefault="00B40D4F">
      <w:pPr>
        <w:pStyle w:val="Akapitzlist"/>
        <w:spacing w:after="120"/>
        <w:ind w:left="425"/>
        <w:jc w:val="both"/>
        <w:rPr>
          <w:rFonts w:ascii="Arial Narrow" w:hAnsi="Arial Narrow" w:cs="Times New Roman"/>
          <w:sz w:val="6"/>
          <w:szCs w:val="6"/>
        </w:rPr>
      </w:pPr>
    </w:p>
    <w:p w:rsidR="00B40D4F" w:rsidRDefault="00A30320">
      <w:pPr>
        <w:tabs>
          <w:tab w:val="left" w:pos="426"/>
        </w:tabs>
        <w:spacing w:before="120" w:after="120"/>
        <w:ind w:left="420" w:hanging="4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3. ODBIÓR PRZEDMIOTU UMOWY</w:t>
      </w:r>
    </w:p>
    <w:p w:rsidR="00B40D4F" w:rsidRDefault="00A30320">
      <w:pPr>
        <w:pStyle w:val="Tekstpodstawowy"/>
        <w:widowControl/>
        <w:numPr>
          <w:ilvl w:val="0"/>
          <w:numId w:val="13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Odbiór Przedmiotu Umowy zostanie przez Zamawiającego potwierdzony Protokołem Odbioru Końcowego sporządzonym według wzoru stanowiącego Załącznik </w:t>
      </w:r>
      <w:r>
        <w:rPr>
          <w:rFonts w:ascii="Arial Narrow" w:hAnsi="Arial Narrow" w:cs="Arial"/>
          <w:color w:val="FF0000"/>
          <w:sz w:val="22"/>
          <w:szCs w:val="22"/>
        </w:rPr>
        <w:t>nr 2 do Umowy</w:t>
      </w:r>
      <w:r>
        <w:rPr>
          <w:rFonts w:ascii="Arial Narrow" w:hAnsi="Arial Narrow" w:cs="Arial"/>
          <w:sz w:val="22"/>
          <w:szCs w:val="22"/>
        </w:rPr>
        <w:t>. W protokole zostanie stwierdzona prawidłowość  realizacji Przedmiotu Umowy.</w:t>
      </w:r>
    </w:p>
    <w:p w:rsidR="00B40D4F" w:rsidRDefault="00A30320">
      <w:pPr>
        <w:pStyle w:val="Tekstpodstawowy"/>
        <w:widowControl/>
        <w:numPr>
          <w:ilvl w:val="0"/>
          <w:numId w:val="13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Warunkiem dokonania przez Zamawiającego odbioru końcowego Przedmiotu Umowy jest pisemne lub mailowe zgłoszenie przez Wykonawcę gotowości do odbioru co najmniej 2 dni przed odbiorem oraz dostarczenie wraz ze zgłoszeniem kompletnej dokumentacji wskazanej w ust. 2 niniejszego paragrafu.</w:t>
      </w:r>
    </w:p>
    <w:p w:rsidR="00B40D4F" w:rsidRDefault="00B40D4F">
      <w:pPr>
        <w:pStyle w:val="Tekstpodstawowy"/>
        <w:widowControl/>
        <w:suppressAutoHyphens w:val="0"/>
        <w:spacing w:before="120"/>
        <w:ind w:left="720"/>
        <w:jc w:val="both"/>
        <w:rPr>
          <w:rFonts w:ascii="Arial Narrow" w:hAnsi="Arial Narrow" w:cs="Arial"/>
          <w:sz w:val="12"/>
          <w:szCs w:val="12"/>
        </w:rPr>
      </w:pPr>
    </w:p>
    <w:p w:rsidR="00B40D4F" w:rsidRDefault="00A3032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4. WYNAGRODZENIE WYKONAWCY</w:t>
      </w:r>
    </w:p>
    <w:p w:rsidR="00B40D4F" w:rsidRDefault="00B40D4F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B40D4F" w:rsidRDefault="00A30320">
      <w:pPr>
        <w:numPr>
          <w:ilvl w:val="1"/>
          <w:numId w:val="3"/>
        </w:numPr>
        <w:tabs>
          <w:tab w:val="left" w:pos="285"/>
        </w:tabs>
        <w:ind w:left="283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Całkowite wynagrodzenie Wykonawcy za zrealizowanie dostawy stanowiący Przedmiot Umowy (maksymalna wartość Umowy) wynosi:</w:t>
      </w:r>
    </w:p>
    <w:p w:rsidR="00B40D4F" w:rsidRDefault="00B40D4F">
      <w:pPr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:rsidR="00B40D4F" w:rsidRDefault="00B40D4F">
      <w:pPr>
        <w:pStyle w:val="Akapitzlist"/>
        <w:ind w:left="1080"/>
        <w:jc w:val="both"/>
        <w:rPr>
          <w:rFonts w:ascii="Arial Narrow" w:hAnsi="Arial Narrow" w:cs="Arial"/>
          <w:sz w:val="6"/>
          <w:szCs w:val="6"/>
        </w:rPr>
      </w:pPr>
    </w:p>
    <w:p w:rsidR="00B40D4F" w:rsidRDefault="00A30320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B40D4F" w:rsidRDefault="00A30320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B40D4F" w:rsidRDefault="00A30320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B40D4F" w:rsidRDefault="00A30320">
      <w:pPr>
        <w:pStyle w:val="Akapitzlist"/>
        <w:spacing w:before="120" w:after="120"/>
        <w:ind w:left="720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</w:t>
      </w:r>
    </w:p>
    <w:p w:rsidR="00B40D4F" w:rsidRDefault="00A30320">
      <w:pPr>
        <w:pStyle w:val="Akapitzlist"/>
        <w:numPr>
          <w:ilvl w:val="0"/>
          <w:numId w:val="17"/>
        </w:num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Kwota wskazana w ust. 1 zawiera wszelkie koszty Wykonawcy związane z wykonaniem Umowy, a w szczególności koszt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zakupu</w:t>
      </w:r>
      <w:r>
        <w:rPr>
          <w:rFonts w:ascii="Arial Narrow" w:hAnsi="Arial Narrow" w:cs="Arial Narrow"/>
          <w:sz w:val="22"/>
          <w:szCs w:val="22"/>
        </w:rPr>
        <w:t xml:space="preserve"> towar</w:t>
      </w:r>
      <w:r>
        <w:rPr>
          <w:rFonts w:ascii="Arial Narrow" w:hAnsi="Arial Narrow" w:cs="Arial Narrow"/>
          <w:sz w:val="22"/>
          <w:szCs w:val="22"/>
          <w:lang w:val="pl-PL"/>
        </w:rPr>
        <w:t>u</w:t>
      </w:r>
      <w:r>
        <w:rPr>
          <w:rFonts w:ascii="Arial Narrow" w:hAnsi="Arial Narrow" w:cs="Arial Narrow"/>
          <w:sz w:val="22"/>
          <w:szCs w:val="22"/>
        </w:rPr>
        <w:t>, transportu do miejsca wskazanego przez Zamawiającego, rozładunku, wniesienia oraz innych czynności niezbędnych do należytego wykonania Umowy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. </w:t>
      </w:r>
    </w:p>
    <w:p w:rsidR="00B40D4F" w:rsidRDefault="00B40D4F">
      <w:pPr>
        <w:jc w:val="both"/>
        <w:rPr>
          <w:rFonts w:ascii="Arial Narrow" w:hAnsi="Arial Narrow"/>
          <w:sz w:val="22"/>
          <w:szCs w:val="22"/>
        </w:rPr>
      </w:pPr>
    </w:p>
    <w:p w:rsidR="00B40D4F" w:rsidRDefault="00B40D4F">
      <w:pPr>
        <w:jc w:val="both"/>
        <w:rPr>
          <w:rFonts w:ascii="Arial Narrow" w:hAnsi="Arial Narrow"/>
          <w:sz w:val="22"/>
          <w:szCs w:val="22"/>
        </w:rPr>
      </w:pPr>
    </w:p>
    <w:p w:rsidR="00B40D4F" w:rsidRDefault="00B40D4F">
      <w:pPr>
        <w:pStyle w:val="Akapitzlist"/>
        <w:ind w:left="1146"/>
        <w:jc w:val="both"/>
        <w:rPr>
          <w:sz w:val="12"/>
          <w:szCs w:val="12"/>
        </w:rPr>
      </w:pPr>
    </w:p>
    <w:p w:rsidR="00B40D4F" w:rsidRDefault="00A30320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5. WARUNKI PŁATNOŚCI</w:t>
      </w:r>
    </w:p>
    <w:p w:rsidR="00B40D4F" w:rsidRDefault="00A30320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Warunkiem płatności jest prawidłowe wystawienie faktury VAT oraz protokolarny odbiór całości przedmiotu umowy.</w:t>
      </w:r>
    </w:p>
    <w:p w:rsidR="00B40D4F" w:rsidRDefault="00A30320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Płatność nastąpi w terminie 30 dni licząc od dnia doręczenia Zamawiającemu prawidłowo wystawionej faktury VAT. </w:t>
      </w:r>
    </w:p>
    <w:p w:rsidR="00B40D4F" w:rsidRDefault="00A30320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Płatność nastąpi na rachunek bankowy wskazany w treści faktury.</w:t>
      </w:r>
    </w:p>
    <w:p w:rsidR="00B40D4F" w:rsidRDefault="00A30320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fakturze VAT Wykonawca wymieni m.in.: numer Umowy, Zamawiającego (Płatnika), cenę jednostkową, stawkę podatku VAT, wartość brutto oraz numer własnego rachunku bankowego.</w:t>
      </w:r>
    </w:p>
    <w:p w:rsidR="00B40D4F" w:rsidRDefault="00A30320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nie dopełnienia powyższych wymagań, Zamawiający wstrzyma się od zapłaty należności do czasu uzupełnienia dokumentów, przy czym bieg terminu zapłaty liczy się od dnia ich uzupełnienia.</w:t>
      </w:r>
    </w:p>
    <w:p w:rsidR="00B40D4F" w:rsidRDefault="00A30320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 dzień spełnienia świadczenia uważa się dzień obciążenia rachunku bankowego Zamawiającego.</w:t>
      </w:r>
    </w:p>
    <w:p w:rsidR="00B40D4F" w:rsidRDefault="00B40D4F">
      <w:pPr>
        <w:jc w:val="both"/>
        <w:rPr>
          <w:rFonts w:ascii="Arial Narrow" w:hAnsi="Arial Narrow" w:cs="Arial Narrow"/>
          <w:sz w:val="6"/>
          <w:szCs w:val="6"/>
        </w:rPr>
      </w:pPr>
    </w:p>
    <w:p w:rsidR="00B40D4F" w:rsidRDefault="00A30320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6. WARUNKI EKSPLOATACYJNO – TECHNICZNE</w:t>
      </w:r>
    </w:p>
    <w:p w:rsidR="00B40D4F" w:rsidRDefault="00A30320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zapewnia i gwarantuje, iż zakupiony przez Zamawiającego Przedmiot Umowy będzie zgodny z przepisami powszechnie obowiązującego prawa, w szczególności zaś będzie spełniać wszelkie obowiązujące wymogi bezpieczeństwa i BHP, posiadać niezbędne deklaracje CE i deklaracje zgodności zgodne z wymaganiami dyrektyw Unii Europejskiej.</w:t>
      </w:r>
    </w:p>
    <w:p w:rsidR="00B40D4F" w:rsidRDefault="00A30320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Odpowiedzialność za spełnianie przez Przedmiot Umowy norm bezpieczeństwa oraz innych norm wymaganych prawem dla tego rodzaju urządzeń spoczywa na Wykonawcy. </w:t>
      </w:r>
    </w:p>
    <w:p w:rsidR="00B40D4F" w:rsidRDefault="00A30320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elementy Przedmiotu Umowy będą fabrycznie nowe oraz nieużywane.</w:t>
      </w:r>
    </w:p>
    <w:p w:rsidR="00B40D4F" w:rsidRDefault="00B40D4F">
      <w:pPr>
        <w:widowControl/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502"/>
        <w:jc w:val="both"/>
        <w:rPr>
          <w:rFonts w:ascii="Arial Narrow" w:hAnsi="Arial Narrow"/>
          <w:sz w:val="6"/>
          <w:szCs w:val="6"/>
        </w:rPr>
      </w:pPr>
    </w:p>
    <w:p w:rsidR="00B40D4F" w:rsidRDefault="00A30320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7. GWARANCJA</w:t>
      </w:r>
    </w:p>
    <w:p w:rsidR="00B40D4F" w:rsidRDefault="00A30320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gwarancji na niezawodną i bezusterkową pracę Przedmiotu Umowy w całości oraz wszystkich jej elementów w wymiarze ……………(minimalny okres gwarancji to 24 miesiące</w:t>
      </w:r>
      <w:r w:rsidR="001104B5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.</w:t>
      </w:r>
    </w:p>
    <w:p w:rsidR="00B40D4F" w:rsidRDefault="00A30320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Bieg gwarancji rozpoczyna się od dnia dokonania bezusterkowego odbioru końcowego przedmiotu zamówienia </w:t>
      </w:r>
    </w:p>
    <w:p w:rsidR="00B40D4F" w:rsidRDefault="00A30320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nie wyłączają i nie ograniczają rękojmi określonej treścią przepisów polskiego kodeksu cywilnego.</w:t>
      </w:r>
    </w:p>
    <w:p w:rsidR="00B40D4F" w:rsidRDefault="00A30320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Zamawiający uprawniony jest do wykorzystania uprawnień wynikających z rękojmi, bądź gwarancji.</w:t>
      </w:r>
    </w:p>
    <w:p w:rsidR="00B40D4F" w:rsidRDefault="00A30320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gwarantuje, że dostarczon</w:t>
      </w:r>
      <w:r w:rsidR="001104B5">
        <w:rPr>
          <w:rFonts w:ascii="Arial Narrow" w:hAnsi="Arial Narrow"/>
          <w:sz w:val="22"/>
          <w:szCs w:val="22"/>
        </w:rPr>
        <w:t>e urządzenie</w:t>
      </w:r>
      <w:r>
        <w:rPr>
          <w:rFonts w:ascii="Arial Narrow" w:hAnsi="Arial Narrow"/>
          <w:sz w:val="22"/>
          <w:szCs w:val="22"/>
        </w:rPr>
        <w:t xml:space="preserve"> będz</w:t>
      </w:r>
      <w:r w:rsidR="001104B5">
        <w:rPr>
          <w:rFonts w:ascii="Arial Narrow" w:hAnsi="Arial Narrow"/>
          <w:sz w:val="22"/>
          <w:szCs w:val="22"/>
        </w:rPr>
        <w:t>ie pozbawione</w:t>
      </w:r>
      <w:r>
        <w:rPr>
          <w:rFonts w:ascii="Arial Narrow" w:hAnsi="Arial Narrow"/>
          <w:sz w:val="22"/>
          <w:szCs w:val="22"/>
        </w:rPr>
        <w:t xml:space="preserve"> wszelkich usterek wynikających z błędów projektowych, wykonawczych czy wad materiałowych i będzie odpowiedniej jakości nie odbiegającej od aktualnie obowiązujących standardów technicznych. </w:t>
      </w:r>
    </w:p>
    <w:p w:rsidR="00B40D4F" w:rsidRDefault="00A30320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 wszelkich wadach Przedmiotu Umowy Zamawiający zawiadamia Wykonawcę w </w:t>
      </w:r>
      <w:r>
        <w:rPr>
          <w:rFonts w:ascii="Arial Narrow" w:hAnsi="Arial Narrow" w:cs="Arial"/>
          <w:spacing w:val="-3"/>
          <w:sz w:val="22"/>
          <w:szCs w:val="22"/>
        </w:rPr>
        <w:t xml:space="preserve">chwili ich ujawnienia w celu realizacji przysługujących z tego </w:t>
      </w:r>
      <w:r>
        <w:rPr>
          <w:rFonts w:ascii="Arial Narrow" w:hAnsi="Arial Narrow" w:cs="Arial"/>
          <w:spacing w:val="-4"/>
          <w:sz w:val="22"/>
          <w:szCs w:val="22"/>
        </w:rPr>
        <w:t xml:space="preserve">tytułu uprawnień. </w:t>
      </w:r>
    </w:p>
    <w:p w:rsidR="00B40D4F" w:rsidRDefault="00A30320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Wszelkie nieprawidłowości funkcjonowania Przedmiotu Umowy będą zgłaszane na adres elektroniczny Wykonawcy: …………………………….  </w:t>
      </w:r>
    </w:p>
    <w:p w:rsidR="00B40D4F" w:rsidRDefault="00A30320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Wykonawca zobowiązuje się do usunięcia wad w ramach obowiązków gwarancyjnych niezwłocznie, ale nie później niż 7 dni od chwili zgłoszenia.  </w:t>
      </w:r>
    </w:p>
    <w:p w:rsidR="00B40D4F" w:rsidRDefault="00A30320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Odbiór pogwarancyjny nastąpi w ostatnim miesiącu obowiązywania gwarancji oraz odbędzie się na koszt Wykonawcy. Wszelkie wady stwierdzone w ramach czynności odbiorowych zostaną usunięte w terminie 14 dni licząc od dnia zakończenia odbioru.</w:t>
      </w:r>
    </w:p>
    <w:p w:rsidR="00B40D4F" w:rsidRDefault="00A30320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 przypadku napraw Wykonawca </w:t>
      </w:r>
      <w:r>
        <w:rPr>
          <w:rFonts w:ascii="Arial Narrow" w:hAnsi="Arial Narrow" w:cs="Arial"/>
          <w:color w:val="000000"/>
          <w:spacing w:val="-4"/>
          <w:sz w:val="22"/>
          <w:szCs w:val="22"/>
        </w:rPr>
        <w:t>bezpłatnie dostarczy i wymieni wadliwe elementy na nowe wolne od wad.</w:t>
      </w:r>
    </w:p>
    <w:p w:rsidR="00B40D4F" w:rsidRDefault="00B40D4F">
      <w:pPr>
        <w:pStyle w:val="Tekstpodstawowy"/>
        <w:tabs>
          <w:tab w:val="left" w:pos="-1560"/>
          <w:tab w:val="left" w:pos="0"/>
        </w:tabs>
        <w:suppressAutoHyphens w:val="0"/>
        <w:ind w:left="505"/>
        <w:jc w:val="both"/>
        <w:textAlignment w:val="baseline"/>
        <w:rPr>
          <w:rFonts w:ascii="Arial Narrow" w:hAnsi="Arial Narrow" w:cs="Arial"/>
          <w:spacing w:val="-4"/>
          <w:sz w:val="6"/>
          <w:szCs w:val="6"/>
        </w:rPr>
      </w:pPr>
    </w:p>
    <w:p w:rsidR="00B40D4F" w:rsidRDefault="00A30320">
      <w:pPr>
        <w:tabs>
          <w:tab w:val="decimal" w:pos="284"/>
        </w:tabs>
        <w:spacing w:before="120" w:after="120"/>
        <w:jc w:val="center"/>
        <w:rPr>
          <w:b/>
          <w:bCs/>
        </w:rPr>
      </w:pPr>
      <w:r>
        <w:rPr>
          <w:rFonts w:ascii="Arial" w:eastAsia="Arial" w:hAnsi="Arial" w:cs="Arial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8. KARY UMOWNE</w:t>
      </w:r>
    </w:p>
    <w:p w:rsidR="00B40D4F" w:rsidRDefault="00A30320">
      <w:pPr>
        <w:widowControl/>
        <w:numPr>
          <w:ilvl w:val="0"/>
          <w:numId w:val="9"/>
        </w:numPr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zapłaci Zamawiającemu kary umowne w następujących wypadkach i wysokościach:</w:t>
      </w:r>
    </w:p>
    <w:p w:rsidR="00B40D4F" w:rsidRDefault="00A30320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 w:rsidR="00271383">
        <w:rPr>
          <w:rFonts w:ascii="Arial Narrow" w:hAnsi="Arial Narrow" w:cs="Arial Narrow"/>
          <w:sz w:val="22"/>
          <w:szCs w:val="22"/>
          <w:lang w:val="pl-PL" w:bidi="pl-PL"/>
        </w:rPr>
        <w:t xml:space="preserve">zwłoki 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w realizacji przedmiotu zamówienia – Wykonawca zapłaci Zamawiającemu 0,1% wartości umowy brutto za każdy dzień opóźnienia,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0 % wartości przedmiotu umowy netto; </w:t>
      </w:r>
    </w:p>
    <w:p w:rsidR="00B40D4F" w:rsidRDefault="00A30320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lastRenderedPageBreak/>
        <w:t>w przypadku odstąpienia od umowy w części lub w całości przez Zamawiającego z przyczyn leżących po stronie Wykonawcy – Wykonawca zapłaci Zamawiającemu karę umowną w wysokości 20% wartości brutto przedmiotu umowy;</w:t>
      </w:r>
    </w:p>
    <w:p w:rsidR="00B40D4F" w:rsidRDefault="00A30320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 w:rsidR="00271383"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usuwaniu wad stwierdzonych w protokole odbioru końcowego – Wykonawca zapłaci Zmawiającemu 0,1 % wartości umowy brutto za każdy dzień opóźnienia,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20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% wartości przedmiotu umowy brutto;</w:t>
      </w:r>
    </w:p>
    <w:p w:rsidR="00B40D4F" w:rsidRDefault="00A30320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 w:rsidR="00271383"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Wykonawca zapłaci Zamawiającemu karę umowną w wysokości 0,1% wartości umowy brutto za każdy dzień opóźnienia;</w:t>
      </w:r>
    </w:p>
    <w:p w:rsidR="00B40D4F" w:rsidRDefault="00A30320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 w:bidi="pl-PL"/>
        </w:rPr>
        <w:t>Z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apłata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kar umownych nie wyłącza możliwości żądania odszk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odowania </w:t>
      </w:r>
      <w:r>
        <w:rPr>
          <w:rFonts w:ascii="Arial Narrow" w:hAnsi="Arial Narrow" w:cs="Arial Narrow"/>
          <w:sz w:val="22"/>
          <w:szCs w:val="22"/>
          <w:lang w:bidi="pl-PL"/>
        </w:rPr>
        <w:t>przewyższającego zastrzeżone kary.</w:t>
      </w:r>
    </w:p>
    <w:p w:rsidR="00B40D4F" w:rsidRDefault="00A30320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przypadku zaistnienia okoliczności uzasadniających obciążenie Wykonawcy karą umowną Zamawiający wystawi notę obciążeniową oraz wezwie Wykonawcę do zapłaty kary w terminie 7 dni licząc od dnia </w:t>
      </w:r>
      <w:r w:rsidR="00271383">
        <w:rPr>
          <w:rFonts w:ascii="Arial Narrow" w:hAnsi="Arial Narrow" w:cs="Arial"/>
          <w:sz w:val="22"/>
          <w:szCs w:val="22"/>
          <w:lang w:val="pl-PL"/>
        </w:rPr>
        <w:t>wystawienia</w:t>
      </w:r>
      <w:r>
        <w:rPr>
          <w:rFonts w:ascii="Arial Narrow" w:hAnsi="Arial Narrow" w:cs="Arial"/>
          <w:sz w:val="22"/>
          <w:szCs w:val="22"/>
        </w:rPr>
        <w:t xml:space="preserve"> noty.</w:t>
      </w:r>
    </w:p>
    <w:p w:rsidR="00B40D4F" w:rsidRDefault="00A30320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Zamawiający uprawniony jest według własnego wyboru – potrącić karę umowną z wynagrodzeniem Wykonawcy (o ile nie sprzeciwiają się temu powszechnie obowiązujące przepisy prawa) lub dochodzić zapłaty kary bezpośrednio od Wykonawcy. </w:t>
      </w:r>
    </w:p>
    <w:p w:rsidR="00B40D4F" w:rsidRDefault="00A30320">
      <w:pPr>
        <w:tabs>
          <w:tab w:val="decimal" w:pos="284"/>
        </w:tabs>
        <w:spacing w:before="120"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9. WŁAŚCIWOŚCI TOWARU</w:t>
      </w:r>
    </w:p>
    <w:p w:rsidR="00B40D4F" w:rsidRDefault="00A30320">
      <w:pPr>
        <w:widowControl/>
        <w:suppressAutoHyphens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Wykonawca gwarantuje Zamawiającemu, że urządzenie dostarczone na rzecz Zamawiającego będzie posiadało właściwości określone w niniejszej Umowie, w szczególności:</w:t>
      </w:r>
    </w:p>
    <w:p w:rsidR="00B40D4F" w:rsidRDefault="00A30320">
      <w:pPr>
        <w:widowControl/>
        <w:numPr>
          <w:ilvl w:val="2"/>
          <w:numId w:val="6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będzie najwyższej jakości oraz będzie miało rodzaj, ilość, skład i jakość zgodną z Umową oraz Zamówieniem złożonym przez Zleceniodawcę na podstawie niniejszej Umowy;</w:t>
      </w:r>
    </w:p>
    <w:p w:rsidR="00B40D4F" w:rsidRDefault="00A30320">
      <w:pPr>
        <w:widowControl/>
        <w:numPr>
          <w:ilvl w:val="2"/>
          <w:numId w:val="6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będzie spełniało wszystkie wymagania, w tym przepisy i normy obowiązujące na terytorium Unii Europejskiej;</w:t>
      </w:r>
    </w:p>
    <w:p w:rsidR="00B40D4F" w:rsidRDefault="00A30320">
      <w:pPr>
        <w:widowControl/>
        <w:numPr>
          <w:ilvl w:val="2"/>
          <w:numId w:val="6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będzie produktem nowym, wolnym od wad fizycznych, prawnych oraz wszelkich obciążeń, nadającym się do użytku w ramach działalności prowadzonej przez Zamawiającego.</w:t>
      </w:r>
    </w:p>
    <w:p w:rsidR="00B40D4F" w:rsidRDefault="00B40D4F">
      <w:pPr>
        <w:widowControl/>
        <w:suppressAutoHyphens w:val="0"/>
        <w:spacing w:before="120" w:after="120"/>
        <w:jc w:val="both"/>
        <w:rPr>
          <w:rFonts w:ascii="Arial Narrow" w:eastAsia="Times New Roman" w:hAnsi="Arial Narrow" w:cs="Arial Narrow"/>
          <w:color w:val="000000"/>
          <w:sz w:val="6"/>
          <w:szCs w:val="6"/>
          <w:lang w:eastAsia="pl-PL"/>
        </w:rPr>
      </w:pPr>
    </w:p>
    <w:p w:rsidR="00B40D4F" w:rsidRDefault="00A3032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10. WARUNKI ZMIANY UMOWY</w:t>
      </w:r>
    </w:p>
    <w:p w:rsidR="00B40D4F" w:rsidRDefault="00B40D4F">
      <w:pPr>
        <w:ind w:right="5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B40D4F" w:rsidRDefault="00A30320">
      <w:pPr>
        <w:pStyle w:val="Akapitzlist"/>
        <w:widowControl/>
        <w:numPr>
          <w:ilvl w:val="3"/>
          <w:numId w:val="14"/>
        </w:numPr>
        <w:spacing w:after="120"/>
        <w:ind w:left="426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>Dopuszcza się zmianę umowy w stosunku do treści oferty w przypadku, gdy:</w:t>
      </w:r>
    </w:p>
    <w:p w:rsidR="00B40D4F" w:rsidRDefault="00A30320">
      <w:pPr>
        <w:pStyle w:val="Akapitzlist"/>
        <w:widowControl/>
        <w:numPr>
          <w:ilvl w:val="0"/>
          <w:numId w:val="16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>nastąpi zmiana obowiązujących przepisów prawa w zakresie mającym wpływ na realizację przedmiotu umowy;</w:t>
      </w:r>
    </w:p>
    <w:p w:rsidR="00B40D4F" w:rsidRDefault="00A30320">
      <w:pPr>
        <w:pStyle w:val="Akapitzlist"/>
        <w:widowControl/>
        <w:numPr>
          <w:ilvl w:val="0"/>
          <w:numId w:val="16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</w:rPr>
        <w:t>zmiany, niezależnie od ich wartości, nie są istotne.</w:t>
      </w:r>
    </w:p>
    <w:p w:rsidR="00B40D4F" w:rsidRDefault="00B40D4F">
      <w:pPr>
        <w:pStyle w:val="Akapitzlist"/>
        <w:widowControl/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</w:p>
    <w:p w:rsidR="00B40D4F" w:rsidRDefault="00B40D4F">
      <w:pPr>
        <w:tabs>
          <w:tab w:val="left" w:pos="345"/>
        </w:tabs>
        <w:jc w:val="both"/>
        <w:rPr>
          <w:rFonts w:ascii="Arial Narrow" w:hAnsi="Arial Narrow" w:cs="Arial Narrow"/>
          <w:sz w:val="6"/>
          <w:szCs w:val="6"/>
          <w:lang w:eastAsia="pl-PL"/>
        </w:rPr>
      </w:pPr>
    </w:p>
    <w:p w:rsidR="00B40D4F" w:rsidRDefault="00A30320">
      <w:pPr>
        <w:pStyle w:val="Akapitzlist"/>
        <w:spacing w:after="120"/>
        <w:ind w:left="42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1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B40D4F" w:rsidRDefault="00A30320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Żadna ze Stron nie jest uprawniona do przenoszenia praw i obowiązków wynikających z niniejszej Umowy na osoby trzecie bez uprzedniej, pisemnej zgody drugiej Strony. Dotyczy to także wierzytelności przysługujących jednej Stronie względem drugiej Strony.</w:t>
      </w:r>
    </w:p>
    <w:p w:rsidR="00B40D4F" w:rsidRDefault="00B40D4F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</w:p>
    <w:p w:rsidR="00B40D4F" w:rsidRDefault="00A30320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§ 12. POUFNOŚĆ </w:t>
      </w:r>
    </w:p>
    <w:p w:rsidR="00B40D4F" w:rsidRDefault="00A30320">
      <w:pPr>
        <w:pStyle w:val="Akapitzlist"/>
        <w:numPr>
          <w:ilvl w:val="3"/>
          <w:numId w:val="15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zobowiązane będą do zachowania w poufności wszelkich danych uzyskanych w związku i w trakcie realizacji przedmiotu Zamówienia. Zamawiający uprawniony jest do ujawniania danych Wykonawcy i informacji objętych treścią umowy osobom i podmiotom uprawnionym zgodnie z warunkami realizacji Projektu i powszechnie obowiązującymi przepisami prawa, jak również wszelkimi dokumentami kreującymi obowiązek przekazywania danych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B40D4F" w:rsidRDefault="00A30320">
      <w:pPr>
        <w:pStyle w:val="Akapitzlist"/>
        <w:numPr>
          <w:ilvl w:val="3"/>
          <w:numId w:val="15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zobowiązuje się do zachowania w ścisłej tajemnicy Informacji Poufnych dotyczących danych osobowych do których będzie miał dostęp w trakcie realizacji zamówienia zgodnie z przepisami ustawy z dnia 10 maja 2018 r. o ochronie danych osobowych.</w:t>
      </w:r>
    </w:p>
    <w:p w:rsidR="00B40D4F" w:rsidRDefault="00B40D4F">
      <w:pPr>
        <w:pStyle w:val="Akapitzlist"/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</w:p>
    <w:p w:rsidR="00B40D4F" w:rsidRDefault="00A30320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>§ 13. POSTANOWIENIA DODATKOWE</w:t>
      </w:r>
    </w:p>
    <w:p w:rsidR="00B40D4F" w:rsidRDefault="00A30320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Korespondencję związaną z realizacją niniejszej Umowy należy kierować pod następujące adresy:</w:t>
      </w:r>
    </w:p>
    <w:p w:rsidR="00B40D4F" w:rsidRDefault="00A30320">
      <w:pPr>
        <w:widowControl/>
        <w:numPr>
          <w:ilvl w:val="1"/>
          <w:numId w:val="11"/>
        </w:numPr>
        <w:suppressAutoHyphens w:val="0"/>
        <w:spacing w:before="120" w:after="12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Zamawiającego: </w:t>
      </w:r>
      <w:r>
        <w:rPr>
          <w:rFonts w:ascii="Arial Narrow" w:hAnsi="Arial Narrow" w:cs="Arial"/>
          <w:sz w:val="22"/>
          <w:szCs w:val="22"/>
        </w:rPr>
        <w:tab/>
        <w:t>ul. Konstytucji 3 Maja 34, Grajewo</w:t>
      </w:r>
    </w:p>
    <w:p w:rsidR="00B40D4F" w:rsidRDefault="00A30320">
      <w:pPr>
        <w:widowControl/>
        <w:suppressAutoHyphens w:val="0"/>
        <w:spacing w:before="120" w:after="120"/>
        <w:ind w:left="851" w:firstLine="5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 mail: </w:t>
      </w:r>
      <w:r>
        <w:rPr>
          <w:rStyle w:val="czeinternetowe"/>
          <w:rFonts w:ascii="Arial Narrow" w:hAnsi="Arial Narrow" w:cs="Arial"/>
          <w:sz w:val="22"/>
          <w:szCs w:val="22"/>
        </w:rPr>
        <w:t>zaopatrzenie@szpital-grajewo.pl</w:t>
      </w:r>
      <w:r>
        <w:rPr>
          <w:rFonts w:ascii="Arial Narrow" w:hAnsi="Arial Narrow" w:cs="Arial"/>
          <w:sz w:val="22"/>
          <w:szCs w:val="22"/>
        </w:rPr>
        <w:t xml:space="preserve"> oraz </w:t>
      </w:r>
      <w:r>
        <w:rPr>
          <w:rStyle w:val="czeinternetowe"/>
          <w:rFonts w:ascii="Arial Narrow" w:hAnsi="Arial Narrow" w:cs="Arial"/>
          <w:sz w:val="22"/>
          <w:szCs w:val="22"/>
        </w:rPr>
        <w:t>dzp@szpital-grajewo.pl</w:t>
      </w:r>
    </w:p>
    <w:p w:rsidR="00B40D4F" w:rsidRDefault="00A30320">
      <w:pPr>
        <w:widowControl/>
        <w:numPr>
          <w:ilvl w:val="1"/>
          <w:numId w:val="11"/>
        </w:numPr>
        <w:suppressAutoHyphens w:val="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Wykonawcy: </w:t>
      </w:r>
      <w:r>
        <w:rPr>
          <w:rFonts w:ascii="Arial Narrow" w:hAnsi="Arial Narrow" w:cs="Arial"/>
          <w:sz w:val="22"/>
          <w:szCs w:val="22"/>
        </w:rPr>
        <w:tab/>
        <w:t xml:space="preserve">…………..………………………….., </w:t>
      </w:r>
      <w:r>
        <w:rPr>
          <w:rFonts w:ascii="Arial Narrow" w:hAnsi="Arial Narrow" w:cs="Arial"/>
          <w:sz w:val="22"/>
          <w:szCs w:val="22"/>
        </w:rPr>
        <w:tab/>
        <w:t xml:space="preserve">e mail: </w:t>
      </w:r>
      <w:hyperlink r:id="rId8">
        <w:r>
          <w:rPr>
            <w:rStyle w:val="czeinternetowe"/>
            <w:rFonts w:ascii="Arial Narrow" w:hAnsi="Arial Narrow" w:cs="Arial"/>
            <w:sz w:val="22"/>
            <w:szCs w:val="22"/>
          </w:rPr>
          <w:t>…………………………….………</w:t>
        </w:r>
      </w:hyperlink>
    </w:p>
    <w:p w:rsidR="00B40D4F" w:rsidRDefault="00A30320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Zmiana adresów określonych w ust. 1 niniejszego paragrafu wymaga pisemnego poinformowania drugiej Strony. Wszelką korespondencję kierowaną pod adresy wskazane w Umowie Strony uważają za skutecznie doręczoną najpóźniej z upływem 14 dniowego terminu od daty jej pierwszej awizacji przez operatora pocztowego dokonującego doręczenia przesyłki.</w:t>
      </w:r>
    </w:p>
    <w:p w:rsidR="00B40D4F" w:rsidRDefault="00A30320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którekolwiek z postanowień niniejszej Umowy zostanie uznane z jakiegokolwiek powodu za nieważne lub bezskuteczne z mocy prawa, postanowienie to zostanie wyłączone z Umowy, zaś Strony zobowiązane będą pozostałymi postanowieniami, które są ważne i wykonalne.</w:t>
      </w:r>
    </w:p>
    <w:p w:rsidR="00B40D4F" w:rsidRDefault="00B40D4F">
      <w:pPr>
        <w:widowControl/>
        <w:tabs>
          <w:tab w:val="left" w:pos="426"/>
        </w:tabs>
        <w:suppressAutoHyphens w:val="0"/>
        <w:spacing w:before="120" w:after="120"/>
        <w:ind w:left="2520"/>
        <w:jc w:val="both"/>
        <w:rPr>
          <w:rFonts w:ascii="Arial Narrow" w:hAnsi="Arial Narrow" w:cs="Arial"/>
          <w:sz w:val="6"/>
          <w:szCs w:val="6"/>
        </w:rPr>
      </w:pPr>
    </w:p>
    <w:p w:rsidR="00B40D4F" w:rsidRDefault="00A30320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14. POSTANOWIENIA KOŃCOWE</w:t>
      </w:r>
    </w:p>
    <w:p w:rsidR="00B40D4F" w:rsidRDefault="00A30320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zmiany Umowy wymagają formy pisemnej pod rygorem nieważności.</w:t>
      </w:r>
    </w:p>
    <w:p w:rsidR="00B40D4F" w:rsidRDefault="00A30320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przypadku zaistnienia jakichkolwiek sporów Strony w pierwszej kolejności będą próbowały rozstrzygnąć je w drodze wzajemnych rozmów i negocjacji. </w:t>
      </w:r>
    </w:p>
    <w:p w:rsidR="00B40D4F" w:rsidRDefault="00A30320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Właściwym do rozstrzygnięcia sporów jest Sąd Powszechny właściwy miejscowo ze względu na siedzibę Zamawiającego. </w:t>
      </w:r>
    </w:p>
    <w:p w:rsidR="00B40D4F" w:rsidRDefault="00A30320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Umowę sporządzono w dwóch jednobrzmiących egzemplarzach dla każdej ze Stron.</w:t>
      </w:r>
    </w:p>
    <w:p w:rsidR="00B40D4F" w:rsidRDefault="00A30320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sprawach nieuregulowanych Umową zastosowanie będą miały przepisy polskiego kodeksu cywilnego oraz innych polskich ustaw mających wpływ na jej prawidłowe wykonanie. </w:t>
      </w:r>
    </w:p>
    <w:p w:rsidR="00B40D4F" w:rsidRDefault="00A30320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Załączniki do Umowy stanowią jej integralną część.</w:t>
      </w:r>
    </w:p>
    <w:p w:rsidR="00B40D4F" w:rsidRDefault="00B40D4F">
      <w:pPr>
        <w:jc w:val="both"/>
        <w:rPr>
          <w:rFonts w:ascii="Arial Narrow" w:hAnsi="Arial Narrow" w:cs="Arial Narrow"/>
          <w:sz w:val="22"/>
          <w:szCs w:val="22"/>
        </w:rPr>
      </w:pPr>
    </w:p>
    <w:p w:rsidR="00B40D4F" w:rsidRDefault="00B40D4F">
      <w:pPr>
        <w:jc w:val="both"/>
        <w:rPr>
          <w:rFonts w:ascii="Arial Narrow" w:hAnsi="Arial Narrow" w:cs="Arial Narrow"/>
          <w:sz w:val="22"/>
          <w:szCs w:val="22"/>
        </w:rPr>
      </w:pPr>
    </w:p>
    <w:p w:rsidR="00B40D4F" w:rsidRDefault="00B40D4F">
      <w:pPr>
        <w:jc w:val="both"/>
        <w:rPr>
          <w:rFonts w:ascii="Arial Narrow" w:hAnsi="Arial Narrow" w:cs="Arial Narrow"/>
          <w:sz w:val="22"/>
          <w:szCs w:val="22"/>
        </w:rPr>
      </w:pPr>
    </w:p>
    <w:p w:rsidR="00B40D4F" w:rsidRDefault="00B40D4F">
      <w:pPr>
        <w:jc w:val="both"/>
        <w:rPr>
          <w:rFonts w:ascii="Arial Narrow" w:hAnsi="Arial Narrow" w:cs="Arial Narrow"/>
          <w:sz w:val="22"/>
          <w:szCs w:val="22"/>
        </w:rPr>
      </w:pPr>
    </w:p>
    <w:p w:rsidR="00B40D4F" w:rsidRDefault="00B40D4F">
      <w:pPr>
        <w:jc w:val="both"/>
        <w:rPr>
          <w:rFonts w:ascii="Arial Narrow" w:hAnsi="Arial Narrow" w:cs="Arial Narrow"/>
          <w:sz w:val="22"/>
          <w:szCs w:val="22"/>
        </w:rPr>
      </w:pPr>
    </w:p>
    <w:p w:rsidR="00B40D4F" w:rsidRDefault="00B40D4F">
      <w:pPr>
        <w:jc w:val="both"/>
        <w:rPr>
          <w:rFonts w:ascii="Arial Narrow" w:hAnsi="Arial Narrow" w:cs="Arial Narrow"/>
          <w:sz w:val="22"/>
          <w:szCs w:val="22"/>
        </w:rPr>
      </w:pPr>
    </w:p>
    <w:p w:rsidR="00B40D4F" w:rsidRDefault="00B40D4F">
      <w:pPr>
        <w:jc w:val="both"/>
        <w:rPr>
          <w:rFonts w:ascii="Arial Narrow" w:hAnsi="Arial Narrow" w:cs="Arial Narrow"/>
          <w:sz w:val="22"/>
          <w:szCs w:val="22"/>
        </w:rPr>
      </w:pPr>
    </w:p>
    <w:p w:rsidR="00B40D4F" w:rsidRDefault="00B40D4F">
      <w:pPr>
        <w:jc w:val="both"/>
        <w:rPr>
          <w:rFonts w:ascii="Arial Narrow" w:hAnsi="Arial Narrow" w:cs="Arial Narrow"/>
          <w:sz w:val="22"/>
          <w:szCs w:val="22"/>
        </w:rPr>
      </w:pPr>
    </w:p>
    <w:p w:rsidR="00B40D4F" w:rsidRDefault="00B40D4F">
      <w:pPr>
        <w:jc w:val="both"/>
        <w:rPr>
          <w:rFonts w:ascii="Arial Narrow" w:hAnsi="Arial Narrow" w:cs="Arial Narrow"/>
          <w:sz w:val="22"/>
          <w:szCs w:val="22"/>
        </w:rPr>
      </w:pPr>
    </w:p>
    <w:p w:rsidR="00B40D4F" w:rsidRDefault="00A30320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B40D4F" w:rsidRDefault="00A30320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  <w:bookmarkStart w:id="0" w:name="_GoBack"/>
      <w:bookmarkEnd w:id="0"/>
    </w:p>
    <w:sectPr w:rsidR="00B40D4F">
      <w:headerReference w:type="default" r:id="rId9"/>
      <w:footerReference w:type="default" r:id="rId10"/>
      <w:pgSz w:w="11906" w:h="16838"/>
      <w:pgMar w:top="765" w:right="1134" w:bottom="765" w:left="1134" w:header="708" w:footer="708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B3" w:rsidRDefault="00DB51B3">
      <w:r>
        <w:separator/>
      </w:r>
    </w:p>
  </w:endnote>
  <w:endnote w:type="continuationSeparator" w:id="0">
    <w:p w:rsidR="00DB51B3" w:rsidRDefault="00DB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159018"/>
      <w:docPartObj>
        <w:docPartGallery w:val="Page Numbers (Bottom of Page)"/>
        <w:docPartUnique/>
      </w:docPartObj>
    </w:sdtPr>
    <w:sdtEndPr/>
    <w:sdtContent>
      <w:p w:rsidR="00B40D4F" w:rsidRDefault="00A3032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40D4F" w:rsidRDefault="00B40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B3" w:rsidRDefault="00DB51B3">
      <w:r>
        <w:separator/>
      </w:r>
    </w:p>
  </w:footnote>
  <w:footnote w:type="continuationSeparator" w:id="0">
    <w:p w:rsidR="00DB51B3" w:rsidRDefault="00DB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D4F" w:rsidRDefault="00A30320">
    <w:pPr>
      <w:pStyle w:val="Nagwek"/>
    </w:pPr>
    <w:r>
      <w:rPr>
        <w:noProof/>
        <w:lang w:eastAsia="pl-PL"/>
      </w:rPr>
      <w:drawing>
        <wp:inline distT="0" distB="0" distL="0" distR="0">
          <wp:extent cx="493014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CB2"/>
    <w:multiLevelType w:val="multilevel"/>
    <w:tmpl w:val="52B686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5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1" w15:restartNumberingAfterBreak="0">
    <w:nsid w:val="0FAE2ED1"/>
    <w:multiLevelType w:val="multilevel"/>
    <w:tmpl w:val="922660C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1C14E2C"/>
    <w:multiLevelType w:val="multilevel"/>
    <w:tmpl w:val="53E02E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F1A47"/>
    <w:multiLevelType w:val="multilevel"/>
    <w:tmpl w:val="7A4E77A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2"/>
        <w:szCs w:val="22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537058"/>
    <w:multiLevelType w:val="multilevel"/>
    <w:tmpl w:val="758CD9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cs="Arial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944B7"/>
    <w:multiLevelType w:val="multilevel"/>
    <w:tmpl w:val="B58EA718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47375B24"/>
    <w:multiLevelType w:val="multilevel"/>
    <w:tmpl w:val="99A60A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0A91CF9"/>
    <w:multiLevelType w:val="multilevel"/>
    <w:tmpl w:val="47C818A0"/>
    <w:lvl w:ilvl="0">
      <w:start w:val="1"/>
      <w:numFmt w:val="decimal"/>
      <w:lvlText w:val="%1)"/>
      <w:lvlJc w:val="left"/>
      <w:pPr>
        <w:tabs>
          <w:tab w:val="num" w:pos="283"/>
        </w:tabs>
        <w:ind w:left="643" w:hanging="360"/>
      </w:pPr>
      <w:rPr>
        <w:rFonts w:ascii="Arial Narrow" w:eastAsia="Times New Roman" w:hAnsi="Arial Narrow" w:cs="Calibri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8" w15:restartNumberingAfterBreak="0">
    <w:nsid w:val="515D1A50"/>
    <w:multiLevelType w:val="multilevel"/>
    <w:tmpl w:val="55C01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1D22B29"/>
    <w:multiLevelType w:val="multilevel"/>
    <w:tmpl w:val="1B74B5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3442E8D"/>
    <w:multiLevelType w:val="multilevel"/>
    <w:tmpl w:val="0FE63B9C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1" w15:restartNumberingAfterBreak="0">
    <w:nsid w:val="5F882035"/>
    <w:multiLevelType w:val="multilevel"/>
    <w:tmpl w:val="6D28264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3784470"/>
    <w:multiLevelType w:val="multilevel"/>
    <w:tmpl w:val="7B2A69C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2351C27"/>
    <w:multiLevelType w:val="multilevel"/>
    <w:tmpl w:val="73F84C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26425B2"/>
    <w:multiLevelType w:val="multilevel"/>
    <w:tmpl w:val="B1686C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15" w15:restartNumberingAfterBreak="0">
    <w:nsid w:val="734D2E1D"/>
    <w:multiLevelType w:val="multilevel"/>
    <w:tmpl w:val="86DE8596"/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1418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A3469"/>
    <w:multiLevelType w:val="multilevel"/>
    <w:tmpl w:val="B78E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Arial Narrow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CE248C6"/>
    <w:multiLevelType w:val="multilevel"/>
    <w:tmpl w:val="2348EEC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4"/>
  </w:num>
  <w:num w:numId="10">
    <w:abstractNumId w:val="17"/>
  </w:num>
  <w:num w:numId="11">
    <w:abstractNumId w:val="0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D4F"/>
    <w:rsid w:val="001104B5"/>
    <w:rsid w:val="00271383"/>
    <w:rsid w:val="00A30320"/>
    <w:rsid w:val="00A53EB4"/>
    <w:rsid w:val="00B40D4F"/>
    <w:rsid w:val="00BD7E9D"/>
    <w:rsid w:val="00C80209"/>
    <w:rsid w:val="00D72F19"/>
    <w:rsid w:val="00DB51B3"/>
    <w:rsid w:val="00F5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F553"/>
  <w15:docId w15:val="{C26B14CD-0233-4CCE-B257-26BADF7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treci">
    <w:name w:val="Tekst treści_"/>
    <w:qFormat/>
    <w:rsid w:val="00783105"/>
    <w:rPr>
      <w:rFonts w:ascii="Arial" w:hAnsi="Arial" w:cs="Arial"/>
      <w:sz w:val="18"/>
      <w:szCs w:val="18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7D428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7D428B"/>
    <w:rPr>
      <w:rFonts w:ascii="Tahoma" w:eastAsia="Times New Roman" w:hAnsi="Tahoma" w:cs="Tahoma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28A"/>
    <w:rPr>
      <w:rFonts w:ascii="Tahoma" w:eastAsia="Andale Sans UI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eastAsia="Calibri" w:hAnsi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nka@rot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12B3-A9A7-4DDC-958E-B128E0B8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1957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AGP</cp:lastModifiedBy>
  <cp:revision>11</cp:revision>
  <cp:lastPrinted>2022-08-22T11:58:00Z</cp:lastPrinted>
  <dcterms:created xsi:type="dcterms:W3CDTF">2023-01-18T20:49:00Z</dcterms:created>
  <dcterms:modified xsi:type="dcterms:W3CDTF">2023-10-02T10:59:00Z</dcterms:modified>
  <dc:language>pl-PL</dc:language>
</cp:coreProperties>
</file>