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DB7DC" w14:textId="4B83B9FF" w:rsidR="0006679E" w:rsidRDefault="0006679E" w:rsidP="0006679E">
      <w:pPr>
        <w:jc w:val="right"/>
      </w:pPr>
      <w:r>
        <w:t xml:space="preserve">Załącznik nr </w:t>
      </w:r>
      <w:r>
        <w:t>3</w:t>
      </w:r>
    </w:p>
    <w:p w14:paraId="39A336CF" w14:textId="25126835" w:rsidR="0006679E" w:rsidRDefault="0006679E" w:rsidP="0006679E">
      <w:r>
        <w:t>Szczegółowy opis przedmiotu zamówienia części I</w:t>
      </w:r>
      <w:r>
        <w:t>II</w:t>
      </w:r>
    </w:p>
    <w:p w14:paraId="567DA131" w14:textId="77777777" w:rsidR="0006679E" w:rsidRDefault="0006679E"/>
    <w:tbl>
      <w:tblPr>
        <w:tblW w:w="5000" w:type="pct"/>
        <w:tblCellMar>
          <w:left w:w="10" w:type="dxa"/>
          <w:right w:w="10" w:type="dxa"/>
        </w:tblCellMar>
        <w:tblLook w:val="04A0" w:firstRow="1" w:lastRow="0" w:firstColumn="1" w:lastColumn="0" w:noHBand="0" w:noVBand="1"/>
      </w:tblPr>
      <w:tblGrid>
        <w:gridCol w:w="1745"/>
        <w:gridCol w:w="7317"/>
      </w:tblGrid>
      <w:tr w:rsidR="0006679E" w:rsidRPr="00CF6A8F" w14:paraId="6BD52909" w14:textId="77777777" w:rsidTr="0006679E">
        <w:trPr>
          <w:trHeight w:val="284"/>
        </w:trPr>
        <w:tc>
          <w:tcPr>
            <w:tcW w:w="963"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3FF0344D" w14:textId="77777777" w:rsidR="0006679E" w:rsidRPr="00CF6A8F" w:rsidRDefault="0006679E" w:rsidP="006A6BAA">
            <w:r w:rsidRPr="00CF6A8F">
              <w:rPr>
                <w:b/>
              </w:rPr>
              <w:t>Przedmiot zamówienia:</w:t>
            </w:r>
          </w:p>
        </w:tc>
        <w:tc>
          <w:tcPr>
            <w:tcW w:w="4037"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D13543F" w14:textId="77777777" w:rsidR="0006679E" w:rsidRPr="00CF6A8F" w:rsidRDefault="0006679E" w:rsidP="006A6BAA">
            <w:r w:rsidRPr="00CF6A8F">
              <w:rPr>
                <w:b/>
              </w:rPr>
              <w:t>Zasilacz awaryjny UPS</w:t>
            </w:r>
          </w:p>
        </w:tc>
      </w:tr>
      <w:tr w:rsidR="0006679E" w:rsidRPr="00CF6A8F" w14:paraId="7411A962" w14:textId="77777777" w:rsidTr="0006679E">
        <w:trPr>
          <w:trHeight w:val="284"/>
        </w:trPr>
        <w:tc>
          <w:tcPr>
            <w:tcW w:w="963"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68B76CFF" w14:textId="77777777" w:rsidR="0006679E" w:rsidRPr="00CF6A8F" w:rsidRDefault="0006679E" w:rsidP="006A6BAA">
            <w:r w:rsidRPr="00CF6A8F">
              <w:rPr>
                <w:b/>
              </w:rPr>
              <w:t>Ilość:</w:t>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D6F9E" w14:textId="77777777" w:rsidR="0006679E" w:rsidRPr="00CF6A8F" w:rsidRDefault="0006679E" w:rsidP="006A6BAA">
            <w:r w:rsidRPr="00CF6A8F">
              <w:t>1 sztuka</w:t>
            </w:r>
          </w:p>
        </w:tc>
      </w:tr>
      <w:tr w:rsidR="0006679E" w:rsidRPr="00CF6A8F" w14:paraId="353F127E" w14:textId="77777777" w:rsidTr="0006679E">
        <w:trPr>
          <w:trHeight w:val="284"/>
        </w:trPr>
        <w:tc>
          <w:tcPr>
            <w:tcW w:w="963"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649BF914" w14:textId="77777777" w:rsidR="0006679E" w:rsidRPr="00CF6A8F" w:rsidRDefault="0006679E" w:rsidP="006A6BAA">
            <w:r w:rsidRPr="00CF6A8F">
              <w:rPr>
                <w:b/>
              </w:rPr>
              <w:t>Okres gwarancji producenta:</w:t>
            </w:r>
            <w:r w:rsidRPr="00CF6A8F">
              <w:rPr>
                <w:b/>
              </w:rPr>
              <w:tab/>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F646F" w14:textId="77777777" w:rsidR="0006679E" w:rsidRPr="00CF6A8F" w:rsidRDefault="0006679E" w:rsidP="006A6BAA">
            <w:r w:rsidRPr="00CF6A8F">
              <w:t>36 m-</w:t>
            </w:r>
            <w:proofErr w:type="spellStart"/>
            <w:r w:rsidRPr="00CF6A8F">
              <w:t>cy</w:t>
            </w:r>
            <w:proofErr w:type="spellEnd"/>
          </w:p>
        </w:tc>
      </w:tr>
      <w:tr w:rsidR="0006679E" w:rsidRPr="00CF6A8F" w14:paraId="2B66FA1F"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FB5368D" w14:textId="77777777" w:rsidR="0006679E" w:rsidRPr="00CF6A8F" w:rsidRDefault="0006679E" w:rsidP="006A6BAA">
            <w:r w:rsidRPr="00CF6A8F">
              <w:rPr>
                <w:b/>
              </w:rPr>
              <w:t>Parametry</w:t>
            </w:r>
          </w:p>
        </w:tc>
      </w:tr>
      <w:tr w:rsidR="0006679E" w:rsidRPr="00CF6A8F" w14:paraId="605C8588" w14:textId="77777777" w:rsidTr="0006679E">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89646EA" w14:textId="77777777" w:rsidR="0006679E" w:rsidRPr="00CF6A8F" w:rsidRDefault="0006679E" w:rsidP="006A6BAA">
            <w:r w:rsidRPr="00CF6A8F">
              <w:t>Obudowa</w:t>
            </w:r>
            <w:r w:rsidRPr="00CF6A8F">
              <w:tab/>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B35B5" w14:textId="77777777" w:rsidR="0006679E" w:rsidRPr="00CF6A8F" w:rsidRDefault="0006679E" w:rsidP="006A6BAA">
            <w:r w:rsidRPr="00CF6A8F">
              <w:t xml:space="preserve">Uniwersalna </w:t>
            </w:r>
            <w:proofErr w:type="spellStart"/>
            <w:r w:rsidRPr="00CF6A8F">
              <w:t>tower</w:t>
            </w:r>
            <w:proofErr w:type="spellEnd"/>
            <w:r w:rsidRPr="00CF6A8F">
              <w:t>/</w:t>
            </w:r>
            <w:proofErr w:type="spellStart"/>
            <w:r w:rsidRPr="00CF6A8F">
              <w:t>rack</w:t>
            </w:r>
            <w:proofErr w:type="spellEnd"/>
            <w:r w:rsidRPr="00CF6A8F">
              <w:t xml:space="preserve"> max. 2U</w:t>
            </w:r>
          </w:p>
        </w:tc>
      </w:tr>
      <w:tr w:rsidR="0006679E" w:rsidRPr="00CF6A8F" w14:paraId="67F7FCFF" w14:textId="77777777" w:rsidTr="0006679E">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7B90BD" w14:textId="77777777" w:rsidR="0006679E" w:rsidRPr="00CF6A8F" w:rsidRDefault="0006679E" w:rsidP="006A6BAA">
            <w:r w:rsidRPr="00CF6A8F">
              <w:t>Moc, napięcia, gniazda, ochrony, dodatkowe dane</w:t>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C96CD" w14:textId="77777777" w:rsidR="0006679E" w:rsidRPr="00CF6A8F" w:rsidRDefault="0006679E" w:rsidP="006A6BAA">
            <w:r w:rsidRPr="00CF6A8F">
              <w:t>Moc pozorna: 3000 VA</w:t>
            </w:r>
            <w:r w:rsidRPr="00CF6A8F">
              <w:br/>
              <w:t>Moc rzeczywista: 3000 W</w:t>
            </w:r>
            <w:r w:rsidRPr="00CF6A8F">
              <w:br/>
              <w:t>Współczynnik mocy: 1</w:t>
            </w:r>
            <w:r w:rsidRPr="00CF6A8F">
              <w:br/>
              <w:t xml:space="preserve">Topologia (klasyfikacja IEC 62040-3): </w:t>
            </w:r>
            <w:proofErr w:type="spellStart"/>
            <w:r w:rsidRPr="00CF6A8F">
              <w:t>line-interactive</w:t>
            </w:r>
            <w:proofErr w:type="spellEnd"/>
            <w:r w:rsidRPr="00CF6A8F">
              <w:br/>
              <w:t>Liczba, typ gniazd wyjściowych: 8 x C13, 2 x C19</w:t>
            </w:r>
            <w:r w:rsidRPr="00CF6A8F">
              <w:br/>
              <w:t>Typ gniazda wejściowego: Gniazdo C20</w:t>
            </w:r>
            <w:r w:rsidRPr="00CF6A8F">
              <w:br/>
              <w:t>Czas podtrzymania dla 100% obciążenia: 3 minuty</w:t>
            </w:r>
            <w:r w:rsidRPr="00CF6A8F">
              <w:br/>
              <w:t xml:space="preserve">Napięcie znamionowe: 230 V </w:t>
            </w:r>
            <w:r w:rsidRPr="00CF6A8F">
              <w:br/>
              <w:t>Tolerancja napięcia prostownika: 160 - 294 V (regulowana do 150 - 294 V)</w:t>
            </w:r>
            <w:r w:rsidRPr="00CF6A8F">
              <w:br/>
              <w:t xml:space="preserve">Częstotliwość znamionowa: 50/60 </w:t>
            </w:r>
            <w:proofErr w:type="spellStart"/>
            <w:r w:rsidRPr="00CF6A8F">
              <w:t>Hz</w:t>
            </w:r>
            <w:proofErr w:type="spellEnd"/>
            <w:r w:rsidRPr="00CF6A8F">
              <w:t xml:space="preserve"> autodetekcja</w:t>
            </w:r>
            <w:r w:rsidRPr="00CF6A8F">
              <w:br/>
              <w:t xml:space="preserve">Tolerancja częstotliwości: 47 - 70 </w:t>
            </w:r>
            <w:proofErr w:type="spellStart"/>
            <w:r w:rsidRPr="00CF6A8F">
              <w:t>Hz</w:t>
            </w:r>
            <w:proofErr w:type="spellEnd"/>
            <w:r w:rsidRPr="00CF6A8F">
              <w:t xml:space="preserve"> (system 50 </w:t>
            </w:r>
            <w:proofErr w:type="spellStart"/>
            <w:r w:rsidRPr="00CF6A8F">
              <w:t>Hz</w:t>
            </w:r>
            <w:proofErr w:type="spellEnd"/>
            <w:r w:rsidRPr="00CF6A8F">
              <w:t xml:space="preserve">); 56,5 - 70 </w:t>
            </w:r>
            <w:proofErr w:type="spellStart"/>
            <w:r w:rsidRPr="00CF6A8F">
              <w:t>Hz</w:t>
            </w:r>
            <w:proofErr w:type="spellEnd"/>
            <w:r w:rsidRPr="00CF6A8F">
              <w:t xml:space="preserve"> (system 60 </w:t>
            </w:r>
            <w:proofErr w:type="spellStart"/>
            <w:r w:rsidRPr="00CF6A8F">
              <w:t>Hz</w:t>
            </w:r>
            <w:proofErr w:type="spellEnd"/>
            <w:r w:rsidRPr="00CF6A8F">
              <w:t xml:space="preserve">); 40 </w:t>
            </w:r>
            <w:proofErr w:type="spellStart"/>
            <w:r w:rsidRPr="00CF6A8F">
              <w:t>Hz</w:t>
            </w:r>
            <w:proofErr w:type="spellEnd"/>
            <w:r w:rsidRPr="00CF6A8F">
              <w:t xml:space="preserve"> w trybie niskiej czułości</w:t>
            </w:r>
            <w:r w:rsidRPr="00CF6A8F">
              <w:br/>
              <w:t>Napięcie znamionowe wyjściowe: 230 V (domyślnie) / 200/208/220/240 V</w:t>
            </w:r>
            <w:r w:rsidRPr="00CF6A8F">
              <w:br/>
              <w:t xml:space="preserve">Częstotliwość wyjściowa: 50/60 </w:t>
            </w:r>
            <w:proofErr w:type="spellStart"/>
            <w:r w:rsidRPr="00CF6A8F">
              <w:t>Hz</w:t>
            </w:r>
            <w:proofErr w:type="spellEnd"/>
            <w:r w:rsidRPr="00CF6A8F">
              <w:br/>
              <w:t>Baterie wymieniane przez użytkownika "na gorąco": Tak</w:t>
            </w:r>
            <w:r w:rsidRPr="00CF6A8F">
              <w:br/>
              <w:t>Ochrona przed przeładowaniem: Tak</w:t>
            </w:r>
            <w:r w:rsidRPr="00CF6A8F">
              <w:br/>
              <w:t>Ochrona przed głębokim rozładowaniem: Tak</w:t>
            </w:r>
            <w:r w:rsidRPr="00CF6A8F">
              <w:br/>
              <w:t>Okresowy automatyczny test baterii: Tak</w:t>
            </w:r>
            <w:r w:rsidRPr="00CF6A8F">
              <w:br/>
              <w:t>Zimny start: Tak</w:t>
            </w:r>
            <w:r w:rsidRPr="00CF6A8F">
              <w:br/>
              <w:t>Max. wymiary UPS (szer. x gł. x wys. w mm): 438 x 603 x 85,5</w:t>
            </w:r>
            <w:r w:rsidRPr="00CF6A8F">
              <w:br/>
              <w:t xml:space="preserve">Poziom hałasu w </w:t>
            </w:r>
            <w:proofErr w:type="spellStart"/>
            <w:r w:rsidRPr="00CF6A8F">
              <w:t>odl</w:t>
            </w:r>
            <w:proofErr w:type="spellEnd"/>
            <w:r w:rsidRPr="00CF6A8F">
              <w:t xml:space="preserve">. 1m: &lt; 45 </w:t>
            </w:r>
            <w:proofErr w:type="spellStart"/>
            <w:r w:rsidRPr="00CF6A8F">
              <w:t>dBA</w:t>
            </w:r>
            <w:proofErr w:type="spellEnd"/>
          </w:p>
        </w:tc>
      </w:tr>
      <w:tr w:rsidR="0006679E" w:rsidRPr="00CF6A8F" w14:paraId="0A86A6F7" w14:textId="77777777" w:rsidTr="0006679E">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FB1A146" w14:textId="77777777" w:rsidR="0006679E" w:rsidRPr="00CF6A8F" w:rsidRDefault="0006679E" w:rsidP="006A6BAA">
            <w:r w:rsidRPr="00CF6A8F">
              <w:t>System zarządzania pracą baterii</w:t>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4BDB7" w14:textId="77777777" w:rsidR="0006679E" w:rsidRPr="00CF6A8F" w:rsidRDefault="0006679E" w:rsidP="006A6BAA">
            <w:r w:rsidRPr="00CF6A8F">
              <w:t xml:space="preserve">System nieciągłego ładowania baterii. Do oferty dołączyć należy opis algorytmu ładowania nieciągłego baterii. W opisie znaleźć się muszą informacje nt. trwania okresów ładowania forsującego, konserwującego i okresu spoczynkowego (tzw. </w:t>
            </w:r>
            <w:proofErr w:type="spellStart"/>
            <w:r w:rsidRPr="00CF6A8F">
              <w:t>restingu</w:t>
            </w:r>
            <w:proofErr w:type="spellEnd"/>
            <w:r w:rsidRPr="00CF6A8F">
              <w:t>). Okres spoczynkowy w jednym cyklu nie może być krótszy niż 14 dni. Opis powinien być materiałem firmowym producenta lub musi być przez niego potwierdzony.</w:t>
            </w:r>
          </w:p>
        </w:tc>
      </w:tr>
      <w:tr w:rsidR="0006679E" w:rsidRPr="00CF6A8F" w14:paraId="1DB6E47F" w14:textId="77777777" w:rsidTr="0006679E">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ABFFBEA" w14:textId="77777777" w:rsidR="0006679E" w:rsidRPr="00CF6A8F" w:rsidRDefault="0006679E" w:rsidP="006A6BAA">
            <w:r w:rsidRPr="00CF6A8F">
              <w:t>Interfejs komunikacyjny</w:t>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023F6" w14:textId="77777777" w:rsidR="0006679E" w:rsidRPr="00CF6A8F" w:rsidRDefault="0006679E" w:rsidP="006A6BAA">
            <w:r w:rsidRPr="00CF6A8F">
              <w:t xml:space="preserve">USB, RS232 DB-9 żeński (HID), </w:t>
            </w:r>
            <w:proofErr w:type="spellStart"/>
            <w:r w:rsidRPr="00CF6A8F">
              <w:t>miniport</w:t>
            </w:r>
            <w:proofErr w:type="spellEnd"/>
            <w:r w:rsidRPr="00CF6A8F">
              <w:t xml:space="preserve"> wyłącznik awaryjny RPO, </w:t>
            </w:r>
            <w:proofErr w:type="spellStart"/>
            <w:r w:rsidRPr="00CF6A8F">
              <w:t>miniport</w:t>
            </w:r>
            <w:proofErr w:type="spellEnd"/>
            <w:r w:rsidRPr="00CF6A8F">
              <w:t xml:space="preserve"> wyłącznik ON/OFF, listwa zaciskowa dla przekaźnika wyjściowego</w:t>
            </w:r>
          </w:p>
        </w:tc>
      </w:tr>
      <w:tr w:rsidR="0006679E" w:rsidRPr="00CF6A8F" w14:paraId="1934334B" w14:textId="77777777" w:rsidTr="0006679E">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C689037" w14:textId="77777777" w:rsidR="0006679E" w:rsidRPr="00CF6A8F" w:rsidRDefault="0006679E" w:rsidP="006A6BAA">
            <w:r w:rsidRPr="00CF6A8F">
              <w:lastRenderedPageBreak/>
              <w:t>Panel sterowania z wyświetlaczem LCD</w:t>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14AAD" w14:textId="77777777" w:rsidR="0006679E" w:rsidRPr="00CF6A8F" w:rsidRDefault="0006679E" w:rsidP="006A6BAA">
            <w:r w:rsidRPr="00CF6A8F">
              <w:t xml:space="preserve">Panel LCD obrotowy (do ułatwienia odczytów przy obu wariantach montażu </w:t>
            </w:r>
            <w:proofErr w:type="spellStart"/>
            <w:r w:rsidRPr="00CF6A8F">
              <w:t>UPS’a</w:t>
            </w:r>
            <w:proofErr w:type="spellEnd"/>
            <w:r w:rsidRPr="00CF6A8F">
              <w:t>) ze wskazaniami chwilowego poziomu obciążenia i poziomu naładowania baterii, z możliwością sterowania poszczególnymi segmentami odbiorów oraz pomiarem sprawności i zużycia energii przez odbiory (w kWh)</w:t>
            </w:r>
          </w:p>
        </w:tc>
      </w:tr>
      <w:tr w:rsidR="0006679E" w:rsidRPr="00CF6A8F" w14:paraId="6ED2E6AC" w14:textId="77777777" w:rsidTr="0006679E">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2A073D4" w14:textId="77777777" w:rsidR="0006679E" w:rsidRPr="00CF6A8F" w:rsidRDefault="0006679E" w:rsidP="006A6BAA">
            <w:r w:rsidRPr="00CF6A8F">
              <w:t>Przyciski sterujące i wskaźniki diodowe LED</w:t>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84C9A" w14:textId="77777777" w:rsidR="0006679E" w:rsidRPr="00CF6A8F" w:rsidRDefault="0006679E" w:rsidP="006A6BAA">
            <w:r w:rsidRPr="00CF6A8F">
              <w:t xml:space="preserve">Poziomy rząd przycisków sterowania; Poziomy rząd wskaźników stanu: trybu normalnego (zielony), trybu bateryjnego (żółty), usterki (czerwony); Pasek LED sygnalizujący stan; sygnalizator akustyczny (awaria, serwis, niski stan naładowania baterii, przeciążenie); przycisk Escape (anulowanie); przyciski funkcyjne (przewijanie w górę i w dół); przycisk </w:t>
            </w:r>
            <w:proofErr w:type="spellStart"/>
            <w:r w:rsidRPr="00CF6A8F">
              <w:t>Enter</w:t>
            </w:r>
            <w:proofErr w:type="spellEnd"/>
            <w:r w:rsidRPr="00CF6A8F">
              <w:t xml:space="preserve"> (potwierdzający)</w:t>
            </w:r>
          </w:p>
        </w:tc>
      </w:tr>
      <w:tr w:rsidR="0006679E" w:rsidRPr="00CF6A8F" w14:paraId="23CC10A5" w14:textId="77777777" w:rsidTr="0006679E">
        <w:trPr>
          <w:trHeight w:val="284"/>
        </w:trPr>
        <w:tc>
          <w:tcPr>
            <w:tcW w:w="963" w:type="pct"/>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2BE834D8" w14:textId="77777777" w:rsidR="0006679E" w:rsidRPr="00CF6A8F" w:rsidRDefault="0006679E" w:rsidP="006A6BAA">
            <w:r w:rsidRPr="00CF6A8F">
              <w:t>Wyposażenie</w:t>
            </w:r>
          </w:p>
        </w:tc>
        <w:tc>
          <w:tcPr>
            <w:tcW w:w="403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6400CBA" w14:textId="77777777" w:rsidR="0006679E" w:rsidRPr="00CF6A8F" w:rsidRDefault="0006679E" w:rsidP="006A6BAA">
            <w:r w:rsidRPr="00CF6A8F">
              <w:t>UPS 3 kVA, instrukcja obsługi, instrukcja bezpieczeństwa; przewód zasilający; kabel RS232; kabel USB; karta SNMP; uchwyty kablowe; podstawki do montażu pionowego (wieża); 2 przewody IEC 10 A; zestaw szyn montażowych do szafy 19" Karta SNMP "</w:t>
            </w:r>
            <w:proofErr w:type="spellStart"/>
            <w:r w:rsidRPr="00CF6A8F">
              <w:t>cyberbezpieczeństwo</w:t>
            </w:r>
            <w:proofErr w:type="spellEnd"/>
            <w:r w:rsidRPr="00CF6A8F">
              <w:t xml:space="preserve"> (certyfikaty UL 2900-2-2 /IEC62443 /HTTPS/MQTT/NDIS/LDAP/NVD//SSH/PKI, pakiet szyfrów TLS 1.2 z minimum SHA256)"; certyfikaty CA i </w:t>
            </w:r>
            <w:proofErr w:type="spellStart"/>
            <w:r w:rsidRPr="00CF6A8F">
              <w:t>PKl</w:t>
            </w:r>
            <w:proofErr w:type="spellEnd"/>
            <w:r w:rsidRPr="00CF6A8F">
              <w:t xml:space="preserve">; prędkość gigabitowa (half-duplex, </w:t>
            </w:r>
            <w:proofErr w:type="spellStart"/>
            <w:r w:rsidRPr="00CF6A8F">
              <w:t>full</w:t>
            </w:r>
            <w:proofErr w:type="spellEnd"/>
            <w:r w:rsidRPr="00CF6A8F">
              <w:t>-duplex); różne poziomy nadawania dostępu do konta administratora lub użytkownika</w:t>
            </w:r>
          </w:p>
        </w:tc>
      </w:tr>
      <w:tr w:rsidR="0006679E" w:rsidRPr="00CF6A8F" w14:paraId="0744DBD6" w14:textId="77777777" w:rsidTr="0006679E">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6A756F7" w14:textId="77777777" w:rsidR="0006679E" w:rsidRPr="00CF6A8F" w:rsidRDefault="0006679E" w:rsidP="006A6BAA">
            <w:r w:rsidRPr="00CF6A8F">
              <w:t>Dołączone oprogramowanie</w:t>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03771" w14:textId="77777777" w:rsidR="0006679E" w:rsidRPr="00CF6A8F" w:rsidRDefault="0006679E" w:rsidP="006A6BAA">
            <w:r w:rsidRPr="00CF6A8F">
              <w:t xml:space="preserve">Do bezpiecznego zamykania systemów operacyjnych przy wyczerpaniu baterii (minimum: Windows: 10, 2000, XP, 2003, Vista, Server 2008, 7; Linux: Red </w:t>
            </w:r>
            <w:proofErr w:type="spellStart"/>
            <w:r w:rsidRPr="00CF6A8F">
              <w:t>Hat</w:t>
            </w:r>
            <w:proofErr w:type="spellEnd"/>
            <w:r w:rsidRPr="00CF6A8F">
              <w:t xml:space="preserve">, Fedora </w:t>
            </w:r>
            <w:proofErr w:type="spellStart"/>
            <w:r w:rsidRPr="00CF6A8F">
              <w:t>Core</w:t>
            </w:r>
            <w:proofErr w:type="spellEnd"/>
            <w:r w:rsidRPr="00CF6A8F">
              <w:t xml:space="preserve">, </w:t>
            </w:r>
            <w:proofErr w:type="spellStart"/>
            <w:r w:rsidRPr="00CF6A8F">
              <w:t>SuSE</w:t>
            </w:r>
            <w:proofErr w:type="spellEnd"/>
            <w:r w:rsidRPr="00CF6A8F">
              <w:t xml:space="preserve">; UNIX: AIX, HP-UX, SCO, SGI </w:t>
            </w:r>
            <w:proofErr w:type="spellStart"/>
            <w:r w:rsidRPr="00CF6A8F">
              <w:t>Irix</w:t>
            </w:r>
            <w:proofErr w:type="spellEnd"/>
            <w:r w:rsidRPr="00CF6A8F">
              <w:t>, Mac OS, Sun Solaris; Novell NetWare do v 6.5). Oprogramowanie musi mieć możliwość wyboru polskiej wersji językowej.</w:t>
            </w:r>
          </w:p>
        </w:tc>
      </w:tr>
      <w:tr w:rsidR="0006679E" w:rsidRPr="00CF6A8F" w14:paraId="360072D5" w14:textId="77777777" w:rsidTr="0006679E">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7B260E1" w14:textId="77777777" w:rsidR="0006679E" w:rsidRPr="00CF6A8F" w:rsidRDefault="0006679E" w:rsidP="006A6BAA">
            <w:r w:rsidRPr="00CF6A8F">
              <w:t>Zgodność z normami UE</w:t>
            </w:r>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B842A" w14:textId="77777777" w:rsidR="0006679E" w:rsidRPr="00CF6A8F" w:rsidRDefault="0006679E" w:rsidP="006A6BAA">
            <w:r w:rsidRPr="00CF6A8F">
              <w:t>Deklaracja zgodności producenta</w:t>
            </w:r>
          </w:p>
        </w:tc>
      </w:tr>
      <w:tr w:rsidR="0006679E" w:rsidRPr="00CF6A8F" w14:paraId="1D4DC8EA" w14:textId="77777777" w:rsidTr="0006679E">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A422FAB" w14:textId="77777777" w:rsidR="0006679E" w:rsidRPr="00CF6A8F" w:rsidRDefault="0006679E" w:rsidP="006A6BAA">
            <w:r w:rsidRPr="00CF6A8F">
              <w:t xml:space="preserve">Dodatkowe </w:t>
            </w:r>
            <w:proofErr w:type="spellStart"/>
            <w:r w:rsidRPr="00CF6A8F">
              <w:t>cetyfikaty</w:t>
            </w:r>
            <w:proofErr w:type="spellEnd"/>
          </w:p>
        </w:tc>
        <w:tc>
          <w:tcPr>
            <w:tcW w:w="40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B883D" w14:textId="77777777" w:rsidR="0006679E" w:rsidRPr="00CF6A8F" w:rsidRDefault="0006679E" w:rsidP="006A6BAA">
            <w:r w:rsidRPr="00CF6A8F">
              <w:t>ISO9001 producenta urządzenia</w:t>
            </w:r>
          </w:p>
        </w:tc>
      </w:tr>
      <w:tr w:rsidR="0006679E" w:rsidRPr="00CF6A8F" w14:paraId="3D3BA5A4" w14:textId="77777777" w:rsidTr="0006679E">
        <w:trPr>
          <w:trHeight w:val="284"/>
        </w:trPr>
        <w:tc>
          <w:tcPr>
            <w:tcW w:w="5000" w:type="pct"/>
            <w:gridSpan w:val="2"/>
            <w:tcBorders>
              <w:top w:val="nil"/>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216FA1" w14:textId="77777777" w:rsidR="0006679E" w:rsidRPr="00CF6A8F" w:rsidRDefault="0006679E" w:rsidP="006A6BAA">
            <w:pPr>
              <w:rPr>
                <w:b/>
              </w:rPr>
            </w:pPr>
          </w:p>
        </w:tc>
      </w:tr>
    </w:tbl>
    <w:p w14:paraId="7DC9B970" w14:textId="5D009DB1" w:rsidR="00867BD9" w:rsidRDefault="00867BD9" w:rsidP="004129DA"/>
    <w:p w14:paraId="06E54AFB" w14:textId="77777777" w:rsidR="004129DA" w:rsidRDefault="004129DA" w:rsidP="004129DA"/>
    <w:tbl>
      <w:tblPr>
        <w:tblW w:w="5000" w:type="pct"/>
        <w:tblCellMar>
          <w:left w:w="10" w:type="dxa"/>
          <w:right w:w="10" w:type="dxa"/>
        </w:tblCellMar>
        <w:tblLook w:val="04A0" w:firstRow="1" w:lastRow="0" w:firstColumn="1" w:lastColumn="0" w:noHBand="0" w:noVBand="1"/>
      </w:tblPr>
      <w:tblGrid>
        <w:gridCol w:w="1733"/>
        <w:gridCol w:w="7329"/>
      </w:tblGrid>
      <w:tr w:rsidR="0006679E" w:rsidRPr="00CF6A8F" w14:paraId="037B01EF" w14:textId="77777777" w:rsidTr="0006679E">
        <w:trPr>
          <w:trHeight w:val="284"/>
        </w:trPr>
        <w:tc>
          <w:tcPr>
            <w:tcW w:w="956"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1B32567E" w14:textId="77777777" w:rsidR="0006679E" w:rsidRPr="00CF6A8F" w:rsidRDefault="0006679E" w:rsidP="006A6BAA">
            <w:r w:rsidRPr="00CF6A8F">
              <w:rPr>
                <w:b/>
              </w:rPr>
              <w:t>Przedmiot zamówienia:</w:t>
            </w:r>
          </w:p>
        </w:tc>
        <w:tc>
          <w:tcPr>
            <w:tcW w:w="4044"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52CCE27" w14:textId="2402BF6D" w:rsidR="0006679E" w:rsidRPr="00CF6A8F" w:rsidRDefault="0006679E" w:rsidP="006A6BAA">
            <w:r w:rsidRPr="00B628A4">
              <w:rPr>
                <w:b/>
              </w:rPr>
              <w:t>Usługi wdrożeniowe</w:t>
            </w:r>
            <w:r>
              <w:rPr>
                <w:b/>
              </w:rPr>
              <w:t xml:space="preserve"> UPS</w:t>
            </w:r>
          </w:p>
        </w:tc>
      </w:tr>
      <w:tr w:rsidR="0006679E" w:rsidRPr="00CF6A8F" w14:paraId="3FA9A9F0" w14:textId="77777777" w:rsidTr="0006679E">
        <w:trPr>
          <w:trHeight w:val="284"/>
        </w:trPr>
        <w:tc>
          <w:tcPr>
            <w:tcW w:w="956"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1DF2C4F4" w14:textId="77777777" w:rsidR="0006679E" w:rsidRPr="00CF6A8F" w:rsidRDefault="0006679E" w:rsidP="006A6BAA">
            <w:r>
              <w:rPr>
                <w:b/>
              </w:rPr>
              <w:t>Opis przedmiotu zamówienia</w:t>
            </w:r>
            <w:r w:rsidRPr="00CF6A8F">
              <w:rPr>
                <w:b/>
              </w:rPr>
              <w:t>:</w:t>
            </w:r>
          </w:p>
        </w:tc>
        <w:tc>
          <w:tcPr>
            <w:tcW w:w="40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A88E7" w14:textId="77777777" w:rsidR="0006679E" w:rsidRPr="00CF6A8F" w:rsidRDefault="0006679E" w:rsidP="006A6BAA">
            <w:r w:rsidRPr="00A05823">
              <w:t xml:space="preserve">Wdrożenie usługi zarządzania zasilaniem serwera działającego w oparciu o </w:t>
            </w:r>
            <w:proofErr w:type="spellStart"/>
            <w:r w:rsidRPr="00A05823">
              <w:t>hypervisor</w:t>
            </w:r>
            <w:proofErr w:type="spellEnd"/>
            <w:r w:rsidRPr="00A05823">
              <w:t xml:space="preserve"> </w:t>
            </w:r>
            <w:proofErr w:type="spellStart"/>
            <w:r w:rsidRPr="00A05823">
              <w:t>ESXi</w:t>
            </w:r>
            <w:proofErr w:type="spellEnd"/>
            <w:r w:rsidRPr="00A05823">
              <w:t xml:space="preserve"> </w:t>
            </w:r>
            <w:proofErr w:type="spellStart"/>
            <w:r w:rsidRPr="00A05823">
              <w:t>VMware</w:t>
            </w:r>
            <w:proofErr w:type="spellEnd"/>
            <w:r w:rsidRPr="00A05823">
              <w:t xml:space="preserve">. Usługa obejmuje automatyczne wyłączanie i załączanie serwera poprzez komunikację z </w:t>
            </w:r>
            <w:proofErr w:type="spellStart"/>
            <w:r w:rsidRPr="00A05823">
              <w:t>hypervisorem</w:t>
            </w:r>
            <w:proofErr w:type="spellEnd"/>
            <w:r w:rsidRPr="00A05823">
              <w:t xml:space="preserve"> za pomocą karty sieciowej akredytowanej przez producenta wirtualizacji.</w:t>
            </w:r>
          </w:p>
        </w:tc>
      </w:tr>
      <w:tr w:rsidR="0006679E" w:rsidRPr="00CF6A8F" w14:paraId="382225A5" w14:textId="77777777" w:rsidTr="0006679E">
        <w:trPr>
          <w:trHeight w:val="284"/>
        </w:trPr>
        <w:tc>
          <w:tcPr>
            <w:tcW w:w="956"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6AE9319A" w14:textId="77777777" w:rsidR="0006679E" w:rsidRPr="00CF6A8F" w:rsidRDefault="0006679E" w:rsidP="006A6BAA">
            <w:r>
              <w:rPr>
                <w:b/>
              </w:rPr>
              <w:t>Ilość:</w:t>
            </w:r>
          </w:p>
        </w:tc>
        <w:tc>
          <w:tcPr>
            <w:tcW w:w="40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0E3D9" w14:textId="77777777" w:rsidR="0006679E" w:rsidRPr="00CF6A8F" w:rsidRDefault="0006679E" w:rsidP="006A6BAA">
            <w:r w:rsidRPr="00CF6A8F">
              <w:t>1 sztuka</w:t>
            </w:r>
          </w:p>
        </w:tc>
      </w:tr>
      <w:tr w:rsidR="0006679E" w:rsidRPr="00CF6A8F" w14:paraId="438760F7"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10B02B0" w14:textId="77777777" w:rsidR="0006679E" w:rsidRPr="00CF6A8F" w:rsidRDefault="0006679E" w:rsidP="006A6BAA">
            <w:r w:rsidRPr="00CF6A8F">
              <w:rPr>
                <w:b/>
              </w:rPr>
              <w:t>Parametry</w:t>
            </w:r>
          </w:p>
        </w:tc>
      </w:tr>
      <w:tr w:rsidR="0006679E" w:rsidRPr="00CF6A8F" w14:paraId="7CB654A0" w14:textId="77777777" w:rsidTr="0006679E">
        <w:trPr>
          <w:trHeight w:val="284"/>
        </w:trPr>
        <w:tc>
          <w:tcPr>
            <w:tcW w:w="956"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B9FCDE8" w14:textId="77777777" w:rsidR="0006679E" w:rsidRPr="00CF6A8F" w:rsidRDefault="0006679E" w:rsidP="006A6BAA">
            <w:r>
              <w:t>Zakres prac wdrożeniowych</w:t>
            </w:r>
          </w:p>
        </w:tc>
        <w:tc>
          <w:tcPr>
            <w:tcW w:w="40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AFF84" w14:textId="77777777" w:rsidR="0006679E" w:rsidRPr="00A05823" w:rsidRDefault="0006679E" w:rsidP="006A6BAA">
            <w:r w:rsidRPr="00A05823">
              <w:t>Analiza środowiska IT Zamawiającego: Przegląd i analiza aktualnej infrastruktury IT w celu dopasowania konfiguracji usługi zarządzania zasilaniem.</w:t>
            </w:r>
          </w:p>
          <w:p w14:paraId="47195AAC" w14:textId="77777777" w:rsidR="0006679E" w:rsidRPr="00A05823" w:rsidRDefault="0006679E" w:rsidP="006A6BAA">
            <w:r w:rsidRPr="00A05823">
              <w:lastRenderedPageBreak/>
              <w:t>Instalacja niezbędnego oprogramowania: instalacja wszystkich komponentów programowych w tym ich rejestracja i aktywacja na dane Zamawiającego.</w:t>
            </w:r>
          </w:p>
          <w:p w14:paraId="32B84BBB" w14:textId="77777777" w:rsidR="0006679E" w:rsidRPr="00A05823" w:rsidRDefault="0006679E" w:rsidP="006A6BAA">
            <w:r w:rsidRPr="00A05823">
              <w:t xml:space="preserve">Konfiguracja </w:t>
            </w:r>
            <w:proofErr w:type="spellStart"/>
            <w:r w:rsidRPr="00A05823">
              <w:t>hypervisora</w:t>
            </w:r>
            <w:proofErr w:type="spellEnd"/>
            <w:r w:rsidRPr="00A05823">
              <w:t xml:space="preserve"> </w:t>
            </w:r>
            <w:proofErr w:type="spellStart"/>
            <w:r w:rsidRPr="00A05823">
              <w:t>ESXi</w:t>
            </w:r>
            <w:proofErr w:type="spellEnd"/>
            <w:r w:rsidRPr="00A05823">
              <w:t xml:space="preserve"> </w:t>
            </w:r>
            <w:proofErr w:type="spellStart"/>
            <w:r w:rsidRPr="00A05823">
              <w:t>VMware</w:t>
            </w:r>
            <w:proofErr w:type="spellEnd"/>
            <w:r w:rsidRPr="00A05823">
              <w:t xml:space="preserve">: Dostosowanie ustawień </w:t>
            </w:r>
            <w:proofErr w:type="spellStart"/>
            <w:r w:rsidRPr="00A05823">
              <w:t>hypervisora</w:t>
            </w:r>
            <w:proofErr w:type="spellEnd"/>
            <w:r w:rsidRPr="00A05823">
              <w:t xml:space="preserve"> do współpracy z urządzeniem UPS, w tym skonfigurowanie protokołów komunikacyjnych i automatycznych procedur wyłączania oraz załączania serwera.</w:t>
            </w:r>
          </w:p>
          <w:p w14:paraId="633E1734" w14:textId="77777777" w:rsidR="0006679E" w:rsidRPr="00A05823" w:rsidRDefault="0006679E" w:rsidP="006A6BAA">
            <w:r w:rsidRPr="00A05823">
              <w:t>Integracja z istniejącą infrastrukturą IT: Podłączenie urządzenia UPS do istniejącej infrastruktury sieciowej i zapewnienie pełnej integracji z systemami zarządzania IT.</w:t>
            </w:r>
          </w:p>
          <w:p w14:paraId="600D10A9" w14:textId="77777777" w:rsidR="0006679E" w:rsidRPr="00A05823" w:rsidRDefault="0006679E" w:rsidP="006A6BAA">
            <w:r w:rsidRPr="00A05823">
              <w:t>Automatyzacja procesów zarządzania zasilaniem: Konfiguracja procedur automatycznego wyłączania serwera w przypadku awarii zasilania oraz jego ponownego uruchamiania po przywróceniu zasilania, zgodnie z wymaganiami Zamawiającego.</w:t>
            </w:r>
          </w:p>
          <w:p w14:paraId="70451D60" w14:textId="77777777" w:rsidR="0006679E" w:rsidRPr="00A05823" w:rsidRDefault="0006679E" w:rsidP="006A6BAA">
            <w:r w:rsidRPr="00A05823">
              <w:t>Testowanie i optymalizacja: Przeprowadzenie testów funkcjonalnych i obciążeniowych, aby upewnić się, że wszystkie procesy automatyzacji działają poprawnie. Optymalizacja konfiguracji na podstawie wyników testów.</w:t>
            </w:r>
          </w:p>
          <w:p w14:paraId="2684E0FD" w14:textId="77777777" w:rsidR="0006679E" w:rsidRPr="00CF6A8F" w:rsidRDefault="0006679E" w:rsidP="006A6BAA">
            <w:r w:rsidRPr="00A05823">
              <w:t>Miejsce wykonywania usług: Wszystkie prace muszą zostać wykonane w siedzibie zamawiającego.</w:t>
            </w:r>
          </w:p>
        </w:tc>
      </w:tr>
      <w:tr w:rsidR="0006679E" w:rsidRPr="00CF6A8F" w14:paraId="4D4938AD" w14:textId="77777777" w:rsidTr="0006679E">
        <w:trPr>
          <w:trHeight w:val="284"/>
        </w:trPr>
        <w:tc>
          <w:tcPr>
            <w:tcW w:w="956"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983DE" w14:textId="77777777" w:rsidR="0006679E" w:rsidRPr="00CF6A8F" w:rsidRDefault="0006679E" w:rsidP="006A6BAA">
            <w:r w:rsidRPr="00A05823">
              <w:lastRenderedPageBreak/>
              <w:t>Szkolenie i wsparcie dla IT</w:t>
            </w:r>
          </w:p>
        </w:tc>
        <w:tc>
          <w:tcPr>
            <w:tcW w:w="40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4E4B2" w14:textId="77777777" w:rsidR="0006679E" w:rsidRPr="00A05823" w:rsidRDefault="0006679E" w:rsidP="006A6BAA">
            <w:r w:rsidRPr="00A05823">
              <w:t>Szkolenie dla zespołu IT Zamawiającego: Przeprowadzenie szkoleń w zakresie obsługi i zarządzania nowo wdrożoną usługą zarządzania zasilaniem. Szkolenia obejmują procedury wyłączania i załączania serwera, zarządzanie alarmami oraz monitorowanie stanu zasilania. Szkolenia muszą zostać wykonane na środowisku IT w siedzibie Zamawiającego.</w:t>
            </w:r>
          </w:p>
          <w:p w14:paraId="58E63CAE" w14:textId="77777777" w:rsidR="0006679E" w:rsidRPr="00CF6A8F" w:rsidRDefault="0006679E" w:rsidP="006A6BAA">
            <w:r w:rsidRPr="00A05823">
              <w:t>Dokumentacja techniczna: Dostarczenie szczegółowej dokumentacji opisującej wszystkie przeprowadzone konfiguracje, procedury zarządzania oraz instrukcje obsługi.</w:t>
            </w:r>
          </w:p>
        </w:tc>
      </w:tr>
      <w:tr w:rsidR="0006679E" w:rsidRPr="00CF6A8F" w14:paraId="71E49197" w14:textId="77777777" w:rsidTr="0006679E">
        <w:trPr>
          <w:trHeight w:val="284"/>
        </w:trPr>
        <w:tc>
          <w:tcPr>
            <w:tcW w:w="956"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10176C" w14:textId="77777777" w:rsidR="0006679E" w:rsidRPr="00CF6A8F" w:rsidRDefault="0006679E" w:rsidP="006A6BAA">
            <w:r>
              <w:t>Wsparcie i serwis</w:t>
            </w:r>
          </w:p>
        </w:tc>
        <w:tc>
          <w:tcPr>
            <w:tcW w:w="40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F4428" w14:textId="77777777" w:rsidR="0006679E" w:rsidRPr="00A05823" w:rsidRDefault="0006679E" w:rsidP="006A6BAA">
            <w:r w:rsidRPr="00A05823">
              <w:t>Wsparcie techniczne: Zapewnienie wsparcia technicznego przez okres 24 miesięcy od daty zakończenia wdrożenia. W przypadku awarii, wykonawca zapewni naprawę zdalną w czasie do 5 godzin, a w razie konieczności, fizyczną naprawę na miejscu w ciągu 24 godzin.</w:t>
            </w:r>
          </w:p>
          <w:p w14:paraId="0AC675AC" w14:textId="77777777" w:rsidR="0006679E" w:rsidRPr="00CF6A8F" w:rsidRDefault="0006679E" w:rsidP="006A6BAA">
            <w:r w:rsidRPr="00A05823">
              <w:t>Kontakt: Wykonawca udostępni kontakt e-mail i telefoniczny do zgłaszania awarii i problemów technicznych. Czas reakcji liczony od momentu wysłania zgłoszenia przez Zamawiającego.</w:t>
            </w:r>
          </w:p>
        </w:tc>
      </w:tr>
      <w:tr w:rsidR="0006679E" w:rsidRPr="00CF6A8F" w14:paraId="210B5571" w14:textId="77777777" w:rsidTr="0006679E">
        <w:trPr>
          <w:trHeight w:val="284"/>
        </w:trPr>
        <w:tc>
          <w:tcPr>
            <w:tcW w:w="956"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8B2442A" w14:textId="77777777" w:rsidR="0006679E" w:rsidRPr="00CF6A8F" w:rsidRDefault="0006679E" w:rsidP="006A6BAA">
            <w:r w:rsidRPr="00A05823">
              <w:t>Zgodność z normami i przepisami</w:t>
            </w:r>
          </w:p>
        </w:tc>
        <w:tc>
          <w:tcPr>
            <w:tcW w:w="40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DF845" w14:textId="77777777" w:rsidR="0006679E" w:rsidRPr="00A05823" w:rsidRDefault="0006679E" w:rsidP="006A6BAA">
            <w:r w:rsidRPr="00A05823">
              <w:t>Wykonanie usługi zgodnie z Polską Normą PN-ISO/IEC 27002.</w:t>
            </w:r>
          </w:p>
          <w:p w14:paraId="595A2FF4" w14:textId="77777777" w:rsidR="0006679E" w:rsidRPr="00CF6A8F" w:rsidRDefault="0006679E" w:rsidP="006A6BAA">
            <w:r w:rsidRPr="00A05823">
              <w:t>Zgodność z Rozporządzeniem Rady Ministrów z dnia 21 maja 2024 r. w sprawie Krajowych Ram Interoperacyjności określającym minimalne wymagania dla rejestrów publicznych i wymiany informacji w postaci elektronicznej oraz minimalne wymagania dla systemów teleinformatycznych.</w:t>
            </w:r>
          </w:p>
        </w:tc>
      </w:tr>
      <w:tr w:rsidR="0006679E" w:rsidRPr="00CF6A8F" w14:paraId="676AB377" w14:textId="77777777" w:rsidTr="0006679E">
        <w:trPr>
          <w:trHeight w:val="284"/>
        </w:trPr>
        <w:tc>
          <w:tcPr>
            <w:tcW w:w="956"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AD9949C" w14:textId="77777777" w:rsidR="0006679E" w:rsidRPr="00CF6A8F" w:rsidRDefault="0006679E" w:rsidP="006A6BAA">
            <w:r w:rsidRPr="00A05823">
              <w:lastRenderedPageBreak/>
              <w:t>Zakończenie prac</w:t>
            </w:r>
          </w:p>
        </w:tc>
        <w:tc>
          <w:tcPr>
            <w:tcW w:w="40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7063B" w14:textId="77777777" w:rsidR="0006679E" w:rsidRPr="00CF6A8F" w:rsidRDefault="0006679E" w:rsidP="006A6BAA">
            <w:r w:rsidRPr="00A05823">
              <w:t>Prace wdrożeniowe zostaną zakończone protokołem odbioru, który będzie zawierał wszystkie wykonane prace oraz konfiguracje.</w:t>
            </w:r>
          </w:p>
        </w:tc>
      </w:tr>
    </w:tbl>
    <w:p w14:paraId="0373D10C" w14:textId="77777777" w:rsidR="004129DA" w:rsidRDefault="004129DA" w:rsidP="004129DA"/>
    <w:p w14:paraId="4C6AFD54" w14:textId="77777777" w:rsidR="00FC5DEE" w:rsidRDefault="00FC5DEE" w:rsidP="004129DA"/>
    <w:tbl>
      <w:tblPr>
        <w:tblW w:w="5000" w:type="pct"/>
        <w:tblLook w:val="0000" w:firstRow="0" w:lastRow="0" w:firstColumn="0" w:lastColumn="0" w:noHBand="0" w:noVBand="0"/>
      </w:tblPr>
      <w:tblGrid>
        <w:gridCol w:w="1715"/>
        <w:gridCol w:w="7347"/>
      </w:tblGrid>
      <w:tr w:rsidR="0006679E" w:rsidRPr="00456C23" w14:paraId="72285444" w14:textId="77777777" w:rsidTr="0006679E">
        <w:trPr>
          <w:trHeight w:val="284"/>
        </w:trPr>
        <w:tc>
          <w:tcPr>
            <w:tcW w:w="946" w:type="pct"/>
            <w:tcBorders>
              <w:top w:val="single" w:sz="4" w:space="0" w:color="000000"/>
              <w:left w:val="single" w:sz="4" w:space="0" w:color="000000"/>
              <w:bottom w:val="single" w:sz="4" w:space="0" w:color="000000"/>
            </w:tcBorders>
            <w:shd w:val="clear" w:color="auto" w:fill="E6E6E6"/>
          </w:tcPr>
          <w:p w14:paraId="0EBD7309" w14:textId="77777777" w:rsidR="0006679E" w:rsidRPr="00456C23" w:rsidRDefault="0006679E" w:rsidP="006A6BAA">
            <w:pPr>
              <w:snapToGrid w:val="0"/>
              <w:rPr>
                <w:rFonts w:cs="Calibri"/>
              </w:rPr>
            </w:pPr>
            <w:r w:rsidRPr="00456C23">
              <w:rPr>
                <w:rFonts w:cs="Calibri"/>
                <w:b/>
              </w:rPr>
              <w:t>Przedmiot zamówienia:</w:t>
            </w:r>
          </w:p>
        </w:tc>
        <w:tc>
          <w:tcPr>
            <w:tcW w:w="4054" w:type="pct"/>
            <w:tcBorders>
              <w:top w:val="single" w:sz="4" w:space="0" w:color="000000"/>
              <w:left w:val="single" w:sz="4" w:space="0" w:color="000000"/>
              <w:bottom w:val="single" w:sz="4" w:space="0" w:color="000000"/>
              <w:right w:val="single" w:sz="4" w:space="0" w:color="000000"/>
            </w:tcBorders>
            <w:shd w:val="clear" w:color="auto" w:fill="E6E6E6"/>
          </w:tcPr>
          <w:p w14:paraId="14F2E5F5" w14:textId="77777777" w:rsidR="0006679E" w:rsidRPr="00456C23" w:rsidRDefault="0006679E" w:rsidP="006A6BAA">
            <w:pPr>
              <w:snapToGrid w:val="0"/>
              <w:rPr>
                <w:rFonts w:cs="Calibri"/>
              </w:rPr>
            </w:pPr>
            <w:r w:rsidRPr="004E57A0">
              <w:rPr>
                <w:rFonts w:cs="Calibri"/>
                <w:b/>
              </w:rPr>
              <w:t xml:space="preserve">UTM </w:t>
            </w:r>
            <w:r>
              <w:rPr>
                <w:rFonts w:cs="Calibri"/>
                <w:b/>
              </w:rPr>
              <w:t>wraz ze wsparciem oraz</w:t>
            </w:r>
            <w:r w:rsidRPr="004E57A0">
              <w:rPr>
                <w:rFonts w:cs="Calibri"/>
                <w:b/>
              </w:rPr>
              <w:t xml:space="preserve"> licencją na 2 lata</w:t>
            </w:r>
          </w:p>
        </w:tc>
      </w:tr>
      <w:tr w:rsidR="0006679E" w:rsidRPr="00456C23" w14:paraId="50433058" w14:textId="77777777" w:rsidTr="0006679E">
        <w:trPr>
          <w:trHeight w:val="284"/>
        </w:trPr>
        <w:tc>
          <w:tcPr>
            <w:tcW w:w="946" w:type="pct"/>
            <w:tcBorders>
              <w:top w:val="single" w:sz="4" w:space="0" w:color="000000"/>
              <w:left w:val="single" w:sz="4" w:space="0" w:color="000000"/>
              <w:bottom w:val="single" w:sz="4" w:space="0" w:color="000000"/>
            </w:tcBorders>
            <w:shd w:val="clear" w:color="auto" w:fill="E6E6E6"/>
          </w:tcPr>
          <w:p w14:paraId="3AE6B155" w14:textId="77777777" w:rsidR="0006679E" w:rsidRPr="00456C23" w:rsidRDefault="0006679E" w:rsidP="00E345B8">
            <w:pPr>
              <w:snapToGrid w:val="0"/>
              <w:rPr>
                <w:rFonts w:cs="Calibri"/>
              </w:rPr>
            </w:pPr>
            <w:r w:rsidRPr="00456C23">
              <w:rPr>
                <w:rFonts w:cs="Calibri"/>
                <w:b/>
              </w:rPr>
              <w:t>Ilość:</w:t>
            </w:r>
          </w:p>
        </w:tc>
        <w:tc>
          <w:tcPr>
            <w:tcW w:w="4054" w:type="pct"/>
            <w:tcBorders>
              <w:top w:val="single" w:sz="4" w:space="0" w:color="000000"/>
              <w:left w:val="single" w:sz="4" w:space="0" w:color="000000"/>
              <w:bottom w:val="single" w:sz="4" w:space="0" w:color="000000"/>
              <w:right w:val="single" w:sz="4" w:space="0" w:color="000000"/>
            </w:tcBorders>
          </w:tcPr>
          <w:p w14:paraId="3F2DE3B8" w14:textId="56F12174" w:rsidR="0006679E" w:rsidRPr="00456C23" w:rsidRDefault="0006679E" w:rsidP="00E345B8">
            <w:pPr>
              <w:snapToGrid w:val="0"/>
              <w:rPr>
                <w:rFonts w:cs="Calibri"/>
              </w:rPr>
            </w:pPr>
            <w:r>
              <w:rPr>
                <w:rFonts w:cs="Calibri"/>
              </w:rPr>
              <w:t>1</w:t>
            </w:r>
            <w:r w:rsidRPr="00456C23">
              <w:rPr>
                <w:rFonts w:cs="Calibri"/>
              </w:rPr>
              <w:t xml:space="preserve"> sztuk</w:t>
            </w:r>
            <w:r>
              <w:rPr>
                <w:rFonts w:cs="Calibri"/>
              </w:rPr>
              <w:t>a</w:t>
            </w:r>
          </w:p>
        </w:tc>
      </w:tr>
      <w:tr w:rsidR="0006679E" w:rsidRPr="00456C23" w14:paraId="0EEBC538" w14:textId="77777777" w:rsidTr="0006679E">
        <w:trPr>
          <w:trHeight w:val="284"/>
        </w:trPr>
        <w:tc>
          <w:tcPr>
            <w:tcW w:w="946" w:type="pct"/>
            <w:tcBorders>
              <w:top w:val="single" w:sz="4" w:space="0" w:color="000000"/>
              <w:left w:val="single" w:sz="4" w:space="0" w:color="000000"/>
              <w:bottom w:val="single" w:sz="4" w:space="0" w:color="000000"/>
            </w:tcBorders>
            <w:shd w:val="clear" w:color="auto" w:fill="E6E6E6"/>
          </w:tcPr>
          <w:p w14:paraId="3CA26E32" w14:textId="77777777" w:rsidR="0006679E" w:rsidRPr="00456C23" w:rsidRDefault="0006679E" w:rsidP="00E345B8">
            <w:pPr>
              <w:snapToGrid w:val="0"/>
              <w:rPr>
                <w:rFonts w:cs="Calibri"/>
              </w:rPr>
            </w:pPr>
            <w:r w:rsidRPr="00456C23">
              <w:rPr>
                <w:rFonts w:cs="Calibri"/>
                <w:b/>
              </w:rPr>
              <w:t>Okres gwarancji producenta:</w:t>
            </w:r>
            <w:r w:rsidRPr="00456C23">
              <w:rPr>
                <w:rFonts w:cs="Calibri"/>
                <w:b/>
              </w:rPr>
              <w:tab/>
            </w:r>
          </w:p>
        </w:tc>
        <w:tc>
          <w:tcPr>
            <w:tcW w:w="4054" w:type="pct"/>
            <w:tcBorders>
              <w:top w:val="single" w:sz="4" w:space="0" w:color="000000"/>
              <w:left w:val="single" w:sz="4" w:space="0" w:color="000000"/>
              <w:bottom w:val="single" w:sz="4" w:space="0" w:color="000000"/>
              <w:right w:val="single" w:sz="4" w:space="0" w:color="000000"/>
            </w:tcBorders>
          </w:tcPr>
          <w:p w14:paraId="3E6A3FEB" w14:textId="269CEF69" w:rsidR="0006679E" w:rsidRPr="00456C23" w:rsidRDefault="0006679E" w:rsidP="00E345B8">
            <w:pPr>
              <w:snapToGrid w:val="0"/>
              <w:rPr>
                <w:rFonts w:cs="Calibri"/>
              </w:rPr>
            </w:pPr>
            <w:r w:rsidRPr="004E57A0">
              <w:rPr>
                <w:rFonts w:cs="Calibri"/>
              </w:rPr>
              <w:t>24 m-ce</w:t>
            </w:r>
          </w:p>
        </w:tc>
      </w:tr>
      <w:tr w:rsidR="0006679E" w:rsidRPr="00456C23" w14:paraId="51A3C585"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tcPr>
          <w:p w14:paraId="05F9A381" w14:textId="77777777" w:rsidR="0006679E" w:rsidRPr="00456C23" w:rsidRDefault="0006679E" w:rsidP="00E345B8">
            <w:pPr>
              <w:snapToGrid w:val="0"/>
              <w:rPr>
                <w:rFonts w:cs="Calibri"/>
              </w:rPr>
            </w:pPr>
            <w:r w:rsidRPr="00456C23">
              <w:rPr>
                <w:rFonts w:cs="Calibri"/>
                <w:b/>
              </w:rPr>
              <w:t>Parametry</w:t>
            </w:r>
          </w:p>
        </w:tc>
      </w:tr>
      <w:tr w:rsidR="0006679E" w:rsidRPr="00456C23" w14:paraId="33923629"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12DD594F" w14:textId="77777777" w:rsidR="0006679E" w:rsidRPr="00456C23" w:rsidRDefault="0006679E" w:rsidP="00E345B8">
            <w:pPr>
              <w:snapToGrid w:val="0"/>
              <w:rPr>
                <w:rFonts w:cs="Calibri"/>
              </w:rPr>
            </w:pPr>
            <w:r w:rsidRPr="004F17E4">
              <w:rPr>
                <w:rFonts w:cs="Calibri"/>
              </w:rPr>
              <w:t>Wymagania Ogólne</w:t>
            </w:r>
          </w:p>
        </w:tc>
        <w:tc>
          <w:tcPr>
            <w:tcW w:w="4054" w:type="pct"/>
            <w:tcBorders>
              <w:top w:val="single" w:sz="4" w:space="0" w:color="000000"/>
              <w:left w:val="single" w:sz="4" w:space="0" w:color="000000"/>
              <w:bottom w:val="single" w:sz="4" w:space="0" w:color="000000"/>
              <w:right w:val="single" w:sz="4" w:space="0" w:color="000000"/>
            </w:tcBorders>
          </w:tcPr>
          <w:p w14:paraId="50B7E4F2" w14:textId="77777777" w:rsidR="0006679E" w:rsidRPr="00674DB9" w:rsidRDefault="0006679E" w:rsidP="00E345B8">
            <w:pPr>
              <w:jc w:val="both"/>
            </w:pPr>
            <w:r w:rsidRPr="00674DB9">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39D6E910" w14:textId="77777777" w:rsidR="0006679E" w:rsidRPr="00674DB9" w:rsidRDefault="0006679E" w:rsidP="00E345B8">
            <w:pPr>
              <w:jc w:val="both"/>
            </w:pPr>
            <w:r w:rsidRPr="00674DB9">
              <w:t>System realizujący funkcję Firewall zapewnia pracę w jednym z trzech trybów: Routera z funkcją NAT, transparentnym oraz monitorowania na porcie SPAN.</w:t>
            </w:r>
          </w:p>
          <w:p w14:paraId="04B7D9CA" w14:textId="77777777" w:rsidR="0006679E" w:rsidRPr="00674DB9" w:rsidRDefault="0006679E" w:rsidP="00E345B8">
            <w:pPr>
              <w:jc w:val="both"/>
            </w:pPr>
            <w:r w:rsidRPr="00674DB9">
              <w:t xml:space="preserve">System umożliwia budowę minimum 2 oddzielnych (fizycznych lub logicznych) instancji systemów w zakresie: Routingu, </w:t>
            </w:r>
            <w:proofErr w:type="spellStart"/>
            <w:r w:rsidRPr="00674DB9">
              <w:t>Firewall’a</w:t>
            </w:r>
            <w:proofErr w:type="spellEnd"/>
            <w:r w:rsidRPr="00674DB9">
              <w:t xml:space="preserve">, </w:t>
            </w:r>
            <w:proofErr w:type="spellStart"/>
            <w:r w:rsidRPr="00674DB9">
              <w:t>IPSec</w:t>
            </w:r>
            <w:proofErr w:type="spellEnd"/>
            <w:r w:rsidRPr="00674DB9">
              <w:t xml:space="preserve"> VPN, Antywirus, IPS, Kontroli Aplikacji. Powinna istnieć możliwość dedykowania co najmniej 4 administratorów do poszczególnych instancji systemu.</w:t>
            </w:r>
          </w:p>
          <w:p w14:paraId="1C2ADF18" w14:textId="77777777" w:rsidR="0006679E" w:rsidRPr="00674DB9" w:rsidRDefault="0006679E" w:rsidP="00E345B8">
            <w:pPr>
              <w:jc w:val="both"/>
            </w:pPr>
            <w:r w:rsidRPr="00674DB9">
              <w:t>System wspiera protokoły IPv4 oraz IPv6 w zakresie:</w:t>
            </w:r>
          </w:p>
          <w:p w14:paraId="33BD64DA" w14:textId="77777777" w:rsidR="0006679E" w:rsidRDefault="0006679E" w:rsidP="00E345B8">
            <w:pPr>
              <w:pStyle w:val="Akapitzlist"/>
              <w:numPr>
                <w:ilvl w:val="0"/>
                <w:numId w:val="40"/>
              </w:numPr>
              <w:spacing w:after="200" w:line="276" w:lineRule="auto"/>
              <w:ind w:left="1068"/>
              <w:jc w:val="both"/>
            </w:pPr>
            <w:r>
              <w:t>Firewall.</w:t>
            </w:r>
          </w:p>
          <w:p w14:paraId="03D2BD77" w14:textId="77777777" w:rsidR="0006679E" w:rsidRDefault="0006679E" w:rsidP="00E345B8">
            <w:pPr>
              <w:pStyle w:val="Akapitzlist"/>
              <w:numPr>
                <w:ilvl w:val="0"/>
                <w:numId w:val="41"/>
              </w:numPr>
              <w:spacing w:after="200" w:line="276" w:lineRule="auto"/>
              <w:ind w:left="1068"/>
              <w:jc w:val="both"/>
            </w:pPr>
            <w:proofErr w:type="spellStart"/>
            <w:r>
              <w:t>Ochrony</w:t>
            </w:r>
            <w:proofErr w:type="spellEnd"/>
            <w:r>
              <w:t xml:space="preserve"> w </w:t>
            </w:r>
            <w:proofErr w:type="spellStart"/>
            <w:r>
              <w:t>warstwie</w:t>
            </w:r>
            <w:proofErr w:type="spellEnd"/>
            <w:r>
              <w:t xml:space="preserve"> </w:t>
            </w:r>
            <w:proofErr w:type="spellStart"/>
            <w:r>
              <w:t>aplikacji</w:t>
            </w:r>
            <w:proofErr w:type="spellEnd"/>
            <w:r>
              <w:t>.</w:t>
            </w:r>
          </w:p>
          <w:p w14:paraId="46BB2F89" w14:textId="77777777" w:rsidR="0006679E" w:rsidRPr="00456C23" w:rsidRDefault="0006679E" w:rsidP="00E345B8">
            <w:pPr>
              <w:widowControl w:val="0"/>
              <w:snapToGrid w:val="0"/>
              <w:rPr>
                <w:rFonts w:cs="Calibri"/>
              </w:rPr>
            </w:pPr>
            <w:r>
              <w:t>Protokołów routingu dynamicznego.</w:t>
            </w:r>
          </w:p>
        </w:tc>
      </w:tr>
      <w:tr w:rsidR="0006679E" w:rsidRPr="00456C23" w14:paraId="07F63879"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0B348642" w14:textId="77777777" w:rsidR="0006679E" w:rsidRPr="004F17E4" w:rsidRDefault="0006679E" w:rsidP="00E345B8">
            <w:pPr>
              <w:snapToGrid w:val="0"/>
              <w:rPr>
                <w:rFonts w:cs="Calibri"/>
              </w:rPr>
            </w:pPr>
            <w:r w:rsidRPr="000B2418">
              <w:rPr>
                <w:rFonts w:cs="Calibri"/>
                <w:color w:val="000000"/>
              </w:rPr>
              <w:t>Redundancja, monitoring i wykrywanie awarii</w:t>
            </w:r>
          </w:p>
        </w:tc>
        <w:tc>
          <w:tcPr>
            <w:tcW w:w="4054" w:type="pct"/>
            <w:tcBorders>
              <w:top w:val="single" w:sz="4" w:space="0" w:color="000000"/>
              <w:left w:val="single" w:sz="4" w:space="0" w:color="000000"/>
              <w:bottom w:val="single" w:sz="4" w:space="0" w:color="000000"/>
              <w:right w:val="single" w:sz="4" w:space="0" w:color="000000"/>
            </w:tcBorders>
          </w:tcPr>
          <w:p w14:paraId="790F50C3" w14:textId="77777777" w:rsidR="0006679E" w:rsidRDefault="0006679E" w:rsidP="00E345B8">
            <w:pPr>
              <w:pStyle w:val="Akapitzlist"/>
              <w:numPr>
                <w:ilvl w:val="0"/>
                <w:numId w:val="42"/>
              </w:numPr>
              <w:spacing w:after="200" w:line="276" w:lineRule="auto"/>
              <w:jc w:val="both"/>
              <w:rPr>
                <w:rFonts w:cs="Calibri"/>
              </w:rPr>
            </w:pPr>
            <w:r w:rsidRPr="000B2418">
              <w:rPr>
                <w:rFonts w:cs="Calibri"/>
              </w:rPr>
              <w:t xml:space="preserve">W </w:t>
            </w:r>
            <w:proofErr w:type="spellStart"/>
            <w:r w:rsidRPr="000B2418">
              <w:rPr>
                <w:rFonts w:cs="Calibri"/>
              </w:rPr>
              <w:t>przypadku</w:t>
            </w:r>
            <w:proofErr w:type="spellEnd"/>
            <w:r w:rsidRPr="000B2418">
              <w:rPr>
                <w:rFonts w:cs="Calibri"/>
              </w:rPr>
              <w:t xml:space="preserve"> </w:t>
            </w:r>
            <w:proofErr w:type="spellStart"/>
            <w:r w:rsidRPr="000B2418">
              <w:rPr>
                <w:rFonts w:cs="Calibri"/>
              </w:rPr>
              <w:t>systemu</w:t>
            </w:r>
            <w:proofErr w:type="spellEnd"/>
            <w:r w:rsidRPr="000B2418">
              <w:rPr>
                <w:rFonts w:cs="Calibri"/>
              </w:rPr>
              <w:t xml:space="preserve"> </w:t>
            </w:r>
            <w:proofErr w:type="spellStart"/>
            <w:r w:rsidRPr="000B2418">
              <w:rPr>
                <w:rFonts w:cs="Calibri"/>
              </w:rPr>
              <w:t>pełniącego</w:t>
            </w:r>
            <w:proofErr w:type="spellEnd"/>
            <w:r w:rsidRPr="000B2418">
              <w:rPr>
                <w:rFonts w:cs="Calibri"/>
              </w:rPr>
              <w:t xml:space="preserve"> </w:t>
            </w:r>
            <w:proofErr w:type="spellStart"/>
            <w:r w:rsidRPr="000B2418">
              <w:rPr>
                <w:rFonts w:cs="Calibri"/>
              </w:rPr>
              <w:t>funkcje</w:t>
            </w:r>
            <w:proofErr w:type="spellEnd"/>
            <w:r w:rsidRPr="000B2418">
              <w:rPr>
                <w:rFonts w:cs="Calibri"/>
              </w:rPr>
              <w:t xml:space="preserve">: Firewall, IPSec, </w:t>
            </w:r>
            <w:proofErr w:type="spellStart"/>
            <w:r w:rsidRPr="000B2418">
              <w:rPr>
                <w:rFonts w:cs="Calibri"/>
              </w:rPr>
              <w:t>Kontrola</w:t>
            </w:r>
            <w:proofErr w:type="spellEnd"/>
            <w:r w:rsidRPr="000B2418">
              <w:rPr>
                <w:rFonts w:cs="Calibri"/>
              </w:rPr>
              <w:t xml:space="preserve"> </w:t>
            </w:r>
            <w:proofErr w:type="spellStart"/>
            <w:r w:rsidRPr="000B2418">
              <w:rPr>
                <w:rFonts w:cs="Calibri"/>
              </w:rPr>
              <w:t>Aplikacji</w:t>
            </w:r>
            <w:proofErr w:type="spellEnd"/>
            <w:r w:rsidRPr="000B2418">
              <w:rPr>
                <w:rFonts w:cs="Calibri"/>
              </w:rPr>
              <w:t xml:space="preserve"> </w:t>
            </w:r>
            <w:proofErr w:type="spellStart"/>
            <w:r w:rsidRPr="000B2418">
              <w:rPr>
                <w:rFonts w:cs="Calibri"/>
              </w:rPr>
              <w:t>oraz</w:t>
            </w:r>
            <w:proofErr w:type="spellEnd"/>
            <w:r w:rsidRPr="000B2418">
              <w:rPr>
                <w:rFonts w:cs="Calibri"/>
              </w:rPr>
              <w:t xml:space="preserve"> IPS – </w:t>
            </w:r>
            <w:proofErr w:type="spellStart"/>
            <w:r w:rsidRPr="000B2418">
              <w:rPr>
                <w:rFonts w:cs="Calibri"/>
              </w:rPr>
              <w:t>istnieje</w:t>
            </w:r>
            <w:proofErr w:type="spellEnd"/>
            <w:r w:rsidRPr="000B2418">
              <w:rPr>
                <w:rFonts w:cs="Calibri"/>
              </w:rPr>
              <w:t xml:space="preserve"> </w:t>
            </w:r>
            <w:proofErr w:type="spellStart"/>
            <w:r w:rsidRPr="000B2418">
              <w:rPr>
                <w:rFonts w:cs="Calibri"/>
              </w:rPr>
              <w:t>możliwość</w:t>
            </w:r>
            <w:proofErr w:type="spellEnd"/>
            <w:r w:rsidRPr="000B2418">
              <w:rPr>
                <w:rFonts w:cs="Calibri"/>
              </w:rPr>
              <w:t xml:space="preserve"> </w:t>
            </w:r>
            <w:proofErr w:type="spellStart"/>
            <w:r w:rsidRPr="000B2418">
              <w:rPr>
                <w:rFonts w:cs="Calibri"/>
              </w:rPr>
              <w:t>łączenia</w:t>
            </w:r>
            <w:proofErr w:type="spellEnd"/>
            <w:r w:rsidRPr="000B2418">
              <w:rPr>
                <w:rFonts w:cs="Calibri"/>
              </w:rPr>
              <w:t xml:space="preserve"> w </w:t>
            </w:r>
            <w:proofErr w:type="spellStart"/>
            <w:r w:rsidRPr="000B2418">
              <w:rPr>
                <w:rFonts w:cs="Calibri"/>
              </w:rPr>
              <w:t>klaster</w:t>
            </w:r>
            <w:proofErr w:type="spellEnd"/>
            <w:r w:rsidRPr="000B2418">
              <w:rPr>
                <w:rFonts w:cs="Calibri"/>
              </w:rPr>
              <w:t xml:space="preserve"> Active-Active </w:t>
            </w:r>
            <w:proofErr w:type="spellStart"/>
            <w:r w:rsidRPr="000B2418">
              <w:rPr>
                <w:rFonts w:cs="Calibri"/>
              </w:rPr>
              <w:t>lub</w:t>
            </w:r>
            <w:proofErr w:type="spellEnd"/>
            <w:r w:rsidRPr="000B2418">
              <w:rPr>
                <w:rFonts w:cs="Calibri"/>
              </w:rPr>
              <w:t xml:space="preserve"> Active-Passive. W </w:t>
            </w:r>
            <w:proofErr w:type="spellStart"/>
            <w:r w:rsidRPr="000B2418">
              <w:rPr>
                <w:rFonts w:cs="Calibri"/>
              </w:rPr>
              <w:t>obu</w:t>
            </w:r>
            <w:proofErr w:type="spellEnd"/>
            <w:r w:rsidRPr="000B2418">
              <w:rPr>
                <w:rFonts w:cs="Calibri"/>
              </w:rPr>
              <w:t xml:space="preserve"> </w:t>
            </w:r>
            <w:proofErr w:type="spellStart"/>
            <w:r w:rsidRPr="000B2418">
              <w:rPr>
                <w:rFonts w:cs="Calibri"/>
              </w:rPr>
              <w:t>trybach</w:t>
            </w:r>
            <w:proofErr w:type="spellEnd"/>
            <w:r w:rsidRPr="000B2418">
              <w:rPr>
                <w:rFonts w:cs="Calibri"/>
              </w:rPr>
              <w:t xml:space="preserve"> system firewall </w:t>
            </w:r>
            <w:proofErr w:type="spellStart"/>
            <w:r w:rsidRPr="000B2418">
              <w:rPr>
                <w:rFonts w:cs="Calibri"/>
              </w:rPr>
              <w:t>zapewnia</w:t>
            </w:r>
            <w:proofErr w:type="spellEnd"/>
            <w:r w:rsidRPr="000B2418">
              <w:rPr>
                <w:rFonts w:cs="Calibri"/>
              </w:rPr>
              <w:t xml:space="preserve"> </w:t>
            </w:r>
            <w:proofErr w:type="spellStart"/>
            <w:r w:rsidRPr="000B2418">
              <w:rPr>
                <w:rFonts w:cs="Calibri"/>
              </w:rPr>
              <w:t>funkcję</w:t>
            </w:r>
            <w:proofErr w:type="spellEnd"/>
            <w:r w:rsidRPr="000B2418">
              <w:rPr>
                <w:rFonts w:cs="Calibri"/>
              </w:rPr>
              <w:t xml:space="preserve"> </w:t>
            </w:r>
            <w:proofErr w:type="spellStart"/>
            <w:r w:rsidRPr="000B2418">
              <w:rPr>
                <w:rFonts w:cs="Calibri"/>
              </w:rPr>
              <w:t>synchronizacji</w:t>
            </w:r>
            <w:proofErr w:type="spellEnd"/>
            <w:r w:rsidRPr="000B2418">
              <w:rPr>
                <w:rFonts w:cs="Calibri"/>
              </w:rPr>
              <w:t xml:space="preserve"> </w:t>
            </w:r>
            <w:proofErr w:type="spellStart"/>
            <w:r w:rsidRPr="000B2418">
              <w:rPr>
                <w:rFonts w:cs="Calibri"/>
              </w:rPr>
              <w:t>sesji</w:t>
            </w:r>
            <w:proofErr w:type="spellEnd"/>
            <w:r w:rsidRPr="000B2418">
              <w:rPr>
                <w:rFonts w:cs="Calibri"/>
              </w:rPr>
              <w:t>.</w:t>
            </w:r>
          </w:p>
          <w:p w14:paraId="5B9A5148" w14:textId="77777777" w:rsidR="0006679E" w:rsidRDefault="0006679E" w:rsidP="00E345B8">
            <w:pPr>
              <w:pStyle w:val="Akapitzlist"/>
              <w:numPr>
                <w:ilvl w:val="0"/>
                <w:numId w:val="42"/>
              </w:numPr>
              <w:spacing w:after="200" w:line="276" w:lineRule="auto"/>
              <w:jc w:val="both"/>
              <w:rPr>
                <w:rFonts w:cs="Calibri"/>
              </w:rPr>
            </w:pPr>
            <w:r w:rsidRPr="000B2418">
              <w:rPr>
                <w:rFonts w:cs="Calibri"/>
              </w:rPr>
              <w:t xml:space="preserve">Monitoring i </w:t>
            </w:r>
            <w:proofErr w:type="spellStart"/>
            <w:r w:rsidRPr="000B2418">
              <w:rPr>
                <w:rFonts w:cs="Calibri"/>
              </w:rPr>
              <w:t>wykrywanie</w:t>
            </w:r>
            <w:proofErr w:type="spellEnd"/>
            <w:r w:rsidRPr="000B2418">
              <w:rPr>
                <w:rFonts w:cs="Calibri"/>
              </w:rPr>
              <w:t xml:space="preserve"> </w:t>
            </w:r>
            <w:proofErr w:type="spellStart"/>
            <w:r w:rsidRPr="000B2418">
              <w:rPr>
                <w:rFonts w:cs="Calibri"/>
              </w:rPr>
              <w:t>uszkodzenia</w:t>
            </w:r>
            <w:proofErr w:type="spellEnd"/>
            <w:r w:rsidRPr="000B2418">
              <w:rPr>
                <w:rFonts w:cs="Calibri"/>
              </w:rPr>
              <w:t xml:space="preserve"> </w:t>
            </w:r>
            <w:proofErr w:type="spellStart"/>
            <w:r w:rsidRPr="000B2418">
              <w:rPr>
                <w:rFonts w:cs="Calibri"/>
              </w:rPr>
              <w:t>elementów</w:t>
            </w:r>
            <w:proofErr w:type="spellEnd"/>
            <w:r w:rsidRPr="000B2418">
              <w:rPr>
                <w:rFonts w:cs="Calibri"/>
              </w:rPr>
              <w:t xml:space="preserve"> </w:t>
            </w:r>
            <w:proofErr w:type="spellStart"/>
            <w:r w:rsidRPr="000B2418">
              <w:rPr>
                <w:rFonts w:cs="Calibri"/>
              </w:rPr>
              <w:t>sprzętowych</w:t>
            </w:r>
            <w:proofErr w:type="spellEnd"/>
            <w:r w:rsidRPr="000B2418">
              <w:rPr>
                <w:rFonts w:cs="Calibri"/>
              </w:rPr>
              <w:t xml:space="preserve"> i </w:t>
            </w:r>
            <w:proofErr w:type="spellStart"/>
            <w:r w:rsidRPr="000B2418">
              <w:rPr>
                <w:rFonts w:cs="Calibri"/>
              </w:rPr>
              <w:t>programowych</w:t>
            </w:r>
            <w:proofErr w:type="spellEnd"/>
            <w:r w:rsidRPr="000B2418">
              <w:rPr>
                <w:rFonts w:cs="Calibri"/>
              </w:rPr>
              <w:t xml:space="preserve"> </w:t>
            </w:r>
            <w:proofErr w:type="spellStart"/>
            <w:r w:rsidRPr="000B2418">
              <w:rPr>
                <w:rFonts w:cs="Calibri"/>
              </w:rPr>
              <w:t>systemów</w:t>
            </w:r>
            <w:proofErr w:type="spellEnd"/>
            <w:r w:rsidRPr="000B2418">
              <w:rPr>
                <w:rFonts w:cs="Calibri"/>
              </w:rPr>
              <w:t xml:space="preserve"> </w:t>
            </w:r>
            <w:proofErr w:type="spellStart"/>
            <w:r w:rsidRPr="000B2418">
              <w:rPr>
                <w:rFonts w:cs="Calibri"/>
              </w:rPr>
              <w:t>zabezpieczeń</w:t>
            </w:r>
            <w:proofErr w:type="spellEnd"/>
            <w:r w:rsidRPr="000B2418">
              <w:rPr>
                <w:rFonts w:cs="Calibri"/>
              </w:rPr>
              <w:t xml:space="preserve"> </w:t>
            </w:r>
            <w:proofErr w:type="spellStart"/>
            <w:r w:rsidRPr="000B2418">
              <w:rPr>
                <w:rFonts w:cs="Calibri"/>
              </w:rPr>
              <w:t>oraz</w:t>
            </w:r>
            <w:proofErr w:type="spellEnd"/>
            <w:r w:rsidRPr="000B2418">
              <w:rPr>
                <w:rFonts w:cs="Calibri"/>
              </w:rPr>
              <w:t xml:space="preserve"> </w:t>
            </w:r>
            <w:proofErr w:type="spellStart"/>
            <w:r w:rsidRPr="000B2418">
              <w:rPr>
                <w:rFonts w:cs="Calibri"/>
              </w:rPr>
              <w:t>łączy</w:t>
            </w:r>
            <w:proofErr w:type="spellEnd"/>
            <w:r w:rsidRPr="000B2418">
              <w:rPr>
                <w:rFonts w:cs="Calibri"/>
              </w:rPr>
              <w:t xml:space="preserve"> </w:t>
            </w:r>
            <w:proofErr w:type="spellStart"/>
            <w:r w:rsidRPr="000B2418">
              <w:rPr>
                <w:rFonts w:cs="Calibri"/>
              </w:rPr>
              <w:t>sieciowych</w:t>
            </w:r>
            <w:proofErr w:type="spellEnd"/>
            <w:r w:rsidRPr="000B2418">
              <w:rPr>
                <w:rFonts w:cs="Calibri"/>
              </w:rPr>
              <w:t>.</w:t>
            </w:r>
          </w:p>
          <w:p w14:paraId="4A2D2E84" w14:textId="77777777" w:rsidR="0006679E" w:rsidRDefault="0006679E" w:rsidP="00E345B8">
            <w:pPr>
              <w:pStyle w:val="Akapitzlist"/>
              <w:numPr>
                <w:ilvl w:val="0"/>
                <w:numId w:val="42"/>
              </w:numPr>
              <w:spacing w:after="200" w:line="276" w:lineRule="auto"/>
              <w:jc w:val="both"/>
              <w:rPr>
                <w:rFonts w:cs="Calibri"/>
              </w:rPr>
            </w:pPr>
            <w:r w:rsidRPr="000B2418">
              <w:rPr>
                <w:rFonts w:cs="Calibri"/>
              </w:rPr>
              <w:t xml:space="preserve">Monitoring </w:t>
            </w:r>
            <w:proofErr w:type="spellStart"/>
            <w:r w:rsidRPr="000B2418">
              <w:rPr>
                <w:rFonts w:cs="Calibri"/>
              </w:rPr>
              <w:t>stanu</w:t>
            </w:r>
            <w:proofErr w:type="spellEnd"/>
            <w:r w:rsidRPr="000B2418">
              <w:rPr>
                <w:rFonts w:cs="Calibri"/>
              </w:rPr>
              <w:t xml:space="preserve"> </w:t>
            </w:r>
            <w:proofErr w:type="spellStart"/>
            <w:r w:rsidRPr="000B2418">
              <w:rPr>
                <w:rFonts w:cs="Calibri"/>
              </w:rPr>
              <w:t>realizowanych</w:t>
            </w:r>
            <w:proofErr w:type="spellEnd"/>
            <w:r w:rsidRPr="000B2418">
              <w:rPr>
                <w:rFonts w:cs="Calibri"/>
              </w:rPr>
              <w:t xml:space="preserve"> </w:t>
            </w:r>
            <w:proofErr w:type="spellStart"/>
            <w:r w:rsidRPr="000B2418">
              <w:rPr>
                <w:rFonts w:cs="Calibri"/>
              </w:rPr>
              <w:t>połączeń</w:t>
            </w:r>
            <w:proofErr w:type="spellEnd"/>
            <w:r w:rsidRPr="000B2418">
              <w:rPr>
                <w:rFonts w:cs="Calibri"/>
              </w:rPr>
              <w:t xml:space="preserve"> VPN.</w:t>
            </w:r>
          </w:p>
          <w:p w14:paraId="425E655B" w14:textId="77777777" w:rsidR="0006679E" w:rsidRPr="00F961D2" w:rsidRDefault="0006679E" w:rsidP="00E345B8">
            <w:pPr>
              <w:pStyle w:val="Akapitzlist"/>
              <w:numPr>
                <w:ilvl w:val="0"/>
                <w:numId w:val="42"/>
              </w:numPr>
              <w:spacing w:after="200" w:line="276" w:lineRule="auto"/>
              <w:jc w:val="both"/>
              <w:rPr>
                <w:rFonts w:cs="Calibri"/>
              </w:rPr>
            </w:pPr>
            <w:r w:rsidRPr="00F961D2">
              <w:rPr>
                <w:rFonts w:cs="Calibri"/>
              </w:rPr>
              <w:t xml:space="preserve">System </w:t>
            </w:r>
            <w:proofErr w:type="spellStart"/>
            <w:r w:rsidRPr="00F961D2">
              <w:rPr>
                <w:rFonts w:cs="Calibri"/>
              </w:rPr>
              <w:t>umożliwia</w:t>
            </w:r>
            <w:proofErr w:type="spellEnd"/>
            <w:r w:rsidRPr="00F961D2">
              <w:rPr>
                <w:rFonts w:cs="Calibri"/>
              </w:rPr>
              <w:t xml:space="preserve"> </w:t>
            </w:r>
            <w:proofErr w:type="spellStart"/>
            <w:r w:rsidRPr="00F961D2">
              <w:rPr>
                <w:rFonts w:cs="Calibri"/>
              </w:rPr>
              <w:t>agregację</w:t>
            </w:r>
            <w:proofErr w:type="spellEnd"/>
            <w:r w:rsidRPr="00F961D2">
              <w:rPr>
                <w:rFonts w:cs="Calibri"/>
              </w:rPr>
              <w:t xml:space="preserve"> </w:t>
            </w:r>
            <w:proofErr w:type="spellStart"/>
            <w:r w:rsidRPr="00F961D2">
              <w:rPr>
                <w:rFonts w:cs="Calibri"/>
              </w:rPr>
              <w:t>linków</w:t>
            </w:r>
            <w:proofErr w:type="spellEnd"/>
            <w:r w:rsidRPr="00F961D2">
              <w:rPr>
                <w:rFonts w:cs="Calibri"/>
              </w:rPr>
              <w:t xml:space="preserve"> </w:t>
            </w:r>
            <w:proofErr w:type="spellStart"/>
            <w:r w:rsidRPr="00F961D2">
              <w:rPr>
                <w:rFonts w:cs="Calibri"/>
              </w:rPr>
              <w:t>statyczną</w:t>
            </w:r>
            <w:proofErr w:type="spellEnd"/>
            <w:r w:rsidRPr="00F961D2">
              <w:rPr>
                <w:rFonts w:cs="Calibri"/>
              </w:rPr>
              <w:t xml:space="preserve"> </w:t>
            </w:r>
            <w:proofErr w:type="spellStart"/>
            <w:r w:rsidRPr="00F961D2">
              <w:rPr>
                <w:rFonts w:cs="Calibri"/>
              </w:rPr>
              <w:t>oraz</w:t>
            </w:r>
            <w:proofErr w:type="spellEnd"/>
            <w:r w:rsidRPr="00F961D2">
              <w:rPr>
                <w:rFonts w:cs="Calibri"/>
              </w:rPr>
              <w:t xml:space="preserve"> w </w:t>
            </w:r>
            <w:proofErr w:type="spellStart"/>
            <w:r w:rsidRPr="00F961D2">
              <w:rPr>
                <w:rFonts w:cs="Calibri"/>
              </w:rPr>
              <w:t>oparciu</w:t>
            </w:r>
            <w:proofErr w:type="spellEnd"/>
            <w:r w:rsidRPr="00F961D2">
              <w:rPr>
                <w:rFonts w:cs="Calibri"/>
              </w:rPr>
              <w:t xml:space="preserve"> o </w:t>
            </w:r>
            <w:proofErr w:type="spellStart"/>
            <w:r w:rsidRPr="00F961D2">
              <w:rPr>
                <w:rFonts w:cs="Calibri"/>
              </w:rPr>
              <w:t>protokół</w:t>
            </w:r>
            <w:proofErr w:type="spellEnd"/>
            <w:r w:rsidRPr="00F961D2">
              <w:rPr>
                <w:rFonts w:cs="Calibri"/>
              </w:rPr>
              <w:t xml:space="preserve"> LACP. </w:t>
            </w:r>
            <w:proofErr w:type="spellStart"/>
            <w:r w:rsidRPr="00F961D2">
              <w:rPr>
                <w:rFonts w:cs="Calibri"/>
              </w:rPr>
              <w:t>Ponadto</w:t>
            </w:r>
            <w:proofErr w:type="spellEnd"/>
            <w:r w:rsidRPr="00F961D2">
              <w:rPr>
                <w:rFonts w:cs="Calibri"/>
              </w:rPr>
              <w:t xml:space="preserve"> </w:t>
            </w:r>
            <w:proofErr w:type="spellStart"/>
            <w:r w:rsidRPr="00F961D2">
              <w:rPr>
                <w:rFonts w:cs="Calibri"/>
              </w:rPr>
              <w:t>daje</w:t>
            </w:r>
            <w:proofErr w:type="spellEnd"/>
            <w:r w:rsidRPr="00F961D2">
              <w:rPr>
                <w:rFonts w:cs="Calibri"/>
              </w:rPr>
              <w:t xml:space="preserve"> </w:t>
            </w:r>
            <w:proofErr w:type="spellStart"/>
            <w:r w:rsidRPr="00F961D2">
              <w:rPr>
                <w:rFonts w:cs="Calibri"/>
              </w:rPr>
              <w:t>możliwość</w:t>
            </w:r>
            <w:proofErr w:type="spellEnd"/>
            <w:r w:rsidRPr="00F961D2">
              <w:rPr>
                <w:rFonts w:cs="Calibri"/>
              </w:rPr>
              <w:t xml:space="preserve"> </w:t>
            </w:r>
            <w:proofErr w:type="spellStart"/>
            <w:r w:rsidRPr="00F961D2">
              <w:rPr>
                <w:rFonts w:cs="Calibri"/>
              </w:rPr>
              <w:t>tworzenia</w:t>
            </w:r>
            <w:proofErr w:type="spellEnd"/>
            <w:r w:rsidRPr="00F961D2">
              <w:rPr>
                <w:rFonts w:cs="Calibri"/>
              </w:rPr>
              <w:t xml:space="preserve"> </w:t>
            </w:r>
            <w:proofErr w:type="spellStart"/>
            <w:r w:rsidRPr="00F961D2">
              <w:rPr>
                <w:rFonts w:cs="Calibri"/>
              </w:rPr>
              <w:t>interfejsów</w:t>
            </w:r>
            <w:proofErr w:type="spellEnd"/>
            <w:r w:rsidRPr="00F961D2">
              <w:rPr>
                <w:rFonts w:cs="Calibri"/>
              </w:rPr>
              <w:t xml:space="preserve"> </w:t>
            </w:r>
            <w:proofErr w:type="spellStart"/>
            <w:r w:rsidRPr="00F961D2">
              <w:rPr>
                <w:rFonts w:cs="Calibri"/>
              </w:rPr>
              <w:t>redundantnych</w:t>
            </w:r>
            <w:proofErr w:type="spellEnd"/>
          </w:p>
        </w:tc>
      </w:tr>
      <w:tr w:rsidR="0006679E" w:rsidRPr="00456C23" w14:paraId="1E198C9E"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0BE13F45" w14:textId="77777777" w:rsidR="0006679E" w:rsidRPr="000B2418" w:rsidRDefault="0006679E" w:rsidP="00E345B8">
            <w:pPr>
              <w:snapToGrid w:val="0"/>
              <w:rPr>
                <w:rFonts w:cs="Calibri"/>
                <w:color w:val="000000"/>
              </w:rPr>
            </w:pPr>
            <w:r w:rsidRPr="000B2418">
              <w:rPr>
                <w:rFonts w:cs="Calibri"/>
                <w:color w:val="000000"/>
              </w:rPr>
              <w:lastRenderedPageBreak/>
              <w:t>Interfejsy, Dysk, Zasilanie:</w:t>
            </w:r>
          </w:p>
        </w:tc>
        <w:tc>
          <w:tcPr>
            <w:tcW w:w="4054" w:type="pct"/>
            <w:tcBorders>
              <w:top w:val="single" w:sz="4" w:space="0" w:color="000000"/>
              <w:left w:val="single" w:sz="4" w:space="0" w:color="000000"/>
              <w:bottom w:val="single" w:sz="4" w:space="0" w:color="000000"/>
              <w:right w:val="single" w:sz="4" w:space="0" w:color="000000"/>
            </w:tcBorders>
          </w:tcPr>
          <w:p w14:paraId="5B44EE37" w14:textId="77777777" w:rsidR="0006679E" w:rsidRDefault="0006679E" w:rsidP="00E345B8">
            <w:pPr>
              <w:pStyle w:val="Akapitzlist"/>
              <w:numPr>
                <w:ilvl w:val="0"/>
                <w:numId w:val="43"/>
              </w:numPr>
              <w:spacing w:after="200" w:line="276" w:lineRule="auto"/>
              <w:jc w:val="both"/>
              <w:rPr>
                <w:rFonts w:cs="Calibri"/>
              </w:rPr>
            </w:pPr>
            <w:r w:rsidRPr="000B2418">
              <w:rPr>
                <w:rFonts w:cs="Calibri"/>
              </w:rPr>
              <w:t xml:space="preserve">System </w:t>
            </w:r>
            <w:proofErr w:type="spellStart"/>
            <w:r w:rsidRPr="000B2418">
              <w:rPr>
                <w:rFonts w:cs="Calibri"/>
              </w:rPr>
              <w:t>realizujący</w:t>
            </w:r>
            <w:proofErr w:type="spellEnd"/>
            <w:r w:rsidRPr="000B2418">
              <w:rPr>
                <w:rFonts w:cs="Calibri"/>
              </w:rPr>
              <w:t xml:space="preserve"> </w:t>
            </w:r>
            <w:proofErr w:type="spellStart"/>
            <w:r w:rsidRPr="000B2418">
              <w:rPr>
                <w:rFonts w:cs="Calibri"/>
              </w:rPr>
              <w:t>funkcję</w:t>
            </w:r>
            <w:proofErr w:type="spellEnd"/>
            <w:r w:rsidRPr="000B2418">
              <w:rPr>
                <w:rFonts w:cs="Calibri"/>
              </w:rPr>
              <w:t xml:space="preserve"> Firewall </w:t>
            </w:r>
            <w:proofErr w:type="spellStart"/>
            <w:r w:rsidRPr="000B2418">
              <w:rPr>
                <w:rFonts w:cs="Calibri"/>
              </w:rPr>
              <w:t>dysponuje</w:t>
            </w:r>
            <w:proofErr w:type="spellEnd"/>
            <w:r w:rsidRPr="000B2418">
              <w:rPr>
                <w:rFonts w:cs="Calibri"/>
              </w:rPr>
              <w:t xml:space="preserve"> co </w:t>
            </w:r>
            <w:proofErr w:type="spellStart"/>
            <w:r w:rsidRPr="000B2418">
              <w:rPr>
                <w:rFonts w:cs="Calibri"/>
              </w:rPr>
              <w:t>najmniej</w:t>
            </w:r>
            <w:proofErr w:type="spellEnd"/>
            <w:r w:rsidRPr="000B2418">
              <w:rPr>
                <w:rFonts w:cs="Calibri"/>
              </w:rPr>
              <w:t xml:space="preserve"> </w:t>
            </w:r>
            <w:proofErr w:type="spellStart"/>
            <w:r w:rsidRPr="000B2418">
              <w:rPr>
                <w:rFonts w:cs="Calibri"/>
              </w:rPr>
              <w:t>poniższą</w:t>
            </w:r>
            <w:proofErr w:type="spellEnd"/>
            <w:r w:rsidRPr="000B2418">
              <w:rPr>
                <w:rFonts w:cs="Calibri"/>
              </w:rPr>
              <w:t xml:space="preserve"> </w:t>
            </w:r>
            <w:proofErr w:type="spellStart"/>
            <w:r w:rsidRPr="000B2418">
              <w:rPr>
                <w:rFonts w:cs="Calibri"/>
              </w:rPr>
              <w:t>liczbą</w:t>
            </w:r>
            <w:proofErr w:type="spellEnd"/>
            <w:r w:rsidRPr="000B2418">
              <w:rPr>
                <w:rFonts w:cs="Calibri"/>
              </w:rPr>
              <w:t xml:space="preserve"> i </w:t>
            </w:r>
            <w:proofErr w:type="spellStart"/>
            <w:r w:rsidRPr="000B2418">
              <w:rPr>
                <w:rFonts w:cs="Calibri"/>
              </w:rPr>
              <w:t>rodzajem</w:t>
            </w:r>
            <w:proofErr w:type="spellEnd"/>
            <w:r w:rsidRPr="000B2418">
              <w:rPr>
                <w:rFonts w:cs="Calibri"/>
              </w:rPr>
              <w:t xml:space="preserve"> </w:t>
            </w:r>
            <w:proofErr w:type="spellStart"/>
            <w:r w:rsidRPr="000B2418">
              <w:rPr>
                <w:rFonts w:cs="Calibri"/>
              </w:rPr>
              <w:t>interfejsów</w:t>
            </w:r>
            <w:proofErr w:type="spellEnd"/>
            <w:r w:rsidRPr="000B2418">
              <w:rPr>
                <w:rFonts w:cs="Calibri"/>
              </w:rPr>
              <w:t xml:space="preserve">: </w:t>
            </w:r>
          </w:p>
          <w:p w14:paraId="7E739E00" w14:textId="77777777" w:rsidR="0006679E" w:rsidRDefault="0006679E" w:rsidP="00E345B8">
            <w:pPr>
              <w:pStyle w:val="Akapitzlist"/>
              <w:numPr>
                <w:ilvl w:val="1"/>
                <w:numId w:val="43"/>
              </w:numPr>
              <w:spacing w:after="200" w:line="276" w:lineRule="auto"/>
              <w:jc w:val="both"/>
              <w:rPr>
                <w:rFonts w:cs="Calibri"/>
              </w:rPr>
            </w:pPr>
            <w:r w:rsidRPr="000B2418">
              <w:rPr>
                <w:rFonts w:cs="Calibri"/>
              </w:rPr>
              <w:t xml:space="preserve">10 </w:t>
            </w:r>
            <w:proofErr w:type="spellStart"/>
            <w:r w:rsidRPr="000B2418">
              <w:rPr>
                <w:rFonts w:cs="Calibri"/>
              </w:rPr>
              <w:t>portami</w:t>
            </w:r>
            <w:proofErr w:type="spellEnd"/>
            <w:r w:rsidRPr="000B2418">
              <w:rPr>
                <w:rFonts w:cs="Calibri"/>
              </w:rPr>
              <w:t xml:space="preserve"> Gigabit Ethernet RJ-45.</w:t>
            </w:r>
          </w:p>
          <w:p w14:paraId="34816707" w14:textId="77777777" w:rsidR="0006679E" w:rsidRDefault="0006679E" w:rsidP="00E345B8">
            <w:pPr>
              <w:pStyle w:val="Akapitzlist"/>
              <w:numPr>
                <w:ilvl w:val="1"/>
                <w:numId w:val="43"/>
              </w:numPr>
              <w:spacing w:after="200" w:line="276" w:lineRule="auto"/>
              <w:jc w:val="both"/>
              <w:rPr>
                <w:rFonts w:cs="Calibri"/>
              </w:rPr>
            </w:pPr>
            <w:r w:rsidRPr="000B2418">
              <w:rPr>
                <w:rFonts w:cs="Calibri"/>
              </w:rPr>
              <w:t xml:space="preserve">2 </w:t>
            </w:r>
            <w:proofErr w:type="spellStart"/>
            <w:r w:rsidRPr="000B2418">
              <w:rPr>
                <w:rFonts w:cs="Calibri"/>
              </w:rPr>
              <w:t>gniazdami</w:t>
            </w:r>
            <w:proofErr w:type="spellEnd"/>
            <w:r w:rsidRPr="000B2418">
              <w:rPr>
                <w:rFonts w:cs="Calibri"/>
              </w:rPr>
              <w:t xml:space="preserve"> SFP 1 Gbps.</w:t>
            </w:r>
          </w:p>
          <w:p w14:paraId="635A494A" w14:textId="77777777" w:rsidR="0006679E" w:rsidRDefault="0006679E" w:rsidP="00E345B8">
            <w:pPr>
              <w:pStyle w:val="Akapitzlist"/>
              <w:numPr>
                <w:ilvl w:val="0"/>
                <w:numId w:val="43"/>
              </w:numPr>
              <w:spacing w:after="200" w:line="276" w:lineRule="auto"/>
              <w:jc w:val="both"/>
              <w:rPr>
                <w:rFonts w:cs="Calibri"/>
              </w:rPr>
            </w:pPr>
            <w:r w:rsidRPr="000B2418">
              <w:rPr>
                <w:rFonts w:cs="Calibri"/>
              </w:rPr>
              <w:t xml:space="preserve">System Firewall </w:t>
            </w:r>
            <w:proofErr w:type="spellStart"/>
            <w:r w:rsidRPr="000B2418">
              <w:rPr>
                <w:rFonts w:cs="Calibri"/>
              </w:rPr>
              <w:t>posiada</w:t>
            </w:r>
            <w:proofErr w:type="spellEnd"/>
            <w:r w:rsidRPr="000B2418">
              <w:rPr>
                <w:rFonts w:cs="Calibri"/>
              </w:rPr>
              <w:t xml:space="preserve"> </w:t>
            </w:r>
            <w:proofErr w:type="spellStart"/>
            <w:r w:rsidRPr="000B2418">
              <w:rPr>
                <w:rFonts w:cs="Calibri"/>
              </w:rPr>
              <w:t>wbudowany</w:t>
            </w:r>
            <w:proofErr w:type="spellEnd"/>
            <w:r w:rsidRPr="000B2418">
              <w:rPr>
                <w:rFonts w:cs="Calibri"/>
              </w:rPr>
              <w:t xml:space="preserve"> port </w:t>
            </w:r>
            <w:proofErr w:type="spellStart"/>
            <w:r w:rsidRPr="000B2418">
              <w:rPr>
                <w:rFonts w:cs="Calibri"/>
              </w:rPr>
              <w:t>konsoli</w:t>
            </w:r>
            <w:proofErr w:type="spellEnd"/>
            <w:r w:rsidRPr="000B2418">
              <w:rPr>
                <w:rFonts w:cs="Calibri"/>
              </w:rPr>
              <w:t xml:space="preserve"> </w:t>
            </w:r>
            <w:proofErr w:type="spellStart"/>
            <w:r w:rsidRPr="000B2418">
              <w:rPr>
                <w:rFonts w:cs="Calibri"/>
              </w:rPr>
              <w:t>szeregowej</w:t>
            </w:r>
            <w:proofErr w:type="spellEnd"/>
            <w:r w:rsidRPr="000B2418">
              <w:rPr>
                <w:rFonts w:cs="Calibri"/>
              </w:rPr>
              <w:t xml:space="preserve"> </w:t>
            </w:r>
            <w:proofErr w:type="spellStart"/>
            <w:r w:rsidRPr="000B2418">
              <w:rPr>
                <w:rFonts w:cs="Calibri"/>
              </w:rPr>
              <w:t>oraz</w:t>
            </w:r>
            <w:proofErr w:type="spellEnd"/>
            <w:r w:rsidRPr="000B2418">
              <w:rPr>
                <w:rFonts w:cs="Calibri"/>
              </w:rPr>
              <w:t xml:space="preserve"> </w:t>
            </w:r>
            <w:proofErr w:type="spellStart"/>
            <w:r w:rsidRPr="000B2418">
              <w:rPr>
                <w:rFonts w:cs="Calibri"/>
              </w:rPr>
              <w:t>gniazdo</w:t>
            </w:r>
            <w:proofErr w:type="spellEnd"/>
            <w:r w:rsidRPr="000B2418">
              <w:rPr>
                <w:rFonts w:cs="Calibri"/>
              </w:rPr>
              <w:t xml:space="preserve"> USB </w:t>
            </w:r>
            <w:proofErr w:type="spellStart"/>
            <w:r w:rsidRPr="000B2418">
              <w:rPr>
                <w:rFonts w:cs="Calibri"/>
              </w:rPr>
              <w:t>umożliwiające</w:t>
            </w:r>
            <w:proofErr w:type="spellEnd"/>
            <w:r w:rsidRPr="000B2418">
              <w:rPr>
                <w:rFonts w:cs="Calibri"/>
              </w:rPr>
              <w:t xml:space="preserve"> </w:t>
            </w:r>
            <w:proofErr w:type="spellStart"/>
            <w:r w:rsidRPr="000B2418">
              <w:rPr>
                <w:rFonts w:cs="Calibri"/>
              </w:rPr>
              <w:t>podłączenie</w:t>
            </w:r>
            <w:proofErr w:type="spellEnd"/>
            <w:r w:rsidRPr="000B2418">
              <w:rPr>
                <w:rFonts w:cs="Calibri"/>
              </w:rPr>
              <w:t xml:space="preserve"> </w:t>
            </w:r>
            <w:proofErr w:type="spellStart"/>
            <w:r w:rsidRPr="000B2418">
              <w:rPr>
                <w:rFonts w:cs="Calibri"/>
              </w:rPr>
              <w:t>modemu</w:t>
            </w:r>
            <w:proofErr w:type="spellEnd"/>
            <w:r w:rsidRPr="000B2418">
              <w:rPr>
                <w:rFonts w:cs="Calibri"/>
              </w:rPr>
              <w:t xml:space="preserve"> 3G/4G </w:t>
            </w:r>
            <w:proofErr w:type="spellStart"/>
            <w:r w:rsidRPr="000B2418">
              <w:rPr>
                <w:rFonts w:cs="Calibri"/>
              </w:rPr>
              <w:t>oraz</w:t>
            </w:r>
            <w:proofErr w:type="spellEnd"/>
            <w:r w:rsidRPr="000B2418">
              <w:rPr>
                <w:rFonts w:cs="Calibri"/>
              </w:rPr>
              <w:t xml:space="preserve"> </w:t>
            </w:r>
            <w:proofErr w:type="spellStart"/>
            <w:r w:rsidRPr="000B2418">
              <w:rPr>
                <w:rFonts w:cs="Calibri"/>
              </w:rPr>
              <w:t>instalacji</w:t>
            </w:r>
            <w:proofErr w:type="spellEnd"/>
            <w:r w:rsidRPr="000B2418">
              <w:rPr>
                <w:rFonts w:cs="Calibri"/>
              </w:rPr>
              <w:t xml:space="preserve"> </w:t>
            </w:r>
            <w:proofErr w:type="spellStart"/>
            <w:r w:rsidRPr="000B2418">
              <w:rPr>
                <w:rFonts w:cs="Calibri"/>
              </w:rPr>
              <w:t>oprogramowania</w:t>
            </w:r>
            <w:proofErr w:type="spellEnd"/>
            <w:r w:rsidRPr="000B2418">
              <w:rPr>
                <w:rFonts w:cs="Calibri"/>
              </w:rPr>
              <w:t xml:space="preserve"> z </w:t>
            </w:r>
            <w:proofErr w:type="spellStart"/>
            <w:r w:rsidRPr="000B2418">
              <w:rPr>
                <w:rFonts w:cs="Calibri"/>
              </w:rPr>
              <w:t>klucza</w:t>
            </w:r>
            <w:proofErr w:type="spellEnd"/>
            <w:r w:rsidRPr="000B2418">
              <w:rPr>
                <w:rFonts w:cs="Calibri"/>
              </w:rPr>
              <w:t xml:space="preserve"> USB.</w:t>
            </w:r>
          </w:p>
          <w:p w14:paraId="19BA7C3E" w14:textId="77777777" w:rsidR="0006679E" w:rsidRPr="00F961D2" w:rsidRDefault="0006679E" w:rsidP="00E345B8">
            <w:pPr>
              <w:pStyle w:val="Akapitzlist"/>
              <w:numPr>
                <w:ilvl w:val="0"/>
                <w:numId w:val="43"/>
              </w:numPr>
              <w:spacing w:after="200" w:line="276" w:lineRule="auto"/>
              <w:jc w:val="both"/>
              <w:rPr>
                <w:rFonts w:cs="Calibri"/>
              </w:rPr>
            </w:pPr>
            <w:r w:rsidRPr="00F961D2">
              <w:rPr>
                <w:rFonts w:cs="Calibri"/>
              </w:rPr>
              <w:t xml:space="preserve">System jest </w:t>
            </w:r>
            <w:proofErr w:type="spellStart"/>
            <w:r w:rsidRPr="00F961D2">
              <w:rPr>
                <w:rFonts w:cs="Calibri"/>
              </w:rPr>
              <w:t>wyposażony</w:t>
            </w:r>
            <w:proofErr w:type="spellEnd"/>
            <w:r w:rsidRPr="00F961D2">
              <w:rPr>
                <w:rFonts w:cs="Calibri"/>
              </w:rPr>
              <w:t xml:space="preserve"> w </w:t>
            </w:r>
            <w:proofErr w:type="spellStart"/>
            <w:r w:rsidRPr="00F961D2">
              <w:rPr>
                <w:rFonts w:cs="Calibri"/>
              </w:rPr>
              <w:t>zasilanie</w:t>
            </w:r>
            <w:proofErr w:type="spellEnd"/>
            <w:r w:rsidRPr="00F961D2">
              <w:rPr>
                <w:rFonts w:cs="Calibri"/>
              </w:rPr>
              <w:t xml:space="preserve"> AC.</w:t>
            </w:r>
          </w:p>
        </w:tc>
      </w:tr>
      <w:tr w:rsidR="0006679E" w:rsidRPr="00456C23" w14:paraId="3C67F057"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553451DA" w14:textId="77777777" w:rsidR="0006679E" w:rsidRPr="000B2418" w:rsidRDefault="0006679E" w:rsidP="00E345B8">
            <w:pPr>
              <w:snapToGrid w:val="0"/>
              <w:rPr>
                <w:rFonts w:cs="Calibri"/>
                <w:color w:val="000000"/>
              </w:rPr>
            </w:pPr>
            <w:r w:rsidRPr="000B2418">
              <w:rPr>
                <w:rFonts w:ascii="Calibri" w:hAnsi="Calibri" w:cs="Calibri"/>
                <w:color w:val="000000"/>
              </w:rPr>
              <w:t>Funkcje Systemu Bezpieczeństwa:</w:t>
            </w:r>
          </w:p>
        </w:tc>
        <w:tc>
          <w:tcPr>
            <w:tcW w:w="4054" w:type="pct"/>
            <w:tcBorders>
              <w:top w:val="single" w:sz="4" w:space="0" w:color="000000"/>
              <w:left w:val="single" w:sz="4" w:space="0" w:color="000000"/>
              <w:bottom w:val="single" w:sz="4" w:space="0" w:color="000000"/>
              <w:right w:val="single" w:sz="4" w:space="0" w:color="000000"/>
            </w:tcBorders>
          </w:tcPr>
          <w:p w14:paraId="53350AD6" w14:textId="77777777" w:rsidR="0006679E" w:rsidRDefault="0006679E" w:rsidP="00E345B8">
            <w:pPr>
              <w:pStyle w:val="Akapitzlist"/>
              <w:ind w:left="0"/>
              <w:jc w:val="both"/>
              <w:rPr>
                <w:rFonts w:cs="Calibri"/>
              </w:rPr>
            </w:pPr>
            <w:r w:rsidRPr="000B2418">
              <w:rPr>
                <w:rFonts w:cs="Calibri"/>
              </w:rPr>
              <w:t xml:space="preserve">W </w:t>
            </w:r>
            <w:proofErr w:type="spellStart"/>
            <w:r w:rsidRPr="000B2418">
              <w:rPr>
                <w:rFonts w:cs="Calibri"/>
              </w:rPr>
              <w:t>ramach</w:t>
            </w:r>
            <w:proofErr w:type="spellEnd"/>
            <w:r w:rsidRPr="000B2418">
              <w:rPr>
                <w:rFonts w:cs="Calibri"/>
              </w:rPr>
              <w:t xml:space="preserve"> </w:t>
            </w:r>
            <w:proofErr w:type="spellStart"/>
            <w:r w:rsidRPr="000B2418">
              <w:rPr>
                <w:rFonts w:cs="Calibri"/>
              </w:rPr>
              <w:t>systemu</w:t>
            </w:r>
            <w:proofErr w:type="spellEnd"/>
            <w:r w:rsidRPr="000B2418">
              <w:rPr>
                <w:rFonts w:cs="Calibri"/>
              </w:rPr>
              <w:t xml:space="preserve"> </w:t>
            </w:r>
            <w:proofErr w:type="spellStart"/>
            <w:r w:rsidRPr="000B2418">
              <w:rPr>
                <w:rFonts w:cs="Calibri"/>
              </w:rPr>
              <w:t>ochrony</w:t>
            </w:r>
            <w:proofErr w:type="spellEnd"/>
            <w:r w:rsidRPr="000B2418">
              <w:rPr>
                <w:rFonts w:cs="Calibri"/>
              </w:rPr>
              <w:t xml:space="preserve"> </w:t>
            </w:r>
            <w:proofErr w:type="spellStart"/>
            <w:r w:rsidRPr="000B2418">
              <w:rPr>
                <w:rFonts w:cs="Calibri"/>
              </w:rPr>
              <w:t>są</w:t>
            </w:r>
            <w:proofErr w:type="spellEnd"/>
            <w:r w:rsidRPr="000B2418">
              <w:rPr>
                <w:rFonts w:cs="Calibri"/>
              </w:rPr>
              <w:t xml:space="preserve"> </w:t>
            </w:r>
            <w:proofErr w:type="spellStart"/>
            <w:r w:rsidRPr="000B2418">
              <w:rPr>
                <w:rFonts w:cs="Calibri"/>
              </w:rPr>
              <w:t>realizowane</w:t>
            </w:r>
            <w:proofErr w:type="spellEnd"/>
            <w:r w:rsidRPr="000B2418">
              <w:rPr>
                <w:rFonts w:cs="Calibri"/>
              </w:rPr>
              <w:t xml:space="preserve"> </w:t>
            </w:r>
            <w:proofErr w:type="spellStart"/>
            <w:r w:rsidRPr="000B2418">
              <w:rPr>
                <w:rFonts w:cs="Calibri"/>
              </w:rPr>
              <w:t>wszystkie</w:t>
            </w:r>
            <w:proofErr w:type="spellEnd"/>
            <w:r w:rsidRPr="000B2418">
              <w:rPr>
                <w:rFonts w:cs="Calibri"/>
              </w:rPr>
              <w:t xml:space="preserve"> </w:t>
            </w:r>
            <w:proofErr w:type="spellStart"/>
            <w:r w:rsidRPr="000B2418">
              <w:rPr>
                <w:rFonts w:cs="Calibri"/>
              </w:rPr>
              <w:t>poniższe</w:t>
            </w:r>
            <w:proofErr w:type="spellEnd"/>
            <w:r w:rsidRPr="000B2418">
              <w:rPr>
                <w:rFonts w:cs="Calibri"/>
              </w:rPr>
              <w:t xml:space="preserve"> </w:t>
            </w:r>
            <w:proofErr w:type="spellStart"/>
            <w:r w:rsidRPr="000B2418">
              <w:rPr>
                <w:rFonts w:cs="Calibri"/>
              </w:rPr>
              <w:t>funkcje</w:t>
            </w:r>
            <w:proofErr w:type="spellEnd"/>
            <w:r w:rsidRPr="000B2418">
              <w:rPr>
                <w:rFonts w:cs="Calibri"/>
              </w:rPr>
              <w:t xml:space="preserve">. </w:t>
            </w:r>
            <w:proofErr w:type="spellStart"/>
            <w:r w:rsidRPr="000B2418">
              <w:rPr>
                <w:rFonts w:cs="Calibri"/>
              </w:rPr>
              <w:t>Mogą</w:t>
            </w:r>
            <w:proofErr w:type="spellEnd"/>
            <w:r w:rsidRPr="000B2418">
              <w:rPr>
                <w:rFonts w:cs="Calibri"/>
              </w:rPr>
              <w:t xml:space="preserve"> one </w:t>
            </w:r>
            <w:proofErr w:type="spellStart"/>
            <w:r w:rsidRPr="000B2418">
              <w:rPr>
                <w:rFonts w:cs="Calibri"/>
              </w:rPr>
              <w:t>być</w:t>
            </w:r>
            <w:proofErr w:type="spellEnd"/>
            <w:r w:rsidRPr="000B2418">
              <w:rPr>
                <w:rFonts w:cs="Calibri"/>
              </w:rPr>
              <w:t xml:space="preserve"> </w:t>
            </w:r>
            <w:proofErr w:type="spellStart"/>
            <w:r w:rsidRPr="000B2418">
              <w:rPr>
                <w:rFonts w:cs="Calibri"/>
              </w:rPr>
              <w:t>zrealizowane</w:t>
            </w:r>
            <w:proofErr w:type="spellEnd"/>
            <w:r w:rsidRPr="000B2418">
              <w:rPr>
                <w:rFonts w:cs="Calibri"/>
              </w:rPr>
              <w:t xml:space="preserve"> w </w:t>
            </w:r>
            <w:proofErr w:type="spellStart"/>
            <w:r w:rsidRPr="000B2418">
              <w:rPr>
                <w:rFonts w:cs="Calibri"/>
              </w:rPr>
              <w:t>postaci</w:t>
            </w:r>
            <w:proofErr w:type="spellEnd"/>
            <w:r w:rsidRPr="000B2418">
              <w:rPr>
                <w:rFonts w:cs="Calibri"/>
              </w:rPr>
              <w:t xml:space="preserve"> </w:t>
            </w:r>
            <w:proofErr w:type="spellStart"/>
            <w:r w:rsidRPr="000B2418">
              <w:rPr>
                <w:rFonts w:cs="Calibri"/>
              </w:rPr>
              <w:t>osobnych</w:t>
            </w:r>
            <w:proofErr w:type="spellEnd"/>
            <w:r w:rsidRPr="000B2418">
              <w:rPr>
                <w:rFonts w:cs="Calibri"/>
              </w:rPr>
              <w:t xml:space="preserve">, </w:t>
            </w:r>
            <w:proofErr w:type="spellStart"/>
            <w:r w:rsidRPr="000B2418">
              <w:rPr>
                <w:rFonts w:cs="Calibri"/>
              </w:rPr>
              <w:t>komercyjnych</w:t>
            </w:r>
            <w:proofErr w:type="spellEnd"/>
            <w:r w:rsidRPr="000B2418">
              <w:rPr>
                <w:rFonts w:cs="Calibri"/>
              </w:rPr>
              <w:t xml:space="preserve"> platform </w:t>
            </w:r>
            <w:proofErr w:type="spellStart"/>
            <w:r w:rsidRPr="000B2418">
              <w:rPr>
                <w:rFonts w:cs="Calibri"/>
              </w:rPr>
              <w:t>sprzętowych</w:t>
            </w:r>
            <w:proofErr w:type="spellEnd"/>
            <w:r w:rsidRPr="000B2418">
              <w:rPr>
                <w:rFonts w:cs="Calibri"/>
              </w:rPr>
              <w:t xml:space="preserve"> </w:t>
            </w:r>
            <w:proofErr w:type="spellStart"/>
            <w:r w:rsidRPr="000B2418">
              <w:rPr>
                <w:rFonts w:cs="Calibri"/>
              </w:rPr>
              <w:t>lub</w:t>
            </w:r>
            <w:proofErr w:type="spellEnd"/>
            <w:r w:rsidRPr="000B2418">
              <w:rPr>
                <w:rFonts w:cs="Calibri"/>
              </w:rPr>
              <w:t xml:space="preserve"> </w:t>
            </w:r>
            <w:proofErr w:type="spellStart"/>
            <w:r w:rsidRPr="000B2418">
              <w:rPr>
                <w:rFonts w:cs="Calibri"/>
              </w:rPr>
              <w:t>programowych</w:t>
            </w:r>
            <w:proofErr w:type="spellEnd"/>
            <w:r w:rsidRPr="000B2418">
              <w:rPr>
                <w:rFonts w:cs="Calibri"/>
              </w:rPr>
              <w:t>:</w:t>
            </w:r>
          </w:p>
          <w:p w14:paraId="34ED8A23"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Kontrola</w:t>
            </w:r>
            <w:proofErr w:type="spellEnd"/>
            <w:r w:rsidRPr="000B2418">
              <w:rPr>
                <w:rFonts w:cs="Calibri"/>
              </w:rPr>
              <w:t xml:space="preserve"> </w:t>
            </w:r>
            <w:proofErr w:type="spellStart"/>
            <w:r w:rsidRPr="000B2418">
              <w:rPr>
                <w:rFonts w:cs="Calibri"/>
              </w:rPr>
              <w:t>dostępu</w:t>
            </w:r>
            <w:proofErr w:type="spellEnd"/>
            <w:r w:rsidRPr="000B2418">
              <w:rPr>
                <w:rFonts w:cs="Calibri"/>
              </w:rPr>
              <w:t xml:space="preserve"> - </w:t>
            </w:r>
            <w:proofErr w:type="spellStart"/>
            <w:r w:rsidRPr="000B2418">
              <w:rPr>
                <w:rFonts w:cs="Calibri"/>
              </w:rPr>
              <w:t>zapora</w:t>
            </w:r>
            <w:proofErr w:type="spellEnd"/>
            <w:r w:rsidRPr="000B2418">
              <w:rPr>
                <w:rFonts w:cs="Calibri"/>
              </w:rPr>
              <w:t xml:space="preserve"> </w:t>
            </w:r>
            <w:proofErr w:type="spellStart"/>
            <w:r w:rsidRPr="000B2418">
              <w:rPr>
                <w:rFonts w:cs="Calibri"/>
              </w:rPr>
              <w:t>ogniowa</w:t>
            </w:r>
            <w:proofErr w:type="spellEnd"/>
            <w:r w:rsidRPr="000B2418">
              <w:rPr>
                <w:rFonts w:cs="Calibri"/>
              </w:rPr>
              <w:t xml:space="preserve"> </w:t>
            </w:r>
            <w:proofErr w:type="spellStart"/>
            <w:r w:rsidRPr="000B2418">
              <w:rPr>
                <w:rFonts w:cs="Calibri"/>
              </w:rPr>
              <w:t>klasy</w:t>
            </w:r>
            <w:proofErr w:type="spellEnd"/>
            <w:r w:rsidRPr="000B2418">
              <w:rPr>
                <w:rFonts w:cs="Calibri"/>
              </w:rPr>
              <w:t xml:space="preserve"> Stateful Inspection.</w:t>
            </w:r>
          </w:p>
          <w:p w14:paraId="17D924C1"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Kontrola</w:t>
            </w:r>
            <w:proofErr w:type="spellEnd"/>
            <w:r w:rsidRPr="000B2418">
              <w:rPr>
                <w:rFonts w:cs="Calibri"/>
              </w:rPr>
              <w:t xml:space="preserve"> </w:t>
            </w:r>
            <w:proofErr w:type="spellStart"/>
            <w:r w:rsidRPr="000B2418">
              <w:rPr>
                <w:rFonts w:cs="Calibri"/>
              </w:rPr>
              <w:t>Aplikacji</w:t>
            </w:r>
            <w:proofErr w:type="spellEnd"/>
            <w:r w:rsidRPr="000B2418">
              <w:rPr>
                <w:rFonts w:cs="Calibri"/>
              </w:rPr>
              <w:t>.</w:t>
            </w:r>
          </w:p>
          <w:p w14:paraId="0063B0E5"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Poufność</w:t>
            </w:r>
            <w:proofErr w:type="spellEnd"/>
            <w:r w:rsidRPr="000B2418">
              <w:rPr>
                <w:rFonts w:cs="Calibri"/>
              </w:rPr>
              <w:t xml:space="preserve"> </w:t>
            </w:r>
            <w:proofErr w:type="spellStart"/>
            <w:r w:rsidRPr="000B2418">
              <w:rPr>
                <w:rFonts w:cs="Calibri"/>
              </w:rPr>
              <w:t>transmisji</w:t>
            </w:r>
            <w:proofErr w:type="spellEnd"/>
            <w:r w:rsidRPr="000B2418">
              <w:rPr>
                <w:rFonts w:cs="Calibri"/>
              </w:rPr>
              <w:t xml:space="preserve"> </w:t>
            </w:r>
            <w:proofErr w:type="spellStart"/>
            <w:r w:rsidRPr="000B2418">
              <w:rPr>
                <w:rFonts w:cs="Calibri"/>
              </w:rPr>
              <w:t>danych</w:t>
            </w:r>
            <w:proofErr w:type="spellEnd"/>
            <w:r w:rsidRPr="000B2418">
              <w:rPr>
                <w:rFonts w:cs="Calibri"/>
              </w:rPr>
              <w:t xml:space="preserve"> - </w:t>
            </w:r>
            <w:proofErr w:type="spellStart"/>
            <w:r w:rsidRPr="000B2418">
              <w:rPr>
                <w:rFonts w:cs="Calibri"/>
              </w:rPr>
              <w:t>połączenia</w:t>
            </w:r>
            <w:proofErr w:type="spellEnd"/>
            <w:r w:rsidRPr="000B2418">
              <w:rPr>
                <w:rFonts w:cs="Calibri"/>
              </w:rPr>
              <w:t xml:space="preserve"> </w:t>
            </w:r>
            <w:proofErr w:type="spellStart"/>
            <w:r w:rsidRPr="000B2418">
              <w:rPr>
                <w:rFonts w:cs="Calibri"/>
              </w:rPr>
              <w:t>szyfrowane</w:t>
            </w:r>
            <w:proofErr w:type="spellEnd"/>
            <w:r w:rsidRPr="000B2418">
              <w:rPr>
                <w:rFonts w:cs="Calibri"/>
              </w:rPr>
              <w:t xml:space="preserve"> IPSec VPN </w:t>
            </w:r>
            <w:proofErr w:type="spellStart"/>
            <w:r w:rsidRPr="000B2418">
              <w:rPr>
                <w:rFonts w:cs="Calibri"/>
              </w:rPr>
              <w:t>oraz</w:t>
            </w:r>
            <w:proofErr w:type="spellEnd"/>
            <w:r w:rsidRPr="000B2418">
              <w:rPr>
                <w:rFonts w:cs="Calibri"/>
              </w:rPr>
              <w:t xml:space="preserve"> SSL VPN</w:t>
            </w:r>
            <w:r>
              <w:rPr>
                <w:rFonts w:cs="Calibri"/>
              </w:rPr>
              <w:t>.</w:t>
            </w:r>
          </w:p>
          <w:p w14:paraId="0B85FE30"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Ochrona</w:t>
            </w:r>
            <w:proofErr w:type="spellEnd"/>
            <w:r w:rsidRPr="000B2418">
              <w:rPr>
                <w:rFonts w:cs="Calibri"/>
              </w:rPr>
              <w:t xml:space="preserve"> </w:t>
            </w:r>
            <w:proofErr w:type="spellStart"/>
            <w:r w:rsidRPr="000B2418">
              <w:rPr>
                <w:rFonts w:cs="Calibri"/>
              </w:rPr>
              <w:t>przed</w:t>
            </w:r>
            <w:proofErr w:type="spellEnd"/>
            <w:r w:rsidRPr="000B2418">
              <w:rPr>
                <w:rFonts w:cs="Calibri"/>
              </w:rPr>
              <w:t xml:space="preserve"> malware.</w:t>
            </w:r>
          </w:p>
          <w:p w14:paraId="2E75255F"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Ochrona</w:t>
            </w:r>
            <w:proofErr w:type="spellEnd"/>
            <w:r w:rsidRPr="000B2418">
              <w:rPr>
                <w:rFonts w:cs="Calibri"/>
              </w:rPr>
              <w:t xml:space="preserve"> </w:t>
            </w:r>
            <w:proofErr w:type="spellStart"/>
            <w:r w:rsidRPr="000B2418">
              <w:rPr>
                <w:rFonts w:cs="Calibri"/>
              </w:rPr>
              <w:t>przed</w:t>
            </w:r>
            <w:proofErr w:type="spellEnd"/>
            <w:r w:rsidRPr="000B2418">
              <w:rPr>
                <w:rFonts w:cs="Calibri"/>
              </w:rPr>
              <w:t xml:space="preserve"> </w:t>
            </w:r>
            <w:proofErr w:type="spellStart"/>
            <w:r w:rsidRPr="000B2418">
              <w:rPr>
                <w:rFonts w:cs="Calibri"/>
              </w:rPr>
              <w:t>atakami</w:t>
            </w:r>
            <w:proofErr w:type="spellEnd"/>
            <w:r w:rsidRPr="000B2418">
              <w:rPr>
                <w:rFonts w:cs="Calibri"/>
              </w:rPr>
              <w:t xml:space="preserve"> - Intrusion Prevention System.</w:t>
            </w:r>
          </w:p>
          <w:p w14:paraId="5F277CA0"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Kontrola</w:t>
            </w:r>
            <w:proofErr w:type="spellEnd"/>
            <w:r w:rsidRPr="000B2418">
              <w:rPr>
                <w:rFonts w:cs="Calibri"/>
              </w:rPr>
              <w:t xml:space="preserve"> </w:t>
            </w:r>
            <w:proofErr w:type="spellStart"/>
            <w:r w:rsidRPr="000B2418">
              <w:rPr>
                <w:rFonts w:cs="Calibri"/>
              </w:rPr>
              <w:t>stron</w:t>
            </w:r>
            <w:proofErr w:type="spellEnd"/>
            <w:r w:rsidRPr="000B2418">
              <w:rPr>
                <w:rFonts w:cs="Calibri"/>
              </w:rPr>
              <w:t xml:space="preserve"> WWW.</w:t>
            </w:r>
          </w:p>
          <w:p w14:paraId="08E4EFE4"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Kontrola</w:t>
            </w:r>
            <w:proofErr w:type="spellEnd"/>
            <w:r w:rsidRPr="000B2418">
              <w:rPr>
                <w:rFonts w:cs="Calibri"/>
              </w:rPr>
              <w:t xml:space="preserve"> </w:t>
            </w:r>
            <w:proofErr w:type="spellStart"/>
            <w:r w:rsidRPr="000B2418">
              <w:rPr>
                <w:rFonts w:cs="Calibri"/>
              </w:rPr>
              <w:t>zawartości</w:t>
            </w:r>
            <w:proofErr w:type="spellEnd"/>
            <w:r w:rsidRPr="000B2418">
              <w:rPr>
                <w:rFonts w:cs="Calibri"/>
              </w:rPr>
              <w:t xml:space="preserve"> </w:t>
            </w:r>
            <w:proofErr w:type="spellStart"/>
            <w:r w:rsidRPr="000B2418">
              <w:rPr>
                <w:rFonts w:cs="Calibri"/>
              </w:rPr>
              <w:t>poczty</w:t>
            </w:r>
            <w:proofErr w:type="spellEnd"/>
            <w:r w:rsidRPr="000B2418">
              <w:rPr>
                <w:rFonts w:cs="Calibri"/>
              </w:rPr>
              <w:t xml:space="preserve"> – </w:t>
            </w:r>
            <w:proofErr w:type="spellStart"/>
            <w:r w:rsidRPr="000B2418">
              <w:rPr>
                <w:rFonts w:cs="Calibri"/>
              </w:rPr>
              <w:t>Antyspam</w:t>
            </w:r>
            <w:proofErr w:type="spellEnd"/>
            <w:r w:rsidRPr="000B2418">
              <w:rPr>
                <w:rFonts w:cs="Calibri"/>
              </w:rPr>
              <w:t xml:space="preserve"> </w:t>
            </w:r>
            <w:proofErr w:type="spellStart"/>
            <w:r w:rsidRPr="000B2418">
              <w:rPr>
                <w:rFonts w:cs="Calibri"/>
              </w:rPr>
              <w:t>dla</w:t>
            </w:r>
            <w:proofErr w:type="spellEnd"/>
            <w:r w:rsidRPr="000B2418">
              <w:rPr>
                <w:rFonts w:cs="Calibri"/>
              </w:rPr>
              <w:t xml:space="preserve"> </w:t>
            </w:r>
            <w:proofErr w:type="spellStart"/>
            <w:r w:rsidRPr="000B2418">
              <w:rPr>
                <w:rFonts w:cs="Calibri"/>
              </w:rPr>
              <w:t>protokołów</w:t>
            </w:r>
            <w:proofErr w:type="spellEnd"/>
            <w:r w:rsidRPr="000B2418">
              <w:rPr>
                <w:rFonts w:cs="Calibri"/>
              </w:rPr>
              <w:t xml:space="preserve"> SMTP, POP3.</w:t>
            </w:r>
          </w:p>
          <w:p w14:paraId="51D3ACE2"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Zarządzanie</w:t>
            </w:r>
            <w:proofErr w:type="spellEnd"/>
            <w:r w:rsidRPr="000B2418">
              <w:rPr>
                <w:rFonts w:cs="Calibri"/>
              </w:rPr>
              <w:t xml:space="preserve"> </w:t>
            </w:r>
            <w:proofErr w:type="spellStart"/>
            <w:r w:rsidRPr="000B2418">
              <w:rPr>
                <w:rFonts w:cs="Calibri"/>
              </w:rPr>
              <w:t>pasmem</w:t>
            </w:r>
            <w:proofErr w:type="spellEnd"/>
            <w:r w:rsidRPr="000B2418">
              <w:rPr>
                <w:rFonts w:cs="Calibri"/>
              </w:rPr>
              <w:t xml:space="preserve"> (QoS, Traffic shaping).</w:t>
            </w:r>
          </w:p>
          <w:p w14:paraId="409C36A3"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Mechanizmy</w:t>
            </w:r>
            <w:proofErr w:type="spellEnd"/>
            <w:r w:rsidRPr="000B2418">
              <w:rPr>
                <w:rFonts w:cs="Calibri"/>
              </w:rPr>
              <w:t xml:space="preserve"> </w:t>
            </w:r>
            <w:proofErr w:type="spellStart"/>
            <w:r w:rsidRPr="000B2418">
              <w:rPr>
                <w:rFonts w:cs="Calibri"/>
              </w:rPr>
              <w:t>ochrony</w:t>
            </w:r>
            <w:proofErr w:type="spellEnd"/>
            <w:r w:rsidRPr="000B2418">
              <w:rPr>
                <w:rFonts w:cs="Calibri"/>
              </w:rPr>
              <w:t xml:space="preserve"> </w:t>
            </w:r>
            <w:proofErr w:type="spellStart"/>
            <w:r w:rsidRPr="000B2418">
              <w:rPr>
                <w:rFonts w:cs="Calibri"/>
              </w:rPr>
              <w:t>przed</w:t>
            </w:r>
            <w:proofErr w:type="spellEnd"/>
            <w:r w:rsidRPr="000B2418">
              <w:rPr>
                <w:rFonts w:cs="Calibri"/>
              </w:rPr>
              <w:t xml:space="preserve"> </w:t>
            </w:r>
            <w:proofErr w:type="spellStart"/>
            <w:r w:rsidRPr="000B2418">
              <w:rPr>
                <w:rFonts w:cs="Calibri"/>
              </w:rPr>
              <w:t>wyciekiem</w:t>
            </w:r>
            <w:proofErr w:type="spellEnd"/>
            <w:r w:rsidRPr="000B2418">
              <w:rPr>
                <w:rFonts w:cs="Calibri"/>
              </w:rPr>
              <w:t xml:space="preserve"> </w:t>
            </w:r>
            <w:proofErr w:type="spellStart"/>
            <w:r w:rsidRPr="000B2418">
              <w:rPr>
                <w:rFonts w:cs="Calibri"/>
              </w:rPr>
              <w:t>poufnej</w:t>
            </w:r>
            <w:proofErr w:type="spellEnd"/>
            <w:r w:rsidRPr="000B2418">
              <w:rPr>
                <w:rFonts w:cs="Calibri"/>
              </w:rPr>
              <w:t xml:space="preserve"> </w:t>
            </w:r>
            <w:proofErr w:type="spellStart"/>
            <w:r w:rsidRPr="000B2418">
              <w:rPr>
                <w:rFonts w:cs="Calibri"/>
              </w:rPr>
              <w:t>informacji</w:t>
            </w:r>
            <w:proofErr w:type="spellEnd"/>
            <w:r w:rsidRPr="000B2418">
              <w:rPr>
                <w:rFonts w:cs="Calibri"/>
              </w:rPr>
              <w:t xml:space="preserve"> (DLP).</w:t>
            </w:r>
          </w:p>
          <w:p w14:paraId="43E8F191"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Dwuskładnikowe</w:t>
            </w:r>
            <w:proofErr w:type="spellEnd"/>
            <w:r w:rsidRPr="000B2418">
              <w:rPr>
                <w:rFonts w:cs="Calibri"/>
              </w:rPr>
              <w:t xml:space="preserve"> </w:t>
            </w:r>
            <w:proofErr w:type="spellStart"/>
            <w:r w:rsidRPr="000B2418">
              <w:rPr>
                <w:rFonts w:cs="Calibri"/>
              </w:rPr>
              <w:t>uwierzytelnianie</w:t>
            </w:r>
            <w:proofErr w:type="spellEnd"/>
            <w:r w:rsidRPr="000B2418">
              <w:rPr>
                <w:rFonts w:cs="Calibri"/>
              </w:rPr>
              <w:t xml:space="preserve"> z </w:t>
            </w:r>
            <w:proofErr w:type="spellStart"/>
            <w:r w:rsidRPr="000B2418">
              <w:rPr>
                <w:rFonts w:cs="Calibri"/>
              </w:rPr>
              <w:t>wykorzystaniem</w:t>
            </w:r>
            <w:proofErr w:type="spellEnd"/>
            <w:r w:rsidRPr="000B2418">
              <w:rPr>
                <w:rFonts w:cs="Calibri"/>
              </w:rPr>
              <w:t xml:space="preserve"> </w:t>
            </w:r>
            <w:proofErr w:type="spellStart"/>
            <w:r w:rsidRPr="000B2418">
              <w:rPr>
                <w:rFonts w:cs="Calibri"/>
              </w:rPr>
              <w:t>tokenów</w:t>
            </w:r>
            <w:proofErr w:type="spellEnd"/>
            <w:r w:rsidRPr="000B2418">
              <w:rPr>
                <w:rFonts w:cs="Calibri"/>
              </w:rPr>
              <w:t xml:space="preserve"> </w:t>
            </w:r>
            <w:proofErr w:type="spellStart"/>
            <w:r w:rsidRPr="000B2418">
              <w:rPr>
                <w:rFonts w:cs="Calibri"/>
              </w:rPr>
              <w:t>sprzętowych</w:t>
            </w:r>
            <w:proofErr w:type="spellEnd"/>
            <w:r w:rsidRPr="000B2418">
              <w:rPr>
                <w:rFonts w:cs="Calibri"/>
              </w:rPr>
              <w:t xml:space="preserve"> </w:t>
            </w:r>
            <w:proofErr w:type="spellStart"/>
            <w:r w:rsidRPr="000B2418">
              <w:rPr>
                <w:rFonts w:cs="Calibri"/>
              </w:rPr>
              <w:t>lub</w:t>
            </w:r>
            <w:proofErr w:type="spellEnd"/>
            <w:r w:rsidRPr="000B2418">
              <w:rPr>
                <w:rFonts w:cs="Calibri"/>
              </w:rPr>
              <w:t xml:space="preserve"> </w:t>
            </w:r>
            <w:proofErr w:type="spellStart"/>
            <w:r w:rsidRPr="000B2418">
              <w:rPr>
                <w:rFonts w:cs="Calibri"/>
              </w:rPr>
              <w:t>programowych</w:t>
            </w:r>
            <w:proofErr w:type="spellEnd"/>
            <w:r w:rsidRPr="000B2418">
              <w:rPr>
                <w:rFonts w:cs="Calibri"/>
              </w:rPr>
              <w:t xml:space="preserve">. </w:t>
            </w:r>
            <w:proofErr w:type="spellStart"/>
            <w:r w:rsidRPr="000B2418">
              <w:rPr>
                <w:rFonts w:cs="Calibri"/>
              </w:rPr>
              <w:t>Konieczne</w:t>
            </w:r>
            <w:proofErr w:type="spellEnd"/>
            <w:r w:rsidRPr="000B2418">
              <w:rPr>
                <w:rFonts w:cs="Calibri"/>
              </w:rPr>
              <w:t xml:space="preserve"> </w:t>
            </w:r>
            <w:proofErr w:type="spellStart"/>
            <w:r w:rsidRPr="000B2418">
              <w:rPr>
                <w:rFonts w:cs="Calibri"/>
              </w:rPr>
              <w:t>są</w:t>
            </w:r>
            <w:proofErr w:type="spellEnd"/>
            <w:r w:rsidRPr="000B2418">
              <w:rPr>
                <w:rFonts w:cs="Calibri"/>
              </w:rPr>
              <w:t xml:space="preserve"> co </w:t>
            </w:r>
            <w:proofErr w:type="spellStart"/>
            <w:r w:rsidRPr="000B2418">
              <w:rPr>
                <w:rFonts w:cs="Calibri"/>
              </w:rPr>
              <w:t>najmniej</w:t>
            </w:r>
            <w:proofErr w:type="spellEnd"/>
            <w:r w:rsidRPr="000B2418">
              <w:rPr>
                <w:rFonts w:cs="Calibri"/>
              </w:rPr>
              <w:t xml:space="preserve"> 2 </w:t>
            </w:r>
            <w:proofErr w:type="spellStart"/>
            <w:r w:rsidRPr="000B2418">
              <w:rPr>
                <w:rFonts w:cs="Calibri"/>
              </w:rPr>
              <w:t>tokeny</w:t>
            </w:r>
            <w:proofErr w:type="spellEnd"/>
            <w:r w:rsidRPr="000B2418">
              <w:rPr>
                <w:rFonts w:cs="Calibri"/>
              </w:rPr>
              <w:t xml:space="preserve"> </w:t>
            </w:r>
            <w:proofErr w:type="spellStart"/>
            <w:r w:rsidRPr="000B2418">
              <w:rPr>
                <w:rFonts w:cs="Calibri"/>
              </w:rPr>
              <w:t>sprzętowe</w:t>
            </w:r>
            <w:proofErr w:type="spellEnd"/>
            <w:r w:rsidRPr="000B2418">
              <w:rPr>
                <w:rFonts w:cs="Calibri"/>
              </w:rPr>
              <w:t xml:space="preserve"> </w:t>
            </w:r>
            <w:proofErr w:type="spellStart"/>
            <w:r w:rsidRPr="000B2418">
              <w:rPr>
                <w:rFonts w:cs="Calibri"/>
              </w:rPr>
              <w:t>lub</w:t>
            </w:r>
            <w:proofErr w:type="spellEnd"/>
            <w:r w:rsidRPr="000B2418">
              <w:rPr>
                <w:rFonts w:cs="Calibri"/>
              </w:rPr>
              <w:t xml:space="preserve"> </w:t>
            </w:r>
            <w:proofErr w:type="spellStart"/>
            <w:r w:rsidRPr="000B2418">
              <w:rPr>
                <w:rFonts w:cs="Calibri"/>
              </w:rPr>
              <w:t>programowe</w:t>
            </w:r>
            <w:proofErr w:type="spellEnd"/>
            <w:r w:rsidRPr="000B2418">
              <w:rPr>
                <w:rFonts w:cs="Calibri"/>
              </w:rPr>
              <w:t xml:space="preserve">, </w:t>
            </w:r>
            <w:proofErr w:type="spellStart"/>
            <w:r w:rsidRPr="000B2418">
              <w:rPr>
                <w:rFonts w:cs="Calibri"/>
              </w:rPr>
              <w:t>które</w:t>
            </w:r>
            <w:proofErr w:type="spellEnd"/>
            <w:r w:rsidRPr="000B2418">
              <w:rPr>
                <w:rFonts w:cs="Calibri"/>
              </w:rPr>
              <w:t xml:space="preserve"> </w:t>
            </w:r>
            <w:proofErr w:type="spellStart"/>
            <w:r w:rsidRPr="000B2418">
              <w:rPr>
                <w:rFonts w:cs="Calibri"/>
              </w:rPr>
              <w:t>będą</w:t>
            </w:r>
            <w:proofErr w:type="spellEnd"/>
            <w:r w:rsidRPr="000B2418">
              <w:rPr>
                <w:rFonts w:cs="Calibri"/>
              </w:rPr>
              <w:t xml:space="preserve"> </w:t>
            </w:r>
            <w:proofErr w:type="spellStart"/>
            <w:r w:rsidRPr="000B2418">
              <w:rPr>
                <w:rFonts w:cs="Calibri"/>
              </w:rPr>
              <w:t>zastosowane</w:t>
            </w:r>
            <w:proofErr w:type="spellEnd"/>
            <w:r w:rsidRPr="000B2418">
              <w:rPr>
                <w:rFonts w:cs="Calibri"/>
              </w:rPr>
              <w:t xml:space="preserve"> do </w:t>
            </w:r>
            <w:proofErr w:type="spellStart"/>
            <w:r w:rsidRPr="000B2418">
              <w:rPr>
                <w:rFonts w:cs="Calibri"/>
              </w:rPr>
              <w:t>dwu-składnikowego</w:t>
            </w:r>
            <w:proofErr w:type="spellEnd"/>
            <w:r w:rsidRPr="000B2418">
              <w:rPr>
                <w:rFonts w:cs="Calibri"/>
              </w:rPr>
              <w:t xml:space="preserve"> </w:t>
            </w:r>
            <w:proofErr w:type="spellStart"/>
            <w:r w:rsidRPr="000B2418">
              <w:rPr>
                <w:rFonts w:cs="Calibri"/>
              </w:rPr>
              <w:t>uwierzytelnienia</w:t>
            </w:r>
            <w:proofErr w:type="spellEnd"/>
            <w:r w:rsidRPr="000B2418">
              <w:rPr>
                <w:rFonts w:cs="Calibri"/>
              </w:rPr>
              <w:t xml:space="preserve"> </w:t>
            </w:r>
            <w:proofErr w:type="spellStart"/>
            <w:r w:rsidRPr="000B2418">
              <w:rPr>
                <w:rFonts w:cs="Calibri"/>
              </w:rPr>
              <w:t>administratorów</w:t>
            </w:r>
            <w:proofErr w:type="spellEnd"/>
            <w:r w:rsidRPr="000B2418">
              <w:rPr>
                <w:rFonts w:cs="Calibri"/>
              </w:rPr>
              <w:t xml:space="preserve"> </w:t>
            </w:r>
            <w:proofErr w:type="spellStart"/>
            <w:r w:rsidRPr="000B2418">
              <w:rPr>
                <w:rFonts w:cs="Calibri"/>
              </w:rPr>
              <w:t>lub</w:t>
            </w:r>
            <w:proofErr w:type="spellEnd"/>
            <w:r w:rsidRPr="000B2418">
              <w:rPr>
                <w:rFonts w:cs="Calibri"/>
              </w:rPr>
              <w:t xml:space="preserve"> w </w:t>
            </w:r>
            <w:proofErr w:type="spellStart"/>
            <w:r w:rsidRPr="000B2418">
              <w:rPr>
                <w:rFonts w:cs="Calibri"/>
              </w:rPr>
              <w:t>ramach</w:t>
            </w:r>
            <w:proofErr w:type="spellEnd"/>
            <w:r w:rsidRPr="000B2418">
              <w:rPr>
                <w:rFonts w:cs="Calibri"/>
              </w:rPr>
              <w:t xml:space="preserve"> </w:t>
            </w:r>
            <w:proofErr w:type="spellStart"/>
            <w:r w:rsidRPr="000B2418">
              <w:rPr>
                <w:rFonts w:cs="Calibri"/>
              </w:rPr>
              <w:t>połączeń</w:t>
            </w:r>
            <w:proofErr w:type="spellEnd"/>
            <w:r w:rsidRPr="000B2418">
              <w:rPr>
                <w:rFonts w:cs="Calibri"/>
              </w:rPr>
              <w:t xml:space="preserve"> VPN </w:t>
            </w:r>
            <w:proofErr w:type="spellStart"/>
            <w:r w:rsidRPr="000B2418">
              <w:rPr>
                <w:rFonts w:cs="Calibri"/>
              </w:rPr>
              <w:t>typu</w:t>
            </w:r>
            <w:proofErr w:type="spellEnd"/>
            <w:r w:rsidRPr="000B2418">
              <w:rPr>
                <w:rFonts w:cs="Calibri"/>
              </w:rPr>
              <w:t xml:space="preserve"> client-to-site.</w:t>
            </w:r>
          </w:p>
          <w:p w14:paraId="5A882629"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Inspekcja</w:t>
            </w:r>
            <w:proofErr w:type="spellEnd"/>
            <w:r w:rsidRPr="000B2418">
              <w:rPr>
                <w:rFonts w:cs="Calibri"/>
              </w:rPr>
              <w:t xml:space="preserve"> (minimum: IPS) </w:t>
            </w:r>
            <w:proofErr w:type="spellStart"/>
            <w:r w:rsidRPr="000B2418">
              <w:rPr>
                <w:rFonts w:cs="Calibri"/>
              </w:rPr>
              <w:t>ruchu</w:t>
            </w:r>
            <w:proofErr w:type="spellEnd"/>
            <w:r w:rsidRPr="000B2418">
              <w:rPr>
                <w:rFonts w:cs="Calibri"/>
              </w:rPr>
              <w:t xml:space="preserve"> </w:t>
            </w:r>
            <w:proofErr w:type="spellStart"/>
            <w:r w:rsidRPr="000B2418">
              <w:rPr>
                <w:rFonts w:cs="Calibri"/>
              </w:rPr>
              <w:t>szyfrowanego</w:t>
            </w:r>
            <w:proofErr w:type="spellEnd"/>
            <w:r w:rsidRPr="000B2418">
              <w:rPr>
                <w:rFonts w:cs="Calibri"/>
              </w:rPr>
              <w:t xml:space="preserve"> </w:t>
            </w:r>
            <w:proofErr w:type="spellStart"/>
            <w:r w:rsidRPr="000B2418">
              <w:rPr>
                <w:rFonts w:cs="Calibri"/>
              </w:rPr>
              <w:t>protokołem</w:t>
            </w:r>
            <w:proofErr w:type="spellEnd"/>
            <w:r w:rsidRPr="000B2418">
              <w:rPr>
                <w:rFonts w:cs="Calibri"/>
              </w:rPr>
              <w:t xml:space="preserve"> SSL/TLS, minimum </w:t>
            </w:r>
            <w:proofErr w:type="spellStart"/>
            <w:r w:rsidRPr="000B2418">
              <w:rPr>
                <w:rFonts w:cs="Calibri"/>
              </w:rPr>
              <w:t>dla</w:t>
            </w:r>
            <w:proofErr w:type="spellEnd"/>
            <w:r w:rsidRPr="000B2418">
              <w:rPr>
                <w:rFonts w:cs="Calibri"/>
              </w:rPr>
              <w:t xml:space="preserve"> </w:t>
            </w:r>
            <w:proofErr w:type="spellStart"/>
            <w:r w:rsidRPr="000B2418">
              <w:rPr>
                <w:rFonts w:cs="Calibri"/>
              </w:rPr>
              <w:t>następujących</w:t>
            </w:r>
            <w:proofErr w:type="spellEnd"/>
            <w:r w:rsidRPr="000B2418">
              <w:rPr>
                <w:rFonts w:cs="Calibri"/>
              </w:rPr>
              <w:t xml:space="preserve"> </w:t>
            </w:r>
            <w:proofErr w:type="spellStart"/>
            <w:r w:rsidRPr="000B2418">
              <w:rPr>
                <w:rFonts w:cs="Calibri"/>
              </w:rPr>
              <w:t>typów</w:t>
            </w:r>
            <w:proofErr w:type="spellEnd"/>
            <w:r w:rsidRPr="000B2418">
              <w:rPr>
                <w:rFonts w:cs="Calibri"/>
              </w:rPr>
              <w:t xml:space="preserve"> </w:t>
            </w:r>
            <w:proofErr w:type="spellStart"/>
            <w:r w:rsidRPr="000B2418">
              <w:rPr>
                <w:rFonts w:cs="Calibri"/>
              </w:rPr>
              <w:t>ruchu</w:t>
            </w:r>
            <w:proofErr w:type="spellEnd"/>
            <w:r w:rsidRPr="000B2418">
              <w:rPr>
                <w:rFonts w:cs="Calibri"/>
              </w:rPr>
              <w:t xml:space="preserve">: HTTP (w </w:t>
            </w:r>
            <w:proofErr w:type="spellStart"/>
            <w:r w:rsidRPr="000B2418">
              <w:rPr>
                <w:rFonts w:cs="Calibri"/>
              </w:rPr>
              <w:t>tym</w:t>
            </w:r>
            <w:proofErr w:type="spellEnd"/>
            <w:r w:rsidRPr="000B2418">
              <w:rPr>
                <w:rFonts w:cs="Calibri"/>
              </w:rPr>
              <w:t xml:space="preserve"> HTTP/2), SMTP, FTP, POP3.</w:t>
            </w:r>
          </w:p>
          <w:p w14:paraId="342CCE9C" w14:textId="77777777" w:rsidR="0006679E" w:rsidRDefault="0006679E" w:rsidP="00E345B8">
            <w:pPr>
              <w:pStyle w:val="Akapitzlist"/>
              <w:numPr>
                <w:ilvl w:val="0"/>
                <w:numId w:val="44"/>
              </w:numPr>
              <w:spacing w:line="259" w:lineRule="auto"/>
              <w:jc w:val="both"/>
              <w:rPr>
                <w:rFonts w:cs="Calibri"/>
              </w:rPr>
            </w:pPr>
            <w:proofErr w:type="spellStart"/>
            <w:r w:rsidRPr="000B2418">
              <w:rPr>
                <w:rFonts w:cs="Calibri"/>
              </w:rPr>
              <w:t>Funkcja</w:t>
            </w:r>
            <w:proofErr w:type="spellEnd"/>
            <w:r w:rsidRPr="000B2418">
              <w:rPr>
                <w:rFonts w:cs="Calibri"/>
              </w:rPr>
              <w:t xml:space="preserve"> </w:t>
            </w:r>
            <w:proofErr w:type="spellStart"/>
            <w:r w:rsidRPr="000B2418">
              <w:rPr>
                <w:rFonts w:cs="Calibri"/>
              </w:rPr>
              <w:t>lokalnego</w:t>
            </w:r>
            <w:proofErr w:type="spellEnd"/>
            <w:r w:rsidRPr="000B2418">
              <w:rPr>
                <w:rFonts w:cs="Calibri"/>
              </w:rPr>
              <w:t xml:space="preserve"> </w:t>
            </w:r>
            <w:proofErr w:type="spellStart"/>
            <w:r w:rsidRPr="000B2418">
              <w:rPr>
                <w:rFonts w:cs="Calibri"/>
              </w:rPr>
              <w:t>serwera</w:t>
            </w:r>
            <w:proofErr w:type="spellEnd"/>
            <w:r w:rsidRPr="000B2418">
              <w:rPr>
                <w:rFonts w:cs="Calibri"/>
              </w:rPr>
              <w:t xml:space="preserve"> DNS  z </w:t>
            </w:r>
            <w:proofErr w:type="spellStart"/>
            <w:r w:rsidRPr="000B2418">
              <w:rPr>
                <w:rFonts w:cs="Calibri"/>
              </w:rPr>
              <w:t>możliwością</w:t>
            </w:r>
            <w:proofErr w:type="spellEnd"/>
            <w:r w:rsidRPr="000B2418">
              <w:rPr>
                <w:rFonts w:cs="Calibri"/>
              </w:rPr>
              <w:t xml:space="preserve"> </w:t>
            </w:r>
            <w:proofErr w:type="spellStart"/>
            <w:r w:rsidRPr="000B2418">
              <w:rPr>
                <w:rFonts w:cs="Calibri"/>
              </w:rPr>
              <w:t>filtrowania</w:t>
            </w:r>
            <w:proofErr w:type="spellEnd"/>
            <w:r w:rsidRPr="000B2418">
              <w:rPr>
                <w:rFonts w:cs="Calibri"/>
              </w:rPr>
              <w:t xml:space="preserve"> </w:t>
            </w:r>
            <w:proofErr w:type="spellStart"/>
            <w:r w:rsidRPr="000B2418">
              <w:rPr>
                <w:rFonts w:cs="Calibri"/>
              </w:rPr>
              <w:t>zapytań</w:t>
            </w:r>
            <w:proofErr w:type="spellEnd"/>
            <w:r w:rsidRPr="000B2418">
              <w:rPr>
                <w:rFonts w:cs="Calibri"/>
              </w:rPr>
              <w:t xml:space="preserve"> DNS </w:t>
            </w:r>
            <w:proofErr w:type="spellStart"/>
            <w:r w:rsidRPr="000B2418">
              <w:rPr>
                <w:rFonts w:cs="Calibri"/>
              </w:rPr>
              <w:t>na</w:t>
            </w:r>
            <w:proofErr w:type="spellEnd"/>
            <w:r w:rsidRPr="000B2418">
              <w:rPr>
                <w:rFonts w:cs="Calibri"/>
              </w:rPr>
              <w:t xml:space="preserve"> </w:t>
            </w:r>
            <w:proofErr w:type="spellStart"/>
            <w:r w:rsidRPr="000B2418">
              <w:rPr>
                <w:rFonts w:cs="Calibri"/>
              </w:rPr>
              <w:t>lokalnym</w:t>
            </w:r>
            <w:proofErr w:type="spellEnd"/>
            <w:r w:rsidRPr="000B2418">
              <w:rPr>
                <w:rFonts w:cs="Calibri"/>
              </w:rPr>
              <w:t xml:space="preserve"> </w:t>
            </w:r>
            <w:proofErr w:type="spellStart"/>
            <w:r w:rsidRPr="000B2418">
              <w:rPr>
                <w:rFonts w:cs="Calibri"/>
              </w:rPr>
              <w:t>serwerze</w:t>
            </w:r>
            <w:proofErr w:type="spellEnd"/>
            <w:r w:rsidRPr="000B2418">
              <w:rPr>
                <w:rFonts w:cs="Calibri"/>
              </w:rPr>
              <w:t xml:space="preserve"> DNS jak i w </w:t>
            </w:r>
            <w:proofErr w:type="spellStart"/>
            <w:r w:rsidRPr="000B2418">
              <w:rPr>
                <w:rFonts w:cs="Calibri"/>
              </w:rPr>
              <w:t>ruchu</w:t>
            </w:r>
            <w:proofErr w:type="spellEnd"/>
            <w:r w:rsidRPr="000B2418">
              <w:rPr>
                <w:rFonts w:cs="Calibri"/>
              </w:rPr>
              <w:t xml:space="preserve"> </w:t>
            </w:r>
            <w:proofErr w:type="spellStart"/>
            <w:r w:rsidRPr="000B2418">
              <w:rPr>
                <w:rFonts w:cs="Calibri"/>
              </w:rPr>
              <w:t>przechodzącym</w:t>
            </w:r>
            <w:proofErr w:type="spellEnd"/>
            <w:r w:rsidRPr="000B2418">
              <w:rPr>
                <w:rFonts w:cs="Calibri"/>
              </w:rPr>
              <w:t xml:space="preserve"> </w:t>
            </w:r>
            <w:proofErr w:type="spellStart"/>
            <w:r w:rsidRPr="000B2418">
              <w:rPr>
                <w:rFonts w:cs="Calibri"/>
              </w:rPr>
              <w:t>przez</w:t>
            </w:r>
            <w:proofErr w:type="spellEnd"/>
            <w:r w:rsidRPr="000B2418">
              <w:rPr>
                <w:rFonts w:cs="Calibri"/>
              </w:rPr>
              <w:t xml:space="preserve"> system.</w:t>
            </w:r>
          </w:p>
          <w:p w14:paraId="35FEF6BD" w14:textId="77777777" w:rsidR="0006679E" w:rsidRPr="00F961D2" w:rsidRDefault="0006679E" w:rsidP="00E345B8">
            <w:pPr>
              <w:pStyle w:val="Akapitzlist"/>
              <w:numPr>
                <w:ilvl w:val="0"/>
                <w:numId w:val="44"/>
              </w:numPr>
              <w:spacing w:line="259" w:lineRule="auto"/>
              <w:jc w:val="both"/>
              <w:rPr>
                <w:rFonts w:cs="Calibri"/>
              </w:rPr>
            </w:pPr>
            <w:proofErr w:type="spellStart"/>
            <w:r w:rsidRPr="00F961D2">
              <w:rPr>
                <w:rFonts w:cs="Calibri"/>
              </w:rPr>
              <w:t>Rozwiązanie</w:t>
            </w:r>
            <w:proofErr w:type="spellEnd"/>
            <w:r w:rsidRPr="00F961D2">
              <w:rPr>
                <w:rFonts w:cs="Calibri"/>
              </w:rPr>
              <w:t xml:space="preserve"> </w:t>
            </w:r>
            <w:proofErr w:type="spellStart"/>
            <w:r w:rsidRPr="00F961D2">
              <w:rPr>
                <w:rFonts w:cs="Calibri"/>
              </w:rPr>
              <w:t>posiada</w:t>
            </w:r>
            <w:proofErr w:type="spellEnd"/>
            <w:r w:rsidRPr="00F961D2">
              <w:rPr>
                <w:rFonts w:cs="Calibri"/>
              </w:rPr>
              <w:t xml:space="preserve"> </w:t>
            </w:r>
            <w:proofErr w:type="spellStart"/>
            <w:r w:rsidRPr="00F961D2">
              <w:rPr>
                <w:rFonts w:cs="Calibri"/>
              </w:rPr>
              <w:t>wbudowane</w:t>
            </w:r>
            <w:proofErr w:type="spellEnd"/>
            <w:r w:rsidRPr="00F961D2">
              <w:rPr>
                <w:rFonts w:cs="Calibri"/>
              </w:rPr>
              <w:t xml:space="preserve"> </w:t>
            </w:r>
            <w:proofErr w:type="spellStart"/>
            <w:r w:rsidRPr="00F961D2">
              <w:rPr>
                <w:rFonts w:cs="Calibri"/>
              </w:rPr>
              <w:t>mechanizmy</w:t>
            </w:r>
            <w:proofErr w:type="spellEnd"/>
            <w:r w:rsidRPr="00F961D2">
              <w:rPr>
                <w:rFonts w:cs="Calibri"/>
              </w:rPr>
              <w:t xml:space="preserve"> </w:t>
            </w:r>
            <w:proofErr w:type="spellStart"/>
            <w:r w:rsidRPr="00F961D2">
              <w:rPr>
                <w:rFonts w:cs="Calibri"/>
              </w:rPr>
              <w:t>automatyzacji</w:t>
            </w:r>
            <w:proofErr w:type="spellEnd"/>
            <w:r w:rsidRPr="00F961D2">
              <w:rPr>
                <w:rFonts w:cs="Calibri"/>
              </w:rPr>
              <w:t xml:space="preserve"> </w:t>
            </w:r>
            <w:proofErr w:type="spellStart"/>
            <w:r w:rsidRPr="00F961D2">
              <w:rPr>
                <w:rFonts w:cs="Calibri"/>
              </w:rPr>
              <w:t>polegające</w:t>
            </w:r>
            <w:proofErr w:type="spellEnd"/>
            <w:r w:rsidRPr="00F961D2">
              <w:rPr>
                <w:rFonts w:cs="Calibri"/>
              </w:rPr>
              <w:t xml:space="preserve"> </w:t>
            </w:r>
            <w:proofErr w:type="spellStart"/>
            <w:r w:rsidRPr="00F961D2">
              <w:rPr>
                <w:rFonts w:cs="Calibri"/>
              </w:rPr>
              <w:t>na</w:t>
            </w:r>
            <w:proofErr w:type="spellEnd"/>
            <w:r w:rsidRPr="00F961D2">
              <w:rPr>
                <w:rFonts w:cs="Calibri"/>
              </w:rPr>
              <w:t xml:space="preserve"> </w:t>
            </w:r>
            <w:proofErr w:type="spellStart"/>
            <w:r w:rsidRPr="00F961D2">
              <w:rPr>
                <w:rFonts w:cs="Calibri"/>
              </w:rPr>
              <w:t>wykonaniu</w:t>
            </w:r>
            <w:proofErr w:type="spellEnd"/>
            <w:r w:rsidRPr="00F961D2">
              <w:rPr>
                <w:rFonts w:cs="Calibri"/>
              </w:rPr>
              <w:t xml:space="preserve"> </w:t>
            </w:r>
            <w:proofErr w:type="spellStart"/>
            <w:r w:rsidRPr="00F961D2">
              <w:rPr>
                <w:rFonts w:cs="Calibri"/>
              </w:rPr>
              <w:t>określonej</w:t>
            </w:r>
            <w:proofErr w:type="spellEnd"/>
            <w:r w:rsidRPr="00F961D2">
              <w:rPr>
                <w:rFonts w:cs="Calibri"/>
              </w:rPr>
              <w:t xml:space="preserve"> </w:t>
            </w:r>
            <w:proofErr w:type="spellStart"/>
            <w:r w:rsidRPr="00F961D2">
              <w:rPr>
                <w:rFonts w:cs="Calibri"/>
              </w:rPr>
              <w:t>sekwencji</w:t>
            </w:r>
            <w:proofErr w:type="spellEnd"/>
            <w:r w:rsidRPr="00F961D2">
              <w:rPr>
                <w:rFonts w:cs="Calibri"/>
              </w:rPr>
              <w:t xml:space="preserve"> </w:t>
            </w:r>
            <w:proofErr w:type="spellStart"/>
            <w:r w:rsidRPr="00F961D2">
              <w:rPr>
                <w:rFonts w:cs="Calibri"/>
              </w:rPr>
              <w:t>akcji</w:t>
            </w:r>
            <w:proofErr w:type="spellEnd"/>
            <w:r w:rsidRPr="00F961D2">
              <w:rPr>
                <w:rFonts w:cs="Calibri"/>
              </w:rPr>
              <w:t xml:space="preserve"> (</w:t>
            </w:r>
            <w:proofErr w:type="spellStart"/>
            <w:r w:rsidRPr="00F961D2">
              <w:rPr>
                <w:rFonts w:cs="Calibri"/>
              </w:rPr>
              <w:t>takich</w:t>
            </w:r>
            <w:proofErr w:type="spellEnd"/>
            <w:r w:rsidRPr="00F961D2">
              <w:rPr>
                <w:rFonts w:cs="Calibri"/>
              </w:rPr>
              <w:t xml:space="preserve"> jak </w:t>
            </w:r>
            <w:proofErr w:type="spellStart"/>
            <w:r w:rsidRPr="00F961D2">
              <w:rPr>
                <w:rFonts w:cs="Calibri"/>
              </w:rPr>
              <w:t>zmiana</w:t>
            </w:r>
            <w:proofErr w:type="spellEnd"/>
            <w:r w:rsidRPr="00F961D2">
              <w:rPr>
                <w:rFonts w:cs="Calibri"/>
              </w:rPr>
              <w:t xml:space="preserve"> </w:t>
            </w:r>
            <w:proofErr w:type="spellStart"/>
            <w:r w:rsidRPr="00F961D2">
              <w:rPr>
                <w:rFonts w:cs="Calibri"/>
              </w:rPr>
              <w:t>konfiguracji</w:t>
            </w:r>
            <w:proofErr w:type="spellEnd"/>
            <w:r w:rsidRPr="00F961D2">
              <w:rPr>
                <w:rFonts w:cs="Calibri"/>
              </w:rPr>
              <w:t xml:space="preserve">, </w:t>
            </w:r>
            <w:proofErr w:type="spellStart"/>
            <w:r w:rsidRPr="00F961D2">
              <w:rPr>
                <w:rFonts w:cs="Calibri"/>
              </w:rPr>
              <w:t>wysłanie</w:t>
            </w:r>
            <w:proofErr w:type="spellEnd"/>
            <w:r w:rsidRPr="00F961D2">
              <w:rPr>
                <w:rFonts w:cs="Calibri"/>
              </w:rPr>
              <w:t xml:space="preserve"> </w:t>
            </w:r>
            <w:proofErr w:type="spellStart"/>
            <w:r w:rsidRPr="00F961D2">
              <w:rPr>
                <w:rFonts w:cs="Calibri"/>
              </w:rPr>
              <w:t>powiadomień</w:t>
            </w:r>
            <w:proofErr w:type="spellEnd"/>
            <w:r w:rsidRPr="00F961D2">
              <w:rPr>
                <w:rFonts w:cs="Calibri"/>
              </w:rPr>
              <w:t xml:space="preserve"> do </w:t>
            </w:r>
            <w:proofErr w:type="spellStart"/>
            <w:r w:rsidRPr="00F961D2">
              <w:rPr>
                <w:rFonts w:cs="Calibri"/>
              </w:rPr>
              <w:t>administratora</w:t>
            </w:r>
            <w:proofErr w:type="spellEnd"/>
            <w:r w:rsidRPr="00F961D2">
              <w:rPr>
                <w:rFonts w:cs="Calibri"/>
              </w:rPr>
              <w:t xml:space="preserve">) po </w:t>
            </w:r>
            <w:proofErr w:type="spellStart"/>
            <w:r w:rsidRPr="00F961D2">
              <w:rPr>
                <w:rFonts w:cs="Calibri"/>
              </w:rPr>
              <w:t>wystąpieniu</w:t>
            </w:r>
            <w:proofErr w:type="spellEnd"/>
            <w:r w:rsidRPr="00F961D2">
              <w:rPr>
                <w:rFonts w:cs="Calibri"/>
              </w:rPr>
              <w:t xml:space="preserve"> </w:t>
            </w:r>
            <w:proofErr w:type="spellStart"/>
            <w:r w:rsidRPr="00F961D2">
              <w:rPr>
                <w:rFonts w:cs="Calibri"/>
              </w:rPr>
              <w:t>wybranego</w:t>
            </w:r>
            <w:proofErr w:type="spellEnd"/>
            <w:r w:rsidRPr="00F961D2">
              <w:rPr>
                <w:rFonts w:cs="Calibri"/>
              </w:rPr>
              <w:t xml:space="preserve"> </w:t>
            </w:r>
            <w:proofErr w:type="spellStart"/>
            <w:r w:rsidRPr="00F961D2">
              <w:rPr>
                <w:rFonts w:cs="Calibri"/>
              </w:rPr>
              <w:t>zdarzenia</w:t>
            </w:r>
            <w:proofErr w:type="spellEnd"/>
            <w:r w:rsidRPr="00F961D2">
              <w:rPr>
                <w:rFonts w:cs="Calibri"/>
              </w:rPr>
              <w:t xml:space="preserve"> (np. </w:t>
            </w:r>
            <w:proofErr w:type="spellStart"/>
            <w:r w:rsidRPr="00F961D2">
              <w:rPr>
                <w:rFonts w:cs="Calibri"/>
              </w:rPr>
              <w:t>naruszenie</w:t>
            </w:r>
            <w:proofErr w:type="spellEnd"/>
            <w:r w:rsidRPr="00F961D2">
              <w:rPr>
                <w:rFonts w:cs="Calibri"/>
              </w:rPr>
              <w:t xml:space="preserve"> </w:t>
            </w:r>
            <w:proofErr w:type="spellStart"/>
            <w:r w:rsidRPr="00F961D2">
              <w:rPr>
                <w:rFonts w:cs="Calibri"/>
              </w:rPr>
              <w:t>polityki</w:t>
            </w:r>
            <w:proofErr w:type="spellEnd"/>
            <w:r w:rsidRPr="00F961D2">
              <w:rPr>
                <w:rFonts w:cs="Calibri"/>
              </w:rPr>
              <w:t xml:space="preserve"> </w:t>
            </w:r>
            <w:proofErr w:type="spellStart"/>
            <w:r w:rsidRPr="00F961D2">
              <w:rPr>
                <w:rFonts w:cs="Calibri"/>
              </w:rPr>
              <w:t>bezpieczeństwa</w:t>
            </w:r>
            <w:proofErr w:type="spellEnd"/>
            <w:r w:rsidRPr="00F961D2">
              <w:rPr>
                <w:rFonts w:cs="Calibri"/>
              </w:rPr>
              <w:t>).</w:t>
            </w:r>
          </w:p>
        </w:tc>
      </w:tr>
      <w:tr w:rsidR="0006679E" w:rsidRPr="00456C23" w14:paraId="23B70A90"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7A7C2067"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t>Polityki, Firewall</w:t>
            </w:r>
          </w:p>
        </w:tc>
        <w:tc>
          <w:tcPr>
            <w:tcW w:w="4054" w:type="pct"/>
            <w:tcBorders>
              <w:top w:val="single" w:sz="4" w:space="0" w:color="000000"/>
              <w:left w:val="single" w:sz="4" w:space="0" w:color="000000"/>
              <w:bottom w:val="single" w:sz="4" w:space="0" w:color="000000"/>
              <w:right w:val="single" w:sz="4" w:space="0" w:color="000000"/>
            </w:tcBorders>
          </w:tcPr>
          <w:p w14:paraId="06F417B7" w14:textId="77777777" w:rsidR="0006679E" w:rsidRDefault="0006679E" w:rsidP="00E345B8">
            <w:pPr>
              <w:pStyle w:val="Akapitzlist"/>
              <w:numPr>
                <w:ilvl w:val="0"/>
                <w:numId w:val="45"/>
              </w:numPr>
              <w:spacing w:line="259" w:lineRule="auto"/>
              <w:jc w:val="both"/>
              <w:rPr>
                <w:rFonts w:cs="Calibri"/>
              </w:rPr>
            </w:pPr>
            <w:proofErr w:type="spellStart"/>
            <w:r w:rsidRPr="000B2418">
              <w:rPr>
                <w:rFonts w:cs="Calibri"/>
              </w:rPr>
              <w:t>Polityka</w:t>
            </w:r>
            <w:proofErr w:type="spellEnd"/>
            <w:r w:rsidRPr="000B2418">
              <w:rPr>
                <w:rFonts w:cs="Calibri"/>
              </w:rPr>
              <w:t xml:space="preserve"> Firewall </w:t>
            </w:r>
            <w:proofErr w:type="spellStart"/>
            <w:r w:rsidRPr="000B2418">
              <w:rPr>
                <w:rFonts w:cs="Calibri"/>
              </w:rPr>
              <w:t>uwzględnia</w:t>
            </w:r>
            <w:proofErr w:type="spellEnd"/>
            <w:r w:rsidRPr="000B2418">
              <w:rPr>
                <w:rFonts w:cs="Calibri"/>
              </w:rPr>
              <w:t xml:space="preserve">: </w:t>
            </w:r>
            <w:proofErr w:type="spellStart"/>
            <w:r w:rsidRPr="000B2418">
              <w:rPr>
                <w:rFonts w:cs="Calibri"/>
              </w:rPr>
              <w:t>adresy</w:t>
            </w:r>
            <w:proofErr w:type="spellEnd"/>
            <w:r w:rsidRPr="000B2418">
              <w:rPr>
                <w:rFonts w:cs="Calibri"/>
              </w:rPr>
              <w:t xml:space="preserve"> IP, </w:t>
            </w:r>
            <w:proofErr w:type="spellStart"/>
            <w:r w:rsidRPr="000B2418">
              <w:rPr>
                <w:rFonts w:cs="Calibri"/>
              </w:rPr>
              <w:t>użytkowników</w:t>
            </w:r>
            <w:proofErr w:type="spellEnd"/>
            <w:r w:rsidRPr="000B2418">
              <w:rPr>
                <w:rFonts w:cs="Calibri"/>
              </w:rPr>
              <w:t xml:space="preserve">, </w:t>
            </w:r>
            <w:proofErr w:type="spellStart"/>
            <w:r w:rsidRPr="000B2418">
              <w:rPr>
                <w:rFonts w:cs="Calibri"/>
              </w:rPr>
              <w:t>protokoły</w:t>
            </w:r>
            <w:proofErr w:type="spellEnd"/>
            <w:r w:rsidRPr="000B2418">
              <w:rPr>
                <w:rFonts w:cs="Calibri"/>
              </w:rPr>
              <w:t xml:space="preserve">, </w:t>
            </w:r>
            <w:proofErr w:type="spellStart"/>
            <w:r w:rsidRPr="000B2418">
              <w:rPr>
                <w:rFonts w:cs="Calibri"/>
              </w:rPr>
              <w:t>usługi</w:t>
            </w:r>
            <w:proofErr w:type="spellEnd"/>
            <w:r w:rsidRPr="000B2418">
              <w:rPr>
                <w:rFonts w:cs="Calibri"/>
              </w:rPr>
              <w:t xml:space="preserve"> </w:t>
            </w:r>
            <w:proofErr w:type="spellStart"/>
            <w:r w:rsidRPr="000B2418">
              <w:rPr>
                <w:rFonts w:cs="Calibri"/>
              </w:rPr>
              <w:t>sieciowe</w:t>
            </w:r>
            <w:proofErr w:type="spellEnd"/>
            <w:r w:rsidRPr="000B2418">
              <w:rPr>
                <w:rFonts w:cs="Calibri"/>
              </w:rPr>
              <w:t xml:space="preserve">, </w:t>
            </w:r>
            <w:proofErr w:type="spellStart"/>
            <w:r w:rsidRPr="000B2418">
              <w:rPr>
                <w:rFonts w:cs="Calibri"/>
              </w:rPr>
              <w:t>aplikacje</w:t>
            </w:r>
            <w:proofErr w:type="spellEnd"/>
            <w:r w:rsidRPr="000B2418">
              <w:rPr>
                <w:rFonts w:cs="Calibri"/>
              </w:rPr>
              <w:t xml:space="preserve"> </w:t>
            </w:r>
            <w:proofErr w:type="spellStart"/>
            <w:r w:rsidRPr="000B2418">
              <w:rPr>
                <w:rFonts w:cs="Calibri"/>
              </w:rPr>
              <w:t>lub</w:t>
            </w:r>
            <w:proofErr w:type="spellEnd"/>
            <w:r w:rsidRPr="000B2418">
              <w:rPr>
                <w:rFonts w:cs="Calibri"/>
              </w:rPr>
              <w:t xml:space="preserve"> </w:t>
            </w:r>
            <w:proofErr w:type="spellStart"/>
            <w:r w:rsidRPr="000B2418">
              <w:rPr>
                <w:rFonts w:cs="Calibri"/>
              </w:rPr>
              <w:t>zbiory</w:t>
            </w:r>
            <w:proofErr w:type="spellEnd"/>
            <w:r w:rsidRPr="000B2418">
              <w:rPr>
                <w:rFonts w:cs="Calibri"/>
              </w:rPr>
              <w:t xml:space="preserve"> </w:t>
            </w:r>
            <w:proofErr w:type="spellStart"/>
            <w:r w:rsidRPr="000B2418">
              <w:rPr>
                <w:rFonts w:cs="Calibri"/>
              </w:rPr>
              <w:t>aplikacji</w:t>
            </w:r>
            <w:proofErr w:type="spellEnd"/>
            <w:r w:rsidRPr="000B2418">
              <w:rPr>
                <w:rFonts w:cs="Calibri"/>
              </w:rPr>
              <w:t xml:space="preserve">, </w:t>
            </w:r>
            <w:proofErr w:type="spellStart"/>
            <w:r w:rsidRPr="000B2418">
              <w:rPr>
                <w:rFonts w:cs="Calibri"/>
              </w:rPr>
              <w:t>reakcje</w:t>
            </w:r>
            <w:proofErr w:type="spellEnd"/>
            <w:r w:rsidRPr="000B2418">
              <w:rPr>
                <w:rFonts w:cs="Calibri"/>
              </w:rPr>
              <w:t xml:space="preserve"> </w:t>
            </w:r>
            <w:proofErr w:type="spellStart"/>
            <w:r w:rsidRPr="000B2418">
              <w:rPr>
                <w:rFonts w:cs="Calibri"/>
              </w:rPr>
              <w:t>zabezpieczeń</w:t>
            </w:r>
            <w:proofErr w:type="spellEnd"/>
            <w:r w:rsidRPr="000B2418">
              <w:rPr>
                <w:rFonts w:cs="Calibri"/>
              </w:rPr>
              <w:t xml:space="preserve">, </w:t>
            </w:r>
            <w:proofErr w:type="spellStart"/>
            <w:r w:rsidRPr="000B2418">
              <w:rPr>
                <w:rFonts w:cs="Calibri"/>
              </w:rPr>
              <w:t>rejestrowanie</w:t>
            </w:r>
            <w:proofErr w:type="spellEnd"/>
            <w:r w:rsidRPr="000B2418">
              <w:rPr>
                <w:rFonts w:cs="Calibri"/>
              </w:rPr>
              <w:t xml:space="preserve"> </w:t>
            </w:r>
            <w:proofErr w:type="spellStart"/>
            <w:r w:rsidRPr="000B2418">
              <w:rPr>
                <w:rFonts w:cs="Calibri"/>
              </w:rPr>
              <w:t>zdarzeń</w:t>
            </w:r>
            <w:proofErr w:type="spellEnd"/>
            <w:r w:rsidRPr="000B2418">
              <w:rPr>
                <w:rFonts w:cs="Calibri"/>
              </w:rPr>
              <w:t>.</w:t>
            </w:r>
          </w:p>
          <w:p w14:paraId="5D3E8A8A" w14:textId="77777777" w:rsidR="0006679E" w:rsidRDefault="0006679E" w:rsidP="00E345B8">
            <w:pPr>
              <w:pStyle w:val="Akapitzlist"/>
              <w:numPr>
                <w:ilvl w:val="0"/>
                <w:numId w:val="45"/>
              </w:numPr>
              <w:spacing w:line="259" w:lineRule="auto"/>
              <w:jc w:val="both"/>
              <w:rPr>
                <w:rFonts w:cs="Calibri"/>
              </w:rPr>
            </w:pPr>
            <w:r w:rsidRPr="000B2418">
              <w:rPr>
                <w:rFonts w:cs="Calibri"/>
              </w:rPr>
              <w:t xml:space="preserve">System </w:t>
            </w:r>
            <w:proofErr w:type="spellStart"/>
            <w:r w:rsidRPr="000B2418">
              <w:rPr>
                <w:rFonts w:cs="Calibri"/>
              </w:rPr>
              <w:t>realizuje</w:t>
            </w:r>
            <w:proofErr w:type="spellEnd"/>
            <w:r w:rsidRPr="000B2418">
              <w:rPr>
                <w:rFonts w:cs="Calibri"/>
              </w:rPr>
              <w:t xml:space="preserve"> </w:t>
            </w:r>
            <w:proofErr w:type="spellStart"/>
            <w:r w:rsidRPr="000B2418">
              <w:rPr>
                <w:rFonts w:cs="Calibri"/>
              </w:rPr>
              <w:t>translację</w:t>
            </w:r>
            <w:proofErr w:type="spellEnd"/>
            <w:r w:rsidRPr="000B2418">
              <w:rPr>
                <w:rFonts w:cs="Calibri"/>
              </w:rPr>
              <w:t xml:space="preserve"> </w:t>
            </w:r>
            <w:proofErr w:type="spellStart"/>
            <w:r w:rsidRPr="000B2418">
              <w:rPr>
                <w:rFonts w:cs="Calibri"/>
              </w:rPr>
              <w:t>adresów</w:t>
            </w:r>
            <w:proofErr w:type="spellEnd"/>
            <w:r w:rsidRPr="000B2418">
              <w:rPr>
                <w:rFonts w:cs="Calibri"/>
              </w:rPr>
              <w:t xml:space="preserve"> NAT: </w:t>
            </w:r>
            <w:proofErr w:type="spellStart"/>
            <w:r w:rsidRPr="000B2418">
              <w:rPr>
                <w:rFonts w:cs="Calibri"/>
              </w:rPr>
              <w:t>źródłowego</w:t>
            </w:r>
            <w:proofErr w:type="spellEnd"/>
            <w:r w:rsidRPr="000B2418">
              <w:rPr>
                <w:rFonts w:cs="Calibri"/>
              </w:rPr>
              <w:t xml:space="preserve"> i </w:t>
            </w:r>
            <w:proofErr w:type="spellStart"/>
            <w:r w:rsidRPr="000B2418">
              <w:rPr>
                <w:rFonts w:cs="Calibri"/>
              </w:rPr>
              <w:t>docelowego</w:t>
            </w:r>
            <w:proofErr w:type="spellEnd"/>
            <w:r w:rsidRPr="000B2418">
              <w:rPr>
                <w:rFonts w:cs="Calibri"/>
              </w:rPr>
              <w:t xml:space="preserve">, </w:t>
            </w:r>
            <w:proofErr w:type="spellStart"/>
            <w:r w:rsidRPr="000B2418">
              <w:rPr>
                <w:rFonts w:cs="Calibri"/>
              </w:rPr>
              <w:t>translację</w:t>
            </w:r>
            <w:proofErr w:type="spellEnd"/>
            <w:r w:rsidRPr="000B2418">
              <w:rPr>
                <w:rFonts w:cs="Calibri"/>
              </w:rPr>
              <w:t xml:space="preserve"> PAT </w:t>
            </w:r>
            <w:proofErr w:type="spellStart"/>
            <w:r w:rsidRPr="000B2418">
              <w:rPr>
                <w:rFonts w:cs="Calibri"/>
              </w:rPr>
              <w:t>oraz</w:t>
            </w:r>
            <w:proofErr w:type="spellEnd"/>
            <w:r w:rsidRPr="000B2418">
              <w:rPr>
                <w:rFonts w:cs="Calibri"/>
              </w:rPr>
              <w:t>:</w:t>
            </w:r>
          </w:p>
          <w:p w14:paraId="4355BFC7" w14:textId="77777777" w:rsidR="0006679E" w:rsidRDefault="0006679E" w:rsidP="00E345B8">
            <w:pPr>
              <w:pStyle w:val="Akapitzlist"/>
              <w:numPr>
                <w:ilvl w:val="1"/>
                <w:numId w:val="45"/>
              </w:numPr>
              <w:spacing w:line="259" w:lineRule="auto"/>
              <w:jc w:val="both"/>
              <w:rPr>
                <w:rFonts w:cs="Calibri"/>
              </w:rPr>
            </w:pPr>
            <w:proofErr w:type="spellStart"/>
            <w:r w:rsidRPr="000B2418">
              <w:rPr>
                <w:rFonts w:cs="Calibri"/>
              </w:rPr>
              <w:t>Translację</w:t>
            </w:r>
            <w:proofErr w:type="spellEnd"/>
            <w:r w:rsidRPr="000B2418">
              <w:rPr>
                <w:rFonts w:cs="Calibri"/>
              </w:rPr>
              <w:t xml:space="preserve"> </w:t>
            </w:r>
            <w:proofErr w:type="spellStart"/>
            <w:r w:rsidRPr="000B2418">
              <w:rPr>
                <w:rFonts w:cs="Calibri"/>
              </w:rPr>
              <w:t>jeden</w:t>
            </w:r>
            <w:proofErr w:type="spellEnd"/>
            <w:r w:rsidRPr="000B2418">
              <w:rPr>
                <w:rFonts w:cs="Calibri"/>
              </w:rPr>
              <w:t xml:space="preserve"> do </w:t>
            </w:r>
            <w:proofErr w:type="spellStart"/>
            <w:r w:rsidRPr="000B2418">
              <w:rPr>
                <w:rFonts w:cs="Calibri"/>
              </w:rPr>
              <w:t>jeden</w:t>
            </w:r>
            <w:proofErr w:type="spellEnd"/>
            <w:r w:rsidRPr="000B2418">
              <w:rPr>
                <w:rFonts w:cs="Calibri"/>
              </w:rPr>
              <w:t xml:space="preserve"> </w:t>
            </w:r>
            <w:proofErr w:type="spellStart"/>
            <w:r w:rsidRPr="000B2418">
              <w:rPr>
                <w:rFonts w:cs="Calibri"/>
              </w:rPr>
              <w:t>oraz</w:t>
            </w:r>
            <w:proofErr w:type="spellEnd"/>
            <w:r w:rsidRPr="000B2418">
              <w:rPr>
                <w:rFonts w:cs="Calibri"/>
              </w:rPr>
              <w:t xml:space="preserve"> </w:t>
            </w:r>
            <w:proofErr w:type="spellStart"/>
            <w:r w:rsidRPr="000B2418">
              <w:rPr>
                <w:rFonts w:cs="Calibri"/>
              </w:rPr>
              <w:t>jeden</w:t>
            </w:r>
            <w:proofErr w:type="spellEnd"/>
            <w:r w:rsidRPr="000B2418">
              <w:rPr>
                <w:rFonts w:cs="Calibri"/>
              </w:rPr>
              <w:t xml:space="preserve"> do </w:t>
            </w:r>
            <w:proofErr w:type="spellStart"/>
            <w:r w:rsidRPr="000B2418">
              <w:rPr>
                <w:rFonts w:cs="Calibri"/>
              </w:rPr>
              <w:t>wielu</w:t>
            </w:r>
            <w:proofErr w:type="spellEnd"/>
            <w:r w:rsidRPr="000B2418">
              <w:rPr>
                <w:rFonts w:cs="Calibri"/>
              </w:rPr>
              <w:t>.</w:t>
            </w:r>
          </w:p>
          <w:p w14:paraId="4BAB017F" w14:textId="77777777" w:rsidR="0006679E" w:rsidRDefault="0006679E" w:rsidP="00E345B8">
            <w:pPr>
              <w:pStyle w:val="Akapitzlist"/>
              <w:numPr>
                <w:ilvl w:val="1"/>
                <w:numId w:val="45"/>
              </w:numPr>
              <w:spacing w:line="259" w:lineRule="auto"/>
              <w:jc w:val="both"/>
              <w:rPr>
                <w:rFonts w:cs="Calibri"/>
              </w:rPr>
            </w:pPr>
            <w:proofErr w:type="spellStart"/>
            <w:r w:rsidRPr="000B2418">
              <w:rPr>
                <w:rFonts w:cs="Calibri"/>
              </w:rPr>
              <w:t>Dedykowany</w:t>
            </w:r>
            <w:proofErr w:type="spellEnd"/>
            <w:r w:rsidRPr="000B2418">
              <w:rPr>
                <w:rFonts w:cs="Calibri"/>
              </w:rPr>
              <w:t xml:space="preserve"> ALG (Application Level Gateway) </w:t>
            </w:r>
            <w:proofErr w:type="spellStart"/>
            <w:r w:rsidRPr="000B2418">
              <w:rPr>
                <w:rFonts w:cs="Calibri"/>
              </w:rPr>
              <w:t>dla</w:t>
            </w:r>
            <w:proofErr w:type="spellEnd"/>
            <w:r w:rsidRPr="000B2418">
              <w:rPr>
                <w:rFonts w:cs="Calibri"/>
              </w:rPr>
              <w:t xml:space="preserve"> </w:t>
            </w:r>
            <w:proofErr w:type="spellStart"/>
            <w:r w:rsidRPr="000B2418">
              <w:rPr>
                <w:rFonts w:cs="Calibri"/>
              </w:rPr>
              <w:t>protokołu</w:t>
            </w:r>
            <w:proofErr w:type="spellEnd"/>
            <w:r w:rsidRPr="000B2418">
              <w:rPr>
                <w:rFonts w:cs="Calibri"/>
              </w:rPr>
              <w:t xml:space="preserve"> SIP. </w:t>
            </w:r>
          </w:p>
          <w:p w14:paraId="7A65348F" w14:textId="77777777" w:rsidR="0006679E" w:rsidRDefault="0006679E" w:rsidP="00E345B8">
            <w:pPr>
              <w:pStyle w:val="Akapitzlist"/>
              <w:numPr>
                <w:ilvl w:val="0"/>
                <w:numId w:val="45"/>
              </w:numPr>
              <w:spacing w:line="259" w:lineRule="auto"/>
              <w:jc w:val="both"/>
              <w:rPr>
                <w:rFonts w:cs="Calibri"/>
              </w:rPr>
            </w:pPr>
            <w:r w:rsidRPr="000B2418">
              <w:rPr>
                <w:rFonts w:cs="Calibri"/>
              </w:rPr>
              <w:t xml:space="preserve">W </w:t>
            </w:r>
            <w:proofErr w:type="spellStart"/>
            <w:r w:rsidRPr="000B2418">
              <w:rPr>
                <w:rFonts w:cs="Calibri"/>
              </w:rPr>
              <w:t>ramach</w:t>
            </w:r>
            <w:proofErr w:type="spellEnd"/>
            <w:r w:rsidRPr="000B2418">
              <w:rPr>
                <w:rFonts w:cs="Calibri"/>
              </w:rPr>
              <w:t xml:space="preserve"> </w:t>
            </w:r>
            <w:proofErr w:type="spellStart"/>
            <w:r w:rsidRPr="000B2418">
              <w:rPr>
                <w:rFonts w:cs="Calibri"/>
              </w:rPr>
              <w:t>systemu</w:t>
            </w:r>
            <w:proofErr w:type="spellEnd"/>
            <w:r w:rsidRPr="000B2418">
              <w:rPr>
                <w:rFonts w:cs="Calibri"/>
              </w:rPr>
              <w:t xml:space="preserve"> </w:t>
            </w:r>
            <w:proofErr w:type="spellStart"/>
            <w:r w:rsidRPr="000B2418">
              <w:rPr>
                <w:rFonts w:cs="Calibri"/>
              </w:rPr>
              <w:t>istnieje</w:t>
            </w:r>
            <w:proofErr w:type="spellEnd"/>
            <w:r w:rsidRPr="000B2418">
              <w:rPr>
                <w:rFonts w:cs="Calibri"/>
              </w:rPr>
              <w:t xml:space="preserve"> </w:t>
            </w:r>
            <w:proofErr w:type="spellStart"/>
            <w:r w:rsidRPr="000B2418">
              <w:rPr>
                <w:rFonts w:cs="Calibri"/>
              </w:rPr>
              <w:t>możliwość</w:t>
            </w:r>
            <w:proofErr w:type="spellEnd"/>
            <w:r w:rsidRPr="000B2418">
              <w:rPr>
                <w:rFonts w:cs="Calibri"/>
              </w:rPr>
              <w:t xml:space="preserve"> </w:t>
            </w:r>
            <w:proofErr w:type="spellStart"/>
            <w:r w:rsidRPr="000B2418">
              <w:rPr>
                <w:rFonts w:cs="Calibri"/>
              </w:rPr>
              <w:t>tworzenia</w:t>
            </w:r>
            <w:proofErr w:type="spellEnd"/>
            <w:r w:rsidRPr="000B2418">
              <w:rPr>
                <w:rFonts w:cs="Calibri"/>
              </w:rPr>
              <w:t xml:space="preserve"> </w:t>
            </w:r>
            <w:proofErr w:type="spellStart"/>
            <w:r w:rsidRPr="000B2418">
              <w:rPr>
                <w:rFonts w:cs="Calibri"/>
              </w:rPr>
              <w:t>wydzielonych</w:t>
            </w:r>
            <w:proofErr w:type="spellEnd"/>
            <w:r w:rsidRPr="000B2418">
              <w:rPr>
                <w:rFonts w:cs="Calibri"/>
              </w:rPr>
              <w:t xml:space="preserve"> </w:t>
            </w:r>
            <w:proofErr w:type="spellStart"/>
            <w:r w:rsidRPr="000B2418">
              <w:rPr>
                <w:rFonts w:cs="Calibri"/>
              </w:rPr>
              <w:t>stref</w:t>
            </w:r>
            <w:proofErr w:type="spellEnd"/>
            <w:r w:rsidRPr="000B2418">
              <w:rPr>
                <w:rFonts w:cs="Calibri"/>
              </w:rPr>
              <w:t xml:space="preserve"> </w:t>
            </w:r>
            <w:proofErr w:type="spellStart"/>
            <w:r w:rsidRPr="000B2418">
              <w:rPr>
                <w:rFonts w:cs="Calibri"/>
              </w:rPr>
              <w:t>bezpieczeństwa</w:t>
            </w:r>
            <w:proofErr w:type="spellEnd"/>
            <w:r w:rsidRPr="000B2418">
              <w:rPr>
                <w:rFonts w:cs="Calibri"/>
              </w:rPr>
              <w:t xml:space="preserve"> np. DMZ, LAN, WAN.</w:t>
            </w:r>
          </w:p>
          <w:p w14:paraId="179E4079" w14:textId="77777777" w:rsidR="0006679E" w:rsidRDefault="0006679E" w:rsidP="00E345B8">
            <w:pPr>
              <w:pStyle w:val="Akapitzlist"/>
              <w:numPr>
                <w:ilvl w:val="0"/>
                <w:numId w:val="45"/>
              </w:numPr>
              <w:spacing w:line="259" w:lineRule="auto"/>
              <w:jc w:val="both"/>
              <w:rPr>
                <w:rFonts w:cs="Calibri"/>
              </w:rPr>
            </w:pPr>
            <w:proofErr w:type="spellStart"/>
            <w:r w:rsidRPr="000B2418">
              <w:rPr>
                <w:rFonts w:cs="Calibri"/>
              </w:rPr>
              <w:lastRenderedPageBreak/>
              <w:t>Możliwość</w:t>
            </w:r>
            <w:proofErr w:type="spellEnd"/>
            <w:r w:rsidRPr="000B2418">
              <w:rPr>
                <w:rFonts w:cs="Calibri"/>
              </w:rPr>
              <w:t xml:space="preserve"> </w:t>
            </w:r>
            <w:proofErr w:type="spellStart"/>
            <w:r w:rsidRPr="000B2418">
              <w:rPr>
                <w:rFonts w:cs="Calibri"/>
              </w:rPr>
              <w:t>wykorzystania</w:t>
            </w:r>
            <w:proofErr w:type="spellEnd"/>
            <w:r w:rsidRPr="000B2418">
              <w:rPr>
                <w:rFonts w:cs="Calibri"/>
              </w:rPr>
              <w:t xml:space="preserve"> w </w:t>
            </w:r>
            <w:proofErr w:type="spellStart"/>
            <w:r w:rsidRPr="000B2418">
              <w:rPr>
                <w:rFonts w:cs="Calibri"/>
              </w:rPr>
              <w:t>polityce</w:t>
            </w:r>
            <w:proofErr w:type="spellEnd"/>
            <w:r w:rsidRPr="000B2418">
              <w:rPr>
                <w:rFonts w:cs="Calibri"/>
              </w:rPr>
              <w:t xml:space="preserve"> </w:t>
            </w:r>
            <w:proofErr w:type="spellStart"/>
            <w:r w:rsidRPr="000B2418">
              <w:rPr>
                <w:rFonts w:cs="Calibri"/>
              </w:rPr>
              <w:t>bezpieczeństwa</w:t>
            </w:r>
            <w:proofErr w:type="spellEnd"/>
            <w:r w:rsidRPr="000B2418">
              <w:rPr>
                <w:rFonts w:cs="Calibri"/>
              </w:rPr>
              <w:t xml:space="preserve"> </w:t>
            </w:r>
            <w:proofErr w:type="spellStart"/>
            <w:r w:rsidRPr="000B2418">
              <w:rPr>
                <w:rFonts w:cs="Calibri"/>
              </w:rPr>
              <w:t>zewnętrznych</w:t>
            </w:r>
            <w:proofErr w:type="spellEnd"/>
            <w:r w:rsidRPr="000B2418">
              <w:rPr>
                <w:rFonts w:cs="Calibri"/>
              </w:rPr>
              <w:t xml:space="preserve"> </w:t>
            </w:r>
            <w:proofErr w:type="spellStart"/>
            <w:r w:rsidRPr="000B2418">
              <w:rPr>
                <w:rFonts w:cs="Calibri"/>
              </w:rPr>
              <w:t>repozytoriów</w:t>
            </w:r>
            <w:proofErr w:type="spellEnd"/>
            <w:r w:rsidRPr="000B2418">
              <w:rPr>
                <w:rFonts w:cs="Calibri"/>
              </w:rPr>
              <w:t xml:space="preserve"> </w:t>
            </w:r>
            <w:proofErr w:type="spellStart"/>
            <w:r w:rsidRPr="000B2418">
              <w:rPr>
                <w:rFonts w:cs="Calibri"/>
              </w:rPr>
              <w:t>zawierających</w:t>
            </w:r>
            <w:proofErr w:type="spellEnd"/>
            <w:r w:rsidRPr="000B2418">
              <w:rPr>
                <w:rFonts w:cs="Calibri"/>
              </w:rPr>
              <w:t xml:space="preserve">: </w:t>
            </w:r>
            <w:proofErr w:type="spellStart"/>
            <w:r w:rsidRPr="000B2418">
              <w:rPr>
                <w:rFonts w:cs="Calibri"/>
              </w:rPr>
              <w:t>kategorie</w:t>
            </w:r>
            <w:proofErr w:type="spellEnd"/>
            <w:r w:rsidRPr="000B2418">
              <w:rPr>
                <w:rFonts w:cs="Calibri"/>
              </w:rPr>
              <w:t xml:space="preserve"> URL, </w:t>
            </w:r>
            <w:proofErr w:type="spellStart"/>
            <w:r w:rsidRPr="000B2418">
              <w:rPr>
                <w:rFonts w:cs="Calibri"/>
              </w:rPr>
              <w:t>adresy</w:t>
            </w:r>
            <w:proofErr w:type="spellEnd"/>
            <w:r w:rsidRPr="000B2418">
              <w:rPr>
                <w:rFonts w:cs="Calibri"/>
              </w:rPr>
              <w:t xml:space="preserve"> IP.</w:t>
            </w:r>
          </w:p>
          <w:p w14:paraId="2D1C1270" w14:textId="77777777" w:rsidR="0006679E" w:rsidRDefault="0006679E" w:rsidP="00E345B8">
            <w:pPr>
              <w:pStyle w:val="Akapitzlist"/>
              <w:numPr>
                <w:ilvl w:val="0"/>
                <w:numId w:val="45"/>
              </w:numPr>
              <w:spacing w:line="259" w:lineRule="auto"/>
              <w:jc w:val="both"/>
              <w:rPr>
                <w:rFonts w:cs="Calibri"/>
              </w:rPr>
            </w:pPr>
            <w:proofErr w:type="spellStart"/>
            <w:r w:rsidRPr="000B2418">
              <w:rPr>
                <w:rFonts w:cs="Calibri"/>
              </w:rPr>
              <w:t>Polityka</w:t>
            </w:r>
            <w:proofErr w:type="spellEnd"/>
            <w:r w:rsidRPr="000B2418">
              <w:rPr>
                <w:rFonts w:cs="Calibri"/>
              </w:rPr>
              <w:t xml:space="preserve"> firewall </w:t>
            </w:r>
            <w:proofErr w:type="spellStart"/>
            <w:r w:rsidRPr="000B2418">
              <w:rPr>
                <w:rFonts w:cs="Calibri"/>
              </w:rPr>
              <w:t>umożliwia</w:t>
            </w:r>
            <w:proofErr w:type="spellEnd"/>
            <w:r w:rsidRPr="000B2418">
              <w:rPr>
                <w:rFonts w:cs="Calibri"/>
              </w:rPr>
              <w:t xml:space="preserve"> </w:t>
            </w:r>
            <w:proofErr w:type="spellStart"/>
            <w:r w:rsidRPr="000B2418">
              <w:rPr>
                <w:rFonts w:cs="Calibri"/>
              </w:rPr>
              <w:t>filtrowanie</w:t>
            </w:r>
            <w:proofErr w:type="spellEnd"/>
            <w:r w:rsidRPr="000B2418">
              <w:rPr>
                <w:rFonts w:cs="Calibri"/>
              </w:rPr>
              <w:t xml:space="preserve"> </w:t>
            </w:r>
            <w:proofErr w:type="spellStart"/>
            <w:r w:rsidRPr="000B2418">
              <w:rPr>
                <w:rFonts w:cs="Calibri"/>
              </w:rPr>
              <w:t>ruchu</w:t>
            </w:r>
            <w:proofErr w:type="spellEnd"/>
            <w:r w:rsidRPr="000B2418">
              <w:rPr>
                <w:rFonts w:cs="Calibri"/>
              </w:rPr>
              <w:t xml:space="preserve"> w </w:t>
            </w:r>
            <w:proofErr w:type="spellStart"/>
            <w:r w:rsidRPr="000B2418">
              <w:rPr>
                <w:rFonts w:cs="Calibri"/>
              </w:rPr>
              <w:t>zależności</w:t>
            </w:r>
            <w:proofErr w:type="spellEnd"/>
            <w:r w:rsidRPr="000B2418">
              <w:rPr>
                <w:rFonts w:cs="Calibri"/>
              </w:rPr>
              <w:t xml:space="preserve"> </w:t>
            </w:r>
            <w:proofErr w:type="spellStart"/>
            <w:r w:rsidRPr="000B2418">
              <w:rPr>
                <w:rFonts w:cs="Calibri"/>
              </w:rPr>
              <w:t>od</w:t>
            </w:r>
            <w:proofErr w:type="spellEnd"/>
            <w:r w:rsidRPr="000B2418">
              <w:rPr>
                <w:rFonts w:cs="Calibri"/>
              </w:rPr>
              <w:t xml:space="preserve"> </w:t>
            </w:r>
            <w:proofErr w:type="spellStart"/>
            <w:r w:rsidRPr="000B2418">
              <w:rPr>
                <w:rFonts w:cs="Calibri"/>
              </w:rPr>
              <w:t>kraju</w:t>
            </w:r>
            <w:proofErr w:type="spellEnd"/>
            <w:r w:rsidRPr="000B2418">
              <w:rPr>
                <w:rFonts w:cs="Calibri"/>
              </w:rPr>
              <w:t xml:space="preserve">, do </w:t>
            </w:r>
            <w:proofErr w:type="spellStart"/>
            <w:r w:rsidRPr="000B2418">
              <w:rPr>
                <w:rFonts w:cs="Calibri"/>
              </w:rPr>
              <w:t>którego</w:t>
            </w:r>
            <w:proofErr w:type="spellEnd"/>
            <w:r w:rsidRPr="000B2418">
              <w:rPr>
                <w:rFonts w:cs="Calibri"/>
              </w:rPr>
              <w:t xml:space="preserve"> </w:t>
            </w:r>
            <w:proofErr w:type="spellStart"/>
            <w:r w:rsidRPr="000B2418">
              <w:rPr>
                <w:rFonts w:cs="Calibri"/>
              </w:rPr>
              <w:t>przypisane</w:t>
            </w:r>
            <w:proofErr w:type="spellEnd"/>
            <w:r w:rsidRPr="000B2418">
              <w:rPr>
                <w:rFonts w:cs="Calibri"/>
              </w:rPr>
              <w:t xml:space="preserve"> </w:t>
            </w:r>
            <w:proofErr w:type="spellStart"/>
            <w:r w:rsidRPr="000B2418">
              <w:rPr>
                <w:rFonts w:cs="Calibri"/>
              </w:rPr>
              <w:t>są</w:t>
            </w:r>
            <w:proofErr w:type="spellEnd"/>
            <w:r w:rsidRPr="000B2418">
              <w:rPr>
                <w:rFonts w:cs="Calibri"/>
              </w:rPr>
              <w:t xml:space="preserve"> </w:t>
            </w:r>
            <w:proofErr w:type="spellStart"/>
            <w:r w:rsidRPr="000B2418">
              <w:rPr>
                <w:rFonts w:cs="Calibri"/>
              </w:rPr>
              <w:t>adresy</w:t>
            </w:r>
            <w:proofErr w:type="spellEnd"/>
            <w:r w:rsidRPr="000B2418">
              <w:rPr>
                <w:rFonts w:cs="Calibri"/>
              </w:rPr>
              <w:t xml:space="preserve"> IP </w:t>
            </w:r>
            <w:proofErr w:type="spellStart"/>
            <w:r w:rsidRPr="000B2418">
              <w:rPr>
                <w:rFonts w:cs="Calibri"/>
              </w:rPr>
              <w:t>źródłowe</w:t>
            </w:r>
            <w:proofErr w:type="spellEnd"/>
            <w:r w:rsidRPr="000B2418">
              <w:rPr>
                <w:rFonts w:cs="Calibri"/>
              </w:rPr>
              <w:t xml:space="preserve"> </w:t>
            </w:r>
            <w:proofErr w:type="spellStart"/>
            <w:r w:rsidRPr="000B2418">
              <w:rPr>
                <w:rFonts w:cs="Calibri"/>
              </w:rPr>
              <w:t>lub</w:t>
            </w:r>
            <w:proofErr w:type="spellEnd"/>
            <w:r w:rsidRPr="000B2418">
              <w:rPr>
                <w:rFonts w:cs="Calibri"/>
              </w:rPr>
              <w:t xml:space="preserve"> </w:t>
            </w:r>
            <w:proofErr w:type="spellStart"/>
            <w:r w:rsidRPr="000B2418">
              <w:rPr>
                <w:rFonts w:cs="Calibri"/>
              </w:rPr>
              <w:t>docelowe</w:t>
            </w:r>
            <w:proofErr w:type="spellEnd"/>
            <w:r w:rsidRPr="000B2418">
              <w:rPr>
                <w:rFonts w:cs="Calibri"/>
              </w:rPr>
              <w:t>.</w:t>
            </w:r>
          </w:p>
          <w:p w14:paraId="28FC1A2C" w14:textId="77777777" w:rsidR="0006679E" w:rsidRDefault="0006679E" w:rsidP="00E345B8">
            <w:pPr>
              <w:pStyle w:val="Akapitzlist"/>
              <w:numPr>
                <w:ilvl w:val="0"/>
                <w:numId w:val="45"/>
              </w:numPr>
              <w:spacing w:line="259" w:lineRule="auto"/>
              <w:jc w:val="both"/>
              <w:rPr>
                <w:rFonts w:cs="Calibri"/>
              </w:rPr>
            </w:pPr>
            <w:proofErr w:type="spellStart"/>
            <w:r w:rsidRPr="000B2418">
              <w:rPr>
                <w:rFonts w:cs="Calibri"/>
              </w:rPr>
              <w:t>Możliwość</w:t>
            </w:r>
            <w:proofErr w:type="spellEnd"/>
            <w:r w:rsidRPr="000B2418">
              <w:rPr>
                <w:rFonts w:cs="Calibri"/>
              </w:rPr>
              <w:t xml:space="preserve"> </w:t>
            </w:r>
            <w:proofErr w:type="spellStart"/>
            <w:r w:rsidRPr="000B2418">
              <w:rPr>
                <w:rFonts w:cs="Calibri"/>
              </w:rPr>
              <w:t>ustawienia</w:t>
            </w:r>
            <w:proofErr w:type="spellEnd"/>
            <w:r w:rsidRPr="000B2418">
              <w:rPr>
                <w:rFonts w:cs="Calibri"/>
              </w:rPr>
              <w:t xml:space="preserve"> </w:t>
            </w:r>
            <w:proofErr w:type="spellStart"/>
            <w:r w:rsidRPr="000B2418">
              <w:rPr>
                <w:rFonts w:cs="Calibri"/>
              </w:rPr>
              <w:t>przedziału</w:t>
            </w:r>
            <w:proofErr w:type="spellEnd"/>
            <w:r w:rsidRPr="000B2418">
              <w:rPr>
                <w:rFonts w:cs="Calibri"/>
              </w:rPr>
              <w:t xml:space="preserve"> </w:t>
            </w:r>
            <w:proofErr w:type="spellStart"/>
            <w:r w:rsidRPr="000B2418">
              <w:rPr>
                <w:rFonts w:cs="Calibri"/>
              </w:rPr>
              <w:t>czasu</w:t>
            </w:r>
            <w:proofErr w:type="spellEnd"/>
            <w:r w:rsidRPr="000B2418">
              <w:rPr>
                <w:rFonts w:cs="Calibri"/>
              </w:rPr>
              <w:t xml:space="preserve">, w </w:t>
            </w:r>
            <w:proofErr w:type="spellStart"/>
            <w:r w:rsidRPr="000B2418">
              <w:rPr>
                <w:rFonts w:cs="Calibri"/>
              </w:rPr>
              <w:t>którym</w:t>
            </w:r>
            <w:proofErr w:type="spellEnd"/>
            <w:r w:rsidRPr="000B2418">
              <w:rPr>
                <w:rFonts w:cs="Calibri"/>
              </w:rPr>
              <w:t xml:space="preserve"> dana </w:t>
            </w:r>
            <w:proofErr w:type="spellStart"/>
            <w:r w:rsidRPr="000B2418">
              <w:rPr>
                <w:rFonts w:cs="Calibri"/>
              </w:rPr>
              <w:t>reguła</w:t>
            </w:r>
            <w:proofErr w:type="spellEnd"/>
            <w:r w:rsidRPr="000B2418">
              <w:rPr>
                <w:rFonts w:cs="Calibri"/>
              </w:rPr>
              <w:t xml:space="preserve"> w </w:t>
            </w:r>
            <w:proofErr w:type="spellStart"/>
            <w:r w:rsidRPr="000B2418">
              <w:rPr>
                <w:rFonts w:cs="Calibri"/>
              </w:rPr>
              <w:t>politykach</w:t>
            </w:r>
            <w:proofErr w:type="spellEnd"/>
            <w:r w:rsidRPr="000B2418">
              <w:rPr>
                <w:rFonts w:cs="Calibri"/>
              </w:rPr>
              <w:t xml:space="preserve"> firewall jest </w:t>
            </w:r>
            <w:proofErr w:type="spellStart"/>
            <w:r w:rsidRPr="000B2418">
              <w:rPr>
                <w:rFonts w:cs="Calibri"/>
              </w:rPr>
              <w:t>aktywna</w:t>
            </w:r>
            <w:proofErr w:type="spellEnd"/>
            <w:r w:rsidRPr="000B2418">
              <w:rPr>
                <w:rFonts w:cs="Calibri"/>
              </w:rPr>
              <w:t>.</w:t>
            </w:r>
          </w:p>
          <w:p w14:paraId="6A84C866" w14:textId="77777777" w:rsidR="0006679E" w:rsidRDefault="0006679E" w:rsidP="00E345B8">
            <w:pPr>
              <w:pStyle w:val="Akapitzlist"/>
              <w:numPr>
                <w:ilvl w:val="0"/>
                <w:numId w:val="45"/>
              </w:numPr>
              <w:spacing w:line="259" w:lineRule="auto"/>
              <w:jc w:val="both"/>
              <w:rPr>
                <w:rFonts w:cs="Calibri"/>
              </w:rPr>
            </w:pPr>
            <w:r w:rsidRPr="000B2418">
              <w:rPr>
                <w:rFonts w:cs="Calibri"/>
              </w:rPr>
              <w:t xml:space="preserve">Element </w:t>
            </w:r>
            <w:proofErr w:type="spellStart"/>
            <w:r w:rsidRPr="000B2418">
              <w:rPr>
                <w:rFonts w:cs="Calibri"/>
              </w:rPr>
              <w:t>systemu</w:t>
            </w:r>
            <w:proofErr w:type="spellEnd"/>
            <w:r w:rsidRPr="000B2418">
              <w:rPr>
                <w:rFonts w:cs="Calibri"/>
              </w:rPr>
              <w:t xml:space="preserve"> </w:t>
            </w:r>
            <w:proofErr w:type="spellStart"/>
            <w:r w:rsidRPr="000B2418">
              <w:rPr>
                <w:rFonts w:cs="Calibri"/>
              </w:rPr>
              <w:t>realizujący</w:t>
            </w:r>
            <w:proofErr w:type="spellEnd"/>
            <w:r w:rsidRPr="000B2418">
              <w:rPr>
                <w:rFonts w:cs="Calibri"/>
              </w:rPr>
              <w:t xml:space="preserve"> </w:t>
            </w:r>
            <w:proofErr w:type="spellStart"/>
            <w:r w:rsidRPr="000B2418">
              <w:rPr>
                <w:rFonts w:cs="Calibri"/>
              </w:rPr>
              <w:t>funkcję</w:t>
            </w:r>
            <w:proofErr w:type="spellEnd"/>
            <w:r w:rsidRPr="000B2418">
              <w:rPr>
                <w:rFonts w:cs="Calibri"/>
              </w:rPr>
              <w:t xml:space="preserve"> Firewall </w:t>
            </w:r>
            <w:proofErr w:type="spellStart"/>
            <w:r w:rsidRPr="000B2418">
              <w:rPr>
                <w:rFonts w:cs="Calibri"/>
              </w:rPr>
              <w:t>integruje</w:t>
            </w:r>
            <w:proofErr w:type="spellEnd"/>
            <w:r w:rsidRPr="000B2418">
              <w:rPr>
                <w:rFonts w:cs="Calibri"/>
              </w:rPr>
              <w:t xml:space="preserve"> </w:t>
            </w:r>
            <w:proofErr w:type="spellStart"/>
            <w:r w:rsidRPr="000B2418">
              <w:rPr>
                <w:rFonts w:cs="Calibri"/>
              </w:rPr>
              <w:t>się</w:t>
            </w:r>
            <w:proofErr w:type="spellEnd"/>
            <w:r w:rsidRPr="000B2418">
              <w:rPr>
                <w:rFonts w:cs="Calibri"/>
              </w:rPr>
              <w:t xml:space="preserve"> z </w:t>
            </w:r>
            <w:proofErr w:type="spellStart"/>
            <w:r w:rsidRPr="000B2418">
              <w:rPr>
                <w:rFonts w:cs="Calibri"/>
              </w:rPr>
              <w:t>następującymi</w:t>
            </w:r>
            <w:proofErr w:type="spellEnd"/>
            <w:r w:rsidRPr="000B2418">
              <w:rPr>
                <w:rFonts w:cs="Calibri"/>
              </w:rPr>
              <w:t xml:space="preserve"> </w:t>
            </w:r>
            <w:proofErr w:type="spellStart"/>
            <w:r w:rsidRPr="000B2418">
              <w:rPr>
                <w:rFonts w:cs="Calibri"/>
              </w:rPr>
              <w:t>rozwiązaniami</w:t>
            </w:r>
            <w:proofErr w:type="spellEnd"/>
            <w:r w:rsidRPr="000B2418">
              <w:rPr>
                <w:rFonts w:cs="Calibri"/>
              </w:rPr>
              <w:t xml:space="preserve"> SDN w </w:t>
            </w:r>
            <w:proofErr w:type="spellStart"/>
            <w:r w:rsidRPr="000B2418">
              <w:rPr>
                <w:rFonts w:cs="Calibri"/>
              </w:rPr>
              <w:t>celu</w:t>
            </w:r>
            <w:proofErr w:type="spellEnd"/>
            <w:r w:rsidRPr="000B2418">
              <w:rPr>
                <w:rFonts w:cs="Calibri"/>
              </w:rPr>
              <w:t xml:space="preserve"> </w:t>
            </w:r>
            <w:proofErr w:type="spellStart"/>
            <w:r w:rsidRPr="000B2418">
              <w:rPr>
                <w:rFonts w:cs="Calibri"/>
              </w:rPr>
              <w:t>dynamicznego</w:t>
            </w:r>
            <w:proofErr w:type="spellEnd"/>
            <w:r w:rsidRPr="000B2418">
              <w:rPr>
                <w:rFonts w:cs="Calibri"/>
              </w:rPr>
              <w:t xml:space="preserve"> </w:t>
            </w:r>
            <w:proofErr w:type="spellStart"/>
            <w:r w:rsidRPr="000B2418">
              <w:rPr>
                <w:rFonts w:cs="Calibri"/>
              </w:rPr>
              <w:t>pobierania</w:t>
            </w:r>
            <w:proofErr w:type="spellEnd"/>
            <w:r w:rsidRPr="000B2418">
              <w:rPr>
                <w:rFonts w:cs="Calibri"/>
              </w:rPr>
              <w:t xml:space="preserve"> </w:t>
            </w:r>
            <w:proofErr w:type="spellStart"/>
            <w:r w:rsidRPr="000B2418">
              <w:rPr>
                <w:rFonts w:cs="Calibri"/>
              </w:rPr>
              <w:t>informacji</w:t>
            </w:r>
            <w:proofErr w:type="spellEnd"/>
            <w:r w:rsidRPr="000B2418">
              <w:rPr>
                <w:rFonts w:cs="Calibri"/>
              </w:rPr>
              <w:t xml:space="preserve"> o </w:t>
            </w:r>
            <w:proofErr w:type="spellStart"/>
            <w:r w:rsidRPr="000B2418">
              <w:rPr>
                <w:rFonts w:cs="Calibri"/>
              </w:rPr>
              <w:t>zainstalowanych</w:t>
            </w:r>
            <w:proofErr w:type="spellEnd"/>
            <w:r w:rsidRPr="000B2418">
              <w:rPr>
                <w:rFonts w:cs="Calibri"/>
              </w:rPr>
              <w:t xml:space="preserve"> </w:t>
            </w:r>
            <w:proofErr w:type="spellStart"/>
            <w:r w:rsidRPr="000B2418">
              <w:rPr>
                <w:rFonts w:cs="Calibri"/>
              </w:rPr>
              <w:t>maszynach</w:t>
            </w:r>
            <w:proofErr w:type="spellEnd"/>
            <w:r w:rsidRPr="000B2418">
              <w:rPr>
                <w:rFonts w:cs="Calibri"/>
              </w:rPr>
              <w:t xml:space="preserve"> </w:t>
            </w:r>
            <w:proofErr w:type="spellStart"/>
            <w:r w:rsidRPr="000B2418">
              <w:rPr>
                <w:rFonts w:cs="Calibri"/>
              </w:rPr>
              <w:t>wirtualnych</w:t>
            </w:r>
            <w:proofErr w:type="spellEnd"/>
            <w:r w:rsidRPr="000B2418">
              <w:rPr>
                <w:rFonts w:cs="Calibri"/>
              </w:rPr>
              <w:t xml:space="preserve"> po to, aby </w:t>
            </w:r>
            <w:proofErr w:type="spellStart"/>
            <w:r w:rsidRPr="000B2418">
              <w:rPr>
                <w:rFonts w:cs="Calibri"/>
              </w:rPr>
              <w:t>użyć</w:t>
            </w:r>
            <w:proofErr w:type="spellEnd"/>
            <w:r w:rsidRPr="000B2418">
              <w:rPr>
                <w:rFonts w:cs="Calibri"/>
              </w:rPr>
              <w:t xml:space="preserve"> ich </w:t>
            </w:r>
            <w:proofErr w:type="spellStart"/>
            <w:r w:rsidRPr="000B2418">
              <w:rPr>
                <w:rFonts w:cs="Calibri"/>
              </w:rPr>
              <w:t>przy</w:t>
            </w:r>
            <w:proofErr w:type="spellEnd"/>
            <w:r w:rsidRPr="000B2418">
              <w:rPr>
                <w:rFonts w:cs="Calibri"/>
              </w:rPr>
              <w:t xml:space="preserve"> </w:t>
            </w:r>
            <w:proofErr w:type="spellStart"/>
            <w:r w:rsidRPr="000B2418">
              <w:rPr>
                <w:rFonts w:cs="Calibri"/>
              </w:rPr>
              <w:t>budowaniu</w:t>
            </w:r>
            <w:proofErr w:type="spellEnd"/>
            <w:r w:rsidRPr="000B2418">
              <w:rPr>
                <w:rFonts w:cs="Calibri"/>
              </w:rPr>
              <w:t xml:space="preserve"> </w:t>
            </w:r>
            <w:proofErr w:type="spellStart"/>
            <w:r w:rsidRPr="000B2418">
              <w:rPr>
                <w:rFonts w:cs="Calibri"/>
              </w:rPr>
              <w:t>polityk</w:t>
            </w:r>
            <w:proofErr w:type="spellEnd"/>
            <w:r w:rsidRPr="000B2418">
              <w:rPr>
                <w:rFonts w:cs="Calibri"/>
              </w:rPr>
              <w:t xml:space="preserve"> </w:t>
            </w:r>
            <w:proofErr w:type="spellStart"/>
            <w:r w:rsidRPr="000B2418">
              <w:rPr>
                <w:rFonts w:cs="Calibri"/>
              </w:rPr>
              <w:t>kontroli</w:t>
            </w:r>
            <w:proofErr w:type="spellEnd"/>
            <w:r w:rsidRPr="000B2418">
              <w:rPr>
                <w:rFonts w:cs="Calibri"/>
              </w:rPr>
              <w:t xml:space="preserve"> </w:t>
            </w:r>
            <w:proofErr w:type="spellStart"/>
            <w:r w:rsidRPr="000B2418">
              <w:rPr>
                <w:rFonts w:cs="Calibri"/>
              </w:rPr>
              <w:t>dostępu</w:t>
            </w:r>
            <w:proofErr w:type="spellEnd"/>
            <w:r w:rsidRPr="000B2418">
              <w:rPr>
                <w:rFonts w:cs="Calibri"/>
              </w:rPr>
              <w:t>.</w:t>
            </w:r>
          </w:p>
          <w:p w14:paraId="0308D6A9" w14:textId="77777777" w:rsidR="0006679E" w:rsidRPr="000B2418" w:rsidRDefault="0006679E" w:rsidP="00E345B8">
            <w:pPr>
              <w:pStyle w:val="Akapitzlist"/>
              <w:numPr>
                <w:ilvl w:val="1"/>
                <w:numId w:val="45"/>
              </w:numPr>
              <w:spacing w:line="259" w:lineRule="auto"/>
              <w:jc w:val="both"/>
              <w:rPr>
                <w:rFonts w:cs="Calibri"/>
              </w:rPr>
            </w:pPr>
            <w:r w:rsidRPr="000B2418">
              <w:rPr>
                <w:rFonts w:cs="Calibri"/>
              </w:rPr>
              <w:t>Amazon Web Services (AWS)</w:t>
            </w:r>
            <w:r>
              <w:rPr>
                <w:rFonts w:cs="Calibri"/>
              </w:rPr>
              <w:t>.</w:t>
            </w:r>
          </w:p>
          <w:p w14:paraId="051FD090" w14:textId="77777777" w:rsidR="0006679E" w:rsidRDefault="0006679E" w:rsidP="00E345B8">
            <w:pPr>
              <w:pStyle w:val="Akapitzlist"/>
              <w:numPr>
                <w:ilvl w:val="1"/>
                <w:numId w:val="45"/>
              </w:numPr>
              <w:spacing w:line="259" w:lineRule="auto"/>
              <w:jc w:val="both"/>
              <w:rPr>
                <w:rFonts w:cs="Calibri"/>
              </w:rPr>
            </w:pPr>
            <w:r w:rsidRPr="000B2418">
              <w:rPr>
                <w:rFonts w:cs="Calibri"/>
              </w:rPr>
              <w:t>Microsoft Azure.</w:t>
            </w:r>
          </w:p>
          <w:p w14:paraId="3090DC83" w14:textId="77777777" w:rsidR="0006679E" w:rsidRDefault="0006679E" w:rsidP="00E345B8">
            <w:pPr>
              <w:pStyle w:val="Akapitzlist"/>
              <w:numPr>
                <w:ilvl w:val="1"/>
                <w:numId w:val="45"/>
              </w:numPr>
              <w:spacing w:line="259" w:lineRule="auto"/>
              <w:jc w:val="both"/>
              <w:rPr>
                <w:rFonts w:cs="Calibri"/>
              </w:rPr>
            </w:pPr>
            <w:r w:rsidRPr="000B2418">
              <w:rPr>
                <w:rFonts w:cs="Calibri"/>
              </w:rPr>
              <w:t xml:space="preserve">Cisco </w:t>
            </w:r>
            <w:proofErr w:type="spellStart"/>
            <w:r w:rsidRPr="000B2418">
              <w:rPr>
                <w:rFonts w:cs="Calibri"/>
              </w:rPr>
              <w:t>ACI.Google</w:t>
            </w:r>
            <w:proofErr w:type="spellEnd"/>
            <w:r w:rsidRPr="000B2418">
              <w:rPr>
                <w:rFonts w:cs="Calibri"/>
              </w:rPr>
              <w:t xml:space="preserve"> Cloud Platform (GCP).</w:t>
            </w:r>
          </w:p>
          <w:p w14:paraId="406860E7" w14:textId="77777777" w:rsidR="0006679E" w:rsidRDefault="0006679E" w:rsidP="00E345B8">
            <w:pPr>
              <w:pStyle w:val="Akapitzlist"/>
              <w:numPr>
                <w:ilvl w:val="1"/>
                <w:numId w:val="45"/>
              </w:numPr>
              <w:spacing w:line="259" w:lineRule="auto"/>
              <w:jc w:val="both"/>
              <w:rPr>
                <w:rFonts w:cs="Calibri"/>
              </w:rPr>
            </w:pPr>
            <w:r w:rsidRPr="000B2418">
              <w:rPr>
                <w:rFonts w:cs="Calibri"/>
              </w:rPr>
              <w:t>OpenStack.</w:t>
            </w:r>
          </w:p>
          <w:p w14:paraId="7F5A47E8" w14:textId="77777777" w:rsidR="0006679E" w:rsidRDefault="0006679E" w:rsidP="00E345B8">
            <w:pPr>
              <w:pStyle w:val="Akapitzlist"/>
              <w:numPr>
                <w:ilvl w:val="1"/>
                <w:numId w:val="45"/>
              </w:numPr>
              <w:spacing w:line="259" w:lineRule="auto"/>
              <w:jc w:val="both"/>
              <w:rPr>
                <w:rFonts w:cs="Calibri"/>
              </w:rPr>
            </w:pPr>
            <w:r w:rsidRPr="000B2418">
              <w:rPr>
                <w:rFonts w:cs="Calibri"/>
              </w:rPr>
              <w:t>VMware NSX.</w:t>
            </w:r>
          </w:p>
          <w:p w14:paraId="45858A77" w14:textId="77777777" w:rsidR="0006679E" w:rsidRPr="00F961D2" w:rsidRDefault="0006679E" w:rsidP="00E345B8">
            <w:pPr>
              <w:pStyle w:val="Akapitzlist"/>
              <w:numPr>
                <w:ilvl w:val="1"/>
                <w:numId w:val="45"/>
              </w:numPr>
              <w:spacing w:line="259" w:lineRule="auto"/>
              <w:jc w:val="both"/>
              <w:rPr>
                <w:rFonts w:cs="Calibri"/>
              </w:rPr>
            </w:pPr>
            <w:r w:rsidRPr="00F961D2">
              <w:rPr>
                <w:rFonts w:cs="Calibri"/>
              </w:rPr>
              <w:t>Kubernetes.</w:t>
            </w:r>
          </w:p>
        </w:tc>
      </w:tr>
      <w:tr w:rsidR="0006679E" w:rsidRPr="00456C23" w14:paraId="43D87E24"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401CEB70"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lastRenderedPageBreak/>
              <w:t>Połączenia VPN</w:t>
            </w:r>
          </w:p>
        </w:tc>
        <w:tc>
          <w:tcPr>
            <w:tcW w:w="4054" w:type="pct"/>
            <w:tcBorders>
              <w:top w:val="single" w:sz="4" w:space="0" w:color="000000"/>
              <w:left w:val="single" w:sz="4" w:space="0" w:color="000000"/>
              <w:bottom w:val="single" w:sz="4" w:space="0" w:color="000000"/>
              <w:right w:val="single" w:sz="4" w:space="0" w:color="000000"/>
            </w:tcBorders>
          </w:tcPr>
          <w:p w14:paraId="3080F936" w14:textId="77777777" w:rsidR="0006679E" w:rsidRDefault="0006679E" w:rsidP="00E345B8">
            <w:pPr>
              <w:pStyle w:val="Akapitzlist"/>
              <w:numPr>
                <w:ilvl w:val="0"/>
                <w:numId w:val="46"/>
              </w:numPr>
              <w:spacing w:line="259" w:lineRule="auto"/>
              <w:jc w:val="both"/>
              <w:rPr>
                <w:rFonts w:cs="Calibri"/>
              </w:rPr>
            </w:pPr>
            <w:r w:rsidRPr="00773C49">
              <w:rPr>
                <w:rFonts w:cs="Calibri"/>
              </w:rPr>
              <w:t xml:space="preserve">System </w:t>
            </w:r>
            <w:proofErr w:type="spellStart"/>
            <w:r w:rsidRPr="00773C49">
              <w:rPr>
                <w:rFonts w:cs="Calibri"/>
              </w:rPr>
              <w:t>umożliwia</w:t>
            </w:r>
            <w:proofErr w:type="spellEnd"/>
            <w:r w:rsidRPr="00773C49">
              <w:rPr>
                <w:rFonts w:cs="Calibri"/>
              </w:rPr>
              <w:t xml:space="preserve"> </w:t>
            </w:r>
            <w:proofErr w:type="spellStart"/>
            <w:r w:rsidRPr="00773C49">
              <w:rPr>
                <w:rFonts w:cs="Calibri"/>
              </w:rPr>
              <w:t>konfigurację</w:t>
            </w:r>
            <w:proofErr w:type="spellEnd"/>
            <w:r w:rsidRPr="00773C49">
              <w:rPr>
                <w:rFonts w:cs="Calibri"/>
              </w:rPr>
              <w:t xml:space="preserve"> </w:t>
            </w:r>
            <w:proofErr w:type="spellStart"/>
            <w:r w:rsidRPr="00773C49">
              <w:rPr>
                <w:rFonts w:cs="Calibri"/>
              </w:rPr>
              <w:t>połączeń</w:t>
            </w:r>
            <w:proofErr w:type="spellEnd"/>
            <w:r w:rsidRPr="00773C49">
              <w:rPr>
                <w:rFonts w:cs="Calibri"/>
              </w:rPr>
              <w:t xml:space="preserve"> </w:t>
            </w:r>
            <w:proofErr w:type="spellStart"/>
            <w:r w:rsidRPr="00773C49">
              <w:rPr>
                <w:rFonts w:cs="Calibri"/>
              </w:rPr>
              <w:t>typu</w:t>
            </w:r>
            <w:proofErr w:type="spellEnd"/>
            <w:r w:rsidRPr="00773C49">
              <w:rPr>
                <w:rFonts w:cs="Calibri"/>
              </w:rPr>
              <w:t xml:space="preserve"> IPSec VPN. W </w:t>
            </w:r>
            <w:proofErr w:type="spellStart"/>
            <w:r w:rsidRPr="00773C49">
              <w:rPr>
                <w:rFonts w:cs="Calibri"/>
              </w:rPr>
              <w:t>zakresie</w:t>
            </w:r>
            <w:proofErr w:type="spellEnd"/>
            <w:r w:rsidRPr="00773C49">
              <w:rPr>
                <w:rFonts w:cs="Calibri"/>
              </w:rPr>
              <w:t xml:space="preserve"> </w:t>
            </w:r>
            <w:proofErr w:type="spellStart"/>
            <w:r w:rsidRPr="00773C49">
              <w:rPr>
                <w:rFonts w:cs="Calibri"/>
              </w:rPr>
              <w:t>tej</w:t>
            </w:r>
            <w:proofErr w:type="spellEnd"/>
            <w:r w:rsidRPr="00773C49">
              <w:rPr>
                <w:rFonts w:cs="Calibri"/>
              </w:rPr>
              <w:t xml:space="preserve"> </w:t>
            </w:r>
            <w:proofErr w:type="spellStart"/>
            <w:r w:rsidRPr="00773C49">
              <w:rPr>
                <w:rFonts w:cs="Calibri"/>
              </w:rPr>
              <w:t>funkcji</w:t>
            </w:r>
            <w:proofErr w:type="spellEnd"/>
            <w:r w:rsidRPr="00773C49">
              <w:rPr>
                <w:rFonts w:cs="Calibri"/>
              </w:rPr>
              <w:t xml:space="preserve"> </w:t>
            </w:r>
            <w:proofErr w:type="spellStart"/>
            <w:r w:rsidRPr="00773C49">
              <w:rPr>
                <w:rFonts w:cs="Calibri"/>
              </w:rPr>
              <w:t>zapewnia</w:t>
            </w:r>
            <w:proofErr w:type="spellEnd"/>
            <w:r w:rsidRPr="00773C49">
              <w:rPr>
                <w:rFonts w:cs="Calibri"/>
              </w:rPr>
              <w:t>:</w:t>
            </w:r>
          </w:p>
          <w:p w14:paraId="5EE55812"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Wsparcie</w:t>
            </w:r>
            <w:proofErr w:type="spellEnd"/>
            <w:r w:rsidRPr="00773C49">
              <w:rPr>
                <w:rFonts w:cs="Calibri"/>
              </w:rPr>
              <w:t xml:space="preserve"> </w:t>
            </w:r>
            <w:proofErr w:type="spellStart"/>
            <w:r w:rsidRPr="00773C49">
              <w:rPr>
                <w:rFonts w:cs="Calibri"/>
              </w:rPr>
              <w:t>dla</w:t>
            </w:r>
            <w:proofErr w:type="spellEnd"/>
            <w:r w:rsidRPr="00773C49">
              <w:rPr>
                <w:rFonts w:cs="Calibri"/>
              </w:rPr>
              <w:t xml:space="preserve"> IKE v1 </w:t>
            </w:r>
            <w:proofErr w:type="spellStart"/>
            <w:r w:rsidRPr="00773C49">
              <w:rPr>
                <w:rFonts w:cs="Calibri"/>
              </w:rPr>
              <w:t>oraz</w:t>
            </w:r>
            <w:proofErr w:type="spellEnd"/>
            <w:r w:rsidRPr="00773C49">
              <w:rPr>
                <w:rFonts w:cs="Calibri"/>
              </w:rPr>
              <w:t xml:space="preserve"> v2.</w:t>
            </w:r>
          </w:p>
          <w:p w14:paraId="1F708102"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Obsługę</w:t>
            </w:r>
            <w:proofErr w:type="spellEnd"/>
            <w:r w:rsidRPr="00773C49">
              <w:rPr>
                <w:rFonts w:cs="Calibri"/>
              </w:rPr>
              <w:t xml:space="preserve"> </w:t>
            </w:r>
            <w:proofErr w:type="spellStart"/>
            <w:r w:rsidRPr="00773C49">
              <w:rPr>
                <w:rFonts w:cs="Calibri"/>
              </w:rPr>
              <w:t>szyfrowania</w:t>
            </w:r>
            <w:proofErr w:type="spellEnd"/>
            <w:r w:rsidRPr="00773C49">
              <w:rPr>
                <w:rFonts w:cs="Calibri"/>
              </w:rPr>
              <w:t xml:space="preserve"> </w:t>
            </w:r>
            <w:proofErr w:type="spellStart"/>
            <w:r w:rsidRPr="00773C49">
              <w:rPr>
                <w:rFonts w:cs="Calibri"/>
              </w:rPr>
              <w:t>protokołem</w:t>
            </w:r>
            <w:proofErr w:type="spellEnd"/>
            <w:r w:rsidRPr="00773C49">
              <w:rPr>
                <w:rFonts w:cs="Calibri"/>
              </w:rPr>
              <w:t xml:space="preserve"> minimum AES z </w:t>
            </w:r>
            <w:proofErr w:type="spellStart"/>
            <w:r w:rsidRPr="00773C49">
              <w:rPr>
                <w:rFonts w:cs="Calibri"/>
              </w:rPr>
              <w:t>kluczem</w:t>
            </w:r>
            <w:proofErr w:type="spellEnd"/>
            <w:r w:rsidRPr="00773C49">
              <w:rPr>
                <w:rFonts w:cs="Calibri"/>
              </w:rPr>
              <w:t xml:space="preserve">  128 </w:t>
            </w:r>
            <w:proofErr w:type="spellStart"/>
            <w:r w:rsidRPr="00773C49">
              <w:rPr>
                <w:rFonts w:cs="Calibri"/>
              </w:rPr>
              <w:t>oraz</w:t>
            </w:r>
            <w:proofErr w:type="spellEnd"/>
            <w:r w:rsidRPr="00773C49">
              <w:rPr>
                <w:rFonts w:cs="Calibri"/>
              </w:rPr>
              <w:t xml:space="preserve"> 256 </w:t>
            </w:r>
            <w:proofErr w:type="spellStart"/>
            <w:r w:rsidRPr="00773C49">
              <w:rPr>
                <w:rFonts w:cs="Calibri"/>
              </w:rPr>
              <w:t>bitów</w:t>
            </w:r>
            <w:proofErr w:type="spellEnd"/>
            <w:r w:rsidRPr="00773C49">
              <w:rPr>
                <w:rFonts w:cs="Calibri"/>
              </w:rPr>
              <w:t xml:space="preserve"> w </w:t>
            </w:r>
            <w:proofErr w:type="spellStart"/>
            <w:r w:rsidRPr="00773C49">
              <w:rPr>
                <w:rFonts w:cs="Calibri"/>
              </w:rPr>
              <w:t>trybie</w:t>
            </w:r>
            <w:proofErr w:type="spellEnd"/>
            <w:r w:rsidRPr="00773C49">
              <w:rPr>
                <w:rFonts w:cs="Calibri"/>
              </w:rPr>
              <w:t xml:space="preserve"> </w:t>
            </w:r>
            <w:proofErr w:type="spellStart"/>
            <w:r w:rsidRPr="00773C49">
              <w:rPr>
                <w:rFonts w:cs="Calibri"/>
              </w:rPr>
              <w:t>pracy</w:t>
            </w:r>
            <w:proofErr w:type="spellEnd"/>
            <w:r w:rsidRPr="00773C49">
              <w:rPr>
                <w:rFonts w:cs="Calibri"/>
              </w:rPr>
              <w:t xml:space="preserve"> Galois/Counter Mode(GCM).</w:t>
            </w:r>
          </w:p>
          <w:p w14:paraId="3A11F4BB"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Obsługa</w:t>
            </w:r>
            <w:proofErr w:type="spellEnd"/>
            <w:r w:rsidRPr="00773C49">
              <w:rPr>
                <w:rFonts w:cs="Calibri"/>
              </w:rPr>
              <w:t xml:space="preserve"> </w:t>
            </w:r>
            <w:proofErr w:type="spellStart"/>
            <w:r w:rsidRPr="00773C49">
              <w:rPr>
                <w:rFonts w:cs="Calibri"/>
              </w:rPr>
              <w:t>protokołu</w:t>
            </w:r>
            <w:proofErr w:type="spellEnd"/>
            <w:r w:rsidRPr="00773C49">
              <w:rPr>
                <w:rFonts w:cs="Calibri"/>
              </w:rPr>
              <w:t xml:space="preserve"> Diffie-Hellman  </w:t>
            </w:r>
            <w:proofErr w:type="spellStart"/>
            <w:r w:rsidRPr="00773C49">
              <w:rPr>
                <w:rFonts w:cs="Calibri"/>
              </w:rPr>
              <w:t>grup</w:t>
            </w:r>
            <w:proofErr w:type="spellEnd"/>
            <w:r w:rsidRPr="00773C49">
              <w:rPr>
                <w:rFonts w:cs="Calibri"/>
              </w:rPr>
              <w:t xml:space="preserve"> 19, 20.</w:t>
            </w:r>
          </w:p>
          <w:p w14:paraId="5DE67CF4"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Wsparcie</w:t>
            </w:r>
            <w:proofErr w:type="spellEnd"/>
            <w:r w:rsidRPr="00773C49">
              <w:rPr>
                <w:rFonts w:cs="Calibri"/>
              </w:rPr>
              <w:t xml:space="preserve"> </w:t>
            </w:r>
            <w:proofErr w:type="spellStart"/>
            <w:r w:rsidRPr="00773C49">
              <w:rPr>
                <w:rFonts w:cs="Calibri"/>
              </w:rPr>
              <w:t>dla</w:t>
            </w:r>
            <w:proofErr w:type="spellEnd"/>
            <w:r w:rsidRPr="00773C49">
              <w:rPr>
                <w:rFonts w:cs="Calibri"/>
              </w:rPr>
              <w:t xml:space="preserve"> </w:t>
            </w:r>
            <w:proofErr w:type="spellStart"/>
            <w:r w:rsidRPr="00773C49">
              <w:rPr>
                <w:rFonts w:cs="Calibri"/>
              </w:rPr>
              <w:t>Pracy</w:t>
            </w:r>
            <w:proofErr w:type="spellEnd"/>
            <w:r w:rsidRPr="00773C49">
              <w:rPr>
                <w:rFonts w:cs="Calibri"/>
              </w:rPr>
              <w:t xml:space="preserve"> w </w:t>
            </w:r>
            <w:proofErr w:type="spellStart"/>
            <w:r w:rsidRPr="00773C49">
              <w:rPr>
                <w:rFonts w:cs="Calibri"/>
              </w:rPr>
              <w:t>topologii</w:t>
            </w:r>
            <w:proofErr w:type="spellEnd"/>
            <w:r w:rsidRPr="00773C49">
              <w:rPr>
                <w:rFonts w:cs="Calibri"/>
              </w:rPr>
              <w:t xml:space="preserve"> Hub and Spoke </w:t>
            </w:r>
            <w:proofErr w:type="spellStart"/>
            <w:r w:rsidRPr="00773C49">
              <w:rPr>
                <w:rFonts w:cs="Calibri"/>
              </w:rPr>
              <w:t>oraz</w:t>
            </w:r>
            <w:proofErr w:type="spellEnd"/>
            <w:r w:rsidRPr="00773C49">
              <w:rPr>
                <w:rFonts w:cs="Calibri"/>
              </w:rPr>
              <w:t xml:space="preserve"> Mesh.</w:t>
            </w:r>
          </w:p>
          <w:p w14:paraId="6E54805E"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Tworzenie</w:t>
            </w:r>
            <w:proofErr w:type="spellEnd"/>
            <w:r w:rsidRPr="00773C49">
              <w:rPr>
                <w:rFonts w:cs="Calibri"/>
              </w:rPr>
              <w:t xml:space="preserve"> </w:t>
            </w:r>
            <w:proofErr w:type="spellStart"/>
            <w:r w:rsidRPr="00773C49">
              <w:rPr>
                <w:rFonts w:cs="Calibri"/>
              </w:rPr>
              <w:t>połączeń</w:t>
            </w:r>
            <w:proofErr w:type="spellEnd"/>
            <w:r w:rsidRPr="00773C49">
              <w:rPr>
                <w:rFonts w:cs="Calibri"/>
              </w:rPr>
              <w:t xml:space="preserve"> </w:t>
            </w:r>
            <w:proofErr w:type="spellStart"/>
            <w:r w:rsidRPr="00773C49">
              <w:rPr>
                <w:rFonts w:cs="Calibri"/>
              </w:rPr>
              <w:t>typu</w:t>
            </w:r>
            <w:proofErr w:type="spellEnd"/>
            <w:r w:rsidRPr="00773C49">
              <w:rPr>
                <w:rFonts w:cs="Calibri"/>
              </w:rPr>
              <w:t xml:space="preserve"> Site-to-Site </w:t>
            </w:r>
            <w:proofErr w:type="spellStart"/>
            <w:r w:rsidRPr="00773C49">
              <w:rPr>
                <w:rFonts w:cs="Calibri"/>
              </w:rPr>
              <w:t>oraz</w:t>
            </w:r>
            <w:proofErr w:type="spellEnd"/>
            <w:r w:rsidRPr="00773C49">
              <w:rPr>
                <w:rFonts w:cs="Calibri"/>
              </w:rPr>
              <w:t xml:space="preserve"> Client-to-Site.</w:t>
            </w:r>
          </w:p>
          <w:p w14:paraId="3ACD8D49"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Monitorowanie</w:t>
            </w:r>
            <w:proofErr w:type="spellEnd"/>
            <w:r w:rsidRPr="00773C49">
              <w:rPr>
                <w:rFonts w:cs="Calibri"/>
              </w:rPr>
              <w:t xml:space="preserve"> </w:t>
            </w:r>
            <w:proofErr w:type="spellStart"/>
            <w:r w:rsidRPr="00773C49">
              <w:rPr>
                <w:rFonts w:cs="Calibri"/>
              </w:rPr>
              <w:t>stanu</w:t>
            </w:r>
            <w:proofErr w:type="spellEnd"/>
            <w:r w:rsidRPr="00773C49">
              <w:rPr>
                <w:rFonts w:cs="Calibri"/>
              </w:rPr>
              <w:t xml:space="preserve"> </w:t>
            </w:r>
            <w:proofErr w:type="spellStart"/>
            <w:r w:rsidRPr="00773C49">
              <w:rPr>
                <w:rFonts w:cs="Calibri"/>
              </w:rPr>
              <w:t>tuneli</w:t>
            </w:r>
            <w:proofErr w:type="spellEnd"/>
            <w:r w:rsidRPr="00773C49">
              <w:rPr>
                <w:rFonts w:cs="Calibri"/>
              </w:rPr>
              <w:t xml:space="preserve"> VPN i </w:t>
            </w:r>
            <w:proofErr w:type="spellStart"/>
            <w:r w:rsidRPr="00773C49">
              <w:rPr>
                <w:rFonts w:cs="Calibri"/>
              </w:rPr>
              <w:t>stałego</w:t>
            </w:r>
            <w:proofErr w:type="spellEnd"/>
            <w:r w:rsidRPr="00773C49">
              <w:rPr>
                <w:rFonts w:cs="Calibri"/>
              </w:rPr>
              <w:t xml:space="preserve"> </w:t>
            </w:r>
            <w:proofErr w:type="spellStart"/>
            <w:r w:rsidRPr="00773C49">
              <w:rPr>
                <w:rFonts w:cs="Calibri"/>
              </w:rPr>
              <w:t>utrzymywania</w:t>
            </w:r>
            <w:proofErr w:type="spellEnd"/>
            <w:r w:rsidRPr="00773C49">
              <w:rPr>
                <w:rFonts w:cs="Calibri"/>
              </w:rPr>
              <w:t xml:space="preserve"> ich </w:t>
            </w:r>
            <w:proofErr w:type="spellStart"/>
            <w:r w:rsidRPr="00773C49">
              <w:rPr>
                <w:rFonts w:cs="Calibri"/>
              </w:rPr>
              <w:t>aktywności</w:t>
            </w:r>
            <w:proofErr w:type="spellEnd"/>
            <w:r w:rsidRPr="00773C49">
              <w:rPr>
                <w:rFonts w:cs="Calibri"/>
              </w:rPr>
              <w:t>.</w:t>
            </w:r>
          </w:p>
          <w:p w14:paraId="7AB1FC2A"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Możliwość</w:t>
            </w:r>
            <w:proofErr w:type="spellEnd"/>
            <w:r w:rsidRPr="00773C49">
              <w:rPr>
                <w:rFonts w:cs="Calibri"/>
              </w:rPr>
              <w:t xml:space="preserve"> </w:t>
            </w:r>
            <w:proofErr w:type="spellStart"/>
            <w:r w:rsidRPr="00773C49">
              <w:rPr>
                <w:rFonts w:cs="Calibri"/>
              </w:rPr>
              <w:t>wyboru</w:t>
            </w:r>
            <w:proofErr w:type="spellEnd"/>
            <w:r w:rsidRPr="00773C49">
              <w:rPr>
                <w:rFonts w:cs="Calibri"/>
              </w:rPr>
              <w:t xml:space="preserve"> </w:t>
            </w:r>
            <w:proofErr w:type="spellStart"/>
            <w:r w:rsidRPr="00773C49">
              <w:rPr>
                <w:rFonts w:cs="Calibri"/>
              </w:rPr>
              <w:t>tunelu</w:t>
            </w:r>
            <w:proofErr w:type="spellEnd"/>
            <w:r w:rsidRPr="00773C49">
              <w:rPr>
                <w:rFonts w:cs="Calibri"/>
              </w:rPr>
              <w:t xml:space="preserve"> </w:t>
            </w:r>
            <w:proofErr w:type="spellStart"/>
            <w:r w:rsidRPr="00773C49">
              <w:rPr>
                <w:rFonts w:cs="Calibri"/>
              </w:rPr>
              <w:t>przez</w:t>
            </w:r>
            <w:proofErr w:type="spellEnd"/>
            <w:r w:rsidRPr="00773C49">
              <w:rPr>
                <w:rFonts w:cs="Calibri"/>
              </w:rPr>
              <w:t xml:space="preserve"> </w:t>
            </w:r>
            <w:proofErr w:type="spellStart"/>
            <w:r w:rsidRPr="00773C49">
              <w:rPr>
                <w:rFonts w:cs="Calibri"/>
              </w:rPr>
              <w:t>protokoły</w:t>
            </w:r>
            <w:proofErr w:type="spellEnd"/>
            <w:r w:rsidRPr="00773C49">
              <w:rPr>
                <w:rFonts w:cs="Calibri"/>
              </w:rPr>
              <w:t xml:space="preserve">: </w:t>
            </w:r>
            <w:proofErr w:type="spellStart"/>
            <w:r w:rsidRPr="00773C49">
              <w:rPr>
                <w:rFonts w:cs="Calibri"/>
              </w:rPr>
              <w:t>dynamicznego</w:t>
            </w:r>
            <w:proofErr w:type="spellEnd"/>
            <w:r w:rsidRPr="00773C49">
              <w:rPr>
                <w:rFonts w:cs="Calibri"/>
              </w:rPr>
              <w:t xml:space="preserve"> </w:t>
            </w:r>
            <w:proofErr w:type="spellStart"/>
            <w:r w:rsidRPr="00773C49">
              <w:rPr>
                <w:rFonts w:cs="Calibri"/>
              </w:rPr>
              <w:t>routingu</w:t>
            </w:r>
            <w:proofErr w:type="spellEnd"/>
            <w:r w:rsidRPr="00773C49">
              <w:rPr>
                <w:rFonts w:cs="Calibri"/>
              </w:rPr>
              <w:t xml:space="preserve"> (np. OSPF) </w:t>
            </w:r>
            <w:proofErr w:type="spellStart"/>
            <w:r w:rsidRPr="00773C49">
              <w:rPr>
                <w:rFonts w:cs="Calibri"/>
              </w:rPr>
              <w:t>oraz</w:t>
            </w:r>
            <w:proofErr w:type="spellEnd"/>
            <w:r w:rsidRPr="00773C49">
              <w:rPr>
                <w:rFonts w:cs="Calibri"/>
              </w:rPr>
              <w:t xml:space="preserve"> </w:t>
            </w:r>
            <w:proofErr w:type="spellStart"/>
            <w:r w:rsidRPr="00773C49">
              <w:rPr>
                <w:rFonts w:cs="Calibri"/>
              </w:rPr>
              <w:t>routingu</w:t>
            </w:r>
            <w:proofErr w:type="spellEnd"/>
            <w:r w:rsidRPr="00773C49">
              <w:rPr>
                <w:rFonts w:cs="Calibri"/>
              </w:rPr>
              <w:t xml:space="preserve"> </w:t>
            </w:r>
            <w:proofErr w:type="spellStart"/>
            <w:r w:rsidRPr="00773C49">
              <w:rPr>
                <w:rFonts w:cs="Calibri"/>
              </w:rPr>
              <w:t>statycznego</w:t>
            </w:r>
            <w:proofErr w:type="spellEnd"/>
            <w:r w:rsidRPr="00773C49">
              <w:rPr>
                <w:rFonts w:cs="Calibri"/>
              </w:rPr>
              <w:t>.</w:t>
            </w:r>
          </w:p>
          <w:p w14:paraId="1923BE83"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Wsparcie</w:t>
            </w:r>
            <w:proofErr w:type="spellEnd"/>
            <w:r w:rsidRPr="00773C49">
              <w:rPr>
                <w:rFonts w:cs="Calibri"/>
              </w:rPr>
              <w:t xml:space="preserve"> </w:t>
            </w:r>
            <w:proofErr w:type="spellStart"/>
            <w:r w:rsidRPr="00773C49">
              <w:rPr>
                <w:rFonts w:cs="Calibri"/>
              </w:rPr>
              <w:t>dla</w:t>
            </w:r>
            <w:proofErr w:type="spellEnd"/>
            <w:r w:rsidRPr="00773C49">
              <w:rPr>
                <w:rFonts w:cs="Calibri"/>
              </w:rPr>
              <w:t xml:space="preserve"> </w:t>
            </w:r>
            <w:proofErr w:type="spellStart"/>
            <w:r w:rsidRPr="00773C49">
              <w:rPr>
                <w:rFonts w:cs="Calibri"/>
              </w:rPr>
              <w:t>następujących</w:t>
            </w:r>
            <w:proofErr w:type="spellEnd"/>
            <w:r w:rsidRPr="00773C49">
              <w:rPr>
                <w:rFonts w:cs="Calibri"/>
              </w:rPr>
              <w:t xml:space="preserve"> </w:t>
            </w:r>
            <w:proofErr w:type="spellStart"/>
            <w:r w:rsidRPr="00773C49">
              <w:rPr>
                <w:rFonts w:cs="Calibri"/>
              </w:rPr>
              <w:t>typów</w:t>
            </w:r>
            <w:proofErr w:type="spellEnd"/>
            <w:r w:rsidRPr="00773C49">
              <w:rPr>
                <w:rFonts w:cs="Calibri"/>
              </w:rPr>
              <w:t xml:space="preserve"> </w:t>
            </w:r>
            <w:proofErr w:type="spellStart"/>
            <w:r w:rsidRPr="00773C49">
              <w:rPr>
                <w:rFonts w:cs="Calibri"/>
              </w:rPr>
              <w:t>uwierzytelniania</w:t>
            </w:r>
            <w:proofErr w:type="spellEnd"/>
            <w:r w:rsidRPr="00773C49">
              <w:rPr>
                <w:rFonts w:cs="Calibri"/>
              </w:rPr>
              <w:t xml:space="preserve">: pre-shared key, </w:t>
            </w:r>
            <w:proofErr w:type="spellStart"/>
            <w:r w:rsidRPr="00773C49">
              <w:rPr>
                <w:rFonts w:cs="Calibri"/>
              </w:rPr>
              <w:t>certyfikat</w:t>
            </w:r>
            <w:proofErr w:type="spellEnd"/>
            <w:r w:rsidRPr="00773C49">
              <w:rPr>
                <w:rFonts w:cs="Calibri"/>
              </w:rPr>
              <w:t>.</w:t>
            </w:r>
          </w:p>
          <w:p w14:paraId="0B5066C2"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Możliwość</w:t>
            </w:r>
            <w:proofErr w:type="spellEnd"/>
            <w:r w:rsidRPr="00773C49">
              <w:rPr>
                <w:rFonts w:cs="Calibri"/>
              </w:rPr>
              <w:t xml:space="preserve"> </w:t>
            </w:r>
            <w:proofErr w:type="spellStart"/>
            <w:r w:rsidRPr="00773C49">
              <w:rPr>
                <w:rFonts w:cs="Calibri"/>
              </w:rPr>
              <w:t>ustawienia</w:t>
            </w:r>
            <w:proofErr w:type="spellEnd"/>
            <w:r w:rsidRPr="00773C49">
              <w:rPr>
                <w:rFonts w:cs="Calibri"/>
              </w:rPr>
              <w:t xml:space="preserve"> </w:t>
            </w:r>
            <w:proofErr w:type="spellStart"/>
            <w:r w:rsidRPr="00773C49">
              <w:rPr>
                <w:rFonts w:cs="Calibri"/>
              </w:rPr>
              <w:t>maksymalnej</w:t>
            </w:r>
            <w:proofErr w:type="spellEnd"/>
            <w:r w:rsidRPr="00773C49">
              <w:rPr>
                <w:rFonts w:cs="Calibri"/>
              </w:rPr>
              <w:t xml:space="preserve"> </w:t>
            </w:r>
            <w:proofErr w:type="spellStart"/>
            <w:r w:rsidRPr="00773C49">
              <w:rPr>
                <w:rFonts w:cs="Calibri"/>
              </w:rPr>
              <w:t>liczby</w:t>
            </w:r>
            <w:proofErr w:type="spellEnd"/>
            <w:r w:rsidRPr="00773C49">
              <w:rPr>
                <w:rFonts w:cs="Calibri"/>
              </w:rPr>
              <w:t xml:space="preserve"> </w:t>
            </w:r>
            <w:proofErr w:type="spellStart"/>
            <w:r w:rsidRPr="00773C49">
              <w:rPr>
                <w:rFonts w:cs="Calibri"/>
              </w:rPr>
              <w:t>tuneli</w:t>
            </w:r>
            <w:proofErr w:type="spellEnd"/>
            <w:r w:rsidRPr="00773C49">
              <w:rPr>
                <w:rFonts w:cs="Calibri"/>
              </w:rPr>
              <w:t xml:space="preserve"> IPSec </w:t>
            </w:r>
            <w:proofErr w:type="spellStart"/>
            <w:r w:rsidRPr="00773C49">
              <w:rPr>
                <w:rFonts w:cs="Calibri"/>
              </w:rPr>
              <w:t>negocjowanych</w:t>
            </w:r>
            <w:proofErr w:type="spellEnd"/>
            <w:r w:rsidRPr="00773C49">
              <w:rPr>
                <w:rFonts w:cs="Calibri"/>
              </w:rPr>
              <w:t xml:space="preserve"> (</w:t>
            </w:r>
            <w:proofErr w:type="spellStart"/>
            <w:r w:rsidRPr="00773C49">
              <w:rPr>
                <w:rFonts w:cs="Calibri"/>
              </w:rPr>
              <w:t>nawiązywanych</w:t>
            </w:r>
            <w:proofErr w:type="spellEnd"/>
            <w:r w:rsidRPr="00773C49">
              <w:rPr>
                <w:rFonts w:cs="Calibri"/>
              </w:rPr>
              <w:t xml:space="preserve">) </w:t>
            </w:r>
            <w:proofErr w:type="spellStart"/>
            <w:r w:rsidRPr="00773C49">
              <w:rPr>
                <w:rFonts w:cs="Calibri"/>
              </w:rPr>
              <w:t>jednocześnie</w:t>
            </w:r>
            <w:proofErr w:type="spellEnd"/>
            <w:r w:rsidRPr="00773C49">
              <w:rPr>
                <w:rFonts w:cs="Calibri"/>
              </w:rPr>
              <w:t xml:space="preserve"> w </w:t>
            </w:r>
            <w:proofErr w:type="spellStart"/>
            <w:r w:rsidRPr="00773C49">
              <w:rPr>
                <w:rFonts w:cs="Calibri"/>
              </w:rPr>
              <w:t>celu</w:t>
            </w:r>
            <w:proofErr w:type="spellEnd"/>
            <w:r w:rsidRPr="00773C49">
              <w:rPr>
                <w:rFonts w:cs="Calibri"/>
              </w:rPr>
              <w:t xml:space="preserve"> </w:t>
            </w:r>
            <w:proofErr w:type="spellStart"/>
            <w:r w:rsidRPr="00773C49">
              <w:rPr>
                <w:rFonts w:cs="Calibri"/>
              </w:rPr>
              <w:t>ochrony</w:t>
            </w:r>
            <w:proofErr w:type="spellEnd"/>
            <w:r w:rsidRPr="00773C49">
              <w:rPr>
                <w:rFonts w:cs="Calibri"/>
              </w:rPr>
              <w:t xml:space="preserve"> </w:t>
            </w:r>
            <w:proofErr w:type="spellStart"/>
            <w:r w:rsidRPr="00773C49">
              <w:rPr>
                <w:rFonts w:cs="Calibri"/>
              </w:rPr>
              <w:t>zasobów</w:t>
            </w:r>
            <w:proofErr w:type="spellEnd"/>
            <w:r w:rsidRPr="00773C49">
              <w:rPr>
                <w:rFonts w:cs="Calibri"/>
              </w:rPr>
              <w:t xml:space="preserve"> </w:t>
            </w:r>
            <w:proofErr w:type="spellStart"/>
            <w:r w:rsidRPr="00773C49">
              <w:rPr>
                <w:rFonts w:cs="Calibri"/>
              </w:rPr>
              <w:t>systemu</w:t>
            </w:r>
            <w:proofErr w:type="spellEnd"/>
            <w:r w:rsidRPr="00773C49">
              <w:rPr>
                <w:rFonts w:cs="Calibri"/>
              </w:rPr>
              <w:t>.</w:t>
            </w:r>
          </w:p>
          <w:p w14:paraId="2682D8AD"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Możliwość</w:t>
            </w:r>
            <w:proofErr w:type="spellEnd"/>
            <w:r w:rsidRPr="00773C49">
              <w:rPr>
                <w:rFonts w:cs="Calibri"/>
              </w:rPr>
              <w:t xml:space="preserve"> </w:t>
            </w:r>
            <w:proofErr w:type="spellStart"/>
            <w:r w:rsidRPr="00773C49">
              <w:rPr>
                <w:rFonts w:cs="Calibri"/>
              </w:rPr>
              <w:t>monitorowania</w:t>
            </w:r>
            <w:proofErr w:type="spellEnd"/>
            <w:r w:rsidRPr="00773C49">
              <w:rPr>
                <w:rFonts w:cs="Calibri"/>
              </w:rPr>
              <w:t xml:space="preserve"> </w:t>
            </w:r>
            <w:proofErr w:type="spellStart"/>
            <w:r w:rsidRPr="00773C49">
              <w:rPr>
                <w:rFonts w:cs="Calibri"/>
              </w:rPr>
              <w:t>wybranego</w:t>
            </w:r>
            <w:proofErr w:type="spellEnd"/>
            <w:r w:rsidRPr="00773C49">
              <w:rPr>
                <w:rFonts w:cs="Calibri"/>
              </w:rPr>
              <w:t xml:space="preserve"> </w:t>
            </w:r>
            <w:proofErr w:type="spellStart"/>
            <w:r w:rsidRPr="00773C49">
              <w:rPr>
                <w:rFonts w:cs="Calibri"/>
              </w:rPr>
              <w:t>tunelu</w:t>
            </w:r>
            <w:proofErr w:type="spellEnd"/>
            <w:r w:rsidRPr="00773C49">
              <w:rPr>
                <w:rFonts w:cs="Calibri"/>
              </w:rPr>
              <w:t xml:space="preserve"> IPSec site-to-site i w </w:t>
            </w:r>
            <w:proofErr w:type="spellStart"/>
            <w:r w:rsidRPr="00773C49">
              <w:rPr>
                <w:rFonts w:cs="Calibri"/>
              </w:rPr>
              <w:t>przypadku</w:t>
            </w:r>
            <w:proofErr w:type="spellEnd"/>
            <w:r w:rsidRPr="00773C49">
              <w:rPr>
                <w:rFonts w:cs="Calibri"/>
              </w:rPr>
              <w:t xml:space="preserve"> </w:t>
            </w:r>
            <w:proofErr w:type="spellStart"/>
            <w:r w:rsidRPr="00773C49">
              <w:rPr>
                <w:rFonts w:cs="Calibri"/>
              </w:rPr>
              <w:t>jego</w:t>
            </w:r>
            <w:proofErr w:type="spellEnd"/>
            <w:r w:rsidRPr="00773C49">
              <w:rPr>
                <w:rFonts w:cs="Calibri"/>
              </w:rPr>
              <w:t xml:space="preserve"> </w:t>
            </w:r>
            <w:proofErr w:type="spellStart"/>
            <w:r w:rsidRPr="00773C49">
              <w:rPr>
                <w:rFonts w:cs="Calibri"/>
              </w:rPr>
              <w:t>niedostępności</w:t>
            </w:r>
            <w:proofErr w:type="spellEnd"/>
            <w:r w:rsidRPr="00773C49">
              <w:rPr>
                <w:rFonts w:cs="Calibri"/>
              </w:rPr>
              <w:t xml:space="preserve"> </w:t>
            </w:r>
            <w:proofErr w:type="spellStart"/>
            <w:r w:rsidRPr="00773C49">
              <w:rPr>
                <w:rFonts w:cs="Calibri"/>
              </w:rPr>
              <w:t>automatycznego</w:t>
            </w:r>
            <w:proofErr w:type="spellEnd"/>
            <w:r w:rsidRPr="00773C49">
              <w:rPr>
                <w:rFonts w:cs="Calibri"/>
              </w:rPr>
              <w:t xml:space="preserve"> </w:t>
            </w:r>
            <w:proofErr w:type="spellStart"/>
            <w:r w:rsidRPr="00773C49">
              <w:rPr>
                <w:rFonts w:cs="Calibri"/>
              </w:rPr>
              <w:t>aktywowania</w:t>
            </w:r>
            <w:proofErr w:type="spellEnd"/>
            <w:r w:rsidRPr="00773C49">
              <w:rPr>
                <w:rFonts w:cs="Calibri"/>
              </w:rPr>
              <w:t xml:space="preserve"> </w:t>
            </w:r>
            <w:proofErr w:type="spellStart"/>
            <w:r w:rsidRPr="00773C49">
              <w:rPr>
                <w:rFonts w:cs="Calibri"/>
              </w:rPr>
              <w:t>zapasowego</w:t>
            </w:r>
            <w:proofErr w:type="spellEnd"/>
            <w:r w:rsidRPr="00773C49">
              <w:rPr>
                <w:rFonts w:cs="Calibri"/>
              </w:rPr>
              <w:t xml:space="preserve"> </w:t>
            </w:r>
            <w:proofErr w:type="spellStart"/>
            <w:r w:rsidRPr="00773C49">
              <w:rPr>
                <w:rFonts w:cs="Calibri"/>
              </w:rPr>
              <w:t>tunelu</w:t>
            </w:r>
            <w:proofErr w:type="spellEnd"/>
            <w:r w:rsidRPr="00773C49">
              <w:rPr>
                <w:rFonts w:cs="Calibri"/>
              </w:rPr>
              <w:t>.</w:t>
            </w:r>
          </w:p>
          <w:p w14:paraId="04BF212B"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Obsługę</w:t>
            </w:r>
            <w:proofErr w:type="spellEnd"/>
            <w:r w:rsidRPr="00773C49">
              <w:rPr>
                <w:rFonts w:cs="Calibri"/>
              </w:rPr>
              <w:t xml:space="preserve"> </w:t>
            </w:r>
            <w:proofErr w:type="spellStart"/>
            <w:r w:rsidRPr="00773C49">
              <w:rPr>
                <w:rFonts w:cs="Calibri"/>
              </w:rPr>
              <w:t>mechanizmów</w:t>
            </w:r>
            <w:proofErr w:type="spellEnd"/>
            <w:r w:rsidRPr="00773C49">
              <w:rPr>
                <w:rFonts w:cs="Calibri"/>
              </w:rPr>
              <w:t xml:space="preserve">: IPSec NAT Traversal, DPD, </w:t>
            </w:r>
            <w:proofErr w:type="spellStart"/>
            <w:r w:rsidRPr="00773C49">
              <w:rPr>
                <w:rFonts w:cs="Calibri"/>
              </w:rPr>
              <w:t>Xauth</w:t>
            </w:r>
            <w:proofErr w:type="spellEnd"/>
            <w:r w:rsidRPr="00773C49">
              <w:rPr>
                <w:rFonts w:cs="Calibri"/>
              </w:rPr>
              <w:t>.</w:t>
            </w:r>
          </w:p>
          <w:p w14:paraId="33682A91" w14:textId="77777777" w:rsidR="0006679E" w:rsidRDefault="0006679E" w:rsidP="00E345B8">
            <w:pPr>
              <w:pStyle w:val="Akapitzlist"/>
              <w:numPr>
                <w:ilvl w:val="1"/>
                <w:numId w:val="46"/>
              </w:numPr>
              <w:spacing w:line="259" w:lineRule="auto"/>
              <w:jc w:val="both"/>
              <w:rPr>
                <w:rFonts w:cs="Calibri"/>
              </w:rPr>
            </w:pPr>
            <w:proofErr w:type="spellStart"/>
            <w:r w:rsidRPr="00773C49">
              <w:rPr>
                <w:rFonts w:cs="Calibri"/>
              </w:rPr>
              <w:t>Mechanizm</w:t>
            </w:r>
            <w:proofErr w:type="spellEnd"/>
            <w:r w:rsidRPr="00773C49">
              <w:rPr>
                <w:rFonts w:cs="Calibri"/>
              </w:rPr>
              <w:t xml:space="preserve"> „Split tunneling” </w:t>
            </w:r>
            <w:proofErr w:type="spellStart"/>
            <w:r w:rsidRPr="00773C49">
              <w:rPr>
                <w:rFonts w:cs="Calibri"/>
              </w:rPr>
              <w:t>dla</w:t>
            </w:r>
            <w:proofErr w:type="spellEnd"/>
            <w:r w:rsidRPr="00773C49">
              <w:rPr>
                <w:rFonts w:cs="Calibri"/>
              </w:rPr>
              <w:t xml:space="preserve"> </w:t>
            </w:r>
            <w:proofErr w:type="spellStart"/>
            <w:r w:rsidRPr="00773C49">
              <w:rPr>
                <w:rFonts w:cs="Calibri"/>
              </w:rPr>
              <w:t>połączeń</w:t>
            </w:r>
            <w:proofErr w:type="spellEnd"/>
            <w:r w:rsidRPr="00773C49">
              <w:rPr>
                <w:rFonts w:cs="Calibri"/>
              </w:rPr>
              <w:t xml:space="preserve"> Client-to-Site.</w:t>
            </w:r>
          </w:p>
          <w:p w14:paraId="3E35BC24" w14:textId="77777777" w:rsidR="0006679E" w:rsidRDefault="0006679E" w:rsidP="00E345B8">
            <w:pPr>
              <w:pStyle w:val="Akapitzlist"/>
              <w:numPr>
                <w:ilvl w:val="0"/>
                <w:numId w:val="46"/>
              </w:numPr>
              <w:spacing w:line="259" w:lineRule="auto"/>
              <w:jc w:val="both"/>
              <w:rPr>
                <w:rFonts w:cs="Calibri"/>
              </w:rPr>
            </w:pPr>
            <w:r w:rsidRPr="00773C49">
              <w:rPr>
                <w:rFonts w:cs="Calibri"/>
              </w:rPr>
              <w:t xml:space="preserve">System </w:t>
            </w:r>
            <w:proofErr w:type="spellStart"/>
            <w:r w:rsidRPr="00773C49">
              <w:rPr>
                <w:rFonts w:cs="Calibri"/>
              </w:rPr>
              <w:t>umożliwia</w:t>
            </w:r>
            <w:proofErr w:type="spellEnd"/>
            <w:r w:rsidRPr="00773C49">
              <w:rPr>
                <w:rFonts w:cs="Calibri"/>
              </w:rPr>
              <w:t xml:space="preserve"> </w:t>
            </w:r>
            <w:proofErr w:type="spellStart"/>
            <w:r w:rsidRPr="00773C49">
              <w:rPr>
                <w:rFonts w:cs="Calibri"/>
              </w:rPr>
              <w:t>konfigurację</w:t>
            </w:r>
            <w:proofErr w:type="spellEnd"/>
            <w:r w:rsidRPr="00773C49">
              <w:rPr>
                <w:rFonts w:cs="Calibri"/>
              </w:rPr>
              <w:t xml:space="preserve"> </w:t>
            </w:r>
            <w:proofErr w:type="spellStart"/>
            <w:r w:rsidRPr="00773C49">
              <w:rPr>
                <w:rFonts w:cs="Calibri"/>
              </w:rPr>
              <w:t>połączeń</w:t>
            </w:r>
            <w:proofErr w:type="spellEnd"/>
            <w:r w:rsidRPr="00773C49">
              <w:rPr>
                <w:rFonts w:cs="Calibri"/>
              </w:rPr>
              <w:t xml:space="preserve"> </w:t>
            </w:r>
            <w:proofErr w:type="spellStart"/>
            <w:r w:rsidRPr="00773C49">
              <w:rPr>
                <w:rFonts w:cs="Calibri"/>
              </w:rPr>
              <w:t>typu</w:t>
            </w:r>
            <w:proofErr w:type="spellEnd"/>
            <w:r w:rsidRPr="00773C49">
              <w:rPr>
                <w:rFonts w:cs="Calibri"/>
              </w:rPr>
              <w:t xml:space="preserve"> SSL VPN. W </w:t>
            </w:r>
            <w:proofErr w:type="spellStart"/>
            <w:r w:rsidRPr="00773C49">
              <w:rPr>
                <w:rFonts w:cs="Calibri"/>
              </w:rPr>
              <w:t>zakresie</w:t>
            </w:r>
            <w:proofErr w:type="spellEnd"/>
            <w:r w:rsidRPr="00773C49">
              <w:rPr>
                <w:rFonts w:cs="Calibri"/>
              </w:rPr>
              <w:t xml:space="preserve"> </w:t>
            </w:r>
            <w:proofErr w:type="spellStart"/>
            <w:r w:rsidRPr="00773C49">
              <w:rPr>
                <w:rFonts w:cs="Calibri"/>
              </w:rPr>
              <w:t>tej</w:t>
            </w:r>
            <w:proofErr w:type="spellEnd"/>
            <w:r w:rsidRPr="00773C49">
              <w:rPr>
                <w:rFonts w:cs="Calibri"/>
              </w:rPr>
              <w:t xml:space="preserve"> </w:t>
            </w:r>
            <w:proofErr w:type="spellStart"/>
            <w:r w:rsidRPr="00773C49">
              <w:rPr>
                <w:rFonts w:cs="Calibri"/>
              </w:rPr>
              <w:t>funkcji</w:t>
            </w:r>
            <w:proofErr w:type="spellEnd"/>
            <w:r w:rsidRPr="00773C49">
              <w:rPr>
                <w:rFonts w:cs="Calibri"/>
              </w:rPr>
              <w:t xml:space="preserve"> </w:t>
            </w:r>
            <w:proofErr w:type="spellStart"/>
            <w:r w:rsidRPr="00773C49">
              <w:rPr>
                <w:rFonts w:cs="Calibri"/>
              </w:rPr>
              <w:t>zapewnia</w:t>
            </w:r>
            <w:proofErr w:type="spellEnd"/>
            <w:r w:rsidRPr="00773C49">
              <w:rPr>
                <w:rFonts w:cs="Calibri"/>
              </w:rPr>
              <w:t>:</w:t>
            </w:r>
          </w:p>
          <w:p w14:paraId="2E7F8526" w14:textId="77777777" w:rsidR="0006679E" w:rsidRDefault="0006679E" w:rsidP="00E345B8">
            <w:pPr>
              <w:pStyle w:val="Akapitzlist"/>
              <w:numPr>
                <w:ilvl w:val="1"/>
                <w:numId w:val="46"/>
              </w:numPr>
              <w:spacing w:line="259" w:lineRule="auto"/>
              <w:jc w:val="both"/>
              <w:rPr>
                <w:rFonts w:cs="Calibri"/>
              </w:rPr>
            </w:pPr>
            <w:proofErr w:type="spellStart"/>
            <w:r w:rsidRPr="002627B3">
              <w:rPr>
                <w:rFonts w:cs="Calibri"/>
              </w:rPr>
              <w:t>Pracę</w:t>
            </w:r>
            <w:proofErr w:type="spellEnd"/>
            <w:r w:rsidRPr="002627B3">
              <w:rPr>
                <w:rFonts w:cs="Calibri"/>
              </w:rPr>
              <w:t xml:space="preserve"> w </w:t>
            </w:r>
            <w:proofErr w:type="spellStart"/>
            <w:r w:rsidRPr="002627B3">
              <w:rPr>
                <w:rFonts w:cs="Calibri"/>
              </w:rPr>
              <w:t>trybie</w:t>
            </w:r>
            <w:proofErr w:type="spellEnd"/>
            <w:r w:rsidRPr="002627B3">
              <w:rPr>
                <w:rFonts w:cs="Calibri"/>
              </w:rPr>
              <w:t xml:space="preserve"> Portal  - </w:t>
            </w:r>
            <w:proofErr w:type="spellStart"/>
            <w:r w:rsidRPr="002627B3">
              <w:rPr>
                <w:rFonts w:cs="Calibri"/>
              </w:rPr>
              <w:t>gdzie</w:t>
            </w:r>
            <w:proofErr w:type="spellEnd"/>
            <w:r w:rsidRPr="002627B3">
              <w:rPr>
                <w:rFonts w:cs="Calibri"/>
              </w:rPr>
              <w:t xml:space="preserve"> </w:t>
            </w:r>
            <w:proofErr w:type="spellStart"/>
            <w:r w:rsidRPr="002627B3">
              <w:rPr>
                <w:rFonts w:cs="Calibri"/>
              </w:rPr>
              <w:t>dostęp</w:t>
            </w:r>
            <w:proofErr w:type="spellEnd"/>
            <w:r w:rsidRPr="002627B3">
              <w:rPr>
                <w:rFonts w:cs="Calibri"/>
              </w:rPr>
              <w:t xml:space="preserve"> do </w:t>
            </w:r>
            <w:proofErr w:type="spellStart"/>
            <w:r w:rsidRPr="002627B3">
              <w:rPr>
                <w:rFonts w:cs="Calibri"/>
              </w:rPr>
              <w:t>chronionych</w:t>
            </w:r>
            <w:proofErr w:type="spellEnd"/>
            <w:r w:rsidRPr="002627B3">
              <w:rPr>
                <w:rFonts w:cs="Calibri"/>
              </w:rPr>
              <w:t xml:space="preserve"> </w:t>
            </w:r>
            <w:proofErr w:type="spellStart"/>
            <w:r w:rsidRPr="002627B3">
              <w:rPr>
                <w:rFonts w:cs="Calibri"/>
              </w:rPr>
              <w:t>zasobów</w:t>
            </w:r>
            <w:proofErr w:type="spellEnd"/>
            <w:r w:rsidRPr="002627B3">
              <w:rPr>
                <w:rFonts w:cs="Calibri"/>
              </w:rPr>
              <w:t xml:space="preserve"> </w:t>
            </w:r>
            <w:proofErr w:type="spellStart"/>
            <w:r w:rsidRPr="002627B3">
              <w:rPr>
                <w:rFonts w:cs="Calibri"/>
              </w:rPr>
              <w:t>realizowany</w:t>
            </w:r>
            <w:proofErr w:type="spellEnd"/>
            <w:r w:rsidRPr="002627B3">
              <w:rPr>
                <w:rFonts w:cs="Calibri"/>
              </w:rPr>
              <w:t xml:space="preserve"> jest za </w:t>
            </w:r>
            <w:proofErr w:type="spellStart"/>
            <w:r w:rsidRPr="002627B3">
              <w:rPr>
                <w:rFonts w:cs="Calibri"/>
              </w:rPr>
              <w:t>pośrednictwem</w:t>
            </w:r>
            <w:proofErr w:type="spellEnd"/>
            <w:r w:rsidRPr="002627B3">
              <w:rPr>
                <w:rFonts w:cs="Calibri"/>
              </w:rPr>
              <w:t xml:space="preserve"> </w:t>
            </w:r>
            <w:proofErr w:type="spellStart"/>
            <w:r w:rsidRPr="002627B3">
              <w:rPr>
                <w:rFonts w:cs="Calibri"/>
              </w:rPr>
              <w:t>przeglądarki</w:t>
            </w:r>
            <w:proofErr w:type="spellEnd"/>
            <w:r w:rsidRPr="002627B3">
              <w:rPr>
                <w:rFonts w:cs="Calibri"/>
              </w:rPr>
              <w:t xml:space="preserve">. W </w:t>
            </w:r>
            <w:proofErr w:type="spellStart"/>
            <w:r w:rsidRPr="002627B3">
              <w:rPr>
                <w:rFonts w:cs="Calibri"/>
              </w:rPr>
              <w:t>tym</w:t>
            </w:r>
            <w:proofErr w:type="spellEnd"/>
            <w:r w:rsidRPr="002627B3">
              <w:rPr>
                <w:rFonts w:cs="Calibri"/>
              </w:rPr>
              <w:t xml:space="preserve"> </w:t>
            </w:r>
            <w:proofErr w:type="spellStart"/>
            <w:r w:rsidRPr="002627B3">
              <w:rPr>
                <w:rFonts w:cs="Calibri"/>
              </w:rPr>
              <w:t>zakresie</w:t>
            </w:r>
            <w:proofErr w:type="spellEnd"/>
            <w:r w:rsidRPr="002627B3">
              <w:rPr>
                <w:rFonts w:cs="Calibri"/>
              </w:rPr>
              <w:t xml:space="preserve"> system </w:t>
            </w:r>
            <w:proofErr w:type="spellStart"/>
            <w:r w:rsidRPr="002627B3">
              <w:rPr>
                <w:rFonts w:cs="Calibri"/>
              </w:rPr>
              <w:t>zapewnia</w:t>
            </w:r>
            <w:proofErr w:type="spellEnd"/>
            <w:r w:rsidRPr="002627B3">
              <w:rPr>
                <w:rFonts w:cs="Calibri"/>
              </w:rPr>
              <w:t xml:space="preserve"> </w:t>
            </w:r>
            <w:proofErr w:type="spellStart"/>
            <w:r w:rsidRPr="002627B3">
              <w:rPr>
                <w:rFonts w:cs="Calibri"/>
              </w:rPr>
              <w:t>stronę</w:t>
            </w:r>
            <w:proofErr w:type="spellEnd"/>
            <w:r w:rsidRPr="002627B3">
              <w:rPr>
                <w:rFonts w:cs="Calibri"/>
              </w:rPr>
              <w:t xml:space="preserve"> </w:t>
            </w:r>
            <w:proofErr w:type="spellStart"/>
            <w:r w:rsidRPr="002627B3">
              <w:rPr>
                <w:rFonts w:cs="Calibri"/>
              </w:rPr>
              <w:t>komunikacyjną</w:t>
            </w:r>
            <w:proofErr w:type="spellEnd"/>
            <w:r w:rsidRPr="002627B3">
              <w:rPr>
                <w:rFonts w:cs="Calibri"/>
              </w:rPr>
              <w:t xml:space="preserve"> </w:t>
            </w:r>
            <w:proofErr w:type="spellStart"/>
            <w:r w:rsidRPr="002627B3">
              <w:rPr>
                <w:rFonts w:cs="Calibri"/>
              </w:rPr>
              <w:t>działającą</w:t>
            </w:r>
            <w:proofErr w:type="spellEnd"/>
            <w:r w:rsidRPr="002627B3">
              <w:rPr>
                <w:rFonts w:cs="Calibri"/>
              </w:rPr>
              <w:t xml:space="preserve"> w </w:t>
            </w:r>
            <w:proofErr w:type="spellStart"/>
            <w:r w:rsidRPr="002627B3">
              <w:rPr>
                <w:rFonts w:cs="Calibri"/>
              </w:rPr>
              <w:t>oparciu</w:t>
            </w:r>
            <w:proofErr w:type="spellEnd"/>
            <w:r w:rsidRPr="002627B3">
              <w:rPr>
                <w:rFonts w:cs="Calibri"/>
              </w:rPr>
              <w:t xml:space="preserve"> o HTML 5.0.</w:t>
            </w:r>
          </w:p>
          <w:p w14:paraId="6D23D500" w14:textId="77777777" w:rsidR="0006679E" w:rsidRDefault="0006679E" w:rsidP="00E345B8">
            <w:pPr>
              <w:pStyle w:val="Akapitzlist"/>
              <w:numPr>
                <w:ilvl w:val="1"/>
                <w:numId w:val="46"/>
              </w:numPr>
              <w:spacing w:line="259" w:lineRule="auto"/>
              <w:jc w:val="both"/>
              <w:rPr>
                <w:rFonts w:cs="Calibri"/>
              </w:rPr>
            </w:pPr>
            <w:proofErr w:type="spellStart"/>
            <w:r w:rsidRPr="002627B3">
              <w:rPr>
                <w:rFonts w:cs="Calibri"/>
              </w:rPr>
              <w:lastRenderedPageBreak/>
              <w:t>Pracę</w:t>
            </w:r>
            <w:proofErr w:type="spellEnd"/>
            <w:r w:rsidRPr="002627B3">
              <w:rPr>
                <w:rFonts w:cs="Calibri"/>
              </w:rPr>
              <w:t xml:space="preserve"> w </w:t>
            </w:r>
            <w:proofErr w:type="spellStart"/>
            <w:r w:rsidRPr="002627B3">
              <w:rPr>
                <w:rFonts w:cs="Calibri"/>
              </w:rPr>
              <w:t>trybie</w:t>
            </w:r>
            <w:proofErr w:type="spellEnd"/>
            <w:r w:rsidRPr="002627B3">
              <w:rPr>
                <w:rFonts w:cs="Calibri"/>
              </w:rPr>
              <w:t xml:space="preserve"> Tunnel z </w:t>
            </w:r>
            <w:proofErr w:type="spellStart"/>
            <w:r w:rsidRPr="002627B3">
              <w:rPr>
                <w:rFonts w:cs="Calibri"/>
              </w:rPr>
              <w:t>możliwością</w:t>
            </w:r>
            <w:proofErr w:type="spellEnd"/>
            <w:r w:rsidRPr="002627B3">
              <w:rPr>
                <w:rFonts w:cs="Calibri"/>
              </w:rPr>
              <w:t xml:space="preserve"> </w:t>
            </w:r>
            <w:proofErr w:type="spellStart"/>
            <w:r w:rsidRPr="002627B3">
              <w:rPr>
                <w:rFonts w:cs="Calibri"/>
              </w:rPr>
              <w:t>włączenia</w:t>
            </w:r>
            <w:proofErr w:type="spellEnd"/>
            <w:r w:rsidRPr="002627B3">
              <w:rPr>
                <w:rFonts w:cs="Calibri"/>
              </w:rPr>
              <w:t xml:space="preserve"> </w:t>
            </w:r>
            <w:proofErr w:type="spellStart"/>
            <w:r w:rsidRPr="002627B3">
              <w:rPr>
                <w:rFonts w:cs="Calibri"/>
              </w:rPr>
              <w:t>funkcji</w:t>
            </w:r>
            <w:proofErr w:type="spellEnd"/>
            <w:r w:rsidRPr="002627B3">
              <w:rPr>
                <w:rFonts w:cs="Calibri"/>
              </w:rPr>
              <w:t xml:space="preserve"> „Split tunneling” </w:t>
            </w:r>
            <w:proofErr w:type="spellStart"/>
            <w:r w:rsidRPr="002627B3">
              <w:rPr>
                <w:rFonts w:cs="Calibri"/>
              </w:rPr>
              <w:t>przy</w:t>
            </w:r>
            <w:proofErr w:type="spellEnd"/>
            <w:r w:rsidRPr="002627B3">
              <w:rPr>
                <w:rFonts w:cs="Calibri"/>
              </w:rPr>
              <w:t xml:space="preserve"> </w:t>
            </w:r>
            <w:proofErr w:type="spellStart"/>
            <w:r w:rsidRPr="002627B3">
              <w:rPr>
                <w:rFonts w:cs="Calibri"/>
              </w:rPr>
              <w:t>zastosowaniu</w:t>
            </w:r>
            <w:proofErr w:type="spellEnd"/>
            <w:r w:rsidRPr="002627B3">
              <w:rPr>
                <w:rFonts w:cs="Calibri"/>
              </w:rPr>
              <w:t xml:space="preserve"> </w:t>
            </w:r>
            <w:proofErr w:type="spellStart"/>
            <w:r w:rsidRPr="002627B3">
              <w:rPr>
                <w:rFonts w:cs="Calibri"/>
              </w:rPr>
              <w:t>dedykowanego</w:t>
            </w:r>
            <w:proofErr w:type="spellEnd"/>
            <w:r w:rsidRPr="002627B3">
              <w:rPr>
                <w:rFonts w:cs="Calibri"/>
              </w:rPr>
              <w:t xml:space="preserve"> </w:t>
            </w:r>
            <w:proofErr w:type="spellStart"/>
            <w:r w:rsidRPr="002627B3">
              <w:rPr>
                <w:rFonts w:cs="Calibri"/>
              </w:rPr>
              <w:t>klienta</w:t>
            </w:r>
            <w:proofErr w:type="spellEnd"/>
            <w:r w:rsidRPr="002627B3">
              <w:rPr>
                <w:rFonts w:cs="Calibri"/>
              </w:rPr>
              <w:t>.</w:t>
            </w:r>
          </w:p>
          <w:p w14:paraId="12AF44CF" w14:textId="77777777" w:rsidR="0006679E" w:rsidRPr="00F961D2" w:rsidRDefault="0006679E" w:rsidP="00E345B8">
            <w:pPr>
              <w:pStyle w:val="Akapitzlist"/>
              <w:numPr>
                <w:ilvl w:val="1"/>
                <w:numId w:val="46"/>
              </w:numPr>
              <w:spacing w:line="259" w:lineRule="auto"/>
              <w:jc w:val="both"/>
              <w:rPr>
                <w:rFonts w:cs="Calibri"/>
              </w:rPr>
            </w:pPr>
            <w:r w:rsidRPr="00F961D2">
              <w:rPr>
                <w:rFonts w:cs="Calibri"/>
              </w:rPr>
              <w:t xml:space="preserve">Producent </w:t>
            </w:r>
            <w:proofErr w:type="spellStart"/>
            <w:r w:rsidRPr="00F961D2">
              <w:rPr>
                <w:rFonts w:cs="Calibri"/>
              </w:rPr>
              <w:t>rozwiązania</w:t>
            </w:r>
            <w:proofErr w:type="spellEnd"/>
            <w:r w:rsidRPr="00F961D2">
              <w:rPr>
                <w:rFonts w:cs="Calibri"/>
              </w:rPr>
              <w:t xml:space="preserve"> </w:t>
            </w:r>
            <w:proofErr w:type="spellStart"/>
            <w:r w:rsidRPr="00F961D2">
              <w:rPr>
                <w:rFonts w:cs="Calibri"/>
              </w:rPr>
              <w:t>posiada</w:t>
            </w:r>
            <w:proofErr w:type="spellEnd"/>
            <w:r w:rsidRPr="00F961D2">
              <w:rPr>
                <w:rFonts w:cs="Calibri"/>
              </w:rPr>
              <w:t xml:space="preserve"> w </w:t>
            </w:r>
            <w:proofErr w:type="spellStart"/>
            <w:r w:rsidRPr="00F961D2">
              <w:rPr>
                <w:rFonts w:cs="Calibri"/>
              </w:rPr>
              <w:t>ofercie</w:t>
            </w:r>
            <w:proofErr w:type="spellEnd"/>
            <w:r w:rsidRPr="00F961D2">
              <w:rPr>
                <w:rFonts w:cs="Calibri"/>
              </w:rPr>
              <w:t xml:space="preserve"> </w:t>
            </w:r>
            <w:proofErr w:type="spellStart"/>
            <w:r w:rsidRPr="00F961D2">
              <w:rPr>
                <w:rFonts w:cs="Calibri"/>
              </w:rPr>
              <w:t>oprogramowanie</w:t>
            </w:r>
            <w:proofErr w:type="spellEnd"/>
            <w:r w:rsidRPr="00F961D2">
              <w:rPr>
                <w:rFonts w:cs="Calibri"/>
              </w:rPr>
              <w:t xml:space="preserve"> </w:t>
            </w:r>
            <w:proofErr w:type="spellStart"/>
            <w:r w:rsidRPr="00F961D2">
              <w:rPr>
                <w:rFonts w:cs="Calibri"/>
              </w:rPr>
              <w:t>klienckie</w:t>
            </w:r>
            <w:proofErr w:type="spellEnd"/>
            <w:r w:rsidRPr="00F961D2">
              <w:rPr>
                <w:rFonts w:cs="Calibri"/>
              </w:rPr>
              <w:t xml:space="preserve"> VPN, </w:t>
            </w:r>
            <w:proofErr w:type="spellStart"/>
            <w:r w:rsidRPr="00F961D2">
              <w:rPr>
                <w:rFonts w:cs="Calibri"/>
              </w:rPr>
              <w:t>które</w:t>
            </w:r>
            <w:proofErr w:type="spellEnd"/>
            <w:r w:rsidRPr="00F961D2">
              <w:rPr>
                <w:rFonts w:cs="Calibri"/>
              </w:rPr>
              <w:t xml:space="preserve"> </w:t>
            </w:r>
            <w:proofErr w:type="spellStart"/>
            <w:r w:rsidRPr="00F961D2">
              <w:rPr>
                <w:rFonts w:cs="Calibri"/>
              </w:rPr>
              <w:t>umożliwia</w:t>
            </w:r>
            <w:proofErr w:type="spellEnd"/>
            <w:r w:rsidRPr="00F961D2">
              <w:rPr>
                <w:rFonts w:cs="Calibri"/>
              </w:rPr>
              <w:t xml:space="preserve"> </w:t>
            </w:r>
            <w:proofErr w:type="spellStart"/>
            <w:r w:rsidRPr="00F961D2">
              <w:rPr>
                <w:rFonts w:cs="Calibri"/>
              </w:rPr>
              <w:t>realizację</w:t>
            </w:r>
            <w:proofErr w:type="spellEnd"/>
            <w:r w:rsidRPr="00F961D2">
              <w:rPr>
                <w:rFonts w:cs="Calibri"/>
              </w:rPr>
              <w:t xml:space="preserve"> </w:t>
            </w:r>
            <w:proofErr w:type="spellStart"/>
            <w:r w:rsidRPr="00F961D2">
              <w:rPr>
                <w:rFonts w:cs="Calibri"/>
              </w:rPr>
              <w:t>połączeń</w:t>
            </w:r>
            <w:proofErr w:type="spellEnd"/>
            <w:r w:rsidRPr="00F961D2">
              <w:rPr>
                <w:rFonts w:cs="Calibri"/>
              </w:rPr>
              <w:t xml:space="preserve"> IPSec VPN </w:t>
            </w:r>
            <w:proofErr w:type="spellStart"/>
            <w:r w:rsidRPr="00F961D2">
              <w:rPr>
                <w:rFonts w:cs="Calibri"/>
              </w:rPr>
              <w:t>lub</w:t>
            </w:r>
            <w:proofErr w:type="spellEnd"/>
            <w:r w:rsidRPr="00F961D2">
              <w:rPr>
                <w:rFonts w:cs="Calibri"/>
              </w:rPr>
              <w:t xml:space="preserve"> SSL VPN. </w:t>
            </w:r>
            <w:proofErr w:type="spellStart"/>
            <w:r w:rsidRPr="00F961D2">
              <w:rPr>
                <w:rFonts w:cs="Calibri"/>
              </w:rPr>
              <w:t>Oprogramowanie</w:t>
            </w:r>
            <w:proofErr w:type="spellEnd"/>
            <w:r w:rsidRPr="00F961D2">
              <w:rPr>
                <w:rFonts w:cs="Calibri"/>
              </w:rPr>
              <w:t xml:space="preserve"> </w:t>
            </w:r>
            <w:proofErr w:type="spellStart"/>
            <w:r w:rsidRPr="00F961D2">
              <w:rPr>
                <w:rFonts w:cs="Calibri"/>
              </w:rPr>
              <w:t>klienckie</w:t>
            </w:r>
            <w:proofErr w:type="spellEnd"/>
            <w:r w:rsidRPr="00F961D2">
              <w:rPr>
                <w:rFonts w:cs="Calibri"/>
              </w:rPr>
              <w:t xml:space="preserve"> </w:t>
            </w:r>
            <w:proofErr w:type="spellStart"/>
            <w:r w:rsidRPr="00F961D2">
              <w:rPr>
                <w:rFonts w:cs="Calibri"/>
              </w:rPr>
              <w:t>vpn</w:t>
            </w:r>
            <w:proofErr w:type="spellEnd"/>
            <w:r w:rsidRPr="00F961D2">
              <w:rPr>
                <w:rFonts w:cs="Calibri"/>
              </w:rPr>
              <w:t xml:space="preserve"> jest </w:t>
            </w:r>
            <w:proofErr w:type="spellStart"/>
            <w:r w:rsidRPr="00F961D2">
              <w:rPr>
                <w:rFonts w:cs="Calibri"/>
              </w:rPr>
              <w:t>dostępne</w:t>
            </w:r>
            <w:proofErr w:type="spellEnd"/>
            <w:r w:rsidRPr="00F961D2">
              <w:rPr>
                <w:rFonts w:cs="Calibri"/>
              </w:rPr>
              <w:t xml:space="preserve"> </w:t>
            </w:r>
            <w:proofErr w:type="spellStart"/>
            <w:r w:rsidRPr="00F961D2">
              <w:rPr>
                <w:rFonts w:cs="Calibri"/>
              </w:rPr>
              <w:t>jako</w:t>
            </w:r>
            <w:proofErr w:type="spellEnd"/>
            <w:r w:rsidRPr="00F961D2">
              <w:rPr>
                <w:rFonts w:cs="Calibri"/>
              </w:rPr>
              <w:t xml:space="preserve"> </w:t>
            </w:r>
            <w:proofErr w:type="spellStart"/>
            <w:r w:rsidRPr="00F961D2">
              <w:rPr>
                <w:rFonts w:cs="Calibri"/>
              </w:rPr>
              <w:t>opcja</w:t>
            </w:r>
            <w:proofErr w:type="spellEnd"/>
            <w:r w:rsidRPr="00F961D2">
              <w:rPr>
                <w:rFonts w:cs="Calibri"/>
              </w:rPr>
              <w:t xml:space="preserve"> i </w:t>
            </w:r>
            <w:proofErr w:type="spellStart"/>
            <w:r w:rsidRPr="00F961D2">
              <w:rPr>
                <w:rFonts w:cs="Calibri"/>
              </w:rPr>
              <w:t>nie</w:t>
            </w:r>
            <w:proofErr w:type="spellEnd"/>
            <w:r w:rsidRPr="00F961D2">
              <w:rPr>
                <w:rFonts w:cs="Calibri"/>
              </w:rPr>
              <w:t xml:space="preserve"> jest </w:t>
            </w:r>
            <w:proofErr w:type="spellStart"/>
            <w:r w:rsidRPr="00F961D2">
              <w:rPr>
                <w:rFonts w:cs="Calibri"/>
              </w:rPr>
              <w:t>wymagane</w:t>
            </w:r>
            <w:proofErr w:type="spellEnd"/>
            <w:r w:rsidRPr="00F961D2">
              <w:rPr>
                <w:rFonts w:cs="Calibri"/>
              </w:rPr>
              <w:t xml:space="preserve"> w </w:t>
            </w:r>
            <w:proofErr w:type="spellStart"/>
            <w:r w:rsidRPr="00F961D2">
              <w:rPr>
                <w:rFonts w:cs="Calibri"/>
              </w:rPr>
              <w:t>implementacji</w:t>
            </w:r>
            <w:proofErr w:type="spellEnd"/>
            <w:r w:rsidRPr="00F961D2">
              <w:rPr>
                <w:rFonts w:cs="Calibri"/>
              </w:rPr>
              <w:t>.</w:t>
            </w:r>
          </w:p>
        </w:tc>
      </w:tr>
      <w:tr w:rsidR="0006679E" w:rsidRPr="00456C23" w14:paraId="48757A6D"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636C04C4"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lastRenderedPageBreak/>
              <w:t>Routing i obsługa łączy WAN</w:t>
            </w:r>
          </w:p>
        </w:tc>
        <w:tc>
          <w:tcPr>
            <w:tcW w:w="4054" w:type="pct"/>
            <w:tcBorders>
              <w:top w:val="single" w:sz="4" w:space="0" w:color="000000"/>
              <w:left w:val="single" w:sz="4" w:space="0" w:color="000000"/>
              <w:bottom w:val="single" w:sz="4" w:space="0" w:color="000000"/>
              <w:right w:val="single" w:sz="4" w:space="0" w:color="000000"/>
            </w:tcBorders>
          </w:tcPr>
          <w:p w14:paraId="41FFBD4D" w14:textId="77777777" w:rsidR="0006679E" w:rsidRDefault="0006679E" w:rsidP="00E345B8">
            <w:pPr>
              <w:pStyle w:val="Akapitzlist"/>
              <w:ind w:left="0"/>
              <w:jc w:val="both"/>
              <w:rPr>
                <w:rFonts w:cs="Calibri"/>
              </w:rPr>
            </w:pPr>
            <w:r w:rsidRPr="002627B3">
              <w:rPr>
                <w:rFonts w:cs="Calibri"/>
              </w:rPr>
              <w:t xml:space="preserve">W </w:t>
            </w:r>
            <w:proofErr w:type="spellStart"/>
            <w:r w:rsidRPr="002627B3">
              <w:rPr>
                <w:rFonts w:cs="Calibri"/>
              </w:rPr>
              <w:t>zakresie</w:t>
            </w:r>
            <w:proofErr w:type="spellEnd"/>
            <w:r w:rsidRPr="002627B3">
              <w:rPr>
                <w:rFonts w:cs="Calibri"/>
              </w:rPr>
              <w:t xml:space="preserve"> </w:t>
            </w:r>
            <w:proofErr w:type="spellStart"/>
            <w:r w:rsidRPr="002627B3">
              <w:rPr>
                <w:rFonts w:cs="Calibri"/>
              </w:rPr>
              <w:t>routingu</w:t>
            </w:r>
            <w:proofErr w:type="spellEnd"/>
            <w:r w:rsidRPr="002627B3">
              <w:rPr>
                <w:rFonts w:cs="Calibri"/>
              </w:rPr>
              <w:t xml:space="preserve"> </w:t>
            </w:r>
            <w:proofErr w:type="spellStart"/>
            <w:r w:rsidRPr="002627B3">
              <w:rPr>
                <w:rFonts w:cs="Calibri"/>
              </w:rPr>
              <w:t>rozwiązanie</w:t>
            </w:r>
            <w:proofErr w:type="spellEnd"/>
            <w:r w:rsidRPr="002627B3">
              <w:rPr>
                <w:rFonts w:cs="Calibri"/>
              </w:rPr>
              <w:t xml:space="preserve"> </w:t>
            </w:r>
            <w:proofErr w:type="spellStart"/>
            <w:r w:rsidRPr="002627B3">
              <w:rPr>
                <w:rFonts w:cs="Calibri"/>
              </w:rPr>
              <w:t>zapewnia</w:t>
            </w:r>
            <w:proofErr w:type="spellEnd"/>
            <w:r w:rsidRPr="002627B3">
              <w:rPr>
                <w:rFonts w:cs="Calibri"/>
              </w:rPr>
              <w:t xml:space="preserve"> </w:t>
            </w:r>
            <w:proofErr w:type="spellStart"/>
            <w:r w:rsidRPr="002627B3">
              <w:rPr>
                <w:rFonts w:cs="Calibri"/>
              </w:rPr>
              <w:t>obsługę</w:t>
            </w:r>
            <w:proofErr w:type="spellEnd"/>
            <w:r w:rsidRPr="002627B3">
              <w:rPr>
                <w:rFonts w:cs="Calibri"/>
              </w:rPr>
              <w:t>:</w:t>
            </w:r>
          </w:p>
          <w:p w14:paraId="0B0E149C" w14:textId="77777777" w:rsidR="0006679E" w:rsidRDefault="0006679E" w:rsidP="00E345B8">
            <w:pPr>
              <w:pStyle w:val="Akapitzlist"/>
              <w:numPr>
                <w:ilvl w:val="0"/>
                <w:numId w:val="47"/>
              </w:numPr>
              <w:spacing w:after="200" w:line="276" w:lineRule="auto"/>
              <w:jc w:val="both"/>
            </w:pPr>
            <w:proofErr w:type="spellStart"/>
            <w:r>
              <w:t>Routingu</w:t>
            </w:r>
            <w:proofErr w:type="spellEnd"/>
            <w:r>
              <w:t xml:space="preserve"> </w:t>
            </w:r>
            <w:proofErr w:type="spellStart"/>
            <w:r>
              <w:t>statycznego</w:t>
            </w:r>
            <w:proofErr w:type="spellEnd"/>
            <w:r>
              <w:t>.</w:t>
            </w:r>
          </w:p>
          <w:p w14:paraId="36394BC9" w14:textId="77777777" w:rsidR="0006679E" w:rsidRDefault="0006679E" w:rsidP="00E345B8">
            <w:pPr>
              <w:pStyle w:val="Akapitzlist"/>
              <w:numPr>
                <w:ilvl w:val="0"/>
                <w:numId w:val="47"/>
              </w:numPr>
              <w:spacing w:after="200" w:line="276" w:lineRule="auto"/>
              <w:jc w:val="both"/>
            </w:pPr>
            <w:r>
              <w:t xml:space="preserve">Policy Based </w:t>
            </w:r>
            <w:proofErr w:type="spellStart"/>
            <w:r>
              <w:t>Routingu</w:t>
            </w:r>
            <w:proofErr w:type="spellEnd"/>
            <w:r>
              <w:t xml:space="preserve"> (w </w:t>
            </w:r>
            <w:proofErr w:type="spellStart"/>
            <w:r>
              <w:t>tym</w:t>
            </w:r>
            <w:proofErr w:type="spellEnd"/>
            <w:r>
              <w:t xml:space="preserve">: </w:t>
            </w:r>
            <w:proofErr w:type="spellStart"/>
            <w:r>
              <w:t>wybór</w:t>
            </w:r>
            <w:proofErr w:type="spellEnd"/>
            <w:r>
              <w:t xml:space="preserve"> </w:t>
            </w:r>
            <w:proofErr w:type="spellStart"/>
            <w:r>
              <w:t>trasy</w:t>
            </w:r>
            <w:proofErr w:type="spellEnd"/>
            <w:r>
              <w:t xml:space="preserve"> w </w:t>
            </w:r>
            <w:proofErr w:type="spellStart"/>
            <w:r>
              <w:t>zależności</w:t>
            </w:r>
            <w:proofErr w:type="spellEnd"/>
            <w:r>
              <w:t xml:space="preserve"> </w:t>
            </w:r>
            <w:proofErr w:type="spellStart"/>
            <w:r>
              <w:t>od</w:t>
            </w:r>
            <w:proofErr w:type="spellEnd"/>
            <w:r>
              <w:t xml:space="preserve"> </w:t>
            </w:r>
            <w:proofErr w:type="spellStart"/>
            <w:r>
              <w:t>adresu</w:t>
            </w:r>
            <w:proofErr w:type="spellEnd"/>
            <w:r>
              <w:t xml:space="preserve"> </w:t>
            </w:r>
            <w:proofErr w:type="spellStart"/>
            <w:r>
              <w:t>źródłowego</w:t>
            </w:r>
            <w:proofErr w:type="spellEnd"/>
            <w:r>
              <w:t xml:space="preserve">, </w:t>
            </w:r>
            <w:proofErr w:type="spellStart"/>
            <w:r>
              <w:t>protokołu</w:t>
            </w:r>
            <w:proofErr w:type="spellEnd"/>
            <w:r>
              <w:t xml:space="preserve"> </w:t>
            </w:r>
            <w:proofErr w:type="spellStart"/>
            <w:r>
              <w:t>sieciowego</w:t>
            </w:r>
            <w:proofErr w:type="spellEnd"/>
            <w:r>
              <w:t xml:space="preserve">, </w:t>
            </w:r>
            <w:proofErr w:type="spellStart"/>
            <w:r>
              <w:t>oznaczeń</w:t>
            </w:r>
            <w:proofErr w:type="spellEnd"/>
            <w:r>
              <w:t xml:space="preserve"> Type of Service w </w:t>
            </w:r>
            <w:proofErr w:type="spellStart"/>
            <w:r>
              <w:t>nagłówkach</w:t>
            </w:r>
            <w:proofErr w:type="spellEnd"/>
            <w:r>
              <w:t xml:space="preserve"> IP).</w:t>
            </w:r>
          </w:p>
          <w:p w14:paraId="4F1D30D1" w14:textId="77777777" w:rsidR="0006679E" w:rsidRDefault="0006679E" w:rsidP="00E345B8">
            <w:pPr>
              <w:pStyle w:val="Akapitzlist"/>
              <w:numPr>
                <w:ilvl w:val="0"/>
                <w:numId w:val="47"/>
              </w:numPr>
              <w:spacing w:after="200" w:line="276" w:lineRule="auto"/>
              <w:jc w:val="both"/>
            </w:pPr>
            <w:proofErr w:type="spellStart"/>
            <w:r>
              <w:t>Protokołów</w:t>
            </w:r>
            <w:proofErr w:type="spellEnd"/>
            <w:r>
              <w:t xml:space="preserve"> </w:t>
            </w:r>
            <w:proofErr w:type="spellStart"/>
            <w:r>
              <w:t>dynamicznego</w:t>
            </w:r>
            <w:proofErr w:type="spellEnd"/>
            <w:r>
              <w:t xml:space="preserve"> </w:t>
            </w:r>
            <w:proofErr w:type="spellStart"/>
            <w:r>
              <w:t>routingu</w:t>
            </w:r>
            <w:proofErr w:type="spellEnd"/>
            <w:r>
              <w:t xml:space="preserve"> w </w:t>
            </w:r>
            <w:proofErr w:type="spellStart"/>
            <w:r>
              <w:t>oparciu</w:t>
            </w:r>
            <w:proofErr w:type="spellEnd"/>
            <w:r>
              <w:t xml:space="preserve"> o </w:t>
            </w:r>
            <w:proofErr w:type="spellStart"/>
            <w:r>
              <w:t>protokoły</w:t>
            </w:r>
            <w:proofErr w:type="spellEnd"/>
            <w:r>
              <w:t xml:space="preserve">: RIPv2 (w </w:t>
            </w:r>
            <w:proofErr w:type="spellStart"/>
            <w:r>
              <w:t>tym</w:t>
            </w:r>
            <w:proofErr w:type="spellEnd"/>
            <w:r>
              <w:t xml:space="preserve"> </w:t>
            </w:r>
            <w:proofErr w:type="spellStart"/>
            <w:r>
              <w:t>RIPng</w:t>
            </w:r>
            <w:proofErr w:type="spellEnd"/>
            <w:r>
              <w:t xml:space="preserve">), OSPF (w </w:t>
            </w:r>
            <w:proofErr w:type="spellStart"/>
            <w:r>
              <w:t>tym</w:t>
            </w:r>
            <w:proofErr w:type="spellEnd"/>
            <w:r>
              <w:t xml:space="preserve"> OSPFv3), BGP </w:t>
            </w:r>
            <w:proofErr w:type="spellStart"/>
            <w:r>
              <w:t>oraz</w:t>
            </w:r>
            <w:proofErr w:type="spellEnd"/>
            <w:r>
              <w:t xml:space="preserve"> PIM.</w:t>
            </w:r>
          </w:p>
          <w:p w14:paraId="2DE690C0" w14:textId="77777777" w:rsidR="0006679E" w:rsidRDefault="0006679E" w:rsidP="00E345B8">
            <w:pPr>
              <w:pStyle w:val="Akapitzlist"/>
              <w:numPr>
                <w:ilvl w:val="0"/>
                <w:numId w:val="47"/>
              </w:numPr>
              <w:spacing w:after="200" w:line="276" w:lineRule="auto"/>
              <w:jc w:val="both"/>
            </w:pPr>
            <w:proofErr w:type="spellStart"/>
            <w:r>
              <w:t>Możliwość</w:t>
            </w:r>
            <w:proofErr w:type="spellEnd"/>
            <w:r>
              <w:t xml:space="preserve"> </w:t>
            </w:r>
            <w:proofErr w:type="spellStart"/>
            <w:r>
              <w:t>filtrowania</w:t>
            </w:r>
            <w:proofErr w:type="spellEnd"/>
            <w:r>
              <w:t xml:space="preserve"> </w:t>
            </w:r>
            <w:proofErr w:type="spellStart"/>
            <w:r>
              <w:t>tras</w:t>
            </w:r>
            <w:proofErr w:type="spellEnd"/>
            <w:r>
              <w:t xml:space="preserve"> </w:t>
            </w:r>
            <w:proofErr w:type="spellStart"/>
            <w:r>
              <w:t>rozgłaszanych</w:t>
            </w:r>
            <w:proofErr w:type="spellEnd"/>
            <w:r>
              <w:t xml:space="preserve"> w </w:t>
            </w:r>
            <w:proofErr w:type="spellStart"/>
            <w:r>
              <w:t>protokołach</w:t>
            </w:r>
            <w:proofErr w:type="spellEnd"/>
            <w:r>
              <w:t xml:space="preserve"> </w:t>
            </w:r>
            <w:proofErr w:type="spellStart"/>
            <w:r>
              <w:t>dynamicznego</w:t>
            </w:r>
            <w:proofErr w:type="spellEnd"/>
            <w:r>
              <w:t xml:space="preserve"> </w:t>
            </w:r>
            <w:proofErr w:type="spellStart"/>
            <w:r>
              <w:t>routingu</w:t>
            </w:r>
            <w:proofErr w:type="spellEnd"/>
            <w:r>
              <w:t>.</w:t>
            </w:r>
          </w:p>
          <w:p w14:paraId="014BF2E4" w14:textId="77777777" w:rsidR="0006679E" w:rsidRDefault="0006679E" w:rsidP="00E345B8">
            <w:pPr>
              <w:pStyle w:val="Akapitzlist"/>
              <w:numPr>
                <w:ilvl w:val="0"/>
                <w:numId w:val="47"/>
              </w:numPr>
              <w:spacing w:after="200" w:line="276" w:lineRule="auto"/>
              <w:jc w:val="both"/>
            </w:pPr>
            <w:r>
              <w:t xml:space="preserve">ECMP (Equal cost multi-path) – </w:t>
            </w:r>
            <w:proofErr w:type="spellStart"/>
            <w:r>
              <w:t>wybór</w:t>
            </w:r>
            <w:proofErr w:type="spellEnd"/>
            <w:r>
              <w:t xml:space="preserve"> </w:t>
            </w:r>
            <w:proofErr w:type="spellStart"/>
            <w:r>
              <w:t>wielu</w:t>
            </w:r>
            <w:proofErr w:type="spellEnd"/>
            <w:r>
              <w:t xml:space="preserve"> </w:t>
            </w:r>
            <w:proofErr w:type="spellStart"/>
            <w:r>
              <w:t>równoważnych</w:t>
            </w:r>
            <w:proofErr w:type="spellEnd"/>
            <w:r>
              <w:t xml:space="preserve"> </w:t>
            </w:r>
            <w:proofErr w:type="spellStart"/>
            <w:r>
              <w:t>tras</w:t>
            </w:r>
            <w:proofErr w:type="spellEnd"/>
            <w:r>
              <w:t xml:space="preserve"> w </w:t>
            </w:r>
            <w:proofErr w:type="spellStart"/>
            <w:r>
              <w:t>tablicy</w:t>
            </w:r>
            <w:proofErr w:type="spellEnd"/>
            <w:r>
              <w:t xml:space="preserve"> </w:t>
            </w:r>
            <w:proofErr w:type="spellStart"/>
            <w:r>
              <w:t>routingu</w:t>
            </w:r>
            <w:proofErr w:type="spellEnd"/>
            <w:r>
              <w:t>.</w:t>
            </w:r>
          </w:p>
          <w:p w14:paraId="59B1BFD6" w14:textId="77777777" w:rsidR="0006679E" w:rsidRDefault="0006679E" w:rsidP="00E345B8">
            <w:pPr>
              <w:pStyle w:val="Akapitzlist"/>
              <w:numPr>
                <w:ilvl w:val="0"/>
                <w:numId w:val="47"/>
              </w:numPr>
              <w:spacing w:after="200" w:line="276" w:lineRule="auto"/>
              <w:jc w:val="both"/>
            </w:pPr>
            <w:r>
              <w:t>BFD (Bidirectional Forwarding Detection).</w:t>
            </w:r>
          </w:p>
          <w:p w14:paraId="131958A0" w14:textId="77777777" w:rsidR="0006679E" w:rsidRPr="00F961D2" w:rsidRDefault="0006679E" w:rsidP="00E345B8">
            <w:pPr>
              <w:pStyle w:val="Akapitzlist"/>
              <w:numPr>
                <w:ilvl w:val="0"/>
                <w:numId w:val="47"/>
              </w:numPr>
              <w:spacing w:after="200" w:line="276" w:lineRule="auto"/>
              <w:jc w:val="both"/>
            </w:pPr>
            <w:proofErr w:type="spellStart"/>
            <w:r>
              <w:t>Monitoringu</w:t>
            </w:r>
            <w:proofErr w:type="spellEnd"/>
            <w:r>
              <w:t xml:space="preserve"> </w:t>
            </w:r>
            <w:proofErr w:type="spellStart"/>
            <w:r>
              <w:t>dostępności</w:t>
            </w:r>
            <w:proofErr w:type="spellEnd"/>
            <w:r>
              <w:t xml:space="preserve"> </w:t>
            </w:r>
            <w:proofErr w:type="spellStart"/>
            <w:r>
              <w:t>wybranego</w:t>
            </w:r>
            <w:proofErr w:type="spellEnd"/>
            <w:r>
              <w:t xml:space="preserve"> </w:t>
            </w:r>
            <w:proofErr w:type="spellStart"/>
            <w:r>
              <w:t>adresu</w:t>
            </w:r>
            <w:proofErr w:type="spellEnd"/>
            <w:r>
              <w:t xml:space="preserve"> IP z </w:t>
            </w:r>
            <w:proofErr w:type="spellStart"/>
            <w:r>
              <w:t>danego</w:t>
            </w:r>
            <w:proofErr w:type="spellEnd"/>
            <w:r>
              <w:t xml:space="preserve"> </w:t>
            </w:r>
            <w:proofErr w:type="spellStart"/>
            <w:r>
              <w:t>interfejsu</w:t>
            </w:r>
            <w:proofErr w:type="spellEnd"/>
            <w:r>
              <w:t xml:space="preserve"> </w:t>
            </w:r>
            <w:proofErr w:type="spellStart"/>
            <w:r>
              <w:t>urządzenia</w:t>
            </w:r>
            <w:proofErr w:type="spellEnd"/>
            <w:r>
              <w:t xml:space="preserve"> i w </w:t>
            </w:r>
            <w:proofErr w:type="spellStart"/>
            <w:r>
              <w:t>przypadku</w:t>
            </w:r>
            <w:proofErr w:type="spellEnd"/>
            <w:r>
              <w:t xml:space="preserve"> </w:t>
            </w:r>
            <w:proofErr w:type="spellStart"/>
            <w:r>
              <w:t>jego</w:t>
            </w:r>
            <w:proofErr w:type="spellEnd"/>
            <w:r>
              <w:t xml:space="preserve"> </w:t>
            </w:r>
            <w:proofErr w:type="spellStart"/>
            <w:r>
              <w:t>niedostępności</w:t>
            </w:r>
            <w:proofErr w:type="spellEnd"/>
            <w:r>
              <w:t xml:space="preserve"> </w:t>
            </w:r>
            <w:proofErr w:type="spellStart"/>
            <w:r>
              <w:t>automatyczne</w:t>
            </w:r>
            <w:proofErr w:type="spellEnd"/>
            <w:r>
              <w:t xml:space="preserve"> </w:t>
            </w:r>
            <w:proofErr w:type="spellStart"/>
            <w:r>
              <w:t>usunięcie</w:t>
            </w:r>
            <w:proofErr w:type="spellEnd"/>
            <w:r>
              <w:t xml:space="preserve"> </w:t>
            </w:r>
            <w:proofErr w:type="spellStart"/>
            <w:r>
              <w:t>wybranych</w:t>
            </w:r>
            <w:proofErr w:type="spellEnd"/>
            <w:r>
              <w:t xml:space="preserve"> </w:t>
            </w:r>
            <w:proofErr w:type="spellStart"/>
            <w:r>
              <w:t>tras</w:t>
            </w:r>
            <w:proofErr w:type="spellEnd"/>
            <w:r>
              <w:t xml:space="preserve"> z </w:t>
            </w:r>
            <w:proofErr w:type="spellStart"/>
            <w:r>
              <w:t>tablicy</w:t>
            </w:r>
            <w:proofErr w:type="spellEnd"/>
            <w:r>
              <w:t xml:space="preserve"> </w:t>
            </w:r>
            <w:proofErr w:type="spellStart"/>
            <w:r>
              <w:t>routingu</w:t>
            </w:r>
            <w:proofErr w:type="spellEnd"/>
            <w:r>
              <w:t>.</w:t>
            </w:r>
          </w:p>
        </w:tc>
      </w:tr>
      <w:tr w:rsidR="0006679E" w:rsidRPr="00456C23" w14:paraId="3B61D5D4"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5DE670F3"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t>Funkcje SD-WAN</w:t>
            </w:r>
          </w:p>
        </w:tc>
        <w:tc>
          <w:tcPr>
            <w:tcW w:w="4054" w:type="pct"/>
            <w:tcBorders>
              <w:top w:val="single" w:sz="4" w:space="0" w:color="000000"/>
              <w:left w:val="single" w:sz="4" w:space="0" w:color="000000"/>
              <w:bottom w:val="single" w:sz="4" w:space="0" w:color="000000"/>
              <w:right w:val="single" w:sz="4" w:space="0" w:color="000000"/>
            </w:tcBorders>
          </w:tcPr>
          <w:p w14:paraId="6C8813CF" w14:textId="77777777" w:rsidR="0006679E" w:rsidRDefault="0006679E" w:rsidP="00E345B8">
            <w:pPr>
              <w:pStyle w:val="Akapitzlist"/>
              <w:numPr>
                <w:ilvl w:val="0"/>
                <w:numId w:val="48"/>
              </w:numPr>
              <w:spacing w:after="200" w:line="276" w:lineRule="auto"/>
              <w:jc w:val="both"/>
            </w:pPr>
            <w:r>
              <w:t xml:space="preserve">System </w:t>
            </w:r>
            <w:proofErr w:type="spellStart"/>
            <w:r>
              <w:t>umożliwia</w:t>
            </w:r>
            <w:proofErr w:type="spellEnd"/>
            <w:r>
              <w:t xml:space="preserve"> </w:t>
            </w:r>
            <w:proofErr w:type="spellStart"/>
            <w:r>
              <w:t>wykorzystanie</w:t>
            </w:r>
            <w:proofErr w:type="spellEnd"/>
            <w:r>
              <w:t xml:space="preserve"> </w:t>
            </w:r>
            <w:proofErr w:type="spellStart"/>
            <w:r>
              <w:t>protokołów</w:t>
            </w:r>
            <w:proofErr w:type="spellEnd"/>
            <w:r>
              <w:t xml:space="preserve"> </w:t>
            </w:r>
            <w:proofErr w:type="spellStart"/>
            <w:r>
              <w:t>dynamicznego</w:t>
            </w:r>
            <w:proofErr w:type="spellEnd"/>
            <w:r>
              <w:t xml:space="preserve"> </w:t>
            </w:r>
            <w:proofErr w:type="spellStart"/>
            <w:r>
              <w:t>routingu</w:t>
            </w:r>
            <w:proofErr w:type="spellEnd"/>
            <w:r>
              <w:t xml:space="preserve"> </w:t>
            </w:r>
            <w:proofErr w:type="spellStart"/>
            <w:r>
              <w:t>przy</w:t>
            </w:r>
            <w:proofErr w:type="spellEnd"/>
            <w:r>
              <w:t xml:space="preserve"> </w:t>
            </w:r>
            <w:proofErr w:type="spellStart"/>
            <w:r>
              <w:t>konfiguracji</w:t>
            </w:r>
            <w:proofErr w:type="spellEnd"/>
            <w:r>
              <w:t xml:space="preserve"> </w:t>
            </w:r>
            <w:proofErr w:type="spellStart"/>
            <w:r>
              <w:t>równoważenia</w:t>
            </w:r>
            <w:proofErr w:type="spellEnd"/>
            <w:r>
              <w:t xml:space="preserve"> </w:t>
            </w:r>
            <w:proofErr w:type="spellStart"/>
            <w:r>
              <w:t>obciążenia</w:t>
            </w:r>
            <w:proofErr w:type="spellEnd"/>
            <w:r>
              <w:t xml:space="preserve"> do </w:t>
            </w:r>
            <w:proofErr w:type="spellStart"/>
            <w:r>
              <w:t>łączy</w:t>
            </w:r>
            <w:proofErr w:type="spellEnd"/>
            <w:r>
              <w:t xml:space="preserve"> WAN.</w:t>
            </w:r>
          </w:p>
          <w:p w14:paraId="3B6CDDDE" w14:textId="77777777" w:rsidR="0006679E" w:rsidRPr="00F961D2" w:rsidRDefault="0006679E" w:rsidP="00E345B8">
            <w:pPr>
              <w:pStyle w:val="Akapitzlist"/>
              <w:numPr>
                <w:ilvl w:val="0"/>
                <w:numId w:val="48"/>
              </w:numPr>
              <w:spacing w:after="200" w:line="276" w:lineRule="auto"/>
              <w:jc w:val="both"/>
            </w:pPr>
            <w:r>
              <w:t xml:space="preserve">SD-WAN </w:t>
            </w:r>
            <w:proofErr w:type="spellStart"/>
            <w:r>
              <w:t>wspiera</w:t>
            </w:r>
            <w:proofErr w:type="spellEnd"/>
            <w:r>
              <w:t xml:space="preserve"> </w:t>
            </w:r>
            <w:proofErr w:type="spellStart"/>
            <w:r>
              <w:t>zarówno</w:t>
            </w:r>
            <w:proofErr w:type="spellEnd"/>
            <w:r>
              <w:t xml:space="preserve"> </w:t>
            </w:r>
            <w:proofErr w:type="spellStart"/>
            <w:r>
              <w:t>interfejsy</w:t>
            </w:r>
            <w:proofErr w:type="spellEnd"/>
            <w:r>
              <w:t xml:space="preserve"> </w:t>
            </w:r>
            <w:proofErr w:type="spellStart"/>
            <w:r>
              <w:t>fizyczne</w:t>
            </w:r>
            <w:proofErr w:type="spellEnd"/>
            <w:r>
              <w:t xml:space="preserve"> jak i </w:t>
            </w:r>
            <w:proofErr w:type="spellStart"/>
            <w:r>
              <w:t>wirtualne</w:t>
            </w:r>
            <w:proofErr w:type="spellEnd"/>
            <w:r>
              <w:t xml:space="preserve"> (w </w:t>
            </w:r>
            <w:proofErr w:type="spellStart"/>
            <w:r>
              <w:t>tym</w:t>
            </w:r>
            <w:proofErr w:type="spellEnd"/>
            <w:r>
              <w:t xml:space="preserve"> VLAN, IPSec).</w:t>
            </w:r>
          </w:p>
        </w:tc>
      </w:tr>
      <w:tr w:rsidR="0006679E" w:rsidRPr="00456C23" w14:paraId="2F23DC8A"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3354F42B"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t>Zarządzanie pasmem</w:t>
            </w:r>
          </w:p>
        </w:tc>
        <w:tc>
          <w:tcPr>
            <w:tcW w:w="4054" w:type="pct"/>
            <w:tcBorders>
              <w:top w:val="single" w:sz="4" w:space="0" w:color="000000"/>
              <w:left w:val="single" w:sz="4" w:space="0" w:color="000000"/>
              <w:bottom w:val="single" w:sz="4" w:space="0" w:color="000000"/>
              <w:right w:val="single" w:sz="4" w:space="0" w:color="000000"/>
            </w:tcBorders>
          </w:tcPr>
          <w:p w14:paraId="5D27DA67" w14:textId="77777777" w:rsidR="0006679E" w:rsidRDefault="0006679E" w:rsidP="00E345B8">
            <w:pPr>
              <w:pStyle w:val="Akapitzlist"/>
              <w:numPr>
                <w:ilvl w:val="0"/>
                <w:numId w:val="49"/>
              </w:numPr>
              <w:spacing w:after="200" w:line="276" w:lineRule="auto"/>
              <w:jc w:val="both"/>
            </w:pPr>
            <w:r>
              <w:t xml:space="preserve">System Firewall </w:t>
            </w:r>
            <w:proofErr w:type="spellStart"/>
            <w:r>
              <w:t>umożliwia</w:t>
            </w:r>
            <w:proofErr w:type="spellEnd"/>
            <w:r>
              <w:t xml:space="preserve"> </w:t>
            </w:r>
            <w:proofErr w:type="spellStart"/>
            <w:r>
              <w:t>zarządzanie</w:t>
            </w:r>
            <w:proofErr w:type="spellEnd"/>
            <w:r>
              <w:t xml:space="preserve"> </w:t>
            </w:r>
            <w:proofErr w:type="spellStart"/>
            <w:r>
              <w:t>pasmem</w:t>
            </w:r>
            <w:proofErr w:type="spellEnd"/>
            <w:r>
              <w:t xml:space="preserve"> </w:t>
            </w:r>
            <w:proofErr w:type="spellStart"/>
            <w:r>
              <w:t>poprzez</w:t>
            </w:r>
            <w:proofErr w:type="spellEnd"/>
            <w:r>
              <w:t xml:space="preserve"> </w:t>
            </w:r>
            <w:proofErr w:type="spellStart"/>
            <w:r>
              <w:t>określenie</w:t>
            </w:r>
            <w:proofErr w:type="spellEnd"/>
            <w:r>
              <w:t xml:space="preserve">: </w:t>
            </w:r>
            <w:proofErr w:type="spellStart"/>
            <w:r>
              <w:t>maksymalnej</w:t>
            </w:r>
            <w:proofErr w:type="spellEnd"/>
            <w:r>
              <w:t xml:space="preserve"> i </w:t>
            </w:r>
            <w:proofErr w:type="spellStart"/>
            <w:r>
              <w:t>gwarantowanej</w:t>
            </w:r>
            <w:proofErr w:type="spellEnd"/>
            <w:r>
              <w:t xml:space="preserve"> </w:t>
            </w:r>
            <w:proofErr w:type="spellStart"/>
            <w:r>
              <w:t>ilości</w:t>
            </w:r>
            <w:proofErr w:type="spellEnd"/>
            <w:r>
              <w:t xml:space="preserve"> </w:t>
            </w:r>
            <w:proofErr w:type="spellStart"/>
            <w:r>
              <w:t>pasma</w:t>
            </w:r>
            <w:proofErr w:type="spellEnd"/>
            <w:r>
              <w:t xml:space="preserve">, </w:t>
            </w:r>
            <w:proofErr w:type="spellStart"/>
            <w:r>
              <w:t>oznaczanie</w:t>
            </w:r>
            <w:proofErr w:type="spellEnd"/>
            <w:r>
              <w:t xml:space="preserve"> DSCP </w:t>
            </w:r>
            <w:proofErr w:type="spellStart"/>
            <w:r>
              <w:t>oraz</w:t>
            </w:r>
            <w:proofErr w:type="spellEnd"/>
            <w:r>
              <w:t xml:space="preserve"> </w:t>
            </w:r>
            <w:proofErr w:type="spellStart"/>
            <w:r>
              <w:t>wskazanie</w:t>
            </w:r>
            <w:proofErr w:type="spellEnd"/>
            <w:r>
              <w:t xml:space="preserve"> </w:t>
            </w:r>
            <w:proofErr w:type="spellStart"/>
            <w:r>
              <w:t>priorytetu</w:t>
            </w:r>
            <w:proofErr w:type="spellEnd"/>
            <w:r>
              <w:t xml:space="preserve"> </w:t>
            </w:r>
            <w:proofErr w:type="spellStart"/>
            <w:r>
              <w:t>ruchu</w:t>
            </w:r>
            <w:proofErr w:type="spellEnd"/>
            <w:r>
              <w:t>.</w:t>
            </w:r>
          </w:p>
          <w:p w14:paraId="5CF297E1" w14:textId="77777777" w:rsidR="0006679E" w:rsidRDefault="0006679E" w:rsidP="00E345B8">
            <w:pPr>
              <w:pStyle w:val="Akapitzlist"/>
              <w:numPr>
                <w:ilvl w:val="0"/>
                <w:numId w:val="49"/>
              </w:numPr>
              <w:spacing w:after="200" w:line="276" w:lineRule="auto"/>
              <w:jc w:val="both"/>
            </w:pPr>
            <w:r>
              <w:t xml:space="preserve">System </w:t>
            </w:r>
            <w:proofErr w:type="spellStart"/>
            <w:r>
              <w:t>daje</w:t>
            </w:r>
            <w:proofErr w:type="spellEnd"/>
            <w:r>
              <w:t xml:space="preserve"> </w:t>
            </w:r>
            <w:proofErr w:type="spellStart"/>
            <w:r>
              <w:t>możliwość</w:t>
            </w:r>
            <w:proofErr w:type="spellEnd"/>
            <w:r>
              <w:t xml:space="preserve"> </w:t>
            </w:r>
            <w:proofErr w:type="spellStart"/>
            <w:r>
              <w:t>określania</w:t>
            </w:r>
            <w:proofErr w:type="spellEnd"/>
            <w:r>
              <w:t xml:space="preserve"> </w:t>
            </w:r>
            <w:proofErr w:type="spellStart"/>
            <w:r>
              <w:t>pasma</w:t>
            </w:r>
            <w:proofErr w:type="spellEnd"/>
            <w:r>
              <w:t xml:space="preserve"> </w:t>
            </w:r>
            <w:proofErr w:type="spellStart"/>
            <w:r>
              <w:t>dla</w:t>
            </w:r>
            <w:proofErr w:type="spellEnd"/>
            <w:r>
              <w:t xml:space="preserve"> </w:t>
            </w:r>
            <w:proofErr w:type="spellStart"/>
            <w:r>
              <w:t>poszczególnych</w:t>
            </w:r>
            <w:proofErr w:type="spellEnd"/>
            <w:r>
              <w:t xml:space="preserve"> </w:t>
            </w:r>
            <w:proofErr w:type="spellStart"/>
            <w:r>
              <w:t>aplikacji</w:t>
            </w:r>
            <w:proofErr w:type="spellEnd"/>
            <w:r>
              <w:t>.</w:t>
            </w:r>
          </w:p>
          <w:p w14:paraId="61B9733F" w14:textId="77777777" w:rsidR="0006679E" w:rsidRDefault="0006679E" w:rsidP="00E345B8">
            <w:pPr>
              <w:pStyle w:val="Akapitzlist"/>
              <w:numPr>
                <w:ilvl w:val="0"/>
                <w:numId w:val="49"/>
              </w:numPr>
              <w:spacing w:after="200" w:line="276" w:lineRule="auto"/>
              <w:jc w:val="both"/>
            </w:pPr>
            <w:r>
              <w:t xml:space="preserve">System </w:t>
            </w:r>
            <w:proofErr w:type="spellStart"/>
            <w:r>
              <w:t>pozwala</w:t>
            </w:r>
            <w:proofErr w:type="spellEnd"/>
            <w:r>
              <w:t xml:space="preserve"> </w:t>
            </w:r>
            <w:proofErr w:type="spellStart"/>
            <w:r>
              <w:t>zdefiniować</w:t>
            </w:r>
            <w:proofErr w:type="spellEnd"/>
            <w:r>
              <w:t xml:space="preserve"> pasmo </w:t>
            </w:r>
            <w:proofErr w:type="spellStart"/>
            <w:r>
              <w:t>dla</w:t>
            </w:r>
            <w:proofErr w:type="spellEnd"/>
            <w:r>
              <w:t xml:space="preserve"> </w:t>
            </w:r>
            <w:proofErr w:type="spellStart"/>
            <w:r>
              <w:t>wybranych</w:t>
            </w:r>
            <w:proofErr w:type="spellEnd"/>
            <w:r>
              <w:t xml:space="preserve"> </w:t>
            </w:r>
            <w:proofErr w:type="spellStart"/>
            <w:r>
              <w:t>użytkowników</w:t>
            </w:r>
            <w:proofErr w:type="spellEnd"/>
            <w:r>
              <w:t xml:space="preserve"> </w:t>
            </w:r>
            <w:proofErr w:type="spellStart"/>
            <w:r>
              <w:t>niezależnie</w:t>
            </w:r>
            <w:proofErr w:type="spellEnd"/>
            <w:r>
              <w:t xml:space="preserve"> od ich </w:t>
            </w:r>
            <w:proofErr w:type="spellStart"/>
            <w:r>
              <w:t>adresu</w:t>
            </w:r>
            <w:proofErr w:type="spellEnd"/>
            <w:r>
              <w:t xml:space="preserve"> IP.</w:t>
            </w:r>
          </w:p>
          <w:p w14:paraId="22870FEE" w14:textId="77777777" w:rsidR="0006679E" w:rsidRDefault="0006679E" w:rsidP="00E345B8">
            <w:pPr>
              <w:pStyle w:val="Akapitzlist"/>
              <w:numPr>
                <w:ilvl w:val="0"/>
                <w:numId w:val="49"/>
              </w:numPr>
              <w:spacing w:after="200" w:line="276" w:lineRule="auto"/>
              <w:jc w:val="both"/>
            </w:pPr>
            <w:r>
              <w:t xml:space="preserve">System </w:t>
            </w:r>
            <w:proofErr w:type="spellStart"/>
            <w:r>
              <w:t>zapewnia</w:t>
            </w:r>
            <w:proofErr w:type="spellEnd"/>
            <w:r>
              <w:t xml:space="preserve"> </w:t>
            </w:r>
            <w:proofErr w:type="spellStart"/>
            <w:r>
              <w:t>możliwość</w:t>
            </w:r>
            <w:proofErr w:type="spellEnd"/>
            <w:r>
              <w:t xml:space="preserve"> </w:t>
            </w:r>
            <w:proofErr w:type="spellStart"/>
            <w:r>
              <w:t>zarządzania</w:t>
            </w:r>
            <w:proofErr w:type="spellEnd"/>
            <w:r>
              <w:t xml:space="preserve"> </w:t>
            </w:r>
            <w:proofErr w:type="spellStart"/>
            <w:r>
              <w:t>pasmem</w:t>
            </w:r>
            <w:proofErr w:type="spellEnd"/>
            <w:r>
              <w:t xml:space="preserve"> </w:t>
            </w:r>
            <w:proofErr w:type="spellStart"/>
            <w:r>
              <w:t>dla</w:t>
            </w:r>
            <w:proofErr w:type="spellEnd"/>
            <w:r>
              <w:t xml:space="preserve"> </w:t>
            </w:r>
            <w:proofErr w:type="spellStart"/>
            <w:r>
              <w:t>wybranych</w:t>
            </w:r>
            <w:proofErr w:type="spellEnd"/>
            <w:r>
              <w:t xml:space="preserve"> </w:t>
            </w:r>
            <w:proofErr w:type="spellStart"/>
            <w:r>
              <w:t>kategorii</w:t>
            </w:r>
            <w:proofErr w:type="spellEnd"/>
            <w:r>
              <w:t xml:space="preserve"> URL.</w:t>
            </w:r>
          </w:p>
        </w:tc>
      </w:tr>
      <w:tr w:rsidR="0006679E" w:rsidRPr="00456C23" w14:paraId="6E55E03F"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0DD05F5F"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t xml:space="preserve">Ochrona przed </w:t>
            </w:r>
            <w:proofErr w:type="spellStart"/>
            <w:r w:rsidRPr="000B2418">
              <w:rPr>
                <w:rFonts w:ascii="Calibri" w:hAnsi="Calibri" w:cs="Calibri"/>
                <w:color w:val="000000"/>
              </w:rPr>
              <w:t>malware</w:t>
            </w:r>
            <w:proofErr w:type="spellEnd"/>
          </w:p>
        </w:tc>
        <w:tc>
          <w:tcPr>
            <w:tcW w:w="4054" w:type="pct"/>
            <w:tcBorders>
              <w:top w:val="single" w:sz="4" w:space="0" w:color="000000"/>
              <w:left w:val="single" w:sz="4" w:space="0" w:color="000000"/>
              <w:bottom w:val="single" w:sz="4" w:space="0" w:color="000000"/>
              <w:right w:val="single" w:sz="4" w:space="0" w:color="000000"/>
            </w:tcBorders>
          </w:tcPr>
          <w:p w14:paraId="0DE76CB2" w14:textId="77777777" w:rsidR="0006679E" w:rsidRDefault="0006679E" w:rsidP="00E345B8">
            <w:pPr>
              <w:pStyle w:val="Akapitzlist"/>
              <w:numPr>
                <w:ilvl w:val="0"/>
                <w:numId w:val="50"/>
              </w:numPr>
              <w:spacing w:after="200" w:line="276" w:lineRule="auto"/>
              <w:jc w:val="both"/>
            </w:pPr>
            <w:proofErr w:type="spellStart"/>
            <w:r>
              <w:t>Silnik</w:t>
            </w:r>
            <w:proofErr w:type="spellEnd"/>
            <w:r>
              <w:t xml:space="preserve"> </w:t>
            </w:r>
            <w:proofErr w:type="spellStart"/>
            <w:r>
              <w:t>antywirusowy</w:t>
            </w:r>
            <w:proofErr w:type="spellEnd"/>
            <w:r>
              <w:t xml:space="preserve"> </w:t>
            </w:r>
            <w:proofErr w:type="spellStart"/>
            <w:r>
              <w:t>umożliwia</w:t>
            </w:r>
            <w:proofErr w:type="spellEnd"/>
            <w:r>
              <w:t xml:space="preserve"> </w:t>
            </w:r>
            <w:proofErr w:type="spellStart"/>
            <w:r>
              <w:t>skanowanie</w:t>
            </w:r>
            <w:proofErr w:type="spellEnd"/>
            <w:r>
              <w:t xml:space="preserve"> </w:t>
            </w:r>
            <w:proofErr w:type="spellStart"/>
            <w:r>
              <w:t>ruchu</w:t>
            </w:r>
            <w:proofErr w:type="spellEnd"/>
            <w:r>
              <w:t xml:space="preserve"> w </w:t>
            </w:r>
            <w:proofErr w:type="spellStart"/>
            <w:r>
              <w:t>obu</w:t>
            </w:r>
            <w:proofErr w:type="spellEnd"/>
            <w:r>
              <w:t xml:space="preserve"> </w:t>
            </w:r>
            <w:proofErr w:type="spellStart"/>
            <w:r>
              <w:t>kierunkach</w:t>
            </w:r>
            <w:proofErr w:type="spellEnd"/>
            <w:r>
              <w:t xml:space="preserve"> </w:t>
            </w:r>
            <w:proofErr w:type="spellStart"/>
            <w:r>
              <w:t>komunikacji</w:t>
            </w:r>
            <w:proofErr w:type="spellEnd"/>
            <w:r>
              <w:t xml:space="preserve"> </w:t>
            </w:r>
            <w:proofErr w:type="spellStart"/>
            <w:r>
              <w:t>dla</w:t>
            </w:r>
            <w:proofErr w:type="spellEnd"/>
            <w:r>
              <w:t xml:space="preserve"> </w:t>
            </w:r>
            <w:proofErr w:type="spellStart"/>
            <w:r>
              <w:t>protokołów</w:t>
            </w:r>
            <w:proofErr w:type="spellEnd"/>
            <w:r>
              <w:t xml:space="preserve"> </w:t>
            </w:r>
            <w:proofErr w:type="spellStart"/>
            <w:r>
              <w:t>działających</w:t>
            </w:r>
            <w:proofErr w:type="spellEnd"/>
            <w:r>
              <w:t xml:space="preserve"> </w:t>
            </w:r>
            <w:proofErr w:type="spellStart"/>
            <w:r>
              <w:t>na</w:t>
            </w:r>
            <w:proofErr w:type="spellEnd"/>
            <w:r>
              <w:t xml:space="preserve"> </w:t>
            </w:r>
            <w:proofErr w:type="spellStart"/>
            <w:r>
              <w:t>niestandardowych</w:t>
            </w:r>
            <w:proofErr w:type="spellEnd"/>
            <w:r>
              <w:t xml:space="preserve"> </w:t>
            </w:r>
            <w:proofErr w:type="spellStart"/>
            <w:r>
              <w:t>portach</w:t>
            </w:r>
            <w:proofErr w:type="spellEnd"/>
            <w:r>
              <w:t xml:space="preserve"> (np. FTP </w:t>
            </w:r>
            <w:proofErr w:type="spellStart"/>
            <w:r>
              <w:t>na</w:t>
            </w:r>
            <w:proofErr w:type="spellEnd"/>
            <w:r>
              <w:t xml:space="preserve"> </w:t>
            </w:r>
            <w:proofErr w:type="spellStart"/>
            <w:r>
              <w:t>porcie</w:t>
            </w:r>
            <w:proofErr w:type="spellEnd"/>
            <w:r>
              <w:t xml:space="preserve"> 2021).</w:t>
            </w:r>
          </w:p>
          <w:p w14:paraId="0241B073" w14:textId="77777777" w:rsidR="0006679E" w:rsidRDefault="0006679E" w:rsidP="00E345B8">
            <w:pPr>
              <w:pStyle w:val="Akapitzlist"/>
              <w:numPr>
                <w:ilvl w:val="0"/>
                <w:numId w:val="50"/>
              </w:numPr>
              <w:spacing w:after="200" w:line="276" w:lineRule="auto"/>
              <w:jc w:val="both"/>
            </w:pPr>
            <w:proofErr w:type="spellStart"/>
            <w:r>
              <w:t>Silnik</w:t>
            </w:r>
            <w:proofErr w:type="spellEnd"/>
            <w:r>
              <w:t xml:space="preserve"> </w:t>
            </w:r>
            <w:proofErr w:type="spellStart"/>
            <w:r>
              <w:t>antywirusowy</w:t>
            </w:r>
            <w:proofErr w:type="spellEnd"/>
            <w:r>
              <w:t xml:space="preserve"> </w:t>
            </w:r>
            <w:proofErr w:type="spellStart"/>
            <w:r>
              <w:t>zapewnia</w:t>
            </w:r>
            <w:proofErr w:type="spellEnd"/>
            <w:r>
              <w:t xml:space="preserve"> </w:t>
            </w:r>
            <w:proofErr w:type="spellStart"/>
            <w:r>
              <w:t>skanowanie</w:t>
            </w:r>
            <w:proofErr w:type="spellEnd"/>
            <w:r>
              <w:t xml:space="preserve"> </w:t>
            </w:r>
            <w:proofErr w:type="spellStart"/>
            <w:r>
              <w:t>następujących</w:t>
            </w:r>
            <w:proofErr w:type="spellEnd"/>
            <w:r>
              <w:t xml:space="preserve"> </w:t>
            </w:r>
            <w:proofErr w:type="spellStart"/>
            <w:r>
              <w:t>protokołów</w:t>
            </w:r>
            <w:proofErr w:type="spellEnd"/>
            <w:r>
              <w:t>: HTTP, HTTPS, FTP, POP3, IMAP, SMTP, CIFS.</w:t>
            </w:r>
          </w:p>
          <w:p w14:paraId="2D1ADFB4" w14:textId="77777777" w:rsidR="0006679E" w:rsidRDefault="0006679E" w:rsidP="00E345B8">
            <w:pPr>
              <w:pStyle w:val="Akapitzlist"/>
              <w:numPr>
                <w:ilvl w:val="0"/>
                <w:numId w:val="50"/>
              </w:numPr>
              <w:spacing w:after="200" w:line="276" w:lineRule="auto"/>
              <w:jc w:val="both"/>
            </w:pPr>
            <w:r>
              <w:t xml:space="preserve">System </w:t>
            </w:r>
            <w:proofErr w:type="spellStart"/>
            <w:r>
              <w:t>umożliwia</w:t>
            </w:r>
            <w:proofErr w:type="spellEnd"/>
            <w:r>
              <w:t xml:space="preserve"> </w:t>
            </w:r>
            <w:proofErr w:type="spellStart"/>
            <w:r>
              <w:t>skanowanie</w:t>
            </w:r>
            <w:proofErr w:type="spellEnd"/>
            <w:r>
              <w:t xml:space="preserve"> </w:t>
            </w:r>
            <w:proofErr w:type="spellStart"/>
            <w:r>
              <w:t>archiwów</w:t>
            </w:r>
            <w:proofErr w:type="spellEnd"/>
            <w:r>
              <w:t xml:space="preserve">, w </w:t>
            </w:r>
            <w:proofErr w:type="spellStart"/>
            <w:r>
              <w:t>tym</w:t>
            </w:r>
            <w:proofErr w:type="spellEnd"/>
            <w:r>
              <w:t xml:space="preserve"> co </w:t>
            </w:r>
            <w:proofErr w:type="spellStart"/>
            <w:r>
              <w:t>najmniej</w:t>
            </w:r>
            <w:proofErr w:type="spellEnd"/>
            <w:r>
              <w:t xml:space="preserve">: Zip, RAR. W </w:t>
            </w:r>
            <w:proofErr w:type="spellStart"/>
            <w:r>
              <w:t>przypadku</w:t>
            </w:r>
            <w:proofErr w:type="spellEnd"/>
            <w:r>
              <w:t xml:space="preserve"> </w:t>
            </w:r>
            <w:proofErr w:type="spellStart"/>
            <w:r>
              <w:t>archiwów</w:t>
            </w:r>
            <w:proofErr w:type="spellEnd"/>
            <w:r>
              <w:t xml:space="preserve"> </w:t>
            </w:r>
            <w:proofErr w:type="spellStart"/>
            <w:r>
              <w:t>zagnieżdżonych</w:t>
            </w:r>
            <w:proofErr w:type="spellEnd"/>
            <w:r>
              <w:t xml:space="preserve"> </w:t>
            </w:r>
            <w:proofErr w:type="spellStart"/>
            <w:r>
              <w:t>istnieje</w:t>
            </w:r>
            <w:proofErr w:type="spellEnd"/>
            <w:r>
              <w:t xml:space="preserve"> </w:t>
            </w:r>
            <w:proofErr w:type="spellStart"/>
            <w:r>
              <w:t>możliwość</w:t>
            </w:r>
            <w:proofErr w:type="spellEnd"/>
            <w:r>
              <w:t xml:space="preserve"> </w:t>
            </w:r>
            <w:proofErr w:type="spellStart"/>
            <w:r>
              <w:t>określenia</w:t>
            </w:r>
            <w:proofErr w:type="spellEnd"/>
            <w:r>
              <w:t xml:space="preserve">, </w:t>
            </w:r>
            <w:proofErr w:type="spellStart"/>
            <w:r>
              <w:lastRenderedPageBreak/>
              <w:t>ile</w:t>
            </w:r>
            <w:proofErr w:type="spellEnd"/>
            <w:r>
              <w:t xml:space="preserve"> </w:t>
            </w:r>
            <w:proofErr w:type="spellStart"/>
            <w:r>
              <w:t>zagnieżdżeń</w:t>
            </w:r>
            <w:proofErr w:type="spellEnd"/>
            <w:r>
              <w:t xml:space="preserve"> </w:t>
            </w:r>
            <w:proofErr w:type="spellStart"/>
            <w:r>
              <w:t>kompresji</w:t>
            </w:r>
            <w:proofErr w:type="spellEnd"/>
            <w:r>
              <w:t xml:space="preserve"> system </w:t>
            </w:r>
            <w:proofErr w:type="spellStart"/>
            <w:r>
              <w:t>będzie</w:t>
            </w:r>
            <w:proofErr w:type="spellEnd"/>
            <w:r>
              <w:t xml:space="preserve"> </w:t>
            </w:r>
            <w:proofErr w:type="spellStart"/>
            <w:r>
              <w:t>próbował</w:t>
            </w:r>
            <w:proofErr w:type="spellEnd"/>
            <w:r>
              <w:t xml:space="preserve"> </w:t>
            </w:r>
            <w:proofErr w:type="spellStart"/>
            <w:r>
              <w:t>zdekompresować</w:t>
            </w:r>
            <w:proofErr w:type="spellEnd"/>
            <w:r>
              <w:t xml:space="preserve"> w </w:t>
            </w:r>
            <w:proofErr w:type="spellStart"/>
            <w:r>
              <w:t>celu</w:t>
            </w:r>
            <w:proofErr w:type="spellEnd"/>
            <w:r>
              <w:t xml:space="preserve"> </w:t>
            </w:r>
            <w:proofErr w:type="spellStart"/>
            <w:r>
              <w:t>przeskanowania</w:t>
            </w:r>
            <w:proofErr w:type="spellEnd"/>
            <w:r>
              <w:t xml:space="preserve"> </w:t>
            </w:r>
            <w:proofErr w:type="spellStart"/>
            <w:r>
              <w:t>zawartości</w:t>
            </w:r>
            <w:proofErr w:type="spellEnd"/>
            <w:r>
              <w:t>.</w:t>
            </w:r>
          </w:p>
          <w:p w14:paraId="7B04D182" w14:textId="77777777" w:rsidR="0006679E" w:rsidRDefault="0006679E" w:rsidP="00E345B8">
            <w:pPr>
              <w:pStyle w:val="Akapitzlist"/>
              <w:numPr>
                <w:ilvl w:val="0"/>
                <w:numId w:val="50"/>
              </w:numPr>
              <w:spacing w:after="200" w:line="276" w:lineRule="auto"/>
              <w:jc w:val="both"/>
            </w:pPr>
            <w:r>
              <w:t xml:space="preserve">System </w:t>
            </w:r>
            <w:proofErr w:type="spellStart"/>
            <w:r>
              <w:t>umożliwia</w:t>
            </w:r>
            <w:proofErr w:type="spellEnd"/>
            <w:r>
              <w:t xml:space="preserve"> </w:t>
            </w:r>
            <w:proofErr w:type="spellStart"/>
            <w:r>
              <w:t>blokowanie</w:t>
            </w:r>
            <w:proofErr w:type="spellEnd"/>
            <w:r>
              <w:t xml:space="preserve"> i </w:t>
            </w:r>
            <w:proofErr w:type="spellStart"/>
            <w:r>
              <w:t>logowanie</w:t>
            </w:r>
            <w:proofErr w:type="spellEnd"/>
            <w:r>
              <w:t xml:space="preserve"> </w:t>
            </w:r>
            <w:proofErr w:type="spellStart"/>
            <w:r>
              <w:t>archiwów</w:t>
            </w:r>
            <w:proofErr w:type="spellEnd"/>
            <w:r>
              <w:t xml:space="preserve">, </w:t>
            </w:r>
            <w:proofErr w:type="spellStart"/>
            <w:r>
              <w:t>które</w:t>
            </w:r>
            <w:proofErr w:type="spellEnd"/>
            <w:r>
              <w:t xml:space="preserve"> </w:t>
            </w:r>
            <w:proofErr w:type="spellStart"/>
            <w:r>
              <w:t>nie</w:t>
            </w:r>
            <w:proofErr w:type="spellEnd"/>
            <w:r>
              <w:t xml:space="preserve"> </w:t>
            </w:r>
            <w:proofErr w:type="spellStart"/>
            <w:r>
              <w:t>mogą</w:t>
            </w:r>
            <w:proofErr w:type="spellEnd"/>
            <w:r>
              <w:t xml:space="preserve"> </w:t>
            </w:r>
            <w:proofErr w:type="spellStart"/>
            <w:r>
              <w:t>zostać</w:t>
            </w:r>
            <w:proofErr w:type="spellEnd"/>
            <w:r>
              <w:t xml:space="preserve"> </w:t>
            </w:r>
            <w:proofErr w:type="spellStart"/>
            <w:r>
              <w:t>przeskanowane</w:t>
            </w:r>
            <w:proofErr w:type="spellEnd"/>
            <w:r>
              <w:t xml:space="preserve">, </w:t>
            </w:r>
            <w:proofErr w:type="spellStart"/>
            <w:r>
              <w:t>ponieważ</w:t>
            </w:r>
            <w:proofErr w:type="spellEnd"/>
            <w:r>
              <w:t xml:space="preserve"> </w:t>
            </w:r>
            <w:proofErr w:type="spellStart"/>
            <w:r>
              <w:t>są</w:t>
            </w:r>
            <w:proofErr w:type="spellEnd"/>
            <w:r>
              <w:t xml:space="preserve"> </w:t>
            </w:r>
            <w:proofErr w:type="spellStart"/>
            <w:r>
              <w:t>zaszyfrowane</w:t>
            </w:r>
            <w:proofErr w:type="spellEnd"/>
            <w:r>
              <w:t xml:space="preserve">, </w:t>
            </w:r>
            <w:proofErr w:type="spellStart"/>
            <w:r>
              <w:t>uszkodzone</w:t>
            </w:r>
            <w:proofErr w:type="spellEnd"/>
            <w:r>
              <w:t xml:space="preserve"> </w:t>
            </w:r>
            <w:proofErr w:type="spellStart"/>
            <w:r>
              <w:t>lub</w:t>
            </w:r>
            <w:proofErr w:type="spellEnd"/>
            <w:r>
              <w:t xml:space="preserve"> system </w:t>
            </w:r>
            <w:proofErr w:type="spellStart"/>
            <w:r>
              <w:t>nie</w:t>
            </w:r>
            <w:proofErr w:type="spellEnd"/>
            <w:r>
              <w:t xml:space="preserve"> </w:t>
            </w:r>
            <w:proofErr w:type="spellStart"/>
            <w:r>
              <w:t>wspiera</w:t>
            </w:r>
            <w:proofErr w:type="spellEnd"/>
            <w:r>
              <w:t xml:space="preserve"> </w:t>
            </w:r>
            <w:proofErr w:type="spellStart"/>
            <w:r>
              <w:t>inspekcji</w:t>
            </w:r>
            <w:proofErr w:type="spellEnd"/>
            <w:r>
              <w:t xml:space="preserve"> </w:t>
            </w:r>
            <w:proofErr w:type="spellStart"/>
            <w:r>
              <w:t>tego</w:t>
            </w:r>
            <w:proofErr w:type="spellEnd"/>
            <w:r>
              <w:t xml:space="preserve"> </w:t>
            </w:r>
            <w:proofErr w:type="spellStart"/>
            <w:r>
              <w:t>typu</w:t>
            </w:r>
            <w:proofErr w:type="spellEnd"/>
            <w:r>
              <w:t xml:space="preserve"> </w:t>
            </w:r>
            <w:proofErr w:type="spellStart"/>
            <w:r>
              <w:t>archiwów</w:t>
            </w:r>
            <w:proofErr w:type="spellEnd"/>
            <w:r>
              <w:t>.</w:t>
            </w:r>
          </w:p>
          <w:p w14:paraId="02E66643" w14:textId="77777777" w:rsidR="0006679E" w:rsidRDefault="0006679E" w:rsidP="00E345B8">
            <w:pPr>
              <w:pStyle w:val="Akapitzlist"/>
              <w:numPr>
                <w:ilvl w:val="0"/>
                <w:numId w:val="50"/>
              </w:numPr>
              <w:spacing w:after="200" w:line="276" w:lineRule="auto"/>
              <w:jc w:val="both"/>
            </w:pPr>
            <w:r>
              <w:t xml:space="preserve">System </w:t>
            </w:r>
            <w:proofErr w:type="spellStart"/>
            <w:r>
              <w:t>dysponuje</w:t>
            </w:r>
            <w:proofErr w:type="spellEnd"/>
            <w:r>
              <w:t xml:space="preserve"> </w:t>
            </w:r>
            <w:proofErr w:type="spellStart"/>
            <w:r>
              <w:t>sygnaturami</w:t>
            </w:r>
            <w:proofErr w:type="spellEnd"/>
            <w:r>
              <w:t xml:space="preserve"> do </w:t>
            </w:r>
            <w:proofErr w:type="spellStart"/>
            <w:r>
              <w:t>ochrony</w:t>
            </w:r>
            <w:proofErr w:type="spellEnd"/>
            <w:r>
              <w:t xml:space="preserve"> </w:t>
            </w:r>
            <w:proofErr w:type="spellStart"/>
            <w:r>
              <w:t>urządzeń</w:t>
            </w:r>
            <w:proofErr w:type="spellEnd"/>
            <w:r>
              <w:t xml:space="preserve"> </w:t>
            </w:r>
            <w:proofErr w:type="spellStart"/>
            <w:r>
              <w:t>mobilnych</w:t>
            </w:r>
            <w:proofErr w:type="spellEnd"/>
            <w:r>
              <w:t xml:space="preserve"> (co </w:t>
            </w:r>
            <w:proofErr w:type="spellStart"/>
            <w:r>
              <w:t>najmniej</w:t>
            </w:r>
            <w:proofErr w:type="spellEnd"/>
            <w:r>
              <w:t xml:space="preserve"> </w:t>
            </w:r>
            <w:proofErr w:type="spellStart"/>
            <w:r>
              <w:t>dla</w:t>
            </w:r>
            <w:proofErr w:type="spellEnd"/>
            <w:r>
              <w:t xml:space="preserve"> </w:t>
            </w:r>
            <w:proofErr w:type="spellStart"/>
            <w:r>
              <w:t>systemu</w:t>
            </w:r>
            <w:proofErr w:type="spellEnd"/>
            <w:r>
              <w:t xml:space="preserve"> </w:t>
            </w:r>
            <w:proofErr w:type="spellStart"/>
            <w:r>
              <w:t>operacyjnego</w:t>
            </w:r>
            <w:proofErr w:type="spellEnd"/>
            <w:r>
              <w:t xml:space="preserve"> Android).</w:t>
            </w:r>
          </w:p>
          <w:p w14:paraId="5BEDB988" w14:textId="77777777" w:rsidR="0006679E" w:rsidRDefault="0006679E" w:rsidP="00E345B8">
            <w:pPr>
              <w:pStyle w:val="Akapitzlist"/>
              <w:numPr>
                <w:ilvl w:val="0"/>
                <w:numId w:val="50"/>
              </w:numPr>
              <w:spacing w:after="200" w:line="276" w:lineRule="auto"/>
              <w:jc w:val="both"/>
            </w:pPr>
            <w:r>
              <w:t xml:space="preserve">Baza </w:t>
            </w:r>
            <w:proofErr w:type="spellStart"/>
            <w:r>
              <w:t>sygnatur</w:t>
            </w:r>
            <w:proofErr w:type="spellEnd"/>
            <w:r>
              <w:t xml:space="preserve"> </w:t>
            </w:r>
            <w:proofErr w:type="spellStart"/>
            <w:r>
              <w:t>musi</w:t>
            </w:r>
            <w:proofErr w:type="spellEnd"/>
            <w:r>
              <w:t xml:space="preserve"> </w:t>
            </w:r>
            <w:proofErr w:type="spellStart"/>
            <w:r>
              <w:t>być</w:t>
            </w:r>
            <w:proofErr w:type="spellEnd"/>
            <w:r>
              <w:t xml:space="preserve"> </w:t>
            </w:r>
            <w:proofErr w:type="spellStart"/>
            <w:r>
              <w:t>aktualizowana</w:t>
            </w:r>
            <w:proofErr w:type="spellEnd"/>
            <w:r>
              <w:t xml:space="preserve"> </w:t>
            </w:r>
            <w:proofErr w:type="spellStart"/>
            <w:r>
              <w:t>automatycznie</w:t>
            </w:r>
            <w:proofErr w:type="spellEnd"/>
            <w:r>
              <w:t xml:space="preserve">, </w:t>
            </w:r>
            <w:proofErr w:type="spellStart"/>
            <w:r>
              <w:t>zgodnie</w:t>
            </w:r>
            <w:proofErr w:type="spellEnd"/>
            <w:r>
              <w:t xml:space="preserve"> z </w:t>
            </w:r>
            <w:proofErr w:type="spellStart"/>
            <w:r>
              <w:t>harmonogramem</w:t>
            </w:r>
            <w:proofErr w:type="spellEnd"/>
            <w:r>
              <w:t xml:space="preserve"> </w:t>
            </w:r>
            <w:proofErr w:type="spellStart"/>
            <w:r>
              <w:t>definiowanym</w:t>
            </w:r>
            <w:proofErr w:type="spellEnd"/>
            <w:r>
              <w:t xml:space="preserve"> </w:t>
            </w:r>
            <w:proofErr w:type="spellStart"/>
            <w:r>
              <w:t>przez</w:t>
            </w:r>
            <w:proofErr w:type="spellEnd"/>
            <w:r>
              <w:t xml:space="preserve"> </w:t>
            </w:r>
            <w:proofErr w:type="spellStart"/>
            <w:r>
              <w:t>administratora</w:t>
            </w:r>
            <w:proofErr w:type="spellEnd"/>
            <w:r>
              <w:t>.</w:t>
            </w:r>
          </w:p>
          <w:p w14:paraId="49F38228" w14:textId="77777777" w:rsidR="0006679E" w:rsidRDefault="0006679E" w:rsidP="00E345B8">
            <w:pPr>
              <w:pStyle w:val="Akapitzlist"/>
              <w:numPr>
                <w:ilvl w:val="0"/>
                <w:numId w:val="50"/>
              </w:numPr>
              <w:spacing w:after="200" w:line="276" w:lineRule="auto"/>
              <w:jc w:val="both"/>
            </w:pPr>
            <w:r>
              <w:t xml:space="preserve">System </w:t>
            </w:r>
            <w:proofErr w:type="spellStart"/>
            <w:r>
              <w:t>współpracuje</w:t>
            </w:r>
            <w:proofErr w:type="spellEnd"/>
            <w:r>
              <w:t xml:space="preserve"> z </w:t>
            </w:r>
            <w:proofErr w:type="spellStart"/>
            <w:r>
              <w:t>dedykowaną</w:t>
            </w:r>
            <w:proofErr w:type="spellEnd"/>
            <w:r>
              <w:t xml:space="preserve"> </w:t>
            </w:r>
            <w:proofErr w:type="spellStart"/>
            <w:r>
              <w:t>platformą</w:t>
            </w:r>
            <w:proofErr w:type="spellEnd"/>
            <w:r>
              <w:t xml:space="preserve"> </w:t>
            </w:r>
            <w:proofErr w:type="spellStart"/>
            <w:r>
              <w:t>typu</w:t>
            </w:r>
            <w:proofErr w:type="spellEnd"/>
            <w:r>
              <w:t xml:space="preserve"> Sandbox </w:t>
            </w:r>
            <w:proofErr w:type="spellStart"/>
            <w:r>
              <w:t>lub</w:t>
            </w:r>
            <w:proofErr w:type="spellEnd"/>
            <w:r>
              <w:t xml:space="preserve"> </w:t>
            </w:r>
            <w:proofErr w:type="spellStart"/>
            <w:r>
              <w:t>usługą</w:t>
            </w:r>
            <w:proofErr w:type="spellEnd"/>
            <w:r>
              <w:t xml:space="preserve"> </w:t>
            </w:r>
            <w:proofErr w:type="spellStart"/>
            <w:r>
              <w:t>typu</w:t>
            </w:r>
            <w:proofErr w:type="spellEnd"/>
            <w:r>
              <w:t xml:space="preserve"> Sandbox </w:t>
            </w:r>
            <w:proofErr w:type="spellStart"/>
            <w:r>
              <w:t>realizowaną</w:t>
            </w:r>
            <w:proofErr w:type="spellEnd"/>
            <w:r>
              <w:t xml:space="preserve"> w </w:t>
            </w:r>
            <w:proofErr w:type="spellStart"/>
            <w:r>
              <w:t>chmurze</w:t>
            </w:r>
            <w:proofErr w:type="spellEnd"/>
            <w:r>
              <w:t xml:space="preserve">. </w:t>
            </w:r>
            <w:proofErr w:type="spellStart"/>
            <w:r>
              <w:t>Konieczne</w:t>
            </w:r>
            <w:proofErr w:type="spellEnd"/>
            <w:r>
              <w:t xml:space="preserve"> jest </w:t>
            </w:r>
            <w:proofErr w:type="spellStart"/>
            <w:r>
              <w:t>zastosowanie</w:t>
            </w:r>
            <w:proofErr w:type="spellEnd"/>
            <w:r>
              <w:t xml:space="preserve"> platformy </w:t>
            </w:r>
            <w:proofErr w:type="spellStart"/>
            <w:r>
              <w:t>typu</w:t>
            </w:r>
            <w:proofErr w:type="spellEnd"/>
            <w:r>
              <w:t xml:space="preserve"> Sandbox </w:t>
            </w:r>
            <w:proofErr w:type="spellStart"/>
            <w:r>
              <w:t>wraz</w:t>
            </w:r>
            <w:proofErr w:type="spellEnd"/>
            <w:r>
              <w:t xml:space="preserve"> z </w:t>
            </w:r>
            <w:proofErr w:type="spellStart"/>
            <w:r>
              <w:t>niezbędnymi</w:t>
            </w:r>
            <w:proofErr w:type="spellEnd"/>
            <w:r>
              <w:t xml:space="preserve"> </w:t>
            </w:r>
            <w:proofErr w:type="spellStart"/>
            <w:r>
              <w:t>serwisami</w:t>
            </w:r>
            <w:proofErr w:type="spellEnd"/>
            <w:r>
              <w:t xml:space="preserve"> </w:t>
            </w:r>
            <w:proofErr w:type="spellStart"/>
            <w:r>
              <w:t>lub</w:t>
            </w:r>
            <w:proofErr w:type="spellEnd"/>
            <w:r>
              <w:t xml:space="preserve"> </w:t>
            </w:r>
            <w:proofErr w:type="spellStart"/>
            <w:r>
              <w:t>licencjami</w:t>
            </w:r>
            <w:proofErr w:type="spellEnd"/>
            <w:r>
              <w:t xml:space="preserve"> </w:t>
            </w:r>
            <w:proofErr w:type="spellStart"/>
            <w:r>
              <w:t>upoważniającymi</w:t>
            </w:r>
            <w:proofErr w:type="spellEnd"/>
            <w:r>
              <w:t xml:space="preserve"> do </w:t>
            </w:r>
            <w:proofErr w:type="spellStart"/>
            <w:r>
              <w:t>korzystania</w:t>
            </w:r>
            <w:proofErr w:type="spellEnd"/>
            <w:r>
              <w:t xml:space="preserve"> z </w:t>
            </w:r>
            <w:proofErr w:type="spellStart"/>
            <w:r>
              <w:t>usługi</w:t>
            </w:r>
            <w:proofErr w:type="spellEnd"/>
            <w:r>
              <w:t xml:space="preserve"> </w:t>
            </w:r>
            <w:proofErr w:type="spellStart"/>
            <w:r>
              <w:t>typu</w:t>
            </w:r>
            <w:proofErr w:type="spellEnd"/>
            <w:r>
              <w:t xml:space="preserve"> Sandbox w </w:t>
            </w:r>
            <w:proofErr w:type="spellStart"/>
            <w:r>
              <w:t>chmurze</w:t>
            </w:r>
            <w:proofErr w:type="spellEnd"/>
            <w:r>
              <w:t>.</w:t>
            </w:r>
          </w:p>
          <w:p w14:paraId="1DD50AA8" w14:textId="77777777" w:rsidR="0006679E" w:rsidRDefault="0006679E" w:rsidP="00E345B8">
            <w:pPr>
              <w:pStyle w:val="Akapitzlist"/>
              <w:numPr>
                <w:ilvl w:val="0"/>
                <w:numId w:val="50"/>
              </w:numPr>
              <w:spacing w:after="200" w:line="276" w:lineRule="auto"/>
              <w:jc w:val="both"/>
            </w:pPr>
            <w:r>
              <w:t xml:space="preserve">System </w:t>
            </w:r>
            <w:proofErr w:type="spellStart"/>
            <w:r>
              <w:t>zapewnia</w:t>
            </w:r>
            <w:proofErr w:type="spellEnd"/>
            <w:r>
              <w:t xml:space="preserve"> </w:t>
            </w:r>
            <w:proofErr w:type="spellStart"/>
            <w:r>
              <w:t>usuwanie</w:t>
            </w:r>
            <w:proofErr w:type="spellEnd"/>
            <w:r>
              <w:t xml:space="preserve"> </w:t>
            </w:r>
            <w:proofErr w:type="spellStart"/>
            <w:r>
              <w:t>aktywnej</w:t>
            </w:r>
            <w:proofErr w:type="spellEnd"/>
            <w:r>
              <w:t xml:space="preserve"> </w:t>
            </w:r>
            <w:proofErr w:type="spellStart"/>
            <w:r>
              <w:t>zawartości</w:t>
            </w:r>
            <w:proofErr w:type="spellEnd"/>
            <w:r>
              <w:t xml:space="preserve"> </w:t>
            </w:r>
            <w:proofErr w:type="spellStart"/>
            <w:r>
              <w:t>plików</w:t>
            </w:r>
            <w:proofErr w:type="spellEnd"/>
            <w:r>
              <w:t xml:space="preserve"> PDF </w:t>
            </w:r>
            <w:proofErr w:type="spellStart"/>
            <w:r>
              <w:t>oraz</w:t>
            </w:r>
            <w:proofErr w:type="spellEnd"/>
            <w:r>
              <w:t xml:space="preserve"> Microsoft Office bez </w:t>
            </w:r>
            <w:proofErr w:type="spellStart"/>
            <w:r>
              <w:t>konieczności</w:t>
            </w:r>
            <w:proofErr w:type="spellEnd"/>
            <w:r>
              <w:t xml:space="preserve"> </w:t>
            </w:r>
            <w:proofErr w:type="spellStart"/>
            <w:r>
              <w:t>blokowania</w:t>
            </w:r>
            <w:proofErr w:type="spellEnd"/>
            <w:r>
              <w:t xml:space="preserve"> </w:t>
            </w:r>
            <w:proofErr w:type="spellStart"/>
            <w:r>
              <w:t>transferu</w:t>
            </w:r>
            <w:proofErr w:type="spellEnd"/>
            <w:r>
              <w:t xml:space="preserve"> </w:t>
            </w:r>
            <w:proofErr w:type="spellStart"/>
            <w:r>
              <w:t>całych</w:t>
            </w:r>
            <w:proofErr w:type="spellEnd"/>
            <w:r>
              <w:t xml:space="preserve"> </w:t>
            </w:r>
            <w:proofErr w:type="spellStart"/>
            <w:r>
              <w:t>plików</w:t>
            </w:r>
            <w:proofErr w:type="spellEnd"/>
            <w:r>
              <w:t>.</w:t>
            </w:r>
          </w:p>
          <w:p w14:paraId="11068582" w14:textId="77777777" w:rsidR="0006679E" w:rsidRDefault="0006679E" w:rsidP="00E345B8">
            <w:pPr>
              <w:pStyle w:val="Akapitzlist"/>
              <w:numPr>
                <w:ilvl w:val="0"/>
                <w:numId w:val="50"/>
              </w:numPr>
              <w:spacing w:after="200" w:line="276" w:lineRule="auto"/>
              <w:jc w:val="both"/>
            </w:pPr>
            <w:proofErr w:type="spellStart"/>
            <w:r>
              <w:t>Możliwość</w:t>
            </w:r>
            <w:proofErr w:type="spellEnd"/>
            <w:r>
              <w:t xml:space="preserve"> </w:t>
            </w:r>
            <w:proofErr w:type="spellStart"/>
            <w:r>
              <w:t>wykorzystania</w:t>
            </w:r>
            <w:proofErr w:type="spellEnd"/>
            <w:r>
              <w:t xml:space="preserve"> </w:t>
            </w:r>
            <w:proofErr w:type="spellStart"/>
            <w:r>
              <w:t>silnika</w:t>
            </w:r>
            <w:proofErr w:type="spellEnd"/>
            <w:r>
              <w:t xml:space="preserve"> </w:t>
            </w:r>
            <w:proofErr w:type="spellStart"/>
            <w:r>
              <w:t>sztucznej</w:t>
            </w:r>
            <w:proofErr w:type="spellEnd"/>
            <w:r>
              <w:t xml:space="preserve"> </w:t>
            </w:r>
            <w:proofErr w:type="spellStart"/>
            <w:r>
              <w:t>inteligencji</w:t>
            </w:r>
            <w:proofErr w:type="spellEnd"/>
            <w:r>
              <w:t xml:space="preserve"> AI </w:t>
            </w:r>
            <w:proofErr w:type="spellStart"/>
            <w:r>
              <w:t>wytrenowanego</w:t>
            </w:r>
            <w:proofErr w:type="spellEnd"/>
            <w:r>
              <w:t xml:space="preserve"> </w:t>
            </w:r>
            <w:proofErr w:type="spellStart"/>
            <w:r>
              <w:t>przez</w:t>
            </w:r>
            <w:proofErr w:type="spellEnd"/>
            <w:r>
              <w:t xml:space="preserve"> </w:t>
            </w:r>
            <w:proofErr w:type="spellStart"/>
            <w:r>
              <w:t>laboratoria</w:t>
            </w:r>
            <w:proofErr w:type="spellEnd"/>
            <w:r>
              <w:t xml:space="preserve"> </w:t>
            </w:r>
            <w:proofErr w:type="spellStart"/>
            <w:r>
              <w:t>producenta</w:t>
            </w:r>
            <w:proofErr w:type="spellEnd"/>
            <w:r>
              <w:t>.</w:t>
            </w:r>
          </w:p>
          <w:p w14:paraId="423C81BA" w14:textId="77777777" w:rsidR="0006679E" w:rsidRDefault="0006679E" w:rsidP="00E345B8">
            <w:pPr>
              <w:pStyle w:val="Akapitzlist"/>
              <w:numPr>
                <w:ilvl w:val="0"/>
                <w:numId w:val="50"/>
              </w:numPr>
              <w:spacing w:after="200" w:line="276" w:lineRule="auto"/>
              <w:jc w:val="both"/>
            </w:pPr>
            <w:proofErr w:type="spellStart"/>
            <w:r>
              <w:t>Możliwość</w:t>
            </w:r>
            <w:proofErr w:type="spellEnd"/>
            <w:r>
              <w:t xml:space="preserve"> </w:t>
            </w:r>
            <w:proofErr w:type="spellStart"/>
            <w:r>
              <w:t>uruchomienia</w:t>
            </w:r>
            <w:proofErr w:type="spellEnd"/>
            <w:r>
              <w:t xml:space="preserve"> </w:t>
            </w:r>
            <w:proofErr w:type="spellStart"/>
            <w:r>
              <w:t>ochrony</w:t>
            </w:r>
            <w:proofErr w:type="spellEnd"/>
            <w:r>
              <w:t xml:space="preserve"> </w:t>
            </w:r>
            <w:proofErr w:type="spellStart"/>
            <w:r>
              <w:t>przed</w:t>
            </w:r>
            <w:proofErr w:type="spellEnd"/>
            <w:r>
              <w:t xml:space="preserve"> malware </w:t>
            </w:r>
            <w:proofErr w:type="spellStart"/>
            <w:r>
              <w:t>dla</w:t>
            </w:r>
            <w:proofErr w:type="spellEnd"/>
            <w:r>
              <w:t xml:space="preserve"> </w:t>
            </w:r>
            <w:proofErr w:type="spellStart"/>
            <w:r>
              <w:t>wybranego</w:t>
            </w:r>
            <w:proofErr w:type="spellEnd"/>
            <w:r>
              <w:t xml:space="preserve"> </w:t>
            </w:r>
            <w:proofErr w:type="spellStart"/>
            <w:r>
              <w:t>zakresu</w:t>
            </w:r>
            <w:proofErr w:type="spellEnd"/>
            <w:r>
              <w:t xml:space="preserve"> </w:t>
            </w:r>
            <w:proofErr w:type="spellStart"/>
            <w:r>
              <w:t>ruchu</w:t>
            </w:r>
            <w:proofErr w:type="spellEnd"/>
            <w:r>
              <w:t>.</w:t>
            </w:r>
          </w:p>
        </w:tc>
      </w:tr>
      <w:tr w:rsidR="0006679E" w:rsidRPr="00456C23" w14:paraId="1F94AA87"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6F88CF96"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lastRenderedPageBreak/>
              <w:t>Ochrona przed atakami</w:t>
            </w:r>
          </w:p>
        </w:tc>
        <w:tc>
          <w:tcPr>
            <w:tcW w:w="4054" w:type="pct"/>
            <w:tcBorders>
              <w:top w:val="single" w:sz="4" w:space="0" w:color="000000"/>
              <w:left w:val="single" w:sz="4" w:space="0" w:color="000000"/>
              <w:bottom w:val="single" w:sz="4" w:space="0" w:color="000000"/>
              <w:right w:val="single" w:sz="4" w:space="0" w:color="000000"/>
            </w:tcBorders>
          </w:tcPr>
          <w:p w14:paraId="6E90B3B0" w14:textId="77777777" w:rsidR="0006679E" w:rsidRDefault="0006679E" w:rsidP="00E345B8">
            <w:pPr>
              <w:pStyle w:val="Akapitzlist"/>
              <w:numPr>
                <w:ilvl w:val="0"/>
                <w:numId w:val="51"/>
              </w:numPr>
              <w:spacing w:after="200" w:line="276" w:lineRule="auto"/>
              <w:jc w:val="both"/>
            </w:pPr>
            <w:proofErr w:type="spellStart"/>
            <w:r>
              <w:t>Ochrona</w:t>
            </w:r>
            <w:proofErr w:type="spellEnd"/>
            <w:r>
              <w:t xml:space="preserve"> IPS </w:t>
            </w:r>
            <w:proofErr w:type="spellStart"/>
            <w:r>
              <w:t>opiera</w:t>
            </w:r>
            <w:proofErr w:type="spellEnd"/>
            <w:r>
              <w:t xml:space="preserve"> </w:t>
            </w:r>
            <w:proofErr w:type="spellStart"/>
            <w:r>
              <w:t>się</w:t>
            </w:r>
            <w:proofErr w:type="spellEnd"/>
            <w:r>
              <w:t xml:space="preserve"> co </w:t>
            </w:r>
            <w:proofErr w:type="spellStart"/>
            <w:r>
              <w:t>najmniej</w:t>
            </w:r>
            <w:proofErr w:type="spellEnd"/>
            <w:r>
              <w:t xml:space="preserve"> </w:t>
            </w:r>
            <w:proofErr w:type="spellStart"/>
            <w:r>
              <w:t>na</w:t>
            </w:r>
            <w:proofErr w:type="spellEnd"/>
            <w:r>
              <w:t xml:space="preserve"> </w:t>
            </w:r>
            <w:proofErr w:type="spellStart"/>
            <w:r>
              <w:t>analizie</w:t>
            </w:r>
            <w:proofErr w:type="spellEnd"/>
            <w:r>
              <w:t xml:space="preserve"> </w:t>
            </w:r>
            <w:proofErr w:type="spellStart"/>
            <w:r>
              <w:t>sygnaturowej</w:t>
            </w:r>
            <w:proofErr w:type="spellEnd"/>
            <w:r>
              <w:t xml:space="preserve"> </w:t>
            </w:r>
            <w:proofErr w:type="spellStart"/>
            <w:r>
              <w:t>oraz</w:t>
            </w:r>
            <w:proofErr w:type="spellEnd"/>
            <w:r>
              <w:t xml:space="preserve"> </w:t>
            </w:r>
            <w:proofErr w:type="spellStart"/>
            <w:r>
              <w:t>na</w:t>
            </w:r>
            <w:proofErr w:type="spellEnd"/>
            <w:r>
              <w:t xml:space="preserve"> </w:t>
            </w:r>
            <w:proofErr w:type="spellStart"/>
            <w:r>
              <w:t>analizie</w:t>
            </w:r>
            <w:proofErr w:type="spellEnd"/>
            <w:r>
              <w:t xml:space="preserve"> </w:t>
            </w:r>
            <w:proofErr w:type="spellStart"/>
            <w:r>
              <w:t>anomalii</w:t>
            </w:r>
            <w:proofErr w:type="spellEnd"/>
            <w:r>
              <w:t xml:space="preserve"> w </w:t>
            </w:r>
            <w:proofErr w:type="spellStart"/>
            <w:r>
              <w:t>protokołach</w:t>
            </w:r>
            <w:proofErr w:type="spellEnd"/>
            <w:r>
              <w:t xml:space="preserve"> </w:t>
            </w:r>
            <w:proofErr w:type="spellStart"/>
            <w:r>
              <w:t>sieciowych</w:t>
            </w:r>
            <w:proofErr w:type="spellEnd"/>
            <w:r>
              <w:t>.</w:t>
            </w:r>
          </w:p>
          <w:p w14:paraId="404A4D11" w14:textId="77777777" w:rsidR="0006679E" w:rsidRDefault="0006679E" w:rsidP="00E345B8">
            <w:pPr>
              <w:pStyle w:val="Akapitzlist"/>
              <w:numPr>
                <w:ilvl w:val="0"/>
                <w:numId w:val="51"/>
              </w:numPr>
              <w:spacing w:after="200" w:line="276" w:lineRule="auto"/>
              <w:jc w:val="both"/>
            </w:pPr>
            <w:r>
              <w:t xml:space="preserve">System </w:t>
            </w:r>
            <w:proofErr w:type="spellStart"/>
            <w:r>
              <w:t>chroni</w:t>
            </w:r>
            <w:proofErr w:type="spellEnd"/>
            <w:r>
              <w:t xml:space="preserve"> </w:t>
            </w:r>
            <w:proofErr w:type="spellStart"/>
            <w:r>
              <w:t>przed</w:t>
            </w:r>
            <w:proofErr w:type="spellEnd"/>
            <w:r>
              <w:t xml:space="preserve"> </w:t>
            </w:r>
            <w:proofErr w:type="spellStart"/>
            <w:r>
              <w:t>atakami</w:t>
            </w:r>
            <w:proofErr w:type="spellEnd"/>
            <w:r>
              <w:t xml:space="preserve"> </w:t>
            </w:r>
            <w:proofErr w:type="spellStart"/>
            <w:r>
              <w:t>na</w:t>
            </w:r>
            <w:proofErr w:type="spellEnd"/>
            <w:r>
              <w:t xml:space="preserve"> </w:t>
            </w:r>
            <w:proofErr w:type="spellStart"/>
            <w:r>
              <w:t>aplikacje</w:t>
            </w:r>
            <w:proofErr w:type="spellEnd"/>
            <w:r>
              <w:t xml:space="preserve"> </w:t>
            </w:r>
            <w:proofErr w:type="spellStart"/>
            <w:r>
              <w:t>pracujące</w:t>
            </w:r>
            <w:proofErr w:type="spellEnd"/>
            <w:r>
              <w:t xml:space="preserve"> </w:t>
            </w:r>
            <w:proofErr w:type="spellStart"/>
            <w:r>
              <w:t>na</w:t>
            </w:r>
            <w:proofErr w:type="spellEnd"/>
            <w:r>
              <w:t xml:space="preserve"> </w:t>
            </w:r>
            <w:proofErr w:type="spellStart"/>
            <w:r>
              <w:t>niestandardowych</w:t>
            </w:r>
            <w:proofErr w:type="spellEnd"/>
            <w:r>
              <w:t xml:space="preserve"> </w:t>
            </w:r>
            <w:proofErr w:type="spellStart"/>
            <w:r>
              <w:t>portach</w:t>
            </w:r>
            <w:proofErr w:type="spellEnd"/>
            <w:r>
              <w:t>.</w:t>
            </w:r>
          </w:p>
          <w:p w14:paraId="7D7B4ED4" w14:textId="77777777" w:rsidR="0006679E" w:rsidRDefault="0006679E" w:rsidP="00E345B8">
            <w:pPr>
              <w:pStyle w:val="Akapitzlist"/>
              <w:numPr>
                <w:ilvl w:val="0"/>
                <w:numId w:val="51"/>
              </w:numPr>
              <w:spacing w:after="200" w:line="276" w:lineRule="auto"/>
              <w:jc w:val="both"/>
            </w:pPr>
            <w:r>
              <w:t xml:space="preserve">Administrator </w:t>
            </w:r>
            <w:proofErr w:type="spellStart"/>
            <w:r>
              <w:t>systemu</w:t>
            </w:r>
            <w:proofErr w:type="spellEnd"/>
            <w:r>
              <w:t xml:space="preserve"> ma </w:t>
            </w:r>
            <w:proofErr w:type="spellStart"/>
            <w:r>
              <w:t>możliwość</w:t>
            </w:r>
            <w:proofErr w:type="spellEnd"/>
            <w:r>
              <w:t xml:space="preserve"> </w:t>
            </w:r>
            <w:proofErr w:type="spellStart"/>
            <w:r>
              <w:t>definiowania</w:t>
            </w:r>
            <w:proofErr w:type="spellEnd"/>
            <w:r>
              <w:t xml:space="preserve"> </w:t>
            </w:r>
            <w:proofErr w:type="spellStart"/>
            <w:r>
              <w:t>własnych</w:t>
            </w:r>
            <w:proofErr w:type="spellEnd"/>
            <w:r>
              <w:t xml:space="preserve"> </w:t>
            </w:r>
            <w:proofErr w:type="spellStart"/>
            <w:r>
              <w:t>wyjątków</w:t>
            </w:r>
            <w:proofErr w:type="spellEnd"/>
            <w:r>
              <w:t xml:space="preserve"> </w:t>
            </w:r>
            <w:proofErr w:type="spellStart"/>
            <w:r>
              <w:t>oraz</w:t>
            </w:r>
            <w:proofErr w:type="spellEnd"/>
            <w:r>
              <w:t xml:space="preserve"> </w:t>
            </w:r>
            <w:proofErr w:type="spellStart"/>
            <w:r>
              <w:t>własnych</w:t>
            </w:r>
            <w:proofErr w:type="spellEnd"/>
            <w:r>
              <w:t xml:space="preserve"> </w:t>
            </w:r>
            <w:proofErr w:type="spellStart"/>
            <w:r>
              <w:t>sygnatur</w:t>
            </w:r>
            <w:proofErr w:type="spellEnd"/>
            <w:r>
              <w:t>.</w:t>
            </w:r>
          </w:p>
          <w:p w14:paraId="7E8C0A0E" w14:textId="77777777" w:rsidR="0006679E" w:rsidRDefault="0006679E" w:rsidP="00E345B8">
            <w:pPr>
              <w:pStyle w:val="Akapitzlist"/>
              <w:numPr>
                <w:ilvl w:val="0"/>
                <w:numId w:val="51"/>
              </w:numPr>
              <w:spacing w:after="200" w:line="276" w:lineRule="auto"/>
              <w:jc w:val="both"/>
            </w:pPr>
            <w:r>
              <w:t xml:space="preserve">System </w:t>
            </w:r>
            <w:proofErr w:type="spellStart"/>
            <w:r>
              <w:t>zapewnia</w:t>
            </w:r>
            <w:proofErr w:type="spellEnd"/>
            <w:r>
              <w:t xml:space="preserve"> </w:t>
            </w:r>
            <w:proofErr w:type="spellStart"/>
            <w:r>
              <w:t>wykrywanie</w:t>
            </w:r>
            <w:proofErr w:type="spellEnd"/>
            <w:r>
              <w:t xml:space="preserve"> </w:t>
            </w:r>
            <w:proofErr w:type="spellStart"/>
            <w:r>
              <w:t>anomalii</w:t>
            </w:r>
            <w:proofErr w:type="spellEnd"/>
            <w:r>
              <w:t xml:space="preserve"> </w:t>
            </w:r>
            <w:proofErr w:type="spellStart"/>
            <w:r>
              <w:t>protokołów</w:t>
            </w:r>
            <w:proofErr w:type="spellEnd"/>
            <w:r>
              <w:t xml:space="preserve"> i </w:t>
            </w:r>
            <w:proofErr w:type="spellStart"/>
            <w:r>
              <w:t>ruchu</w:t>
            </w:r>
            <w:proofErr w:type="spellEnd"/>
            <w:r>
              <w:t xml:space="preserve"> </w:t>
            </w:r>
            <w:proofErr w:type="spellStart"/>
            <w:r>
              <w:t>sieciowego</w:t>
            </w:r>
            <w:proofErr w:type="spellEnd"/>
            <w:r>
              <w:t xml:space="preserve">, </w:t>
            </w:r>
            <w:proofErr w:type="spellStart"/>
            <w:r>
              <w:t>realizując</w:t>
            </w:r>
            <w:proofErr w:type="spellEnd"/>
            <w:r>
              <w:t xml:space="preserve"> </w:t>
            </w:r>
            <w:proofErr w:type="spellStart"/>
            <w:r>
              <w:t>tym</w:t>
            </w:r>
            <w:proofErr w:type="spellEnd"/>
            <w:r>
              <w:t xml:space="preserve"> </w:t>
            </w:r>
            <w:proofErr w:type="spellStart"/>
            <w:r>
              <w:t>samym</w:t>
            </w:r>
            <w:proofErr w:type="spellEnd"/>
            <w:r>
              <w:t xml:space="preserve"> </w:t>
            </w:r>
            <w:proofErr w:type="spellStart"/>
            <w:r>
              <w:t>podstawową</w:t>
            </w:r>
            <w:proofErr w:type="spellEnd"/>
            <w:r>
              <w:t xml:space="preserve"> </w:t>
            </w:r>
            <w:proofErr w:type="spellStart"/>
            <w:r>
              <w:t>ochronę</w:t>
            </w:r>
            <w:proofErr w:type="spellEnd"/>
            <w:r>
              <w:t xml:space="preserve"> </w:t>
            </w:r>
            <w:proofErr w:type="spellStart"/>
            <w:r>
              <w:t>przed</w:t>
            </w:r>
            <w:proofErr w:type="spellEnd"/>
            <w:r>
              <w:t xml:space="preserve"> </w:t>
            </w:r>
            <w:proofErr w:type="spellStart"/>
            <w:r>
              <w:t>atakami</w:t>
            </w:r>
            <w:proofErr w:type="spellEnd"/>
            <w:r>
              <w:t xml:space="preserve"> </w:t>
            </w:r>
            <w:proofErr w:type="spellStart"/>
            <w:r>
              <w:t>typu</w:t>
            </w:r>
            <w:proofErr w:type="spellEnd"/>
            <w:r>
              <w:t xml:space="preserve"> DoS </w:t>
            </w:r>
            <w:proofErr w:type="spellStart"/>
            <w:r>
              <w:t>oraz</w:t>
            </w:r>
            <w:proofErr w:type="spellEnd"/>
            <w:r>
              <w:t xml:space="preserve"> DDoS.</w:t>
            </w:r>
          </w:p>
          <w:p w14:paraId="5D6AC2C8" w14:textId="77777777" w:rsidR="0006679E" w:rsidRDefault="0006679E" w:rsidP="00E345B8">
            <w:pPr>
              <w:pStyle w:val="Akapitzlist"/>
              <w:numPr>
                <w:ilvl w:val="0"/>
                <w:numId w:val="51"/>
              </w:numPr>
              <w:spacing w:after="200" w:line="276" w:lineRule="auto"/>
              <w:jc w:val="both"/>
            </w:pPr>
            <w:proofErr w:type="spellStart"/>
            <w:r>
              <w:t>Mechanizmy</w:t>
            </w:r>
            <w:proofErr w:type="spellEnd"/>
            <w:r>
              <w:t xml:space="preserve"> </w:t>
            </w:r>
            <w:proofErr w:type="spellStart"/>
            <w:r>
              <w:t>ochrony</w:t>
            </w:r>
            <w:proofErr w:type="spellEnd"/>
            <w:r>
              <w:t xml:space="preserve"> </w:t>
            </w:r>
            <w:proofErr w:type="spellStart"/>
            <w:r>
              <w:t>dla</w:t>
            </w:r>
            <w:proofErr w:type="spellEnd"/>
            <w:r>
              <w:t xml:space="preserve"> </w:t>
            </w:r>
            <w:proofErr w:type="spellStart"/>
            <w:r>
              <w:t>aplikacji</w:t>
            </w:r>
            <w:proofErr w:type="spellEnd"/>
            <w:r>
              <w:t xml:space="preserve"> </w:t>
            </w:r>
            <w:proofErr w:type="spellStart"/>
            <w:r>
              <w:t>Web’owych</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sygnaturowym</w:t>
            </w:r>
            <w:proofErr w:type="spellEnd"/>
            <w:r>
              <w:t xml:space="preserve"> (co </w:t>
            </w:r>
            <w:proofErr w:type="spellStart"/>
            <w:r>
              <w:t>najmniej</w:t>
            </w:r>
            <w:proofErr w:type="spellEnd"/>
            <w:r>
              <w:t xml:space="preserve"> </w:t>
            </w:r>
            <w:proofErr w:type="spellStart"/>
            <w:r>
              <w:t>ochrona</w:t>
            </w:r>
            <w:proofErr w:type="spellEnd"/>
            <w:r>
              <w:t xml:space="preserve"> </w:t>
            </w:r>
            <w:proofErr w:type="spellStart"/>
            <w:r>
              <w:t>przed</w:t>
            </w:r>
            <w:proofErr w:type="spellEnd"/>
            <w:r>
              <w:t xml:space="preserve">: CSS, SQL </w:t>
            </w:r>
            <w:proofErr w:type="spellStart"/>
            <w:r>
              <w:t>Injecton</w:t>
            </w:r>
            <w:proofErr w:type="spellEnd"/>
            <w:r>
              <w:t xml:space="preserve">, </w:t>
            </w:r>
            <w:proofErr w:type="spellStart"/>
            <w:r>
              <w:t>Trojany</w:t>
            </w:r>
            <w:proofErr w:type="spellEnd"/>
            <w:r>
              <w:t xml:space="preserve">, </w:t>
            </w:r>
            <w:proofErr w:type="spellStart"/>
            <w:r>
              <w:t>Exploity</w:t>
            </w:r>
            <w:proofErr w:type="spellEnd"/>
            <w:r>
              <w:t xml:space="preserve">, </w:t>
            </w:r>
            <w:proofErr w:type="spellStart"/>
            <w:r>
              <w:t>Roboty</w:t>
            </w:r>
            <w:proofErr w:type="spellEnd"/>
            <w:r>
              <w:t>).</w:t>
            </w:r>
          </w:p>
          <w:p w14:paraId="63BF4AB2" w14:textId="77777777" w:rsidR="0006679E" w:rsidRDefault="0006679E" w:rsidP="00E345B8">
            <w:pPr>
              <w:pStyle w:val="Akapitzlist"/>
              <w:numPr>
                <w:ilvl w:val="0"/>
                <w:numId w:val="51"/>
              </w:numPr>
              <w:spacing w:after="200" w:line="276" w:lineRule="auto"/>
              <w:jc w:val="both"/>
            </w:pPr>
            <w:proofErr w:type="spellStart"/>
            <w:r>
              <w:t>Możliwość</w:t>
            </w:r>
            <w:proofErr w:type="spellEnd"/>
            <w:r>
              <w:t xml:space="preserve"> </w:t>
            </w:r>
            <w:proofErr w:type="spellStart"/>
            <w:r>
              <w:t>kontrolowania</w:t>
            </w:r>
            <w:proofErr w:type="spellEnd"/>
            <w:r>
              <w:t xml:space="preserve"> </w:t>
            </w:r>
            <w:proofErr w:type="spellStart"/>
            <w:r>
              <w:t>długości</w:t>
            </w:r>
            <w:proofErr w:type="spellEnd"/>
            <w:r>
              <w:t xml:space="preserve"> </w:t>
            </w:r>
            <w:proofErr w:type="spellStart"/>
            <w:r>
              <w:t>nagłówka</w:t>
            </w:r>
            <w:proofErr w:type="spellEnd"/>
            <w:r>
              <w:t xml:space="preserve">, </w:t>
            </w:r>
            <w:proofErr w:type="spellStart"/>
            <w:r>
              <w:t>ilości</w:t>
            </w:r>
            <w:proofErr w:type="spellEnd"/>
            <w:r>
              <w:t xml:space="preserve"> </w:t>
            </w:r>
            <w:proofErr w:type="spellStart"/>
            <w:r>
              <w:t>parametrów</w:t>
            </w:r>
            <w:proofErr w:type="spellEnd"/>
            <w:r>
              <w:t xml:space="preserve"> URL  </w:t>
            </w:r>
            <w:proofErr w:type="spellStart"/>
            <w:r>
              <w:t>oraz</w:t>
            </w:r>
            <w:proofErr w:type="spellEnd"/>
            <w:r>
              <w:t xml:space="preserve"> Cookies </w:t>
            </w:r>
            <w:proofErr w:type="spellStart"/>
            <w:r>
              <w:t>dla</w:t>
            </w:r>
            <w:proofErr w:type="spellEnd"/>
            <w:r>
              <w:t xml:space="preserve"> </w:t>
            </w:r>
            <w:proofErr w:type="spellStart"/>
            <w:r>
              <w:t>protokołu</w:t>
            </w:r>
            <w:proofErr w:type="spellEnd"/>
            <w:r>
              <w:t xml:space="preserve"> http.</w:t>
            </w:r>
          </w:p>
          <w:p w14:paraId="3CA178EA" w14:textId="77777777" w:rsidR="0006679E" w:rsidRDefault="0006679E" w:rsidP="00E345B8">
            <w:pPr>
              <w:pStyle w:val="Akapitzlist"/>
              <w:numPr>
                <w:ilvl w:val="0"/>
                <w:numId w:val="51"/>
              </w:numPr>
              <w:spacing w:after="200" w:line="276" w:lineRule="auto"/>
              <w:jc w:val="both"/>
            </w:pPr>
            <w:proofErr w:type="spellStart"/>
            <w:r>
              <w:t>Wykrywanie</w:t>
            </w:r>
            <w:proofErr w:type="spellEnd"/>
            <w:r>
              <w:t xml:space="preserve"> i </w:t>
            </w:r>
            <w:proofErr w:type="spellStart"/>
            <w:r>
              <w:t>blokowanie</w:t>
            </w:r>
            <w:proofErr w:type="spellEnd"/>
            <w:r>
              <w:t xml:space="preserve"> </w:t>
            </w:r>
            <w:proofErr w:type="spellStart"/>
            <w:r>
              <w:t>komunikacji</w:t>
            </w:r>
            <w:proofErr w:type="spellEnd"/>
            <w:r>
              <w:t xml:space="preserve"> C&amp;C do </w:t>
            </w:r>
            <w:proofErr w:type="spellStart"/>
            <w:r>
              <w:t>sieci</w:t>
            </w:r>
            <w:proofErr w:type="spellEnd"/>
            <w:r>
              <w:t xml:space="preserve"> botnet.</w:t>
            </w:r>
          </w:p>
          <w:p w14:paraId="19A87237" w14:textId="77777777" w:rsidR="0006679E" w:rsidRDefault="0006679E" w:rsidP="00E345B8">
            <w:pPr>
              <w:pStyle w:val="Akapitzlist"/>
              <w:numPr>
                <w:ilvl w:val="0"/>
                <w:numId w:val="51"/>
              </w:numPr>
              <w:spacing w:after="200" w:line="276" w:lineRule="auto"/>
              <w:jc w:val="both"/>
            </w:pPr>
            <w:proofErr w:type="spellStart"/>
            <w:r>
              <w:t>Możliwość</w:t>
            </w:r>
            <w:proofErr w:type="spellEnd"/>
            <w:r>
              <w:t xml:space="preserve"> </w:t>
            </w:r>
            <w:proofErr w:type="spellStart"/>
            <w:r>
              <w:t>uruchomienia</w:t>
            </w:r>
            <w:proofErr w:type="spellEnd"/>
            <w:r>
              <w:t xml:space="preserve"> </w:t>
            </w:r>
            <w:proofErr w:type="spellStart"/>
            <w:r>
              <w:t>ochrony</w:t>
            </w:r>
            <w:proofErr w:type="spellEnd"/>
            <w:r>
              <w:t xml:space="preserve"> </w:t>
            </w:r>
            <w:proofErr w:type="spellStart"/>
            <w:r>
              <w:t>przed</w:t>
            </w:r>
            <w:proofErr w:type="spellEnd"/>
            <w:r>
              <w:t xml:space="preserve"> </w:t>
            </w:r>
            <w:proofErr w:type="spellStart"/>
            <w:r>
              <w:t>atakami</w:t>
            </w:r>
            <w:proofErr w:type="spellEnd"/>
            <w:r>
              <w:t xml:space="preserve"> </w:t>
            </w:r>
            <w:proofErr w:type="spellStart"/>
            <w:r>
              <w:t>dla</w:t>
            </w:r>
            <w:proofErr w:type="spellEnd"/>
            <w:r>
              <w:t xml:space="preserve"> </w:t>
            </w:r>
            <w:proofErr w:type="spellStart"/>
            <w:r>
              <w:t>wybranych</w:t>
            </w:r>
            <w:proofErr w:type="spellEnd"/>
            <w:r>
              <w:t xml:space="preserve"> </w:t>
            </w:r>
            <w:proofErr w:type="spellStart"/>
            <w:r>
              <w:t>zakresów</w:t>
            </w:r>
            <w:proofErr w:type="spellEnd"/>
            <w:r>
              <w:t xml:space="preserve"> </w:t>
            </w:r>
            <w:proofErr w:type="spellStart"/>
            <w:r>
              <w:t>komunikacji</w:t>
            </w:r>
            <w:proofErr w:type="spellEnd"/>
            <w:r>
              <w:t xml:space="preserve"> </w:t>
            </w:r>
            <w:proofErr w:type="spellStart"/>
            <w:r>
              <w:t>sieciowej</w:t>
            </w:r>
            <w:proofErr w:type="spellEnd"/>
            <w:r>
              <w:t xml:space="preserve">. </w:t>
            </w:r>
            <w:proofErr w:type="spellStart"/>
            <w:r>
              <w:t>Mechanizmy</w:t>
            </w:r>
            <w:proofErr w:type="spellEnd"/>
            <w:r>
              <w:t xml:space="preserve"> </w:t>
            </w:r>
            <w:proofErr w:type="spellStart"/>
            <w:r>
              <w:t>ochrony</w:t>
            </w:r>
            <w:proofErr w:type="spellEnd"/>
            <w:r>
              <w:t xml:space="preserve"> IPS </w:t>
            </w:r>
            <w:proofErr w:type="spellStart"/>
            <w:r>
              <w:t>nie</w:t>
            </w:r>
            <w:proofErr w:type="spellEnd"/>
            <w:r>
              <w:t xml:space="preserve"> </w:t>
            </w:r>
            <w:proofErr w:type="spellStart"/>
            <w:r>
              <w:t>mogą</w:t>
            </w:r>
            <w:proofErr w:type="spellEnd"/>
            <w:r>
              <w:t xml:space="preserve"> </w:t>
            </w:r>
            <w:proofErr w:type="spellStart"/>
            <w:r>
              <w:t>działać</w:t>
            </w:r>
            <w:proofErr w:type="spellEnd"/>
            <w:r>
              <w:t xml:space="preserve"> </w:t>
            </w:r>
            <w:proofErr w:type="spellStart"/>
            <w:r>
              <w:t>globalnie</w:t>
            </w:r>
            <w:proofErr w:type="spellEnd"/>
            <w:r>
              <w:t>.</w:t>
            </w:r>
          </w:p>
        </w:tc>
      </w:tr>
      <w:tr w:rsidR="0006679E" w:rsidRPr="00456C23" w14:paraId="2F792914"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255EC4E7"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t>Kontrola aplikacji</w:t>
            </w:r>
          </w:p>
        </w:tc>
        <w:tc>
          <w:tcPr>
            <w:tcW w:w="4054" w:type="pct"/>
            <w:tcBorders>
              <w:top w:val="single" w:sz="4" w:space="0" w:color="000000"/>
              <w:left w:val="single" w:sz="4" w:space="0" w:color="000000"/>
              <w:bottom w:val="single" w:sz="4" w:space="0" w:color="000000"/>
              <w:right w:val="single" w:sz="4" w:space="0" w:color="000000"/>
            </w:tcBorders>
          </w:tcPr>
          <w:p w14:paraId="3FB48CD0" w14:textId="77777777" w:rsidR="0006679E" w:rsidRDefault="0006679E" w:rsidP="00E345B8">
            <w:pPr>
              <w:pStyle w:val="Akapitzlist"/>
              <w:numPr>
                <w:ilvl w:val="0"/>
                <w:numId w:val="52"/>
              </w:numPr>
              <w:spacing w:after="200" w:line="276" w:lineRule="auto"/>
              <w:jc w:val="both"/>
            </w:pPr>
            <w:proofErr w:type="spellStart"/>
            <w:r>
              <w:t>Funkcja</w:t>
            </w:r>
            <w:proofErr w:type="spellEnd"/>
            <w:r>
              <w:t xml:space="preserve"> </w:t>
            </w:r>
            <w:proofErr w:type="spellStart"/>
            <w:r>
              <w:t>Kontroli</w:t>
            </w:r>
            <w:proofErr w:type="spellEnd"/>
            <w:r>
              <w:t xml:space="preserve"> </w:t>
            </w:r>
            <w:proofErr w:type="spellStart"/>
            <w:r>
              <w:t>Aplikacji</w:t>
            </w:r>
            <w:proofErr w:type="spellEnd"/>
            <w:r>
              <w:t xml:space="preserve"> </w:t>
            </w:r>
            <w:proofErr w:type="spellStart"/>
            <w:r>
              <w:t>umożliwia</w:t>
            </w:r>
            <w:proofErr w:type="spellEnd"/>
            <w:r>
              <w:t xml:space="preserve"> </w:t>
            </w:r>
            <w:proofErr w:type="spellStart"/>
            <w:r>
              <w:t>kontrolę</w:t>
            </w:r>
            <w:proofErr w:type="spellEnd"/>
            <w:r>
              <w:t xml:space="preserve"> </w:t>
            </w:r>
            <w:proofErr w:type="spellStart"/>
            <w:r>
              <w:t>ruchu</w:t>
            </w:r>
            <w:proofErr w:type="spellEnd"/>
            <w:r>
              <w:t xml:space="preserve"> </w:t>
            </w:r>
            <w:proofErr w:type="spellStart"/>
            <w:r>
              <w:t>na</w:t>
            </w:r>
            <w:proofErr w:type="spellEnd"/>
            <w:r>
              <w:t xml:space="preserve"> </w:t>
            </w:r>
            <w:proofErr w:type="spellStart"/>
            <w:r>
              <w:t>podstawie</w:t>
            </w:r>
            <w:proofErr w:type="spellEnd"/>
            <w:r>
              <w:t xml:space="preserve"> </w:t>
            </w:r>
            <w:proofErr w:type="spellStart"/>
            <w:r>
              <w:t>głębokiej</w:t>
            </w:r>
            <w:proofErr w:type="spellEnd"/>
            <w:r>
              <w:t xml:space="preserve"> </w:t>
            </w:r>
            <w:proofErr w:type="spellStart"/>
            <w:r>
              <w:t>analizy</w:t>
            </w:r>
            <w:proofErr w:type="spellEnd"/>
            <w:r>
              <w:t xml:space="preserve"> </w:t>
            </w:r>
            <w:proofErr w:type="spellStart"/>
            <w:r>
              <w:t>pakietów</w:t>
            </w:r>
            <w:proofErr w:type="spellEnd"/>
            <w:r>
              <w:t xml:space="preserve">, </w:t>
            </w:r>
            <w:proofErr w:type="spellStart"/>
            <w:r>
              <w:t>nie</w:t>
            </w:r>
            <w:proofErr w:type="spellEnd"/>
            <w:r>
              <w:t xml:space="preserve"> </w:t>
            </w:r>
            <w:proofErr w:type="spellStart"/>
            <w:r>
              <w:t>bazując</w:t>
            </w:r>
            <w:proofErr w:type="spellEnd"/>
            <w:r>
              <w:t xml:space="preserve"> </w:t>
            </w:r>
            <w:proofErr w:type="spellStart"/>
            <w:r>
              <w:t>jedynie</w:t>
            </w:r>
            <w:proofErr w:type="spellEnd"/>
            <w:r>
              <w:t xml:space="preserve"> </w:t>
            </w:r>
            <w:proofErr w:type="spellStart"/>
            <w:r>
              <w:t>na</w:t>
            </w:r>
            <w:proofErr w:type="spellEnd"/>
            <w:r>
              <w:t xml:space="preserve"> </w:t>
            </w:r>
            <w:proofErr w:type="spellStart"/>
            <w:r>
              <w:t>wartościach</w:t>
            </w:r>
            <w:proofErr w:type="spellEnd"/>
            <w:r>
              <w:t xml:space="preserve"> </w:t>
            </w:r>
            <w:proofErr w:type="spellStart"/>
            <w:r>
              <w:t>portów</w:t>
            </w:r>
            <w:proofErr w:type="spellEnd"/>
            <w:r>
              <w:t xml:space="preserve"> TCP/UDP.</w:t>
            </w:r>
          </w:p>
          <w:p w14:paraId="0C8AD890" w14:textId="77777777" w:rsidR="0006679E" w:rsidRDefault="0006679E" w:rsidP="00E345B8">
            <w:pPr>
              <w:pStyle w:val="Akapitzlist"/>
              <w:numPr>
                <w:ilvl w:val="0"/>
                <w:numId w:val="52"/>
              </w:numPr>
              <w:spacing w:after="200" w:line="276" w:lineRule="auto"/>
              <w:jc w:val="both"/>
            </w:pPr>
            <w:proofErr w:type="spellStart"/>
            <w:r>
              <w:lastRenderedPageBreak/>
              <w:t>Aplikacje</w:t>
            </w:r>
            <w:proofErr w:type="spellEnd"/>
            <w:r>
              <w:t xml:space="preserve"> </w:t>
            </w:r>
            <w:proofErr w:type="spellStart"/>
            <w:r>
              <w:t>chmurowe</w:t>
            </w:r>
            <w:proofErr w:type="spellEnd"/>
            <w:r>
              <w:t xml:space="preserve"> (co </w:t>
            </w:r>
            <w:proofErr w:type="spellStart"/>
            <w:r>
              <w:t>najmniej</w:t>
            </w:r>
            <w:proofErr w:type="spellEnd"/>
            <w:r>
              <w:t xml:space="preserve">: Facebook, Google Docs, Dropbox) </w:t>
            </w:r>
            <w:proofErr w:type="spellStart"/>
            <w:r>
              <w:t>są</w:t>
            </w:r>
            <w:proofErr w:type="spellEnd"/>
            <w:r>
              <w:t xml:space="preserve"> </w:t>
            </w:r>
            <w:proofErr w:type="spellStart"/>
            <w:r>
              <w:t>kontrolowane</w:t>
            </w:r>
            <w:proofErr w:type="spellEnd"/>
            <w:r>
              <w:t xml:space="preserve"> pod </w:t>
            </w:r>
            <w:proofErr w:type="spellStart"/>
            <w:r>
              <w:t>względem</w:t>
            </w:r>
            <w:proofErr w:type="spellEnd"/>
            <w:r>
              <w:t xml:space="preserve"> </w:t>
            </w:r>
            <w:proofErr w:type="spellStart"/>
            <w:r>
              <w:t>wykonywanych</w:t>
            </w:r>
            <w:proofErr w:type="spellEnd"/>
            <w:r>
              <w:t xml:space="preserve"> </w:t>
            </w:r>
            <w:proofErr w:type="spellStart"/>
            <w:r>
              <w:t>czynności</w:t>
            </w:r>
            <w:proofErr w:type="spellEnd"/>
            <w:r>
              <w:t xml:space="preserve">, np.: </w:t>
            </w:r>
            <w:proofErr w:type="spellStart"/>
            <w:r>
              <w:t>pobieranie</w:t>
            </w:r>
            <w:proofErr w:type="spellEnd"/>
            <w:r>
              <w:t xml:space="preserve">, </w:t>
            </w:r>
            <w:proofErr w:type="spellStart"/>
            <w:r>
              <w:t>wysyłanie</w:t>
            </w:r>
            <w:proofErr w:type="spellEnd"/>
            <w:r>
              <w:t xml:space="preserve"> </w:t>
            </w:r>
            <w:proofErr w:type="spellStart"/>
            <w:r>
              <w:t>plików</w:t>
            </w:r>
            <w:proofErr w:type="spellEnd"/>
            <w:r>
              <w:t xml:space="preserve">. </w:t>
            </w:r>
          </w:p>
          <w:p w14:paraId="45A2CD5A" w14:textId="77777777" w:rsidR="0006679E" w:rsidRDefault="0006679E" w:rsidP="00E345B8">
            <w:pPr>
              <w:pStyle w:val="Akapitzlist"/>
              <w:numPr>
                <w:ilvl w:val="0"/>
                <w:numId w:val="52"/>
              </w:numPr>
              <w:spacing w:after="200" w:line="276" w:lineRule="auto"/>
              <w:jc w:val="both"/>
            </w:pPr>
            <w:r>
              <w:t xml:space="preserve">Baza </w:t>
            </w:r>
            <w:proofErr w:type="spellStart"/>
            <w:r>
              <w:t>sygnatur</w:t>
            </w:r>
            <w:proofErr w:type="spellEnd"/>
            <w:r>
              <w:t xml:space="preserve"> </w:t>
            </w:r>
            <w:proofErr w:type="spellStart"/>
            <w:r>
              <w:t>zawiera</w:t>
            </w:r>
            <w:proofErr w:type="spellEnd"/>
            <w:r>
              <w:t xml:space="preserve"> </w:t>
            </w:r>
            <w:proofErr w:type="spellStart"/>
            <w:r>
              <w:t>kategorie</w:t>
            </w:r>
            <w:proofErr w:type="spellEnd"/>
            <w:r>
              <w:t xml:space="preserve"> </w:t>
            </w:r>
            <w:proofErr w:type="spellStart"/>
            <w:r>
              <w:t>aplikacji</w:t>
            </w:r>
            <w:proofErr w:type="spellEnd"/>
            <w:r>
              <w:t xml:space="preserve"> </w:t>
            </w:r>
            <w:proofErr w:type="spellStart"/>
            <w:r>
              <w:t>szczególnie</w:t>
            </w:r>
            <w:proofErr w:type="spellEnd"/>
            <w:r>
              <w:t xml:space="preserve"> </w:t>
            </w:r>
            <w:proofErr w:type="spellStart"/>
            <w:r>
              <w:t>istotne</w:t>
            </w:r>
            <w:proofErr w:type="spellEnd"/>
            <w:r>
              <w:t xml:space="preserve"> z </w:t>
            </w:r>
            <w:proofErr w:type="spellStart"/>
            <w:r>
              <w:t>punktu</w:t>
            </w:r>
            <w:proofErr w:type="spellEnd"/>
            <w:r>
              <w:t xml:space="preserve"> </w:t>
            </w:r>
            <w:proofErr w:type="spellStart"/>
            <w:r>
              <w:t>widzenia</w:t>
            </w:r>
            <w:proofErr w:type="spellEnd"/>
            <w:r>
              <w:t xml:space="preserve"> </w:t>
            </w:r>
            <w:proofErr w:type="spellStart"/>
            <w:r>
              <w:t>bezpieczeństwa</w:t>
            </w:r>
            <w:proofErr w:type="spellEnd"/>
            <w:r>
              <w:t>: proxy, P2P.</w:t>
            </w:r>
          </w:p>
          <w:p w14:paraId="11ACC2A6" w14:textId="77777777" w:rsidR="0006679E" w:rsidRDefault="0006679E" w:rsidP="00E345B8">
            <w:pPr>
              <w:pStyle w:val="Akapitzlist"/>
              <w:numPr>
                <w:ilvl w:val="0"/>
                <w:numId w:val="52"/>
              </w:numPr>
              <w:spacing w:after="200" w:line="276" w:lineRule="auto"/>
              <w:jc w:val="both"/>
            </w:pPr>
            <w:r>
              <w:t xml:space="preserve">Administrator </w:t>
            </w:r>
            <w:proofErr w:type="spellStart"/>
            <w:r>
              <w:t>systemu</w:t>
            </w:r>
            <w:proofErr w:type="spellEnd"/>
            <w:r>
              <w:t xml:space="preserve"> ma </w:t>
            </w:r>
            <w:proofErr w:type="spellStart"/>
            <w:r>
              <w:t>możliwość</w:t>
            </w:r>
            <w:proofErr w:type="spellEnd"/>
            <w:r>
              <w:t xml:space="preserve"> </w:t>
            </w:r>
            <w:proofErr w:type="spellStart"/>
            <w:r>
              <w:t>definiowania</w:t>
            </w:r>
            <w:proofErr w:type="spellEnd"/>
            <w:r>
              <w:t xml:space="preserve"> </w:t>
            </w:r>
            <w:proofErr w:type="spellStart"/>
            <w:r>
              <w:t>wyjątków</w:t>
            </w:r>
            <w:proofErr w:type="spellEnd"/>
            <w:r>
              <w:t xml:space="preserve"> </w:t>
            </w:r>
            <w:proofErr w:type="spellStart"/>
            <w:r>
              <w:t>oraz</w:t>
            </w:r>
            <w:proofErr w:type="spellEnd"/>
            <w:r>
              <w:t xml:space="preserve"> </w:t>
            </w:r>
            <w:proofErr w:type="spellStart"/>
            <w:r>
              <w:t>własnych</w:t>
            </w:r>
            <w:proofErr w:type="spellEnd"/>
            <w:r>
              <w:t xml:space="preserve"> </w:t>
            </w:r>
            <w:proofErr w:type="spellStart"/>
            <w:r>
              <w:t>sygnatur</w:t>
            </w:r>
            <w:proofErr w:type="spellEnd"/>
            <w:r>
              <w:t>.</w:t>
            </w:r>
          </w:p>
          <w:p w14:paraId="2BB422B0" w14:textId="77777777" w:rsidR="0006679E" w:rsidRDefault="0006679E" w:rsidP="00E345B8">
            <w:pPr>
              <w:pStyle w:val="Akapitzlist"/>
              <w:numPr>
                <w:ilvl w:val="0"/>
                <w:numId w:val="52"/>
              </w:numPr>
              <w:spacing w:after="200" w:line="276" w:lineRule="auto"/>
              <w:jc w:val="both"/>
            </w:pPr>
            <w:proofErr w:type="spellStart"/>
            <w:r>
              <w:t>Istnieje</w:t>
            </w:r>
            <w:proofErr w:type="spellEnd"/>
            <w:r>
              <w:t xml:space="preserve"> </w:t>
            </w:r>
            <w:proofErr w:type="spellStart"/>
            <w:r>
              <w:t>możliwość</w:t>
            </w:r>
            <w:proofErr w:type="spellEnd"/>
            <w:r>
              <w:t xml:space="preserve"> </w:t>
            </w:r>
            <w:proofErr w:type="spellStart"/>
            <w:r>
              <w:t>blokowania</w:t>
            </w:r>
            <w:proofErr w:type="spellEnd"/>
            <w:r>
              <w:t xml:space="preserve"> </w:t>
            </w:r>
            <w:proofErr w:type="spellStart"/>
            <w:r>
              <w:t>aplikacji</w:t>
            </w:r>
            <w:proofErr w:type="spellEnd"/>
            <w:r>
              <w:t xml:space="preserve"> </w:t>
            </w:r>
            <w:proofErr w:type="spellStart"/>
            <w:r>
              <w:t>działających</w:t>
            </w:r>
            <w:proofErr w:type="spellEnd"/>
            <w:r>
              <w:t xml:space="preserve"> </w:t>
            </w:r>
            <w:proofErr w:type="spellStart"/>
            <w:r>
              <w:t>na</w:t>
            </w:r>
            <w:proofErr w:type="spellEnd"/>
            <w:r>
              <w:t xml:space="preserve"> </w:t>
            </w:r>
            <w:proofErr w:type="spellStart"/>
            <w:r>
              <w:t>niestandardowych</w:t>
            </w:r>
            <w:proofErr w:type="spellEnd"/>
            <w:r>
              <w:t xml:space="preserve"> </w:t>
            </w:r>
            <w:proofErr w:type="spellStart"/>
            <w:r>
              <w:t>portach</w:t>
            </w:r>
            <w:proofErr w:type="spellEnd"/>
            <w:r>
              <w:t xml:space="preserve"> (np. FTP </w:t>
            </w:r>
            <w:proofErr w:type="spellStart"/>
            <w:r>
              <w:t>na</w:t>
            </w:r>
            <w:proofErr w:type="spellEnd"/>
            <w:r>
              <w:t xml:space="preserve"> </w:t>
            </w:r>
            <w:proofErr w:type="spellStart"/>
            <w:r>
              <w:t>porcie</w:t>
            </w:r>
            <w:proofErr w:type="spellEnd"/>
            <w:r>
              <w:t xml:space="preserve"> 2021).</w:t>
            </w:r>
          </w:p>
          <w:p w14:paraId="38A37F3F" w14:textId="77777777" w:rsidR="0006679E" w:rsidRDefault="0006679E" w:rsidP="00E345B8">
            <w:pPr>
              <w:pStyle w:val="Akapitzlist"/>
              <w:numPr>
                <w:ilvl w:val="0"/>
                <w:numId w:val="52"/>
              </w:numPr>
              <w:spacing w:after="200" w:line="276" w:lineRule="auto"/>
              <w:jc w:val="both"/>
            </w:pPr>
            <w:r>
              <w:t xml:space="preserve">System </w:t>
            </w:r>
            <w:proofErr w:type="spellStart"/>
            <w:r>
              <w:t>daje</w:t>
            </w:r>
            <w:proofErr w:type="spellEnd"/>
            <w:r>
              <w:t xml:space="preserve"> </w:t>
            </w:r>
            <w:proofErr w:type="spellStart"/>
            <w:r>
              <w:t>możliwość</w:t>
            </w:r>
            <w:proofErr w:type="spellEnd"/>
            <w:r>
              <w:t xml:space="preserve"> </w:t>
            </w:r>
            <w:proofErr w:type="spellStart"/>
            <w:r>
              <w:t>określenia</w:t>
            </w:r>
            <w:proofErr w:type="spellEnd"/>
            <w:r>
              <w:t xml:space="preserve"> </w:t>
            </w:r>
            <w:proofErr w:type="spellStart"/>
            <w:r>
              <w:t>dopuszczalnych</w:t>
            </w:r>
            <w:proofErr w:type="spellEnd"/>
            <w:r>
              <w:t xml:space="preserve"> </w:t>
            </w:r>
            <w:proofErr w:type="spellStart"/>
            <w:r>
              <w:t>protokołów</w:t>
            </w:r>
            <w:proofErr w:type="spellEnd"/>
            <w:r>
              <w:t xml:space="preserve"> </w:t>
            </w:r>
            <w:proofErr w:type="spellStart"/>
            <w:r>
              <w:t>na</w:t>
            </w:r>
            <w:proofErr w:type="spellEnd"/>
            <w:r>
              <w:t xml:space="preserve"> </w:t>
            </w:r>
            <w:proofErr w:type="spellStart"/>
            <w:r>
              <w:t>danym</w:t>
            </w:r>
            <w:proofErr w:type="spellEnd"/>
            <w:r>
              <w:t xml:space="preserve"> </w:t>
            </w:r>
            <w:proofErr w:type="spellStart"/>
            <w:r>
              <w:t>porcie</w:t>
            </w:r>
            <w:proofErr w:type="spellEnd"/>
            <w:r>
              <w:t xml:space="preserve"> TCP/UDP i </w:t>
            </w:r>
            <w:proofErr w:type="spellStart"/>
            <w:r>
              <w:t>blokowania</w:t>
            </w:r>
            <w:proofErr w:type="spellEnd"/>
            <w:r>
              <w:t xml:space="preserve"> </w:t>
            </w:r>
            <w:proofErr w:type="spellStart"/>
            <w:r>
              <w:t>pozostałych</w:t>
            </w:r>
            <w:proofErr w:type="spellEnd"/>
            <w:r>
              <w:t xml:space="preserve"> </w:t>
            </w:r>
            <w:proofErr w:type="spellStart"/>
            <w:r>
              <w:t>protokołów</w:t>
            </w:r>
            <w:proofErr w:type="spellEnd"/>
            <w:r>
              <w:t xml:space="preserve"> </w:t>
            </w:r>
            <w:proofErr w:type="spellStart"/>
            <w:r>
              <w:t>korzystających</w:t>
            </w:r>
            <w:proofErr w:type="spellEnd"/>
            <w:r>
              <w:t xml:space="preserve"> z </w:t>
            </w:r>
            <w:proofErr w:type="spellStart"/>
            <w:r>
              <w:t>tego</w:t>
            </w:r>
            <w:proofErr w:type="spellEnd"/>
            <w:r>
              <w:t xml:space="preserve"> </w:t>
            </w:r>
            <w:proofErr w:type="spellStart"/>
            <w:r>
              <w:t>portu</w:t>
            </w:r>
            <w:proofErr w:type="spellEnd"/>
            <w:r>
              <w:t xml:space="preserve"> (np. </w:t>
            </w:r>
            <w:proofErr w:type="spellStart"/>
            <w:r>
              <w:t>dopuszczenie</w:t>
            </w:r>
            <w:proofErr w:type="spellEnd"/>
            <w:r>
              <w:t xml:space="preserve"> </w:t>
            </w:r>
            <w:proofErr w:type="spellStart"/>
            <w:r>
              <w:t>tylko</w:t>
            </w:r>
            <w:proofErr w:type="spellEnd"/>
            <w:r>
              <w:t xml:space="preserve"> HTTP </w:t>
            </w:r>
            <w:proofErr w:type="spellStart"/>
            <w:r>
              <w:t>na</w:t>
            </w:r>
            <w:proofErr w:type="spellEnd"/>
            <w:r>
              <w:t xml:space="preserve"> </w:t>
            </w:r>
            <w:proofErr w:type="spellStart"/>
            <w:r>
              <w:t>porcie</w:t>
            </w:r>
            <w:proofErr w:type="spellEnd"/>
            <w:r>
              <w:t xml:space="preserve"> 80).</w:t>
            </w:r>
          </w:p>
        </w:tc>
      </w:tr>
      <w:tr w:rsidR="0006679E" w:rsidRPr="00456C23" w14:paraId="4CB2F3E0"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5629BF01"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lastRenderedPageBreak/>
              <w:t>Kontrola WWW</w:t>
            </w:r>
          </w:p>
        </w:tc>
        <w:tc>
          <w:tcPr>
            <w:tcW w:w="4054" w:type="pct"/>
            <w:tcBorders>
              <w:top w:val="single" w:sz="4" w:space="0" w:color="000000"/>
              <w:left w:val="single" w:sz="4" w:space="0" w:color="000000"/>
              <w:bottom w:val="single" w:sz="4" w:space="0" w:color="000000"/>
              <w:right w:val="single" w:sz="4" w:space="0" w:color="000000"/>
            </w:tcBorders>
          </w:tcPr>
          <w:p w14:paraId="1A9161EE" w14:textId="77777777" w:rsidR="0006679E" w:rsidRDefault="0006679E" w:rsidP="00E345B8">
            <w:pPr>
              <w:pStyle w:val="Akapitzlist"/>
              <w:numPr>
                <w:ilvl w:val="0"/>
                <w:numId w:val="53"/>
              </w:numPr>
              <w:spacing w:after="200" w:line="276" w:lineRule="auto"/>
              <w:jc w:val="both"/>
            </w:pPr>
            <w:proofErr w:type="spellStart"/>
            <w:r>
              <w:t>Moduł</w:t>
            </w:r>
            <w:proofErr w:type="spellEnd"/>
            <w:r>
              <w:t xml:space="preserve"> </w:t>
            </w:r>
            <w:proofErr w:type="spellStart"/>
            <w:r>
              <w:t>kontroli</w:t>
            </w:r>
            <w:proofErr w:type="spellEnd"/>
            <w:r>
              <w:t xml:space="preserve"> WWW </w:t>
            </w:r>
            <w:proofErr w:type="spellStart"/>
            <w:r>
              <w:t>korzysta</w:t>
            </w:r>
            <w:proofErr w:type="spellEnd"/>
            <w:r>
              <w:t xml:space="preserve"> z </w:t>
            </w:r>
            <w:proofErr w:type="spellStart"/>
            <w:r>
              <w:t>bazy</w:t>
            </w:r>
            <w:proofErr w:type="spellEnd"/>
            <w:r>
              <w:t xml:space="preserve"> </w:t>
            </w:r>
            <w:proofErr w:type="spellStart"/>
            <w:r>
              <w:t>zawierającej</w:t>
            </w:r>
            <w:proofErr w:type="spellEnd"/>
            <w:r>
              <w:t xml:space="preserve"> co </w:t>
            </w:r>
            <w:proofErr w:type="spellStart"/>
            <w:r>
              <w:t>najmniej</w:t>
            </w:r>
            <w:proofErr w:type="spellEnd"/>
            <w:r>
              <w:t xml:space="preserve"> 40 </w:t>
            </w:r>
            <w:proofErr w:type="spellStart"/>
            <w:r>
              <w:t>milionów</w:t>
            </w:r>
            <w:proofErr w:type="spellEnd"/>
            <w:r>
              <w:t xml:space="preserve"> </w:t>
            </w:r>
            <w:proofErr w:type="spellStart"/>
            <w:r>
              <w:t>adresów</w:t>
            </w:r>
            <w:proofErr w:type="spellEnd"/>
            <w:r>
              <w:t xml:space="preserve"> URL  </w:t>
            </w:r>
            <w:proofErr w:type="spellStart"/>
            <w:r>
              <w:t>pogrupowanych</w:t>
            </w:r>
            <w:proofErr w:type="spellEnd"/>
            <w:r>
              <w:t xml:space="preserve"> w </w:t>
            </w:r>
            <w:proofErr w:type="spellStart"/>
            <w:r>
              <w:t>kategorie</w:t>
            </w:r>
            <w:proofErr w:type="spellEnd"/>
            <w:r>
              <w:t xml:space="preserve"> </w:t>
            </w:r>
            <w:proofErr w:type="spellStart"/>
            <w:r>
              <w:t>tematyczne</w:t>
            </w:r>
            <w:proofErr w:type="spellEnd"/>
            <w:r>
              <w:t>.</w:t>
            </w:r>
          </w:p>
          <w:p w14:paraId="5666B5C3" w14:textId="77777777" w:rsidR="0006679E" w:rsidRDefault="0006679E" w:rsidP="00E345B8">
            <w:pPr>
              <w:pStyle w:val="Akapitzlist"/>
              <w:numPr>
                <w:ilvl w:val="0"/>
                <w:numId w:val="53"/>
              </w:numPr>
              <w:spacing w:after="200" w:line="276" w:lineRule="auto"/>
              <w:jc w:val="both"/>
            </w:pPr>
            <w:r>
              <w:t xml:space="preserve">W </w:t>
            </w:r>
            <w:proofErr w:type="spellStart"/>
            <w:r>
              <w:t>ramach</w:t>
            </w:r>
            <w:proofErr w:type="spellEnd"/>
            <w:r>
              <w:t xml:space="preserve"> filtra WWW </w:t>
            </w:r>
            <w:proofErr w:type="spellStart"/>
            <w:r>
              <w:t>są</w:t>
            </w:r>
            <w:proofErr w:type="spellEnd"/>
            <w:r>
              <w:t xml:space="preserve"> </w:t>
            </w:r>
            <w:proofErr w:type="spellStart"/>
            <w:r>
              <w:t>dostępne</w:t>
            </w:r>
            <w:proofErr w:type="spellEnd"/>
            <w:r>
              <w:t xml:space="preserve"> </w:t>
            </w:r>
            <w:proofErr w:type="spellStart"/>
            <w:r>
              <w:t>kategorie</w:t>
            </w:r>
            <w:proofErr w:type="spellEnd"/>
            <w:r>
              <w:t xml:space="preserve"> </w:t>
            </w:r>
            <w:proofErr w:type="spellStart"/>
            <w:r>
              <w:t>istotne</w:t>
            </w:r>
            <w:proofErr w:type="spellEnd"/>
            <w:r>
              <w:t xml:space="preserve"> z </w:t>
            </w:r>
            <w:proofErr w:type="spellStart"/>
            <w:r>
              <w:t>punktu</w:t>
            </w:r>
            <w:proofErr w:type="spellEnd"/>
            <w:r>
              <w:t xml:space="preserve"> </w:t>
            </w:r>
            <w:proofErr w:type="spellStart"/>
            <w:r>
              <w:t>widzenia</w:t>
            </w:r>
            <w:proofErr w:type="spellEnd"/>
            <w:r>
              <w:t xml:space="preserve"> </w:t>
            </w:r>
            <w:proofErr w:type="spellStart"/>
            <w:r>
              <w:t>bezpieczeństwa</w:t>
            </w:r>
            <w:proofErr w:type="spellEnd"/>
            <w:r>
              <w:t>, jak: malware (</w:t>
            </w:r>
            <w:proofErr w:type="spellStart"/>
            <w:r>
              <w:t>lub</w:t>
            </w:r>
            <w:proofErr w:type="spellEnd"/>
            <w:r>
              <w:t xml:space="preserve"> </w:t>
            </w:r>
            <w:proofErr w:type="spellStart"/>
            <w:r>
              <w:t>inne</w:t>
            </w:r>
            <w:proofErr w:type="spellEnd"/>
            <w:r>
              <w:t xml:space="preserve"> </w:t>
            </w:r>
            <w:proofErr w:type="spellStart"/>
            <w:r>
              <w:t>będące</w:t>
            </w:r>
            <w:proofErr w:type="spellEnd"/>
            <w:r>
              <w:t xml:space="preserve"> </w:t>
            </w:r>
            <w:proofErr w:type="spellStart"/>
            <w:r>
              <w:t>źródłem</w:t>
            </w:r>
            <w:proofErr w:type="spellEnd"/>
            <w:r>
              <w:t xml:space="preserve"> </w:t>
            </w:r>
            <w:proofErr w:type="spellStart"/>
            <w:r>
              <w:t>złośliwego</w:t>
            </w:r>
            <w:proofErr w:type="spellEnd"/>
            <w:r>
              <w:t xml:space="preserve"> </w:t>
            </w:r>
            <w:proofErr w:type="spellStart"/>
            <w:r>
              <w:t>oprogramowania</w:t>
            </w:r>
            <w:proofErr w:type="spellEnd"/>
            <w:r>
              <w:t>), phishing, spam, Dynamic DNS, proxy.</w:t>
            </w:r>
          </w:p>
          <w:p w14:paraId="3D57CC90" w14:textId="77777777" w:rsidR="0006679E" w:rsidRDefault="0006679E" w:rsidP="00E345B8">
            <w:pPr>
              <w:pStyle w:val="Akapitzlist"/>
              <w:numPr>
                <w:ilvl w:val="0"/>
                <w:numId w:val="53"/>
              </w:numPr>
              <w:spacing w:after="200" w:line="276" w:lineRule="auto"/>
              <w:jc w:val="both"/>
            </w:pPr>
            <w:proofErr w:type="spellStart"/>
            <w:r>
              <w:t>Filtr</w:t>
            </w:r>
            <w:proofErr w:type="spellEnd"/>
            <w:r>
              <w:t xml:space="preserve"> WWW </w:t>
            </w:r>
            <w:proofErr w:type="spellStart"/>
            <w:r>
              <w:t>dostarcza</w:t>
            </w:r>
            <w:proofErr w:type="spellEnd"/>
            <w:r>
              <w:t xml:space="preserve"> </w:t>
            </w:r>
            <w:proofErr w:type="spellStart"/>
            <w:r>
              <w:t>kategorii</w:t>
            </w:r>
            <w:proofErr w:type="spellEnd"/>
            <w:r>
              <w:t xml:space="preserve"> </w:t>
            </w:r>
            <w:proofErr w:type="spellStart"/>
            <w:r>
              <w:t>stron</w:t>
            </w:r>
            <w:proofErr w:type="spellEnd"/>
            <w:r>
              <w:t xml:space="preserve"> </w:t>
            </w:r>
            <w:proofErr w:type="spellStart"/>
            <w:r>
              <w:t>zabronionych</w:t>
            </w:r>
            <w:proofErr w:type="spellEnd"/>
            <w:r>
              <w:t xml:space="preserve"> </w:t>
            </w:r>
            <w:proofErr w:type="spellStart"/>
            <w:r>
              <w:t>prawem</w:t>
            </w:r>
            <w:proofErr w:type="spellEnd"/>
            <w:r>
              <w:t xml:space="preserve"> np.: Hazard.</w:t>
            </w:r>
          </w:p>
          <w:p w14:paraId="6C4F782B" w14:textId="77777777" w:rsidR="0006679E" w:rsidRDefault="0006679E" w:rsidP="00E345B8">
            <w:pPr>
              <w:pStyle w:val="Akapitzlist"/>
              <w:numPr>
                <w:ilvl w:val="0"/>
                <w:numId w:val="53"/>
              </w:numPr>
              <w:spacing w:after="200" w:line="276" w:lineRule="auto"/>
              <w:jc w:val="both"/>
            </w:pPr>
            <w:r>
              <w:t xml:space="preserve">Administrator ma </w:t>
            </w:r>
            <w:proofErr w:type="spellStart"/>
            <w:r>
              <w:t>możliwość</w:t>
            </w:r>
            <w:proofErr w:type="spellEnd"/>
            <w:r>
              <w:t xml:space="preserve"> </w:t>
            </w:r>
            <w:proofErr w:type="spellStart"/>
            <w:r>
              <w:t>nadpisywania</w:t>
            </w:r>
            <w:proofErr w:type="spellEnd"/>
            <w:r>
              <w:t xml:space="preserve"> </w:t>
            </w:r>
            <w:proofErr w:type="spellStart"/>
            <w:r>
              <w:t>kategorii</w:t>
            </w:r>
            <w:proofErr w:type="spellEnd"/>
            <w:r>
              <w:t xml:space="preserve"> </w:t>
            </w:r>
            <w:proofErr w:type="spellStart"/>
            <w:r>
              <w:t>oraz</w:t>
            </w:r>
            <w:proofErr w:type="spellEnd"/>
            <w:r>
              <w:t xml:space="preserve"> </w:t>
            </w:r>
            <w:proofErr w:type="spellStart"/>
            <w:r>
              <w:t>tworzenia</w:t>
            </w:r>
            <w:proofErr w:type="spellEnd"/>
            <w:r>
              <w:t xml:space="preserve"> </w:t>
            </w:r>
            <w:proofErr w:type="spellStart"/>
            <w:r>
              <w:t>wyjątków</w:t>
            </w:r>
            <w:proofErr w:type="spellEnd"/>
            <w:r>
              <w:t xml:space="preserve"> – </w:t>
            </w:r>
            <w:proofErr w:type="spellStart"/>
            <w:r>
              <w:t>białe</w:t>
            </w:r>
            <w:proofErr w:type="spellEnd"/>
            <w:r>
              <w:t>/</w:t>
            </w:r>
            <w:proofErr w:type="spellStart"/>
            <w:r>
              <w:t>czarne</w:t>
            </w:r>
            <w:proofErr w:type="spellEnd"/>
            <w:r>
              <w:t xml:space="preserve"> </w:t>
            </w:r>
            <w:proofErr w:type="spellStart"/>
            <w:r>
              <w:t>listy</w:t>
            </w:r>
            <w:proofErr w:type="spellEnd"/>
            <w:r>
              <w:t xml:space="preserve"> </w:t>
            </w:r>
            <w:proofErr w:type="spellStart"/>
            <w:r>
              <w:t>dla</w:t>
            </w:r>
            <w:proofErr w:type="spellEnd"/>
            <w:r>
              <w:t xml:space="preserve"> </w:t>
            </w:r>
            <w:proofErr w:type="spellStart"/>
            <w:r>
              <w:t>adresów</w:t>
            </w:r>
            <w:proofErr w:type="spellEnd"/>
            <w:r>
              <w:t xml:space="preserve"> URL.</w:t>
            </w:r>
          </w:p>
          <w:p w14:paraId="3FC1EAE1" w14:textId="77777777" w:rsidR="0006679E" w:rsidRDefault="0006679E" w:rsidP="00E345B8">
            <w:pPr>
              <w:pStyle w:val="Akapitzlist"/>
              <w:numPr>
                <w:ilvl w:val="0"/>
                <w:numId w:val="53"/>
              </w:numPr>
              <w:spacing w:after="200" w:line="276" w:lineRule="auto"/>
              <w:jc w:val="both"/>
            </w:pPr>
            <w:proofErr w:type="spellStart"/>
            <w:r>
              <w:t>Filtr</w:t>
            </w:r>
            <w:proofErr w:type="spellEnd"/>
            <w:r>
              <w:t xml:space="preserve"> WWW </w:t>
            </w:r>
            <w:proofErr w:type="spellStart"/>
            <w:r>
              <w:t>umożliwia</w:t>
            </w:r>
            <w:proofErr w:type="spellEnd"/>
            <w:r>
              <w:t xml:space="preserve"> </w:t>
            </w:r>
            <w:proofErr w:type="spellStart"/>
            <w:r>
              <w:t>statyczne</w:t>
            </w:r>
            <w:proofErr w:type="spellEnd"/>
            <w:r>
              <w:t xml:space="preserve"> </w:t>
            </w:r>
            <w:proofErr w:type="spellStart"/>
            <w:r>
              <w:t>dopuszczanie</w:t>
            </w:r>
            <w:proofErr w:type="spellEnd"/>
            <w:r>
              <w:t xml:space="preserve"> </w:t>
            </w:r>
            <w:proofErr w:type="spellStart"/>
            <w:r>
              <w:t>lub</w:t>
            </w:r>
            <w:proofErr w:type="spellEnd"/>
            <w:r>
              <w:t xml:space="preserve"> </w:t>
            </w:r>
            <w:proofErr w:type="spellStart"/>
            <w:r>
              <w:t>blokowanie</w:t>
            </w:r>
            <w:proofErr w:type="spellEnd"/>
            <w:r>
              <w:t xml:space="preserve"> </w:t>
            </w:r>
            <w:proofErr w:type="spellStart"/>
            <w:r>
              <w:t>ruchu</w:t>
            </w:r>
            <w:proofErr w:type="spellEnd"/>
            <w:r>
              <w:t xml:space="preserve"> do </w:t>
            </w:r>
            <w:proofErr w:type="spellStart"/>
            <w:r>
              <w:t>wybranych</w:t>
            </w:r>
            <w:proofErr w:type="spellEnd"/>
            <w:r>
              <w:t xml:space="preserve"> </w:t>
            </w:r>
            <w:proofErr w:type="spellStart"/>
            <w:r>
              <w:t>stron</w:t>
            </w:r>
            <w:proofErr w:type="spellEnd"/>
            <w:r>
              <w:t xml:space="preserve"> WWW, w </w:t>
            </w:r>
            <w:proofErr w:type="spellStart"/>
            <w:r>
              <w:t>tym</w:t>
            </w:r>
            <w:proofErr w:type="spellEnd"/>
            <w:r>
              <w:t xml:space="preserve"> </w:t>
            </w:r>
            <w:proofErr w:type="spellStart"/>
            <w:r>
              <w:t>pozwala</w:t>
            </w:r>
            <w:proofErr w:type="spellEnd"/>
            <w:r>
              <w:t xml:space="preserve"> </w:t>
            </w:r>
            <w:proofErr w:type="spellStart"/>
            <w:r>
              <w:t>definiować</w:t>
            </w:r>
            <w:proofErr w:type="spellEnd"/>
            <w:r>
              <w:t xml:space="preserve"> </w:t>
            </w:r>
            <w:proofErr w:type="spellStart"/>
            <w:r>
              <w:t>strony</w:t>
            </w:r>
            <w:proofErr w:type="spellEnd"/>
            <w:r>
              <w:t xml:space="preserve"> z </w:t>
            </w:r>
            <w:proofErr w:type="spellStart"/>
            <w:r>
              <w:t>zastosowaniem</w:t>
            </w:r>
            <w:proofErr w:type="spellEnd"/>
            <w:r>
              <w:t xml:space="preserve"> </w:t>
            </w:r>
            <w:proofErr w:type="spellStart"/>
            <w:r>
              <w:t>wyrażeń</w:t>
            </w:r>
            <w:proofErr w:type="spellEnd"/>
            <w:r>
              <w:t xml:space="preserve"> </w:t>
            </w:r>
            <w:proofErr w:type="spellStart"/>
            <w:r>
              <w:t>regularnych</w:t>
            </w:r>
            <w:proofErr w:type="spellEnd"/>
            <w:r>
              <w:t xml:space="preserve"> (Regex).</w:t>
            </w:r>
          </w:p>
          <w:p w14:paraId="0D5C8AE4" w14:textId="77777777" w:rsidR="0006679E" w:rsidRDefault="0006679E" w:rsidP="00E345B8">
            <w:pPr>
              <w:pStyle w:val="Akapitzlist"/>
              <w:numPr>
                <w:ilvl w:val="0"/>
                <w:numId w:val="53"/>
              </w:numPr>
              <w:spacing w:after="200" w:line="276" w:lineRule="auto"/>
              <w:jc w:val="both"/>
            </w:pPr>
            <w:proofErr w:type="spellStart"/>
            <w:r>
              <w:t>Filtr</w:t>
            </w:r>
            <w:proofErr w:type="spellEnd"/>
            <w:r>
              <w:t xml:space="preserve"> WWW </w:t>
            </w:r>
            <w:proofErr w:type="spellStart"/>
            <w:r>
              <w:t>daje</w:t>
            </w:r>
            <w:proofErr w:type="spellEnd"/>
            <w:r>
              <w:t xml:space="preserve"> </w:t>
            </w:r>
            <w:proofErr w:type="spellStart"/>
            <w:r>
              <w:t>możliwość</w:t>
            </w:r>
            <w:proofErr w:type="spellEnd"/>
            <w:r>
              <w:t xml:space="preserve"> </w:t>
            </w:r>
            <w:proofErr w:type="spellStart"/>
            <w:r>
              <w:t>wykonania</w:t>
            </w:r>
            <w:proofErr w:type="spellEnd"/>
            <w:r>
              <w:t xml:space="preserve"> </w:t>
            </w:r>
            <w:proofErr w:type="spellStart"/>
            <w:r>
              <w:t>akcji</w:t>
            </w:r>
            <w:proofErr w:type="spellEnd"/>
            <w:r>
              <w:t xml:space="preserve"> </w:t>
            </w:r>
            <w:proofErr w:type="spellStart"/>
            <w:r>
              <w:t>typu</w:t>
            </w:r>
            <w:proofErr w:type="spellEnd"/>
            <w:r>
              <w:t xml:space="preserve"> „Warning” – </w:t>
            </w:r>
            <w:proofErr w:type="spellStart"/>
            <w:r>
              <w:t>ostrzeżenie</w:t>
            </w:r>
            <w:proofErr w:type="spellEnd"/>
            <w:r>
              <w:t xml:space="preserve"> </w:t>
            </w:r>
            <w:proofErr w:type="spellStart"/>
            <w:r>
              <w:t>użytkownika</w:t>
            </w:r>
            <w:proofErr w:type="spellEnd"/>
            <w:r>
              <w:t xml:space="preserve"> </w:t>
            </w:r>
            <w:proofErr w:type="spellStart"/>
            <w:r>
              <w:t>wymagające</w:t>
            </w:r>
            <w:proofErr w:type="spellEnd"/>
            <w:r>
              <w:t xml:space="preserve"> </w:t>
            </w:r>
            <w:proofErr w:type="spellStart"/>
            <w:r>
              <w:t>od</w:t>
            </w:r>
            <w:proofErr w:type="spellEnd"/>
            <w:r>
              <w:t xml:space="preserve"> </w:t>
            </w:r>
            <w:proofErr w:type="spellStart"/>
            <w:r>
              <w:t>niego</w:t>
            </w:r>
            <w:proofErr w:type="spellEnd"/>
            <w:r>
              <w:t xml:space="preserve"> </w:t>
            </w:r>
            <w:proofErr w:type="spellStart"/>
            <w:r>
              <w:t>potwierdzenia</w:t>
            </w:r>
            <w:proofErr w:type="spellEnd"/>
            <w:r>
              <w:t xml:space="preserve"> </w:t>
            </w:r>
            <w:proofErr w:type="spellStart"/>
            <w:r>
              <w:t>przed</w:t>
            </w:r>
            <w:proofErr w:type="spellEnd"/>
            <w:r>
              <w:t xml:space="preserve"> </w:t>
            </w:r>
            <w:proofErr w:type="spellStart"/>
            <w:r>
              <w:t>otwarciem</w:t>
            </w:r>
            <w:proofErr w:type="spellEnd"/>
            <w:r>
              <w:t xml:space="preserve"> </w:t>
            </w:r>
            <w:proofErr w:type="spellStart"/>
            <w:r>
              <w:t>żądanej</w:t>
            </w:r>
            <w:proofErr w:type="spellEnd"/>
            <w:r>
              <w:t xml:space="preserve"> </w:t>
            </w:r>
            <w:proofErr w:type="spellStart"/>
            <w:r>
              <w:t>strony</w:t>
            </w:r>
            <w:proofErr w:type="spellEnd"/>
            <w:r>
              <w:t>.</w:t>
            </w:r>
          </w:p>
          <w:p w14:paraId="3248F571" w14:textId="77777777" w:rsidR="0006679E" w:rsidRDefault="0006679E" w:rsidP="00E345B8">
            <w:pPr>
              <w:pStyle w:val="Akapitzlist"/>
              <w:numPr>
                <w:ilvl w:val="0"/>
                <w:numId w:val="53"/>
              </w:numPr>
              <w:spacing w:after="200" w:line="276" w:lineRule="auto"/>
              <w:jc w:val="both"/>
            </w:pPr>
            <w:proofErr w:type="spellStart"/>
            <w:r>
              <w:t>Funkcja</w:t>
            </w:r>
            <w:proofErr w:type="spellEnd"/>
            <w:r>
              <w:t xml:space="preserve"> Safe Search – </w:t>
            </w:r>
            <w:proofErr w:type="spellStart"/>
            <w:r>
              <w:t>przeciwdziałająca</w:t>
            </w:r>
            <w:proofErr w:type="spellEnd"/>
            <w:r>
              <w:t xml:space="preserve"> </w:t>
            </w:r>
            <w:proofErr w:type="spellStart"/>
            <w:r>
              <w:t>pojawieniu</w:t>
            </w:r>
            <w:proofErr w:type="spellEnd"/>
            <w:r>
              <w:t xml:space="preserve"> </w:t>
            </w:r>
            <w:proofErr w:type="spellStart"/>
            <w:r>
              <w:t>się</w:t>
            </w:r>
            <w:proofErr w:type="spellEnd"/>
            <w:r>
              <w:t xml:space="preserve"> </w:t>
            </w:r>
            <w:proofErr w:type="spellStart"/>
            <w:r>
              <w:t>niechcianych</w:t>
            </w:r>
            <w:proofErr w:type="spellEnd"/>
            <w:r>
              <w:t xml:space="preserve"> </w:t>
            </w:r>
            <w:proofErr w:type="spellStart"/>
            <w:r>
              <w:t>treści</w:t>
            </w:r>
            <w:proofErr w:type="spellEnd"/>
            <w:r>
              <w:t xml:space="preserve"> w </w:t>
            </w:r>
            <w:proofErr w:type="spellStart"/>
            <w:r>
              <w:t>wynikach</w:t>
            </w:r>
            <w:proofErr w:type="spellEnd"/>
            <w:r>
              <w:t xml:space="preserve"> </w:t>
            </w:r>
            <w:proofErr w:type="spellStart"/>
            <w:r>
              <w:t>wyszukiwarek</w:t>
            </w:r>
            <w:proofErr w:type="spellEnd"/>
            <w:r>
              <w:t xml:space="preserve"> </w:t>
            </w:r>
            <w:proofErr w:type="spellStart"/>
            <w:r>
              <w:t>takich</w:t>
            </w:r>
            <w:proofErr w:type="spellEnd"/>
            <w:r>
              <w:t xml:space="preserve"> jak: Google </w:t>
            </w:r>
            <w:proofErr w:type="spellStart"/>
            <w:r>
              <w:t>oraz</w:t>
            </w:r>
            <w:proofErr w:type="spellEnd"/>
            <w:r>
              <w:t xml:space="preserve"> Yahoo.</w:t>
            </w:r>
          </w:p>
          <w:p w14:paraId="33FCB4C3" w14:textId="77777777" w:rsidR="0006679E" w:rsidRDefault="0006679E" w:rsidP="00E345B8">
            <w:pPr>
              <w:pStyle w:val="Akapitzlist"/>
              <w:numPr>
                <w:ilvl w:val="0"/>
                <w:numId w:val="53"/>
              </w:numPr>
              <w:spacing w:after="200" w:line="276" w:lineRule="auto"/>
              <w:jc w:val="both"/>
            </w:pPr>
            <w:r>
              <w:t xml:space="preserve">Administrator ma </w:t>
            </w:r>
            <w:proofErr w:type="spellStart"/>
            <w:r>
              <w:t>możliwość</w:t>
            </w:r>
            <w:proofErr w:type="spellEnd"/>
            <w:r>
              <w:t xml:space="preserve"> </w:t>
            </w:r>
            <w:proofErr w:type="spellStart"/>
            <w:r>
              <w:t>definiowania</w:t>
            </w:r>
            <w:proofErr w:type="spellEnd"/>
            <w:r>
              <w:t xml:space="preserve"> </w:t>
            </w:r>
            <w:proofErr w:type="spellStart"/>
            <w:r>
              <w:t>komunikatów</w:t>
            </w:r>
            <w:proofErr w:type="spellEnd"/>
            <w:r>
              <w:t xml:space="preserve"> </w:t>
            </w:r>
            <w:proofErr w:type="spellStart"/>
            <w:r>
              <w:t>zwracanych</w:t>
            </w:r>
            <w:proofErr w:type="spellEnd"/>
            <w:r>
              <w:t xml:space="preserve"> </w:t>
            </w:r>
            <w:proofErr w:type="spellStart"/>
            <w:r>
              <w:t>użytkownikowi</w:t>
            </w:r>
            <w:proofErr w:type="spellEnd"/>
            <w:r>
              <w:t xml:space="preserve"> </w:t>
            </w:r>
            <w:proofErr w:type="spellStart"/>
            <w:r>
              <w:t>dla</w:t>
            </w:r>
            <w:proofErr w:type="spellEnd"/>
            <w:r>
              <w:t xml:space="preserve"> </w:t>
            </w:r>
            <w:proofErr w:type="spellStart"/>
            <w:r>
              <w:t>różnych</w:t>
            </w:r>
            <w:proofErr w:type="spellEnd"/>
            <w:r>
              <w:t xml:space="preserve"> </w:t>
            </w:r>
            <w:proofErr w:type="spellStart"/>
            <w:r>
              <w:t>akcji</w:t>
            </w:r>
            <w:proofErr w:type="spellEnd"/>
            <w:r>
              <w:t xml:space="preserve"> </w:t>
            </w:r>
            <w:proofErr w:type="spellStart"/>
            <w:r>
              <w:t>podejmowanych</w:t>
            </w:r>
            <w:proofErr w:type="spellEnd"/>
            <w:r>
              <w:t xml:space="preserve"> </w:t>
            </w:r>
            <w:proofErr w:type="spellStart"/>
            <w:r>
              <w:t>przez</w:t>
            </w:r>
            <w:proofErr w:type="spellEnd"/>
            <w:r>
              <w:t xml:space="preserve"> </w:t>
            </w:r>
            <w:proofErr w:type="spellStart"/>
            <w:r>
              <w:t>moduł</w:t>
            </w:r>
            <w:proofErr w:type="spellEnd"/>
            <w:r>
              <w:t xml:space="preserve"> </w:t>
            </w:r>
            <w:proofErr w:type="spellStart"/>
            <w:r>
              <w:t>filtrowania</w:t>
            </w:r>
            <w:proofErr w:type="spellEnd"/>
            <w:r>
              <w:t xml:space="preserve"> WWW.</w:t>
            </w:r>
          </w:p>
          <w:p w14:paraId="00AF65F9" w14:textId="77777777" w:rsidR="0006679E" w:rsidRDefault="0006679E" w:rsidP="00E345B8">
            <w:pPr>
              <w:pStyle w:val="Akapitzlist"/>
              <w:numPr>
                <w:ilvl w:val="0"/>
                <w:numId w:val="53"/>
              </w:numPr>
              <w:spacing w:after="200" w:line="276" w:lineRule="auto"/>
              <w:jc w:val="both"/>
            </w:pPr>
            <w:r>
              <w:t xml:space="preserve">System </w:t>
            </w:r>
            <w:proofErr w:type="spellStart"/>
            <w:r>
              <w:t>pozwala</w:t>
            </w:r>
            <w:proofErr w:type="spellEnd"/>
            <w:r>
              <w:t xml:space="preserve"> </w:t>
            </w:r>
            <w:proofErr w:type="spellStart"/>
            <w:r>
              <w:t>określić</w:t>
            </w:r>
            <w:proofErr w:type="spellEnd"/>
            <w:r>
              <w:t xml:space="preserve">, </w:t>
            </w:r>
            <w:proofErr w:type="spellStart"/>
            <w:r>
              <w:t>dla</w:t>
            </w:r>
            <w:proofErr w:type="spellEnd"/>
            <w:r>
              <w:t xml:space="preserve"> </w:t>
            </w:r>
            <w:proofErr w:type="spellStart"/>
            <w:r>
              <w:t>których</w:t>
            </w:r>
            <w:proofErr w:type="spellEnd"/>
            <w:r>
              <w:t xml:space="preserve"> </w:t>
            </w:r>
            <w:proofErr w:type="spellStart"/>
            <w:r>
              <w:t>kategorii</w:t>
            </w:r>
            <w:proofErr w:type="spellEnd"/>
            <w:r>
              <w:t xml:space="preserve"> URL </w:t>
            </w:r>
            <w:proofErr w:type="spellStart"/>
            <w:r>
              <w:t>lub</w:t>
            </w:r>
            <w:proofErr w:type="spellEnd"/>
            <w:r>
              <w:t xml:space="preserve"> </w:t>
            </w:r>
            <w:proofErr w:type="spellStart"/>
            <w:r>
              <w:t>wskazanych</w:t>
            </w:r>
            <w:proofErr w:type="spellEnd"/>
            <w:r>
              <w:t xml:space="preserve"> URL </w:t>
            </w:r>
            <w:proofErr w:type="spellStart"/>
            <w:r>
              <w:t>nie</w:t>
            </w:r>
            <w:proofErr w:type="spellEnd"/>
            <w:r>
              <w:t xml:space="preserve"> </w:t>
            </w:r>
            <w:proofErr w:type="spellStart"/>
            <w:r>
              <w:t>będzie</w:t>
            </w:r>
            <w:proofErr w:type="spellEnd"/>
            <w:r>
              <w:t xml:space="preserve"> </w:t>
            </w:r>
            <w:proofErr w:type="spellStart"/>
            <w:r>
              <w:t>realizowana</w:t>
            </w:r>
            <w:proofErr w:type="spellEnd"/>
            <w:r>
              <w:t xml:space="preserve"> </w:t>
            </w:r>
            <w:proofErr w:type="spellStart"/>
            <w:r>
              <w:t>inspekcja</w:t>
            </w:r>
            <w:proofErr w:type="spellEnd"/>
            <w:r>
              <w:t xml:space="preserve"> </w:t>
            </w:r>
            <w:proofErr w:type="spellStart"/>
            <w:r>
              <w:t>szyfrowanej</w:t>
            </w:r>
            <w:proofErr w:type="spellEnd"/>
            <w:r>
              <w:t xml:space="preserve"> </w:t>
            </w:r>
            <w:proofErr w:type="spellStart"/>
            <w:r>
              <w:t>komunikacji</w:t>
            </w:r>
            <w:proofErr w:type="spellEnd"/>
            <w:r>
              <w:t>.</w:t>
            </w:r>
          </w:p>
        </w:tc>
      </w:tr>
      <w:tr w:rsidR="0006679E" w:rsidRPr="00456C23" w14:paraId="404A2B84"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0842AB40"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t>Uwierzytelnianie użytkowników w ramach sesji</w:t>
            </w:r>
          </w:p>
        </w:tc>
        <w:tc>
          <w:tcPr>
            <w:tcW w:w="4054" w:type="pct"/>
            <w:tcBorders>
              <w:top w:val="single" w:sz="4" w:space="0" w:color="000000"/>
              <w:left w:val="single" w:sz="4" w:space="0" w:color="000000"/>
              <w:bottom w:val="single" w:sz="4" w:space="0" w:color="000000"/>
              <w:right w:val="single" w:sz="4" w:space="0" w:color="000000"/>
            </w:tcBorders>
          </w:tcPr>
          <w:p w14:paraId="00B065AF" w14:textId="77777777" w:rsidR="0006679E" w:rsidRDefault="0006679E" w:rsidP="00E345B8">
            <w:pPr>
              <w:pStyle w:val="Akapitzlist"/>
              <w:numPr>
                <w:ilvl w:val="0"/>
                <w:numId w:val="54"/>
              </w:numPr>
              <w:spacing w:after="200" w:line="276" w:lineRule="auto"/>
              <w:jc w:val="both"/>
            </w:pPr>
            <w:r>
              <w:t xml:space="preserve">System Firewall </w:t>
            </w:r>
            <w:proofErr w:type="spellStart"/>
            <w:r>
              <w:t>umożliwia</w:t>
            </w:r>
            <w:proofErr w:type="spellEnd"/>
            <w:r>
              <w:t xml:space="preserve"> </w:t>
            </w:r>
            <w:proofErr w:type="spellStart"/>
            <w:r>
              <w:t>weryfikację</w:t>
            </w:r>
            <w:proofErr w:type="spellEnd"/>
            <w:r>
              <w:t xml:space="preserve"> </w:t>
            </w:r>
            <w:proofErr w:type="spellStart"/>
            <w:r>
              <w:t>tożsamości</w:t>
            </w:r>
            <w:proofErr w:type="spellEnd"/>
            <w:r>
              <w:t xml:space="preserve"> </w:t>
            </w:r>
            <w:proofErr w:type="spellStart"/>
            <w:r>
              <w:t>użytkowników</w:t>
            </w:r>
            <w:proofErr w:type="spellEnd"/>
            <w:r>
              <w:t xml:space="preserve"> za </w:t>
            </w:r>
            <w:proofErr w:type="spellStart"/>
            <w:r>
              <w:t>pomocą</w:t>
            </w:r>
            <w:proofErr w:type="spellEnd"/>
            <w:r>
              <w:t>:</w:t>
            </w:r>
          </w:p>
          <w:p w14:paraId="0A399D3B" w14:textId="77777777" w:rsidR="0006679E" w:rsidRDefault="0006679E" w:rsidP="00E345B8">
            <w:pPr>
              <w:pStyle w:val="Akapitzlist"/>
              <w:numPr>
                <w:ilvl w:val="0"/>
                <w:numId w:val="55"/>
              </w:numPr>
              <w:spacing w:after="200" w:line="276" w:lineRule="auto"/>
              <w:ind w:left="1068"/>
              <w:jc w:val="both"/>
            </w:pPr>
            <w:proofErr w:type="spellStart"/>
            <w:r>
              <w:t>Haseł</w:t>
            </w:r>
            <w:proofErr w:type="spellEnd"/>
            <w:r>
              <w:t xml:space="preserve"> </w:t>
            </w:r>
            <w:proofErr w:type="spellStart"/>
            <w:r>
              <w:t>statycznych</w:t>
            </w:r>
            <w:proofErr w:type="spellEnd"/>
            <w:r>
              <w:t xml:space="preserve"> i </w:t>
            </w:r>
            <w:proofErr w:type="spellStart"/>
            <w:r>
              <w:t>definicji</w:t>
            </w:r>
            <w:proofErr w:type="spellEnd"/>
            <w:r>
              <w:t xml:space="preserve"> </w:t>
            </w:r>
            <w:proofErr w:type="spellStart"/>
            <w:r>
              <w:t>użytkowników</w:t>
            </w:r>
            <w:proofErr w:type="spellEnd"/>
            <w:r>
              <w:t xml:space="preserve"> </w:t>
            </w:r>
            <w:proofErr w:type="spellStart"/>
            <w:r>
              <w:t>przechowywanych</w:t>
            </w:r>
            <w:proofErr w:type="spellEnd"/>
            <w:r>
              <w:t xml:space="preserve"> w </w:t>
            </w:r>
            <w:proofErr w:type="spellStart"/>
            <w:r>
              <w:t>lokalnej</w:t>
            </w:r>
            <w:proofErr w:type="spellEnd"/>
            <w:r>
              <w:t xml:space="preserve"> </w:t>
            </w:r>
            <w:proofErr w:type="spellStart"/>
            <w:r>
              <w:t>bazie</w:t>
            </w:r>
            <w:proofErr w:type="spellEnd"/>
            <w:r>
              <w:t xml:space="preserve"> </w:t>
            </w:r>
            <w:proofErr w:type="spellStart"/>
            <w:r>
              <w:t>systemu</w:t>
            </w:r>
            <w:proofErr w:type="spellEnd"/>
            <w:r>
              <w:t>.</w:t>
            </w:r>
          </w:p>
          <w:p w14:paraId="5F518BD1" w14:textId="77777777" w:rsidR="0006679E" w:rsidRDefault="0006679E" w:rsidP="00E345B8">
            <w:pPr>
              <w:pStyle w:val="Akapitzlist"/>
              <w:numPr>
                <w:ilvl w:val="0"/>
                <w:numId w:val="56"/>
              </w:numPr>
              <w:spacing w:after="200" w:line="276" w:lineRule="auto"/>
              <w:ind w:left="1068"/>
              <w:jc w:val="both"/>
            </w:pPr>
            <w:proofErr w:type="spellStart"/>
            <w:r>
              <w:t>Haseł</w:t>
            </w:r>
            <w:proofErr w:type="spellEnd"/>
            <w:r>
              <w:t xml:space="preserve"> </w:t>
            </w:r>
            <w:proofErr w:type="spellStart"/>
            <w:r>
              <w:t>statycznych</w:t>
            </w:r>
            <w:proofErr w:type="spellEnd"/>
            <w:r>
              <w:t xml:space="preserve"> i </w:t>
            </w:r>
            <w:proofErr w:type="spellStart"/>
            <w:r>
              <w:t>definicji</w:t>
            </w:r>
            <w:proofErr w:type="spellEnd"/>
            <w:r>
              <w:t xml:space="preserve"> </w:t>
            </w:r>
            <w:proofErr w:type="spellStart"/>
            <w:r>
              <w:t>użytkowników</w:t>
            </w:r>
            <w:proofErr w:type="spellEnd"/>
            <w:r>
              <w:t xml:space="preserve"> </w:t>
            </w:r>
            <w:proofErr w:type="spellStart"/>
            <w:r>
              <w:t>przechowywanych</w:t>
            </w:r>
            <w:proofErr w:type="spellEnd"/>
            <w:r>
              <w:t xml:space="preserve"> w </w:t>
            </w:r>
            <w:proofErr w:type="spellStart"/>
            <w:r>
              <w:t>bazach</w:t>
            </w:r>
            <w:proofErr w:type="spellEnd"/>
            <w:r>
              <w:t xml:space="preserve"> </w:t>
            </w:r>
            <w:proofErr w:type="spellStart"/>
            <w:r>
              <w:t>zgodnych</w:t>
            </w:r>
            <w:proofErr w:type="spellEnd"/>
            <w:r>
              <w:t xml:space="preserve"> z LDAP.</w:t>
            </w:r>
          </w:p>
          <w:p w14:paraId="566DBCC9" w14:textId="77777777" w:rsidR="0006679E" w:rsidRDefault="0006679E" w:rsidP="00E345B8">
            <w:pPr>
              <w:pStyle w:val="Akapitzlist"/>
              <w:numPr>
                <w:ilvl w:val="0"/>
                <w:numId w:val="24"/>
              </w:numPr>
              <w:spacing w:after="200" w:line="276" w:lineRule="auto"/>
              <w:ind w:left="1068"/>
              <w:jc w:val="both"/>
            </w:pPr>
            <w:proofErr w:type="spellStart"/>
            <w:r>
              <w:t>Haseł</w:t>
            </w:r>
            <w:proofErr w:type="spellEnd"/>
            <w:r>
              <w:t xml:space="preserve"> </w:t>
            </w:r>
            <w:proofErr w:type="spellStart"/>
            <w:r>
              <w:t>dynamicznych</w:t>
            </w:r>
            <w:proofErr w:type="spellEnd"/>
            <w:r>
              <w:t xml:space="preserve"> (RADIUS, RSA SecurID) w </w:t>
            </w:r>
            <w:proofErr w:type="spellStart"/>
            <w:r>
              <w:t>oparciu</w:t>
            </w:r>
            <w:proofErr w:type="spellEnd"/>
            <w:r>
              <w:t xml:space="preserve"> o </w:t>
            </w:r>
            <w:proofErr w:type="spellStart"/>
            <w:r>
              <w:t>zewnętrzne</w:t>
            </w:r>
            <w:proofErr w:type="spellEnd"/>
            <w:r>
              <w:t xml:space="preserve"> </w:t>
            </w:r>
            <w:proofErr w:type="spellStart"/>
            <w:r>
              <w:t>bazy</w:t>
            </w:r>
            <w:proofErr w:type="spellEnd"/>
            <w:r>
              <w:t xml:space="preserve"> </w:t>
            </w:r>
            <w:proofErr w:type="spellStart"/>
            <w:r>
              <w:t>danych</w:t>
            </w:r>
            <w:proofErr w:type="spellEnd"/>
            <w:r>
              <w:t xml:space="preserve">. </w:t>
            </w:r>
          </w:p>
          <w:p w14:paraId="4AF043BC" w14:textId="77777777" w:rsidR="0006679E" w:rsidRDefault="0006679E" w:rsidP="00E345B8">
            <w:pPr>
              <w:pStyle w:val="Akapitzlist"/>
              <w:numPr>
                <w:ilvl w:val="0"/>
                <w:numId w:val="54"/>
              </w:numPr>
              <w:spacing w:after="200" w:line="276" w:lineRule="auto"/>
              <w:jc w:val="both"/>
            </w:pPr>
            <w:r>
              <w:lastRenderedPageBreak/>
              <w:t xml:space="preserve">System </w:t>
            </w:r>
            <w:proofErr w:type="spellStart"/>
            <w:r>
              <w:t>daje</w:t>
            </w:r>
            <w:proofErr w:type="spellEnd"/>
            <w:r>
              <w:t xml:space="preserve"> </w:t>
            </w:r>
            <w:proofErr w:type="spellStart"/>
            <w:r>
              <w:t>możliwość</w:t>
            </w:r>
            <w:proofErr w:type="spellEnd"/>
            <w:r>
              <w:t xml:space="preserve"> </w:t>
            </w:r>
            <w:proofErr w:type="spellStart"/>
            <w:r>
              <w:t>zastosowania</w:t>
            </w:r>
            <w:proofErr w:type="spellEnd"/>
            <w:r>
              <w:t xml:space="preserve"> w </w:t>
            </w:r>
            <w:proofErr w:type="spellStart"/>
            <w:r>
              <w:t>tym</w:t>
            </w:r>
            <w:proofErr w:type="spellEnd"/>
            <w:r>
              <w:t xml:space="preserve"> </w:t>
            </w:r>
            <w:proofErr w:type="spellStart"/>
            <w:r>
              <w:t>procesie</w:t>
            </w:r>
            <w:proofErr w:type="spellEnd"/>
            <w:r>
              <w:t xml:space="preserve"> </w:t>
            </w:r>
            <w:proofErr w:type="spellStart"/>
            <w:r>
              <w:t>uwierzytelniania</w:t>
            </w:r>
            <w:proofErr w:type="spellEnd"/>
            <w:r>
              <w:t xml:space="preserve"> </w:t>
            </w:r>
            <w:proofErr w:type="spellStart"/>
            <w:r>
              <w:t>dwuskładnikowego</w:t>
            </w:r>
            <w:proofErr w:type="spellEnd"/>
            <w:r>
              <w:t>.</w:t>
            </w:r>
          </w:p>
          <w:p w14:paraId="7E635F88" w14:textId="77777777" w:rsidR="0006679E" w:rsidRDefault="0006679E" w:rsidP="00E345B8">
            <w:pPr>
              <w:pStyle w:val="Akapitzlist"/>
              <w:numPr>
                <w:ilvl w:val="0"/>
                <w:numId w:val="54"/>
              </w:numPr>
              <w:spacing w:after="200" w:line="276" w:lineRule="auto"/>
              <w:jc w:val="both"/>
            </w:pPr>
            <w:r>
              <w:t xml:space="preserve">System </w:t>
            </w:r>
            <w:proofErr w:type="spellStart"/>
            <w:r>
              <w:t>umożliwia</w:t>
            </w:r>
            <w:proofErr w:type="spellEnd"/>
            <w:r>
              <w:t xml:space="preserve"> </w:t>
            </w:r>
            <w:proofErr w:type="spellStart"/>
            <w:r>
              <w:t>budowę</w:t>
            </w:r>
            <w:proofErr w:type="spellEnd"/>
            <w:r>
              <w:t xml:space="preserve"> </w:t>
            </w:r>
            <w:proofErr w:type="spellStart"/>
            <w:r>
              <w:t>architektury</w:t>
            </w:r>
            <w:proofErr w:type="spellEnd"/>
            <w:r>
              <w:t xml:space="preserve"> </w:t>
            </w:r>
            <w:proofErr w:type="spellStart"/>
            <w:r>
              <w:t>uwierzytelniania</w:t>
            </w:r>
            <w:proofErr w:type="spellEnd"/>
            <w:r>
              <w:t xml:space="preserve"> </w:t>
            </w:r>
            <w:proofErr w:type="spellStart"/>
            <w:r>
              <w:t>typu</w:t>
            </w:r>
            <w:proofErr w:type="spellEnd"/>
            <w:r>
              <w:t xml:space="preserve"> Single Sign On </w:t>
            </w:r>
            <w:proofErr w:type="spellStart"/>
            <w:r>
              <w:t>przy</w:t>
            </w:r>
            <w:proofErr w:type="spellEnd"/>
            <w:r>
              <w:t xml:space="preserve"> </w:t>
            </w:r>
            <w:proofErr w:type="spellStart"/>
            <w:r>
              <w:t>integracji</w:t>
            </w:r>
            <w:proofErr w:type="spellEnd"/>
            <w:r>
              <w:t xml:space="preserve"> ze </w:t>
            </w:r>
            <w:proofErr w:type="spellStart"/>
            <w:r>
              <w:t>środowiskiem</w:t>
            </w:r>
            <w:proofErr w:type="spellEnd"/>
            <w:r>
              <w:t xml:space="preserve"> Active Directory </w:t>
            </w:r>
            <w:proofErr w:type="spellStart"/>
            <w:r>
              <w:t>oraz</w:t>
            </w:r>
            <w:proofErr w:type="spellEnd"/>
            <w:r>
              <w:t xml:space="preserve"> </w:t>
            </w:r>
            <w:proofErr w:type="spellStart"/>
            <w:r>
              <w:t>zastosowanie</w:t>
            </w:r>
            <w:proofErr w:type="spellEnd"/>
            <w:r>
              <w:t xml:space="preserve"> </w:t>
            </w:r>
            <w:proofErr w:type="spellStart"/>
            <w:r>
              <w:t>innych</w:t>
            </w:r>
            <w:proofErr w:type="spellEnd"/>
            <w:r>
              <w:t xml:space="preserve"> </w:t>
            </w:r>
            <w:proofErr w:type="spellStart"/>
            <w:r>
              <w:t>mechanizmów</w:t>
            </w:r>
            <w:proofErr w:type="spellEnd"/>
            <w:r>
              <w:t xml:space="preserve">: RADIUS, API </w:t>
            </w:r>
            <w:proofErr w:type="spellStart"/>
            <w:r>
              <w:t>lub</w:t>
            </w:r>
            <w:proofErr w:type="spellEnd"/>
            <w:r>
              <w:t xml:space="preserve"> SYSLOG w </w:t>
            </w:r>
            <w:proofErr w:type="spellStart"/>
            <w:r>
              <w:t>tym</w:t>
            </w:r>
            <w:proofErr w:type="spellEnd"/>
            <w:r>
              <w:t xml:space="preserve"> </w:t>
            </w:r>
            <w:proofErr w:type="spellStart"/>
            <w:r>
              <w:t>procesie</w:t>
            </w:r>
            <w:proofErr w:type="spellEnd"/>
            <w:r>
              <w:t>.</w:t>
            </w:r>
          </w:p>
          <w:p w14:paraId="4554D540" w14:textId="77777777" w:rsidR="0006679E" w:rsidRDefault="0006679E" w:rsidP="00E345B8">
            <w:pPr>
              <w:pStyle w:val="Akapitzlist"/>
              <w:numPr>
                <w:ilvl w:val="0"/>
                <w:numId w:val="54"/>
              </w:numPr>
              <w:spacing w:after="200" w:line="276" w:lineRule="auto"/>
              <w:jc w:val="both"/>
            </w:pPr>
            <w:proofErr w:type="spellStart"/>
            <w:r>
              <w:t>Uwierzytelnianie</w:t>
            </w:r>
            <w:proofErr w:type="spellEnd"/>
            <w:r>
              <w:t xml:space="preserve"> w </w:t>
            </w:r>
            <w:proofErr w:type="spellStart"/>
            <w:r>
              <w:t>oparciu</w:t>
            </w:r>
            <w:proofErr w:type="spellEnd"/>
            <w:r>
              <w:t xml:space="preserve"> o </w:t>
            </w:r>
            <w:proofErr w:type="spellStart"/>
            <w:r>
              <w:t>protokół</w:t>
            </w:r>
            <w:proofErr w:type="spellEnd"/>
            <w:r>
              <w:t xml:space="preserve"> SAML w </w:t>
            </w:r>
            <w:proofErr w:type="spellStart"/>
            <w:r>
              <w:t>politykach</w:t>
            </w:r>
            <w:proofErr w:type="spellEnd"/>
            <w:r>
              <w:t xml:space="preserve"> </w:t>
            </w:r>
            <w:proofErr w:type="spellStart"/>
            <w:r>
              <w:t>bezpieczeństwa</w:t>
            </w:r>
            <w:proofErr w:type="spellEnd"/>
            <w:r>
              <w:t xml:space="preserve"> </w:t>
            </w:r>
            <w:proofErr w:type="spellStart"/>
            <w:r>
              <w:t>systemu</w:t>
            </w:r>
            <w:proofErr w:type="spellEnd"/>
            <w:r>
              <w:t xml:space="preserve"> </w:t>
            </w:r>
            <w:proofErr w:type="spellStart"/>
            <w:r>
              <w:t>dotyczących</w:t>
            </w:r>
            <w:proofErr w:type="spellEnd"/>
            <w:r>
              <w:t xml:space="preserve"> </w:t>
            </w:r>
            <w:proofErr w:type="spellStart"/>
            <w:r>
              <w:t>ruchu</w:t>
            </w:r>
            <w:proofErr w:type="spellEnd"/>
            <w:r>
              <w:t xml:space="preserve"> HTTP.</w:t>
            </w:r>
          </w:p>
        </w:tc>
      </w:tr>
      <w:tr w:rsidR="0006679E" w:rsidRPr="00456C23" w14:paraId="1134E9D5"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78742CDC" w14:textId="77777777" w:rsidR="0006679E" w:rsidRPr="000B2418" w:rsidRDefault="0006679E" w:rsidP="00E345B8">
            <w:pPr>
              <w:snapToGrid w:val="0"/>
              <w:rPr>
                <w:rFonts w:ascii="Calibri" w:hAnsi="Calibri" w:cs="Calibri"/>
                <w:color w:val="000000"/>
              </w:rPr>
            </w:pPr>
            <w:r w:rsidRPr="000B2418">
              <w:rPr>
                <w:rFonts w:ascii="Calibri" w:hAnsi="Calibri" w:cs="Calibri"/>
                <w:color w:val="000000"/>
              </w:rPr>
              <w:lastRenderedPageBreak/>
              <w:t>Zarządzanie</w:t>
            </w:r>
          </w:p>
        </w:tc>
        <w:tc>
          <w:tcPr>
            <w:tcW w:w="4054" w:type="pct"/>
            <w:tcBorders>
              <w:top w:val="single" w:sz="4" w:space="0" w:color="000000"/>
              <w:left w:val="single" w:sz="4" w:space="0" w:color="000000"/>
              <w:bottom w:val="single" w:sz="4" w:space="0" w:color="000000"/>
              <w:right w:val="single" w:sz="4" w:space="0" w:color="000000"/>
            </w:tcBorders>
          </w:tcPr>
          <w:p w14:paraId="1BE9DFD2" w14:textId="77777777" w:rsidR="0006679E" w:rsidRDefault="0006679E" w:rsidP="00E345B8">
            <w:pPr>
              <w:pStyle w:val="Akapitzlist"/>
              <w:numPr>
                <w:ilvl w:val="0"/>
                <w:numId w:val="57"/>
              </w:numPr>
              <w:spacing w:after="200" w:line="276" w:lineRule="auto"/>
              <w:jc w:val="both"/>
            </w:pPr>
            <w:proofErr w:type="spellStart"/>
            <w:r>
              <w:t>Elementy</w:t>
            </w:r>
            <w:proofErr w:type="spellEnd"/>
            <w:r>
              <w:t xml:space="preserve"> </w:t>
            </w:r>
            <w:proofErr w:type="spellStart"/>
            <w:r>
              <w:t>systemu</w:t>
            </w:r>
            <w:proofErr w:type="spellEnd"/>
            <w:r>
              <w:t xml:space="preserve"> </w:t>
            </w:r>
            <w:proofErr w:type="spellStart"/>
            <w:r>
              <w:t>bezpieczeństwa</w:t>
            </w:r>
            <w:proofErr w:type="spellEnd"/>
            <w:r>
              <w:t xml:space="preserve"> </w:t>
            </w:r>
            <w:proofErr w:type="spellStart"/>
            <w:r>
              <w:t>muszą</w:t>
            </w:r>
            <w:proofErr w:type="spellEnd"/>
            <w:r>
              <w:t xml:space="preserve"> </w:t>
            </w:r>
            <w:proofErr w:type="spellStart"/>
            <w:r>
              <w:t>mieć</w:t>
            </w:r>
            <w:proofErr w:type="spellEnd"/>
            <w:r>
              <w:t xml:space="preserve"> </w:t>
            </w:r>
            <w:proofErr w:type="spellStart"/>
            <w:r>
              <w:t>możliwość</w:t>
            </w:r>
            <w:proofErr w:type="spellEnd"/>
            <w:r>
              <w:t xml:space="preserve"> </w:t>
            </w:r>
            <w:proofErr w:type="spellStart"/>
            <w:r>
              <w:t>zarządzania</w:t>
            </w:r>
            <w:proofErr w:type="spellEnd"/>
            <w:r>
              <w:t xml:space="preserve"> </w:t>
            </w:r>
            <w:proofErr w:type="spellStart"/>
            <w:r>
              <w:t>lokalnego</w:t>
            </w:r>
            <w:proofErr w:type="spellEnd"/>
            <w:r>
              <w:t xml:space="preserve"> z </w:t>
            </w:r>
            <w:proofErr w:type="spellStart"/>
            <w:r>
              <w:t>wykorzystaniem</w:t>
            </w:r>
            <w:proofErr w:type="spellEnd"/>
            <w:r>
              <w:t xml:space="preserve"> </w:t>
            </w:r>
            <w:proofErr w:type="spellStart"/>
            <w:r>
              <w:t>protokołów</w:t>
            </w:r>
            <w:proofErr w:type="spellEnd"/>
            <w:r>
              <w:t xml:space="preserve">: HTTPS </w:t>
            </w:r>
            <w:proofErr w:type="spellStart"/>
            <w:r>
              <w:t>oraz</w:t>
            </w:r>
            <w:proofErr w:type="spellEnd"/>
            <w:r>
              <w:t xml:space="preserve"> SSH, jak i </w:t>
            </w:r>
            <w:proofErr w:type="spellStart"/>
            <w:r>
              <w:t>mogą</w:t>
            </w:r>
            <w:proofErr w:type="spellEnd"/>
            <w:r>
              <w:t xml:space="preserve"> </w:t>
            </w:r>
            <w:proofErr w:type="spellStart"/>
            <w:r>
              <w:t>współpracować</w:t>
            </w:r>
            <w:proofErr w:type="spellEnd"/>
            <w:r>
              <w:t xml:space="preserve"> z </w:t>
            </w:r>
            <w:proofErr w:type="spellStart"/>
            <w:r>
              <w:t>dedykowanymi</w:t>
            </w:r>
            <w:proofErr w:type="spellEnd"/>
            <w:r>
              <w:t xml:space="preserve"> </w:t>
            </w:r>
            <w:proofErr w:type="spellStart"/>
            <w:r>
              <w:t>platformami</w:t>
            </w:r>
            <w:proofErr w:type="spellEnd"/>
            <w:r>
              <w:t xml:space="preserve"> </w:t>
            </w:r>
            <w:proofErr w:type="spellStart"/>
            <w:r>
              <w:t>centralnego</w:t>
            </w:r>
            <w:proofErr w:type="spellEnd"/>
            <w:r>
              <w:t xml:space="preserve"> </w:t>
            </w:r>
            <w:proofErr w:type="spellStart"/>
            <w:r>
              <w:t>zarządzania</w:t>
            </w:r>
            <w:proofErr w:type="spellEnd"/>
            <w:r>
              <w:t xml:space="preserve"> i </w:t>
            </w:r>
            <w:proofErr w:type="spellStart"/>
            <w:r>
              <w:t>monitorowania</w:t>
            </w:r>
            <w:proofErr w:type="spellEnd"/>
            <w:r>
              <w:t>.</w:t>
            </w:r>
          </w:p>
          <w:p w14:paraId="763C4457" w14:textId="77777777" w:rsidR="0006679E" w:rsidRDefault="0006679E" w:rsidP="00E345B8">
            <w:pPr>
              <w:pStyle w:val="Akapitzlist"/>
              <w:numPr>
                <w:ilvl w:val="0"/>
                <w:numId w:val="57"/>
              </w:numPr>
              <w:spacing w:after="200" w:line="276" w:lineRule="auto"/>
              <w:jc w:val="both"/>
            </w:pPr>
            <w:proofErr w:type="spellStart"/>
            <w:r>
              <w:t>Komunikacja</w:t>
            </w:r>
            <w:proofErr w:type="spellEnd"/>
            <w:r>
              <w:t xml:space="preserve"> </w:t>
            </w:r>
            <w:proofErr w:type="spellStart"/>
            <w:r>
              <w:t>elementów</w:t>
            </w:r>
            <w:proofErr w:type="spellEnd"/>
            <w:r>
              <w:t xml:space="preserve"> </w:t>
            </w:r>
            <w:proofErr w:type="spellStart"/>
            <w:r>
              <w:t>systemu</w:t>
            </w:r>
            <w:proofErr w:type="spellEnd"/>
            <w:r>
              <w:t xml:space="preserve"> </w:t>
            </w:r>
            <w:proofErr w:type="spellStart"/>
            <w:r>
              <w:t>zabezpieczeń</w:t>
            </w:r>
            <w:proofErr w:type="spellEnd"/>
            <w:r>
              <w:t xml:space="preserve"> z </w:t>
            </w:r>
            <w:proofErr w:type="spellStart"/>
            <w:r>
              <w:t>platformami</w:t>
            </w:r>
            <w:proofErr w:type="spellEnd"/>
            <w:r>
              <w:t xml:space="preserve"> </w:t>
            </w:r>
            <w:proofErr w:type="spellStart"/>
            <w:r>
              <w:t>centralnego</w:t>
            </w:r>
            <w:proofErr w:type="spellEnd"/>
            <w:r>
              <w:t xml:space="preserve"> </w:t>
            </w:r>
            <w:proofErr w:type="spellStart"/>
            <w:r>
              <w:t>zarządzania</w:t>
            </w:r>
            <w:proofErr w:type="spellEnd"/>
            <w:r>
              <w:t xml:space="preserve"> jest  </w:t>
            </w:r>
            <w:proofErr w:type="spellStart"/>
            <w:r>
              <w:t>realizowana</w:t>
            </w:r>
            <w:proofErr w:type="spellEnd"/>
            <w:r>
              <w:t xml:space="preserve"> z </w:t>
            </w:r>
            <w:proofErr w:type="spellStart"/>
            <w:r>
              <w:t>wykorzystaniem</w:t>
            </w:r>
            <w:proofErr w:type="spellEnd"/>
            <w:r>
              <w:t xml:space="preserve"> </w:t>
            </w:r>
            <w:proofErr w:type="spellStart"/>
            <w:r>
              <w:t>szyfrowanych</w:t>
            </w:r>
            <w:proofErr w:type="spellEnd"/>
            <w:r>
              <w:t xml:space="preserve"> </w:t>
            </w:r>
            <w:proofErr w:type="spellStart"/>
            <w:r>
              <w:t>protokołów</w:t>
            </w:r>
            <w:proofErr w:type="spellEnd"/>
            <w:r>
              <w:t>.</w:t>
            </w:r>
          </w:p>
          <w:p w14:paraId="0116C1A2" w14:textId="77777777" w:rsidR="0006679E" w:rsidRDefault="0006679E" w:rsidP="00E345B8">
            <w:pPr>
              <w:pStyle w:val="Akapitzlist"/>
              <w:numPr>
                <w:ilvl w:val="0"/>
                <w:numId w:val="57"/>
              </w:numPr>
              <w:spacing w:after="200" w:line="276" w:lineRule="auto"/>
              <w:jc w:val="both"/>
            </w:pPr>
            <w:proofErr w:type="spellStart"/>
            <w:r>
              <w:t>Istnieje</w:t>
            </w:r>
            <w:proofErr w:type="spellEnd"/>
            <w:r>
              <w:t xml:space="preserve"> </w:t>
            </w:r>
            <w:proofErr w:type="spellStart"/>
            <w:r>
              <w:t>możliwość</w:t>
            </w:r>
            <w:proofErr w:type="spellEnd"/>
            <w:r>
              <w:t xml:space="preserve"> </w:t>
            </w:r>
            <w:proofErr w:type="spellStart"/>
            <w:r>
              <w:t>włączenia</w:t>
            </w:r>
            <w:proofErr w:type="spellEnd"/>
            <w:r>
              <w:t xml:space="preserve"> </w:t>
            </w:r>
            <w:proofErr w:type="spellStart"/>
            <w:r>
              <w:t>mechanizmów</w:t>
            </w:r>
            <w:proofErr w:type="spellEnd"/>
            <w:r>
              <w:t xml:space="preserve"> </w:t>
            </w:r>
            <w:proofErr w:type="spellStart"/>
            <w:r>
              <w:t>uwierzytelniania</w:t>
            </w:r>
            <w:proofErr w:type="spellEnd"/>
            <w:r>
              <w:t xml:space="preserve"> </w:t>
            </w:r>
            <w:proofErr w:type="spellStart"/>
            <w:r>
              <w:t>dwu-składnikowego</w:t>
            </w:r>
            <w:proofErr w:type="spellEnd"/>
            <w:r>
              <w:t xml:space="preserve"> </w:t>
            </w:r>
            <w:proofErr w:type="spellStart"/>
            <w:r>
              <w:t>dla</w:t>
            </w:r>
            <w:proofErr w:type="spellEnd"/>
            <w:r>
              <w:t xml:space="preserve"> </w:t>
            </w:r>
            <w:proofErr w:type="spellStart"/>
            <w:r>
              <w:t>dostępu</w:t>
            </w:r>
            <w:proofErr w:type="spellEnd"/>
            <w:r>
              <w:t xml:space="preserve"> </w:t>
            </w:r>
            <w:proofErr w:type="spellStart"/>
            <w:r>
              <w:t>administracyjnego</w:t>
            </w:r>
            <w:proofErr w:type="spellEnd"/>
            <w:r>
              <w:t>.</w:t>
            </w:r>
          </w:p>
          <w:p w14:paraId="610F196C" w14:textId="77777777" w:rsidR="0006679E" w:rsidRDefault="0006679E" w:rsidP="00E345B8">
            <w:pPr>
              <w:pStyle w:val="Akapitzlist"/>
              <w:numPr>
                <w:ilvl w:val="0"/>
                <w:numId w:val="57"/>
              </w:numPr>
              <w:spacing w:after="200" w:line="276" w:lineRule="auto"/>
              <w:jc w:val="both"/>
            </w:pPr>
            <w:r>
              <w:t xml:space="preserve">System </w:t>
            </w:r>
            <w:proofErr w:type="spellStart"/>
            <w:r>
              <w:t>współpracuje</w:t>
            </w:r>
            <w:proofErr w:type="spellEnd"/>
            <w:r>
              <w:t xml:space="preserve"> z </w:t>
            </w:r>
            <w:proofErr w:type="spellStart"/>
            <w:r>
              <w:t>rozwiązaniami</w:t>
            </w:r>
            <w:proofErr w:type="spellEnd"/>
            <w:r>
              <w:t xml:space="preserve"> </w:t>
            </w:r>
            <w:proofErr w:type="spellStart"/>
            <w:r>
              <w:t>monitorowania</w:t>
            </w:r>
            <w:proofErr w:type="spellEnd"/>
            <w:r>
              <w:t xml:space="preserve"> </w:t>
            </w:r>
            <w:proofErr w:type="spellStart"/>
            <w:r>
              <w:t>poprzez</w:t>
            </w:r>
            <w:proofErr w:type="spellEnd"/>
            <w:r>
              <w:t xml:space="preserve"> </w:t>
            </w:r>
            <w:proofErr w:type="spellStart"/>
            <w:r>
              <w:t>protokoły</w:t>
            </w:r>
            <w:proofErr w:type="spellEnd"/>
            <w:r>
              <w:t xml:space="preserve"> SNMP w </w:t>
            </w:r>
            <w:proofErr w:type="spellStart"/>
            <w:r>
              <w:t>wersjach</w:t>
            </w:r>
            <w:proofErr w:type="spellEnd"/>
            <w:r>
              <w:t xml:space="preserve"> 2c, 3 </w:t>
            </w:r>
            <w:proofErr w:type="spellStart"/>
            <w:r>
              <w:t>oraz</w:t>
            </w:r>
            <w:proofErr w:type="spellEnd"/>
            <w:r>
              <w:t xml:space="preserve"> </w:t>
            </w:r>
            <w:proofErr w:type="spellStart"/>
            <w:r>
              <w:t>umożliwia</w:t>
            </w:r>
            <w:proofErr w:type="spellEnd"/>
            <w:r>
              <w:t xml:space="preserve"> </w:t>
            </w:r>
            <w:proofErr w:type="spellStart"/>
            <w:r>
              <w:t>przekazywanie</w:t>
            </w:r>
            <w:proofErr w:type="spellEnd"/>
            <w:r>
              <w:t xml:space="preserve"> </w:t>
            </w:r>
            <w:proofErr w:type="spellStart"/>
            <w:r>
              <w:t>statystyk</w:t>
            </w:r>
            <w:proofErr w:type="spellEnd"/>
            <w:r>
              <w:t xml:space="preserve"> </w:t>
            </w:r>
            <w:proofErr w:type="spellStart"/>
            <w:r>
              <w:t>ruchu</w:t>
            </w:r>
            <w:proofErr w:type="spellEnd"/>
            <w:r>
              <w:t xml:space="preserve"> za </w:t>
            </w:r>
            <w:proofErr w:type="spellStart"/>
            <w:r>
              <w:t>pomocą</w:t>
            </w:r>
            <w:proofErr w:type="spellEnd"/>
            <w:r>
              <w:t xml:space="preserve"> </w:t>
            </w:r>
            <w:proofErr w:type="spellStart"/>
            <w:r>
              <w:t>protokołów</w:t>
            </w:r>
            <w:proofErr w:type="spellEnd"/>
            <w:r>
              <w:t xml:space="preserve"> </w:t>
            </w:r>
            <w:proofErr w:type="spellStart"/>
            <w:r>
              <w:t>Netflow</w:t>
            </w:r>
            <w:proofErr w:type="spellEnd"/>
            <w:r>
              <w:t xml:space="preserve"> </w:t>
            </w:r>
            <w:proofErr w:type="spellStart"/>
            <w:r>
              <w:t>lub</w:t>
            </w:r>
            <w:proofErr w:type="spellEnd"/>
            <w:r>
              <w:t xml:space="preserve"> </w:t>
            </w:r>
            <w:proofErr w:type="spellStart"/>
            <w:r>
              <w:t>sFlow</w:t>
            </w:r>
            <w:proofErr w:type="spellEnd"/>
            <w:r>
              <w:t>.</w:t>
            </w:r>
          </w:p>
          <w:p w14:paraId="1B4F3F92" w14:textId="77777777" w:rsidR="0006679E" w:rsidRDefault="0006679E" w:rsidP="00E345B8">
            <w:pPr>
              <w:pStyle w:val="Akapitzlist"/>
              <w:numPr>
                <w:ilvl w:val="0"/>
                <w:numId w:val="57"/>
              </w:numPr>
              <w:spacing w:after="200" w:line="276" w:lineRule="auto"/>
              <w:jc w:val="both"/>
            </w:pPr>
            <w:r>
              <w:t xml:space="preserve">System </w:t>
            </w:r>
            <w:proofErr w:type="spellStart"/>
            <w:r>
              <w:t>daje</w:t>
            </w:r>
            <w:proofErr w:type="spellEnd"/>
            <w:r>
              <w:t xml:space="preserve"> </w:t>
            </w:r>
            <w:proofErr w:type="spellStart"/>
            <w:r>
              <w:t>możliwość</w:t>
            </w:r>
            <w:proofErr w:type="spellEnd"/>
            <w:r>
              <w:t xml:space="preserve"> </w:t>
            </w:r>
            <w:proofErr w:type="spellStart"/>
            <w:r>
              <w:t>zarządzania</w:t>
            </w:r>
            <w:proofErr w:type="spellEnd"/>
            <w:r>
              <w:t xml:space="preserve"> </w:t>
            </w:r>
            <w:proofErr w:type="spellStart"/>
            <w:r>
              <w:t>przez</w:t>
            </w:r>
            <w:proofErr w:type="spellEnd"/>
            <w:r>
              <w:t xml:space="preserve"> </w:t>
            </w:r>
            <w:proofErr w:type="spellStart"/>
            <w:r>
              <w:t>systemy</w:t>
            </w:r>
            <w:proofErr w:type="spellEnd"/>
            <w:r>
              <w:t xml:space="preserve"> firm </w:t>
            </w:r>
            <w:proofErr w:type="spellStart"/>
            <w:r>
              <w:t>trzecich</w:t>
            </w:r>
            <w:proofErr w:type="spellEnd"/>
            <w:r>
              <w:t xml:space="preserve"> </w:t>
            </w:r>
            <w:proofErr w:type="spellStart"/>
            <w:r>
              <w:t>poprzez</w:t>
            </w:r>
            <w:proofErr w:type="spellEnd"/>
            <w:r>
              <w:t xml:space="preserve"> API, do </w:t>
            </w:r>
            <w:proofErr w:type="spellStart"/>
            <w:r>
              <w:t>którego</w:t>
            </w:r>
            <w:proofErr w:type="spellEnd"/>
            <w:r>
              <w:t xml:space="preserve"> producent </w:t>
            </w:r>
            <w:proofErr w:type="spellStart"/>
            <w:r>
              <w:t>udostępnia</w:t>
            </w:r>
            <w:proofErr w:type="spellEnd"/>
            <w:r>
              <w:t xml:space="preserve"> </w:t>
            </w:r>
            <w:proofErr w:type="spellStart"/>
            <w:r>
              <w:t>dokumentację</w:t>
            </w:r>
            <w:proofErr w:type="spellEnd"/>
            <w:r>
              <w:t>.</w:t>
            </w:r>
          </w:p>
          <w:p w14:paraId="4A46823B" w14:textId="77777777" w:rsidR="0006679E" w:rsidRDefault="0006679E" w:rsidP="00E345B8">
            <w:pPr>
              <w:pStyle w:val="Akapitzlist"/>
              <w:numPr>
                <w:ilvl w:val="0"/>
                <w:numId w:val="57"/>
              </w:numPr>
              <w:spacing w:after="200" w:line="276" w:lineRule="auto"/>
              <w:jc w:val="both"/>
            </w:pPr>
            <w:r>
              <w:t xml:space="preserve">Element </w:t>
            </w:r>
            <w:proofErr w:type="spellStart"/>
            <w:r>
              <w:t>systemu</w:t>
            </w:r>
            <w:proofErr w:type="spellEnd"/>
            <w:r>
              <w:t xml:space="preserve"> </w:t>
            </w:r>
            <w:proofErr w:type="spellStart"/>
            <w:r>
              <w:t>pełniący</w:t>
            </w:r>
            <w:proofErr w:type="spellEnd"/>
            <w:r>
              <w:t xml:space="preserve"> </w:t>
            </w:r>
            <w:proofErr w:type="spellStart"/>
            <w:r>
              <w:t>funkcję</w:t>
            </w:r>
            <w:proofErr w:type="spellEnd"/>
            <w:r>
              <w:t xml:space="preserve"> Firewall </w:t>
            </w:r>
            <w:proofErr w:type="spellStart"/>
            <w:r>
              <w:t>posiada</w:t>
            </w:r>
            <w:proofErr w:type="spellEnd"/>
            <w:r>
              <w:t xml:space="preserve"> </w:t>
            </w:r>
            <w:proofErr w:type="spellStart"/>
            <w:r>
              <w:t>wbudowane</w:t>
            </w:r>
            <w:proofErr w:type="spellEnd"/>
            <w:r>
              <w:t xml:space="preserve"> </w:t>
            </w:r>
            <w:proofErr w:type="spellStart"/>
            <w:r>
              <w:t>narzędzia</w:t>
            </w:r>
            <w:proofErr w:type="spellEnd"/>
            <w:r>
              <w:t xml:space="preserve"> </w:t>
            </w:r>
            <w:proofErr w:type="spellStart"/>
            <w:r>
              <w:t>diagnostyczne</w:t>
            </w:r>
            <w:proofErr w:type="spellEnd"/>
            <w:r>
              <w:t xml:space="preserve">, </w:t>
            </w:r>
            <w:proofErr w:type="spellStart"/>
            <w:r>
              <w:t>przynajmniej</w:t>
            </w:r>
            <w:proofErr w:type="spellEnd"/>
            <w:r>
              <w:t xml:space="preserve">: ping, traceroute, </w:t>
            </w:r>
            <w:proofErr w:type="spellStart"/>
            <w:r>
              <w:t>podglądu</w:t>
            </w:r>
            <w:proofErr w:type="spellEnd"/>
            <w:r>
              <w:t xml:space="preserve"> </w:t>
            </w:r>
            <w:proofErr w:type="spellStart"/>
            <w:r>
              <w:t>pakietów</w:t>
            </w:r>
            <w:proofErr w:type="spellEnd"/>
            <w:r>
              <w:t xml:space="preserve">, </w:t>
            </w:r>
            <w:proofErr w:type="spellStart"/>
            <w:r>
              <w:t>monitorowanie</w:t>
            </w:r>
            <w:proofErr w:type="spellEnd"/>
            <w:r>
              <w:t xml:space="preserve"> </w:t>
            </w:r>
            <w:proofErr w:type="spellStart"/>
            <w:r>
              <w:t>procesowania</w:t>
            </w:r>
            <w:proofErr w:type="spellEnd"/>
            <w:r>
              <w:t xml:space="preserve"> </w:t>
            </w:r>
            <w:proofErr w:type="spellStart"/>
            <w:r>
              <w:t>sesji</w:t>
            </w:r>
            <w:proofErr w:type="spellEnd"/>
            <w:r>
              <w:t xml:space="preserve"> </w:t>
            </w:r>
            <w:proofErr w:type="spellStart"/>
            <w:r>
              <w:t>oraz</w:t>
            </w:r>
            <w:proofErr w:type="spellEnd"/>
            <w:r>
              <w:t xml:space="preserve"> </w:t>
            </w:r>
            <w:proofErr w:type="spellStart"/>
            <w:r>
              <w:t>stanu</w:t>
            </w:r>
            <w:proofErr w:type="spellEnd"/>
            <w:r>
              <w:t xml:space="preserve"> </w:t>
            </w:r>
            <w:proofErr w:type="spellStart"/>
            <w:r>
              <w:t>sesji</w:t>
            </w:r>
            <w:proofErr w:type="spellEnd"/>
            <w:r>
              <w:t xml:space="preserve"> firewall.</w:t>
            </w:r>
          </w:p>
          <w:p w14:paraId="0DFEE222" w14:textId="77777777" w:rsidR="0006679E" w:rsidRDefault="0006679E" w:rsidP="00E345B8">
            <w:pPr>
              <w:pStyle w:val="Akapitzlist"/>
              <w:numPr>
                <w:ilvl w:val="0"/>
                <w:numId w:val="57"/>
              </w:numPr>
              <w:spacing w:after="200" w:line="276" w:lineRule="auto"/>
              <w:jc w:val="both"/>
            </w:pPr>
            <w:r>
              <w:t xml:space="preserve">Element </w:t>
            </w:r>
            <w:proofErr w:type="spellStart"/>
            <w:r>
              <w:t>systemu</w:t>
            </w:r>
            <w:proofErr w:type="spellEnd"/>
            <w:r>
              <w:t xml:space="preserve"> </w:t>
            </w:r>
            <w:proofErr w:type="spellStart"/>
            <w:r>
              <w:t>realizujący</w:t>
            </w:r>
            <w:proofErr w:type="spellEnd"/>
            <w:r>
              <w:t xml:space="preserve"> </w:t>
            </w:r>
            <w:proofErr w:type="spellStart"/>
            <w:r>
              <w:t>funkcję</w:t>
            </w:r>
            <w:proofErr w:type="spellEnd"/>
            <w:r>
              <w:t xml:space="preserve"> Firewall </w:t>
            </w:r>
            <w:proofErr w:type="spellStart"/>
            <w:r>
              <w:t>umożliwia</w:t>
            </w:r>
            <w:proofErr w:type="spellEnd"/>
            <w:r>
              <w:t xml:space="preserve"> </w:t>
            </w:r>
            <w:proofErr w:type="spellStart"/>
            <w:r>
              <w:t>wykonanie</w:t>
            </w:r>
            <w:proofErr w:type="spellEnd"/>
            <w:r>
              <w:t xml:space="preserve"> </w:t>
            </w:r>
            <w:proofErr w:type="spellStart"/>
            <w:r>
              <w:t>szeregu</w:t>
            </w:r>
            <w:proofErr w:type="spellEnd"/>
            <w:r>
              <w:t xml:space="preserve"> </w:t>
            </w:r>
            <w:proofErr w:type="spellStart"/>
            <w:r>
              <w:t>zmian</w:t>
            </w:r>
            <w:proofErr w:type="spellEnd"/>
            <w:r>
              <w:t xml:space="preserve"> </w:t>
            </w:r>
            <w:proofErr w:type="spellStart"/>
            <w:r>
              <w:t>przez</w:t>
            </w:r>
            <w:proofErr w:type="spellEnd"/>
            <w:r>
              <w:t xml:space="preserve"> </w:t>
            </w:r>
            <w:proofErr w:type="spellStart"/>
            <w:r>
              <w:t>administratora</w:t>
            </w:r>
            <w:proofErr w:type="spellEnd"/>
            <w:r>
              <w:t xml:space="preserve"> w CLI </w:t>
            </w:r>
            <w:proofErr w:type="spellStart"/>
            <w:r>
              <w:t>lub</w:t>
            </w:r>
            <w:proofErr w:type="spellEnd"/>
            <w:r>
              <w:t xml:space="preserve"> GUI, </w:t>
            </w:r>
            <w:proofErr w:type="spellStart"/>
            <w:r>
              <w:t>które</w:t>
            </w:r>
            <w:proofErr w:type="spellEnd"/>
            <w:r>
              <w:t xml:space="preserve"> </w:t>
            </w:r>
            <w:proofErr w:type="spellStart"/>
            <w:r>
              <w:t>nie</w:t>
            </w:r>
            <w:proofErr w:type="spellEnd"/>
            <w:r>
              <w:t xml:space="preserve"> </w:t>
            </w:r>
            <w:proofErr w:type="spellStart"/>
            <w:r>
              <w:t>zostaną</w:t>
            </w:r>
            <w:proofErr w:type="spellEnd"/>
            <w:r>
              <w:t xml:space="preserve"> </w:t>
            </w:r>
            <w:proofErr w:type="spellStart"/>
            <w:r>
              <w:t>zaimplementowane</w:t>
            </w:r>
            <w:proofErr w:type="spellEnd"/>
            <w:r>
              <w:t xml:space="preserve"> </w:t>
            </w:r>
            <w:proofErr w:type="spellStart"/>
            <w:r>
              <w:t>zanim</w:t>
            </w:r>
            <w:proofErr w:type="spellEnd"/>
            <w:r>
              <w:t xml:space="preserve"> </w:t>
            </w:r>
            <w:proofErr w:type="spellStart"/>
            <w:r>
              <w:t>nie</w:t>
            </w:r>
            <w:proofErr w:type="spellEnd"/>
            <w:r>
              <w:t xml:space="preserve"> </w:t>
            </w:r>
            <w:proofErr w:type="spellStart"/>
            <w:r>
              <w:t>zostaną</w:t>
            </w:r>
            <w:proofErr w:type="spellEnd"/>
            <w:r>
              <w:t xml:space="preserve"> </w:t>
            </w:r>
            <w:proofErr w:type="spellStart"/>
            <w:r>
              <w:t>zatwierdzone</w:t>
            </w:r>
            <w:proofErr w:type="spellEnd"/>
            <w:r>
              <w:t>.</w:t>
            </w:r>
          </w:p>
          <w:p w14:paraId="0635FDE2" w14:textId="77777777" w:rsidR="0006679E" w:rsidRDefault="0006679E" w:rsidP="00E345B8">
            <w:pPr>
              <w:pStyle w:val="Akapitzlist"/>
              <w:numPr>
                <w:ilvl w:val="0"/>
                <w:numId w:val="57"/>
              </w:numPr>
              <w:spacing w:after="200" w:line="276" w:lineRule="auto"/>
              <w:jc w:val="both"/>
            </w:pPr>
            <w:proofErr w:type="spellStart"/>
            <w:r>
              <w:t>Możliwość</w:t>
            </w:r>
            <w:proofErr w:type="spellEnd"/>
            <w:r>
              <w:t xml:space="preserve"> </w:t>
            </w:r>
            <w:proofErr w:type="spellStart"/>
            <w:r>
              <w:t>przypisywania</w:t>
            </w:r>
            <w:proofErr w:type="spellEnd"/>
            <w:r>
              <w:t xml:space="preserve"> </w:t>
            </w:r>
            <w:proofErr w:type="spellStart"/>
            <w:r>
              <w:t>administratorom</w:t>
            </w:r>
            <w:proofErr w:type="spellEnd"/>
            <w:r>
              <w:t xml:space="preserve"> </w:t>
            </w:r>
            <w:proofErr w:type="spellStart"/>
            <w:r>
              <w:t>praw</w:t>
            </w:r>
            <w:proofErr w:type="spellEnd"/>
            <w:r>
              <w:t xml:space="preserve"> do </w:t>
            </w:r>
            <w:proofErr w:type="spellStart"/>
            <w:r>
              <w:t>zarządzania</w:t>
            </w:r>
            <w:proofErr w:type="spellEnd"/>
            <w:r>
              <w:t xml:space="preserve"> </w:t>
            </w:r>
            <w:proofErr w:type="spellStart"/>
            <w:r>
              <w:t>określonymi</w:t>
            </w:r>
            <w:proofErr w:type="spellEnd"/>
            <w:r>
              <w:t xml:space="preserve"> </w:t>
            </w:r>
            <w:proofErr w:type="spellStart"/>
            <w:r>
              <w:t>częściami</w:t>
            </w:r>
            <w:proofErr w:type="spellEnd"/>
            <w:r>
              <w:t xml:space="preserve"> </w:t>
            </w:r>
            <w:proofErr w:type="spellStart"/>
            <w:r>
              <w:t>systemu</w:t>
            </w:r>
            <w:proofErr w:type="spellEnd"/>
            <w:r>
              <w:t xml:space="preserve"> (RBM).</w:t>
            </w:r>
          </w:p>
          <w:p w14:paraId="60597E2C" w14:textId="77777777" w:rsidR="0006679E" w:rsidRDefault="0006679E" w:rsidP="00E345B8">
            <w:pPr>
              <w:pStyle w:val="Akapitzlist"/>
              <w:numPr>
                <w:ilvl w:val="0"/>
                <w:numId w:val="57"/>
              </w:numPr>
              <w:spacing w:after="200" w:line="276" w:lineRule="auto"/>
              <w:jc w:val="both"/>
            </w:pPr>
            <w:proofErr w:type="spellStart"/>
            <w:r>
              <w:t>Możliwość</w:t>
            </w:r>
            <w:proofErr w:type="spellEnd"/>
            <w:r>
              <w:t xml:space="preserve"> </w:t>
            </w:r>
            <w:proofErr w:type="spellStart"/>
            <w:r>
              <w:t>zarządzania</w:t>
            </w:r>
            <w:proofErr w:type="spellEnd"/>
            <w:r>
              <w:t xml:space="preserve"> </w:t>
            </w:r>
            <w:proofErr w:type="spellStart"/>
            <w:r>
              <w:t>systemem</w:t>
            </w:r>
            <w:proofErr w:type="spellEnd"/>
            <w:r>
              <w:t xml:space="preserve"> </w:t>
            </w:r>
            <w:proofErr w:type="spellStart"/>
            <w:r>
              <w:t>tylko</w:t>
            </w:r>
            <w:proofErr w:type="spellEnd"/>
            <w:r>
              <w:t xml:space="preserve"> z </w:t>
            </w:r>
            <w:proofErr w:type="spellStart"/>
            <w:r>
              <w:t>określonych</w:t>
            </w:r>
            <w:proofErr w:type="spellEnd"/>
            <w:r>
              <w:t xml:space="preserve"> </w:t>
            </w:r>
            <w:proofErr w:type="spellStart"/>
            <w:r>
              <w:t>adresów</w:t>
            </w:r>
            <w:proofErr w:type="spellEnd"/>
            <w:r>
              <w:t xml:space="preserve"> </w:t>
            </w:r>
            <w:proofErr w:type="spellStart"/>
            <w:r>
              <w:t>źródłowych</w:t>
            </w:r>
            <w:proofErr w:type="spellEnd"/>
            <w:r>
              <w:t xml:space="preserve"> IP.</w:t>
            </w:r>
          </w:p>
        </w:tc>
      </w:tr>
      <w:tr w:rsidR="0006679E" w:rsidRPr="00456C23" w14:paraId="0392EFDD"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35FB4A39" w14:textId="77777777" w:rsidR="0006679E" w:rsidRPr="00F961D2" w:rsidRDefault="0006679E" w:rsidP="00E345B8">
            <w:r w:rsidRPr="000B2418">
              <w:rPr>
                <w:rFonts w:ascii="Calibri" w:hAnsi="Calibri" w:cs="Calibri"/>
                <w:color w:val="000000"/>
              </w:rPr>
              <w:t>Logowanie</w:t>
            </w:r>
          </w:p>
        </w:tc>
        <w:tc>
          <w:tcPr>
            <w:tcW w:w="4054" w:type="pct"/>
            <w:tcBorders>
              <w:top w:val="single" w:sz="4" w:space="0" w:color="000000"/>
              <w:left w:val="single" w:sz="4" w:space="0" w:color="000000"/>
              <w:bottom w:val="single" w:sz="4" w:space="0" w:color="000000"/>
              <w:right w:val="single" w:sz="4" w:space="0" w:color="000000"/>
            </w:tcBorders>
          </w:tcPr>
          <w:p w14:paraId="045B4F3E" w14:textId="77777777" w:rsidR="0006679E" w:rsidRDefault="0006679E" w:rsidP="00E345B8">
            <w:pPr>
              <w:pStyle w:val="Akapitzlist"/>
              <w:numPr>
                <w:ilvl w:val="0"/>
                <w:numId w:val="58"/>
              </w:numPr>
              <w:spacing w:after="200" w:line="276" w:lineRule="auto"/>
              <w:jc w:val="both"/>
            </w:pPr>
            <w:proofErr w:type="spellStart"/>
            <w:r>
              <w:t>Elementy</w:t>
            </w:r>
            <w:proofErr w:type="spellEnd"/>
            <w:r>
              <w:t xml:space="preserve"> </w:t>
            </w:r>
            <w:proofErr w:type="spellStart"/>
            <w:r>
              <w:t>systemu</w:t>
            </w:r>
            <w:proofErr w:type="spellEnd"/>
            <w:r>
              <w:t xml:space="preserve"> </w:t>
            </w:r>
            <w:proofErr w:type="spellStart"/>
            <w:r>
              <w:t>bezpieczeństwa</w:t>
            </w:r>
            <w:proofErr w:type="spellEnd"/>
            <w:r>
              <w:t xml:space="preserve"> </w:t>
            </w:r>
            <w:proofErr w:type="spellStart"/>
            <w:r>
              <w:t>realizują</w:t>
            </w:r>
            <w:proofErr w:type="spellEnd"/>
            <w:r>
              <w:t xml:space="preserve"> </w:t>
            </w:r>
            <w:proofErr w:type="spellStart"/>
            <w:r>
              <w:t>logowanie</w:t>
            </w:r>
            <w:proofErr w:type="spellEnd"/>
            <w:r>
              <w:t xml:space="preserve"> do </w:t>
            </w:r>
            <w:proofErr w:type="spellStart"/>
            <w:r>
              <w:t>aplikacji</w:t>
            </w:r>
            <w:proofErr w:type="spellEnd"/>
            <w:r>
              <w:t xml:space="preserve"> (</w:t>
            </w:r>
            <w:proofErr w:type="spellStart"/>
            <w:r>
              <w:t>logowania</w:t>
            </w:r>
            <w:proofErr w:type="spellEnd"/>
            <w:r>
              <w:t xml:space="preserve"> i </w:t>
            </w:r>
            <w:proofErr w:type="spellStart"/>
            <w:r>
              <w:t>raportowania</w:t>
            </w:r>
            <w:proofErr w:type="spellEnd"/>
            <w:r>
              <w:t xml:space="preserve">) </w:t>
            </w:r>
            <w:proofErr w:type="spellStart"/>
            <w:r>
              <w:t>udostępnianej</w:t>
            </w:r>
            <w:proofErr w:type="spellEnd"/>
            <w:r>
              <w:t xml:space="preserve"> w </w:t>
            </w:r>
            <w:proofErr w:type="spellStart"/>
            <w:r>
              <w:t>chmurze</w:t>
            </w:r>
            <w:proofErr w:type="spellEnd"/>
            <w:r>
              <w:t xml:space="preserve">, </w:t>
            </w:r>
            <w:proofErr w:type="spellStart"/>
            <w:r>
              <w:t>lub</w:t>
            </w:r>
            <w:proofErr w:type="spellEnd"/>
            <w:r>
              <w:t xml:space="preserve"> </w:t>
            </w:r>
            <w:proofErr w:type="spellStart"/>
            <w:r>
              <w:t>konieczne</w:t>
            </w:r>
            <w:proofErr w:type="spellEnd"/>
            <w:r>
              <w:t xml:space="preserve"> jest </w:t>
            </w:r>
            <w:proofErr w:type="spellStart"/>
            <w:r>
              <w:t>zastosowanie</w:t>
            </w:r>
            <w:proofErr w:type="spellEnd"/>
            <w:r>
              <w:t xml:space="preserve"> </w:t>
            </w:r>
            <w:proofErr w:type="spellStart"/>
            <w:r>
              <w:t>komercyjnego</w:t>
            </w:r>
            <w:proofErr w:type="spellEnd"/>
            <w:r>
              <w:t xml:space="preserve"> </w:t>
            </w:r>
            <w:proofErr w:type="spellStart"/>
            <w:r>
              <w:t>systemu</w:t>
            </w:r>
            <w:proofErr w:type="spellEnd"/>
            <w:r>
              <w:t xml:space="preserve"> </w:t>
            </w:r>
            <w:proofErr w:type="spellStart"/>
            <w:r>
              <w:t>logowania</w:t>
            </w:r>
            <w:proofErr w:type="spellEnd"/>
            <w:r>
              <w:t xml:space="preserve"> i </w:t>
            </w:r>
            <w:proofErr w:type="spellStart"/>
            <w:r>
              <w:t>raportowania</w:t>
            </w:r>
            <w:proofErr w:type="spellEnd"/>
            <w:r>
              <w:t xml:space="preserve"> w </w:t>
            </w:r>
            <w:proofErr w:type="spellStart"/>
            <w:r>
              <w:t>postaci</w:t>
            </w:r>
            <w:proofErr w:type="spellEnd"/>
            <w:r>
              <w:t xml:space="preserve"> </w:t>
            </w:r>
            <w:proofErr w:type="spellStart"/>
            <w:r>
              <w:t>odpowiednio</w:t>
            </w:r>
            <w:proofErr w:type="spellEnd"/>
            <w:r>
              <w:t xml:space="preserve"> </w:t>
            </w:r>
            <w:proofErr w:type="spellStart"/>
            <w:r>
              <w:t>zabezpieczonej</w:t>
            </w:r>
            <w:proofErr w:type="spellEnd"/>
            <w:r>
              <w:t xml:space="preserve">, </w:t>
            </w:r>
            <w:proofErr w:type="spellStart"/>
            <w:r>
              <w:t>komercyjnej</w:t>
            </w:r>
            <w:proofErr w:type="spellEnd"/>
            <w:r>
              <w:t xml:space="preserve"> platformy </w:t>
            </w:r>
            <w:proofErr w:type="spellStart"/>
            <w:r>
              <w:t>sprzętowej</w:t>
            </w:r>
            <w:proofErr w:type="spellEnd"/>
            <w:r>
              <w:t xml:space="preserve"> </w:t>
            </w:r>
            <w:proofErr w:type="spellStart"/>
            <w:r>
              <w:t>lub</w:t>
            </w:r>
            <w:proofErr w:type="spellEnd"/>
            <w:r>
              <w:t xml:space="preserve"> </w:t>
            </w:r>
            <w:proofErr w:type="spellStart"/>
            <w:r>
              <w:t>programowej</w:t>
            </w:r>
            <w:proofErr w:type="spellEnd"/>
            <w:r>
              <w:t>.</w:t>
            </w:r>
          </w:p>
          <w:p w14:paraId="3DFBAB88" w14:textId="77777777" w:rsidR="0006679E" w:rsidRDefault="0006679E" w:rsidP="00E345B8">
            <w:pPr>
              <w:pStyle w:val="Akapitzlist"/>
              <w:numPr>
                <w:ilvl w:val="0"/>
                <w:numId w:val="58"/>
              </w:numPr>
              <w:spacing w:after="200" w:line="276" w:lineRule="auto"/>
              <w:jc w:val="both"/>
            </w:pPr>
            <w:proofErr w:type="spellStart"/>
            <w:r>
              <w:t>funkcję</w:t>
            </w:r>
            <w:proofErr w:type="spellEnd"/>
            <w:r>
              <w:t xml:space="preserve"> Firewall </w:t>
            </w:r>
            <w:proofErr w:type="spellStart"/>
            <w:r>
              <w:t>zapewnia</w:t>
            </w:r>
            <w:proofErr w:type="spellEnd"/>
            <w:r>
              <w:t xml:space="preserve"> </w:t>
            </w:r>
            <w:proofErr w:type="spellStart"/>
            <w:r>
              <w:t>przekazywanie</w:t>
            </w:r>
            <w:proofErr w:type="spellEnd"/>
            <w:r>
              <w:t xml:space="preserve"> </w:t>
            </w:r>
            <w:proofErr w:type="spellStart"/>
            <w:r>
              <w:t>danych</w:t>
            </w:r>
            <w:proofErr w:type="spellEnd"/>
            <w:r>
              <w:t xml:space="preserve"> o: </w:t>
            </w:r>
            <w:proofErr w:type="spellStart"/>
            <w:r>
              <w:t>zaakceptowanym</w:t>
            </w:r>
            <w:proofErr w:type="spellEnd"/>
            <w:r>
              <w:t xml:space="preserve"> </w:t>
            </w:r>
            <w:proofErr w:type="spellStart"/>
            <w:r>
              <w:t>ruchu</w:t>
            </w:r>
            <w:proofErr w:type="spellEnd"/>
            <w:r>
              <w:t xml:space="preserve">, </w:t>
            </w:r>
            <w:proofErr w:type="spellStart"/>
            <w:r>
              <w:t>blokowanym</w:t>
            </w:r>
            <w:proofErr w:type="spellEnd"/>
            <w:r>
              <w:t xml:space="preserve"> </w:t>
            </w:r>
            <w:proofErr w:type="spellStart"/>
            <w:r>
              <w:t>ruchu</w:t>
            </w:r>
            <w:proofErr w:type="spellEnd"/>
            <w:r>
              <w:t xml:space="preserve">, </w:t>
            </w:r>
            <w:proofErr w:type="spellStart"/>
            <w:r>
              <w:t>aktywności</w:t>
            </w:r>
            <w:proofErr w:type="spellEnd"/>
            <w:r>
              <w:t xml:space="preserve"> </w:t>
            </w:r>
            <w:proofErr w:type="spellStart"/>
            <w:r>
              <w:t>administratorów</w:t>
            </w:r>
            <w:proofErr w:type="spellEnd"/>
            <w:r>
              <w:t xml:space="preserve">, </w:t>
            </w:r>
            <w:proofErr w:type="spellStart"/>
            <w:r>
              <w:t>zużyciu</w:t>
            </w:r>
            <w:proofErr w:type="spellEnd"/>
            <w:r>
              <w:t xml:space="preserve"> </w:t>
            </w:r>
            <w:proofErr w:type="spellStart"/>
            <w:r>
              <w:t>zasobów</w:t>
            </w:r>
            <w:proofErr w:type="spellEnd"/>
            <w:r>
              <w:t xml:space="preserve"> </w:t>
            </w:r>
            <w:proofErr w:type="spellStart"/>
            <w:r>
              <w:t>oraz</w:t>
            </w:r>
            <w:proofErr w:type="spellEnd"/>
            <w:r>
              <w:t xml:space="preserve"> </w:t>
            </w:r>
            <w:proofErr w:type="spellStart"/>
            <w:r>
              <w:t>stanie</w:t>
            </w:r>
            <w:proofErr w:type="spellEnd"/>
            <w:r>
              <w:t xml:space="preserve"> </w:t>
            </w:r>
            <w:proofErr w:type="spellStart"/>
            <w:r>
              <w:t>pracy</w:t>
            </w:r>
            <w:proofErr w:type="spellEnd"/>
            <w:r>
              <w:t xml:space="preserve"> </w:t>
            </w:r>
            <w:proofErr w:type="spellStart"/>
            <w:r>
              <w:t>systemu</w:t>
            </w:r>
            <w:proofErr w:type="spellEnd"/>
            <w:r>
              <w:t xml:space="preserve">. </w:t>
            </w:r>
            <w:proofErr w:type="spellStart"/>
            <w:r>
              <w:t>Ponadto</w:t>
            </w:r>
            <w:proofErr w:type="spellEnd"/>
            <w:r>
              <w:t xml:space="preserve"> </w:t>
            </w:r>
            <w:proofErr w:type="spellStart"/>
            <w:r>
              <w:t>zapewnia</w:t>
            </w:r>
            <w:proofErr w:type="spellEnd"/>
            <w:r>
              <w:t xml:space="preserve"> </w:t>
            </w:r>
            <w:proofErr w:type="spellStart"/>
            <w:r>
              <w:t>możliwość</w:t>
            </w:r>
            <w:proofErr w:type="spellEnd"/>
            <w:r>
              <w:t xml:space="preserve"> </w:t>
            </w:r>
            <w:proofErr w:type="spellStart"/>
            <w:r>
              <w:t>jednoczesnego</w:t>
            </w:r>
            <w:proofErr w:type="spellEnd"/>
            <w:r>
              <w:t xml:space="preserve"> </w:t>
            </w:r>
            <w:proofErr w:type="spellStart"/>
            <w:r>
              <w:t>wysyłania</w:t>
            </w:r>
            <w:proofErr w:type="spellEnd"/>
            <w:r>
              <w:t xml:space="preserve"> </w:t>
            </w:r>
            <w:proofErr w:type="spellStart"/>
            <w:r>
              <w:t>logów</w:t>
            </w:r>
            <w:proofErr w:type="spellEnd"/>
            <w:r>
              <w:t xml:space="preserve"> do </w:t>
            </w:r>
            <w:proofErr w:type="spellStart"/>
            <w:r>
              <w:t>wielu</w:t>
            </w:r>
            <w:proofErr w:type="spellEnd"/>
            <w:r>
              <w:t xml:space="preserve"> </w:t>
            </w:r>
            <w:proofErr w:type="spellStart"/>
            <w:r>
              <w:t>serwerów</w:t>
            </w:r>
            <w:proofErr w:type="spellEnd"/>
            <w:r>
              <w:t xml:space="preserve"> </w:t>
            </w:r>
            <w:proofErr w:type="spellStart"/>
            <w:r>
              <w:t>logowania</w:t>
            </w:r>
            <w:proofErr w:type="spellEnd"/>
            <w:r>
              <w:t>.</w:t>
            </w:r>
          </w:p>
          <w:p w14:paraId="7AF0481C" w14:textId="77777777" w:rsidR="0006679E" w:rsidRDefault="0006679E" w:rsidP="00E345B8">
            <w:pPr>
              <w:pStyle w:val="Akapitzlist"/>
              <w:numPr>
                <w:ilvl w:val="0"/>
                <w:numId w:val="58"/>
              </w:numPr>
              <w:spacing w:after="200" w:line="276" w:lineRule="auto"/>
              <w:jc w:val="both"/>
            </w:pPr>
            <w:proofErr w:type="spellStart"/>
            <w:r>
              <w:lastRenderedPageBreak/>
              <w:t>Logowanie</w:t>
            </w:r>
            <w:proofErr w:type="spellEnd"/>
            <w:r>
              <w:t xml:space="preserve"> </w:t>
            </w:r>
            <w:proofErr w:type="spellStart"/>
            <w:r>
              <w:t>obejmuje</w:t>
            </w:r>
            <w:proofErr w:type="spellEnd"/>
            <w:r>
              <w:t xml:space="preserve"> </w:t>
            </w:r>
            <w:proofErr w:type="spellStart"/>
            <w:r>
              <w:t>zdarzenia</w:t>
            </w:r>
            <w:proofErr w:type="spellEnd"/>
            <w:r>
              <w:t xml:space="preserve"> </w:t>
            </w:r>
            <w:proofErr w:type="spellStart"/>
            <w:r>
              <w:t>dotyczące</w:t>
            </w:r>
            <w:proofErr w:type="spellEnd"/>
            <w:r>
              <w:t xml:space="preserve"> </w:t>
            </w:r>
            <w:proofErr w:type="spellStart"/>
            <w:r>
              <w:t>wszystkich</w:t>
            </w:r>
            <w:proofErr w:type="spellEnd"/>
            <w:r>
              <w:t xml:space="preserve"> </w:t>
            </w:r>
            <w:proofErr w:type="spellStart"/>
            <w:r>
              <w:t>modułów</w:t>
            </w:r>
            <w:proofErr w:type="spellEnd"/>
            <w:r>
              <w:t xml:space="preserve"> </w:t>
            </w:r>
            <w:proofErr w:type="spellStart"/>
            <w:r>
              <w:t>sieciowych</w:t>
            </w:r>
            <w:proofErr w:type="spellEnd"/>
            <w:r>
              <w:t xml:space="preserve"> i </w:t>
            </w:r>
            <w:proofErr w:type="spellStart"/>
            <w:r>
              <w:t>bezpieczeństwa</w:t>
            </w:r>
            <w:proofErr w:type="spellEnd"/>
            <w:r>
              <w:t>.</w:t>
            </w:r>
          </w:p>
          <w:p w14:paraId="6F0B53DA" w14:textId="77777777" w:rsidR="0006679E" w:rsidRDefault="0006679E" w:rsidP="00E345B8">
            <w:pPr>
              <w:pStyle w:val="Akapitzlist"/>
              <w:numPr>
                <w:ilvl w:val="0"/>
                <w:numId w:val="58"/>
              </w:numPr>
              <w:spacing w:after="200" w:line="276" w:lineRule="auto"/>
              <w:jc w:val="both"/>
            </w:pPr>
            <w:proofErr w:type="spellStart"/>
            <w:r>
              <w:t>Możliwość</w:t>
            </w:r>
            <w:proofErr w:type="spellEnd"/>
            <w:r>
              <w:t xml:space="preserve"> </w:t>
            </w:r>
            <w:proofErr w:type="spellStart"/>
            <w:r>
              <w:t>włączenia</w:t>
            </w:r>
            <w:proofErr w:type="spellEnd"/>
            <w:r>
              <w:t xml:space="preserve"> </w:t>
            </w:r>
            <w:proofErr w:type="spellStart"/>
            <w:r>
              <w:t>logowania</w:t>
            </w:r>
            <w:proofErr w:type="spellEnd"/>
            <w:r>
              <w:t xml:space="preserve"> per </w:t>
            </w:r>
            <w:proofErr w:type="spellStart"/>
            <w:r>
              <w:t>reguła</w:t>
            </w:r>
            <w:proofErr w:type="spellEnd"/>
            <w:r>
              <w:t xml:space="preserve"> w </w:t>
            </w:r>
            <w:proofErr w:type="spellStart"/>
            <w:r>
              <w:t>polityce</w:t>
            </w:r>
            <w:proofErr w:type="spellEnd"/>
            <w:r>
              <w:t xml:space="preserve"> firewall.</w:t>
            </w:r>
          </w:p>
          <w:p w14:paraId="209CD1CD" w14:textId="77777777" w:rsidR="0006679E" w:rsidRDefault="0006679E" w:rsidP="00E345B8">
            <w:pPr>
              <w:pStyle w:val="Akapitzlist"/>
              <w:numPr>
                <w:ilvl w:val="0"/>
                <w:numId w:val="58"/>
              </w:numPr>
              <w:spacing w:after="200" w:line="276" w:lineRule="auto"/>
              <w:jc w:val="both"/>
            </w:pPr>
            <w:r>
              <w:t xml:space="preserve">System </w:t>
            </w:r>
            <w:proofErr w:type="spellStart"/>
            <w:r>
              <w:t>zapewnia</w:t>
            </w:r>
            <w:proofErr w:type="spellEnd"/>
            <w:r>
              <w:t xml:space="preserve"> </w:t>
            </w:r>
            <w:proofErr w:type="spellStart"/>
            <w:r>
              <w:t>możliwość</w:t>
            </w:r>
            <w:proofErr w:type="spellEnd"/>
            <w:r>
              <w:t xml:space="preserve"> </w:t>
            </w:r>
            <w:proofErr w:type="spellStart"/>
            <w:r>
              <w:t>logowania</w:t>
            </w:r>
            <w:proofErr w:type="spellEnd"/>
            <w:r>
              <w:t xml:space="preserve"> do </w:t>
            </w:r>
            <w:proofErr w:type="spellStart"/>
            <w:r>
              <w:t>serwera</w:t>
            </w:r>
            <w:proofErr w:type="spellEnd"/>
            <w:r>
              <w:t xml:space="preserve"> SYSLOG.</w:t>
            </w:r>
          </w:p>
          <w:p w14:paraId="3B2965D6" w14:textId="77777777" w:rsidR="0006679E" w:rsidRDefault="0006679E" w:rsidP="00E345B8">
            <w:pPr>
              <w:pStyle w:val="Akapitzlist"/>
              <w:numPr>
                <w:ilvl w:val="0"/>
                <w:numId w:val="58"/>
              </w:numPr>
              <w:spacing w:after="200" w:line="276" w:lineRule="auto"/>
              <w:jc w:val="both"/>
            </w:pPr>
            <w:proofErr w:type="spellStart"/>
            <w:r>
              <w:t>Przesyłanie</w:t>
            </w:r>
            <w:proofErr w:type="spellEnd"/>
            <w:r>
              <w:t xml:space="preserve"> SYSLOG do </w:t>
            </w:r>
            <w:proofErr w:type="spellStart"/>
            <w:r>
              <w:t>zewnętrznych</w:t>
            </w:r>
            <w:proofErr w:type="spellEnd"/>
            <w:r>
              <w:t xml:space="preserve"> </w:t>
            </w:r>
            <w:proofErr w:type="spellStart"/>
            <w:r>
              <w:t>systemów</w:t>
            </w:r>
            <w:proofErr w:type="spellEnd"/>
            <w:r>
              <w:t xml:space="preserve"> jest </w:t>
            </w:r>
            <w:proofErr w:type="spellStart"/>
            <w:r>
              <w:t>możliwe</w:t>
            </w:r>
            <w:proofErr w:type="spellEnd"/>
            <w:r>
              <w:t xml:space="preserve"> z </w:t>
            </w:r>
            <w:proofErr w:type="spellStart"/>
            <w:r>
              <w:t>wykorzystaniem</w:t>
            </w:r>
            <w:proofErr w:type="spellEnd"/>
            <w:r>
              <w:t xml:space="preserve"> </w:t>
            </w:r>
            <w:proofErr w:type="spellStart"/>
            <w:r>
              <w:t>protokołu</w:t>
            </w:r>
            <w:proofErr w:type="spellEnd"/>
            <w:r>
              <w:t xml:space="preserve"> TCP </w:t>
            </w:r>
            <w:proofErr w:type="spellStart"/>
            <w:r>
              <w:t>oraz</w:t>
            </w:r>
            <w:proofErr w:type="spellEnd"/>
            <w:r>
              <w:t xml:space="preserve"> </w:t>
            </w:r>
            <w:proofErr w:type="spellStart"/>
            <w:r>
              <w:t>szyfrowania</w:t>
            </w:r>
            <w:proofErr w:type="spellEnd"/>
            <w:r>
              <w:t xml:space="preserve"> SSL/TLS.</w:t>
            </w:r>
          </w:p>
        </w:tc>
      </w:tr>
      <w:tr w:rsidR="0006679E" w:rsidRPr="00456C23" w14:paraId="49CFA51D"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3708B339" w14:textId="77777777" w:rsidR="0006679E" w:rsidRPr="000B2418" w:rsidRDefault="0006679E" w:rsidP="00E345B8">
            <w:pPr>
              <w:rPr>
                <w:rFonts w:ascii="Calibri" w:hAnsi="Calibri" w:cs="Calibri"/>
                <w:color w:val="000000"/>
              </w:rPr>
            </w:pPr>
            <w:r w:rsidRPr="000B2418">
              <w:rPr>
                <w:rFonts w:ascii="Calibri" w:hAnsi="Calibri" w:cs="Calibri"/>
                <w:color w:val="000000"/>
              </w:rPr>
              <w:lastRenderedPageBreak/>
              <w:t>Serwisy i licencje</w:t>
            </w:r>
          </w:p>
        </w:tc>
        <w:tc>
          <w:tcPr>
            <w:tcW w:w="4054" w:type="pct"/>
            <w:tcBorders>
              <w:top w:val="single" w:sz="4" w:space="0" w:color="000000"/>
              <w:left w:val="single" w:sz="4" w:space="0" w:color="000000"/>
              <w:bottom w:val="single" w:sz="4" w:space="0" w:color="000000"/>
              <w:right w:val="single" w:sz="4" w:space="0" w:color="000000"/>
            </w:tcBorders>
          </w:tcPr>
          <w:p w14:paraId="63D0658D" w14:textId="77777777" w:rsidR="0006679E" w:rsidRPr="00674DB9" w:rsidRDefault="0006679E" w:rsidP="00E345B8">
            <w:pPr>
              <w:jc w:val="both"/>
            </w:pPr>
            <w:r w:rsidRPr="00674DB9">
              <w:t>Do korzystania z aktualnych baz funkcji ochronnych producenta i serwisów wymagane są licencje:</w:t>
            </w:r>
          </w:p>
          <w:p w14:paraId="4CD4B5E0" w14:textId="77777777" w:rsidR="0006679E" w:rsidRDefault="0006679E" w:rsidP="00E345B8">
            <w:pPr>
              <w:spacing w:after="200" w:line="276" w:lineRule="auto"/>
              <w:jc w:val="both"/>
            </w:pPr>
            <w:r w:rsidRPr="00FC15F8">
              <w:t xml:space="preserve">Kontrola Aplikacji, IPS, Antywirus (z uwzględnieniem sygnatur do ochrony urządzeń mobilnych - co najmniej dla systemu operacyjnego Android), Analiza typu </w:t>
            </w:r>
            <w:proofErr w:type="spellStart"/>
            <w:r w:rsidRPr="00FC15F8">
              <w:t>Sandbox</w:t>
            </w:r>
            <w:proofErr w:type="spellEnd"/>
            <w:r w:rsidRPr="00FC15F8">
              <w:t xml:space="preserve"> </w:t>
            </w:r>
            <w:proofErr w:type="spellStart"/>
            <w:r w:rsidRPr="00FC15F8">
              <w:t>cloud</w:t>
            </w:r>
            <w:proofErr w:type="spellEnd"/>
            <w:r w:rsidRPr="00FC15F8">
              <w:t xml:space="preserve">, </w:t>
            </w:r>
            <w:proofErr w:type="spellStart"/>
            <w:r w:rsidRPr="00FC15F8">
              <w:t>Antyspam</w:t>
            </w:r>
            <w:proofErr w:type="spellEnd"/>
            <w:r w:rsidRPr="00FC15F8">
              <w:t xml:space="preserve">, Web </w:t>
            </w:r>
            <w:proofErr w:type="spellStart"/>
            <w:r w:rsidRPr="00FC15F8">
              <w:t>Filtering</w:t>
            </w:r>
            <w:proofErr w:type="spellEnd"/>
            <w:r w:rsidRPr="00FC15F8">
              <w:t xml:space="preserve">, bazy </w:t>
            </w:r>
            <w:proofErr w:type="spellStart"/>
            <w:r w:rsidRPr="00FC15F8">
              <w:t>reputacyjne</w:t>
            </w:r>
            <w:proofErr w:type="spellEnd"/>
            <w:r w:rsidRPr="00FC15F8">
              <w:t xml:space="preserve"> adresów IP/domen na okres 24 miesięcy.</w:t>
            </w:r>
          </w:p>
        </w:tc>
      </w:tr>
      <w:tr w:rsidR="0006679E" w:rsidRPr="00456C23" w14:paraId="18532A0B" w14:textId="77777777" w:rsidTr="0006679E">
        <w:trPr>
          <w:trHeight w:val="284"/>
        </w:trPr>
        <w:tc>
          <w:tcPr>
            <w:tcW w:w="946" w:type="pct"/>
            <w:tcBorders>
              <w:top w:val="single" w:sz="4" w:space="0" w:color="000000"/>
              <w:left w:val="single" w:sz="4" w:space="0" w:color="000000"/>
              <w:bottom w:val="single" w:sz="4" w:space="0" w:color="000000"/>
            </w:tcBorders>
            <w:vAlign w:val="center"/>
          </w:tcPr>
          <w:p w14:paraId="3DFE227A" w14:textId="77777777" w:rsidR="0006679E" w:rsidRPr="000B2418" w:rsidRDefault="0006679E" w:rsidP="00E345B8">
            <w:pPr>
              <w:rPr>
                <w:rFonts w:ascii="Calibri" w:hAnsi="Calibri" w:cs="Calibri"/>
                <w:color w:val="000000"/>
              </w:rPr>
            </w:pPr>
            <w:r w:rsidRPr="000B2418">
              <w:rPr>
                <w:rFonts w:ascii="Calibri" w:hAnsi="Calibri" w:cs="Calibri"/>
                <w:color w:val="000000"/>
              </w:rPr>
              <w:t>Gwarancja</w:t>
            </w:r>
            <w:r>
              <w:rPr>
                <w:rFonts w:ascii="Calibri" w:hAnsi="Calibri" w:cs="Calibri"/>
                <w:color w:val="000000"/>
              </w:rPr>
              <w:t xml:space="preserve"> </w:t>
            </w:r>
            <w:r w:rsidRPr="000B2418">
              <w:rPr>
                <w:rFonts w:ascii="Calibri" w:hAnsi="Calibri" w:cs="Calibri"/>
                <w:color w:val="000000"/>
              </w:rPr>
              <w:t>oraz wsparcie</w:t>
            </w:r>
          </w:p>
        </w:tc>
        <w:tc>
          <w:tcPr>
            <w:tcW w:w="4054" w:type="pct"/>
            <w:tcBorders>
              <w:top w:val="single" w:sz="4" w:space="0" w:color="000000"/>
              <w:left w:val="single" w:sz="4" w:space="0" w:color="000000"/>
              <w:bottom w:val="single" w:sz="4" w:space="0" w:color="000000"/>
              <w:right w:val="single" w:sz="4" w:space="0" w:color="000000"/>
            </w:tcBorders>
          </w:tcPr>
          <w:p w14:paraId="597D6D19" w14:textId="77777777" w:rsidR="0006679E" w:rsidRPr="00674DB9" w:rsidRDefault="0006679E" w:rsidP="00E345B8">
            <w:pPr>
              <w:jc w:val="both"/>
            </w:pPr>
            <w:r w:rsidRPr="002627B3">
              <w:rPr>
                <w:rFonts w:cs="Calibri"/>
              </w:rPr>
              <w:t>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w:t>
            </w:r>
          </w:p>
        </w:tc>
      </w:tr>
      <w:tr w:rsidR="0006679E" w:rsidRPr="00456C23" w14:paraId="52497AC4" w14:textId="77777777" w:rsidTr="0006679E">
        <w:trPr>
          <w:trHeight w:val="284"/>
        </w:trPr>
        <w:tc>
          <w:tcPr>
            <w:tcW w:w="5000" w:type="pct"/>
            <w:gridSpan w:val="2"/>
            <w:tcBorders>
              <w:left w:val="single" w:sz="4" w:space="0" w:color="000000"/>
              <w:bottom w:val="single" w:sz="4" w:space="0" w:color="000000"/>
              <w:right w:val="single" w:sz="4" w:space="0" w:color="000000"/>
            </w:tcBorders>
            <w:shd w:val="clear" w:color="auto" w:fill="E6E6E6"/>
          </w:tcPr>
          <w:p w14:paraId="4980B7A5" w14:textId="77777777" w:rsidR="0006679E" w:rsidRPr="00456C23" w:rsidRDefault="0006679E" w:rsidP="00E345B8">
            <w:pPr>
              <w:snapToGrid w:val="0"/>
              <w:rPr>
                <w:rFonts w:cs="Calibri"/>
                <w:b/>
              </w:rPr>
            </w:pPr>
          </w:p>
        </w:tc>
      </w:tr>
    </w:tbl>
    <w:p w14:paraId="67F79934" w14:textId="77777777" w:rsidR="00E345B8" w:rsidRDefault="00E345B8" w:rsidP="00E345B8"/>
    <w:p w14:paraId="27997DCC" w14:textId="77777777" w:rsidR="00B9430F" w:rsidRDefault="00B9430F" w:rsidP="004129DA"/>
    <w:tbl>
      <w:tblPr>
        <w:tblW w:w="5000" w:type="pct"/>
        <w:tblLook w:val="0000" w:firstRow="0" w:lastRow="0" w:firstColumn="0" w:lastColumn="0" w:noHBand="0" w:noVBand="0"/>
      </w:tblPr>
      <w:tblGrid>
        <w:gridCol w:w="1619"/>
        <w:gridCol w:w="7443"/>
      </w:tblGrid>
      <w:tr w:rsidR="0006679E" w:rsidRPr="00456C23" w14:paraId="4AEA0EB0" w14:textId="77777777" w:rsidTr="0006679E">
        <w:trPr>
          <w:trHeight w:val="284"/>
        </w:trPr>
        <w:tc>
          <w:tcPr>
            <w:tcW w:w="893" w:type="pct"/>
            <w:tcBorders>
              <w:top w:val="single" w:sz="4" w:space="0" w:color="000000"/>
              <w:left w:val="single" w:sz="4" w:space="0" w:color="000000"/>
              <w:bottom w:val="single" w:sz="4" w:space="0" w:color="000000"/>
            </w:tcBorders>
            <w:shd w:val="clear" w:color="auto" w:fill="E6E6E6"/>
          </w:tcPr>
          <w:p w14:paraId="5F8AAAE7" w14:textId="77777777" w:rsidR="0006679E" w:rsidRPr="00456C23" w:rsidRDefault="0006679E" w:rsidP="006A6BAA">
            <w:pPr>
              <w:snapToGrid w:val="0"/>
              <w:rPr>
                <w:rFonts w:cs="Calibri"/>
              </w:rPr>
            </w:pPr>
            <w:r w:rsidRPr="00456C23">
              <w:rPr>
                <w:rFonts w:cs="Calibri"/>
                <w:b/>
              </w:rPr>
              <w:t>Przedmiot zamówienia:</w:t>
            </w:r>
          </w:p>
        </w:tc>
        <w:tc>
          <w:tcPr>
            <w:tcW w:w="4107" w:type="pct"/>
            <w:tcBorders>
              <w:top w:val="single" w:sz="4" w:space="0" w:color="000000"/>
              <w:left w:val="single" w:sz="4" w:space="0" w:color="000000"/>
              <w:bottom w:val="single" w:sz="4" w:space="0" w:color="000000"/>
              <w:right w:val="single" w:sz="4" w:space="0" w:color="000000"/>
            </w:tcBorders>
            <w:shd w:val="clear" w:color="auto" w:fill="E6E6E6"/>
          </w:tcPr>
          <w:p w14:paraId="65CB49DD" w14:textId="77777777" w:rsidR="0006679E" w:rsidRPr="00456C23" w:rsidRDefault="0006679E" w:rsidP="006A6BAA">
            <w:pPr>
              <w:snapToGrid w:val="0"/>
              <w:rPr>
                <w:rFonts w:cs="Calibri"/>
              </w:rPr>
            </w:pPr>
            <w:r w:rsidRPr="00D106FC">
              <w:rPr>
                <w:rFonts w:cs="Calibri"/>
                <w:b/>
              </w:rPr>
              <w:t>Switch POE z licencjami na 2 lata</w:t>
            </w:r>
          </w:p>
        </w:tc>
      </w:tr>
      <w:tr w:rsidR="0006679E" w:rsidRPr="00456C23" w14:paraId="6A20E1CD" w14:textId="77777777" w:rsidTr="0006679E">
        <w:trPr>
          <w:trHeight w:val="284"/>
        </w:trPr>
        <w:tc>
          <w:tcPr>
            <w:tcW w:w="893" w:type="pct"/>
            <w:tcBorders>
              <w:top w:val="single" w:sz="4" w:space="0" w:color="000000"/>
              <w:left w:val="single" w:sz="4" w:space="0" w:color="000000"/>
              <w:bottom w:val="single" w:sz="4" w:space="0" w:color="000000"/>
            </w:tcBorders>
            <w:shd w:val="clear" w:color="auto" w:fill="E6E6E6"/>
          </w:tcPr>
          <w:p w14:paraId="679902C9" w14:textId="77777777" w:rsidR="0006679E" w:rsidRPr="00456C23" w:rsidRDefault="0006679E" w:rsidP="006A6BAA">
            <w:pPr>
              <w:snapToGrid w:val="0"/>
              <w:rPr>
                <w:rFonts w:cs="Calibri"/>
              </w:rPr>
            </w:pPr>
            <w:r w:rsidRPr="00456C23">
              <w:rPr>
                <w:rFonts w:cs="Calibri"/>
                <w:b/>
              </w:rPr>
              <w:t>Ilość:</w:t>
            </w:r>
          </w:p>
        </w:tc>
        <w:tc>
          <w:tcPr>
            <w:tcW w:w="4107" w:type="pct"/>
            <w:tcBorders>
              <w:top w:val="single" w:sz="4" w:space="0" w:color="000000"/>
              <w:left w:val="single" w:sz="4" w:space="0" w:color="000000"/>
              <w:bottom w:val="single" w:sz="4" w:space="0" w:color="000000"/>
              <w:right w:val="single" w:sz="4" w:space="0" w:color="000000"/>
            </w:tcBorders>
          </w:tcPr>
          <w:p w14:paraId="740CC5F6" w14:textId="77777777" w:rsidR="0006679E" w:rsidRPr="00456C23" w:rsidRDefault="0006679E" w:rsidP="006A6BAA">
            <w:pPr>
              <w:snapToGrid w:val="0"/>
              <w:rPr>
                <w:rFonts w:cs="Calibri"/>
              </w:rPr>
            </w:pPr>
            <w:r w:rsidRPr="00456C23">
              <w:rPr>
                <w:rFonts w:cs="Calibri"/>
              </w:rPr>
              <w:t>1 sztuka</w:t>
            </w:r>
          </w:p>
        </w:tc>
      </w:tr>
      <w:tr w:rsidR="0006679E" w:rsidRPr="00456C23" w14:paraId="2EFB7EA3" w14:textId="77777777" w:rsidTr="0006679E">
        <w:trPr>
          <w:trHeight w:val="284"/>
        </w:trPr>
        <w:tc>
          <w:tcPr>
            <w:tcW w:w="893" w:type="pct"/>
            <w:tcBorders>
              <w:top w:val="single" w:sz="4" w:space="0" w:color="000000"/>
              <w:left w:val="single" w:sz="4" w:space="0" w:color="000000"/>
              <w:bottom w:val="single" w:sz="4" w:space="0" w:color="000000"/>
            </w:tcBorders>
            <w:shd w:val="clear" w:color="auto" w:fill="E6E6E6"/>
          </w:tcPr>
          <w:p w14:paraId="0A835D7A" w14:textId="77777777" w:rsidR="0006679E" w:rsidRPr="00456C23" w:rsidRDefault="0006679E" w:rsidP="006A6BAA">
            <w:pPr>
              <w:snapToGrid w:val="0"/>
              <w:rPr>
                <w:rFonts w:cs="Calibri"/>
              </w:rPr>
            </w:pPr>
            <w:r w:rsidRPr="00456C23">
              <w:rPr>
                <w:rFonts w:cs="Calibri"/>
                <w:b/>
              </w:rPr>
              <w:t>Okres gwarancji producenta:</w:t>
            </w:r>
            <w:r w:rsidRPr="00456C23">
              <w:rPr>
                <w:rFonts w:cs="Calibri"/>
                <w:b/>
              </w:rPr>
              <w:tab/>
            </w:r>
          </w:p>
        </w:tc>
        <w:tc>
          <w:tcPr>
            <w:tcW w:w="4107" w:type="pct"/>
            <w:tcBorders>
              <w:top w:val="single" w:sz="4" w:space="0" w:color="000000"/>
              <w:left w:val="single" w:sz="4" w:space="0" w:color="000000"/>
              <w:bottom w:val="single" w:sz="4" w:space="0" w:color="000000"/>
              <w:right w:val="single" w:sz="4" w:space="0" w:color="000000"/>
            </w:tcBorders>
          </w:tcPr>
          <w:p w14:paraId="6CA5C94A" w14:textId="77777777" w:rsidR="0006679E" w:rsidRPr="00456C23" w:rsidRDefault="0006679E" w:rsidP="006A6BAA">
            <w:pPr>
              <w:snapToGrid w:val="0"/>
              <w:rPr>
                <w:rFonts w:cs="Calibri"/>
              </w:rPr>
            </w:pPr>
            <w:r>
              <w:rPr>
                <w:rFonts w:cs="Calibri"/>
              </w:rPr>
              <w:t>24</w:t>
            </w:r>
            <w:r w:rsidRPr="00456C23">
              <w:rPr>
                <w:rFonts w:cs="Calibri"/>
              </w:rPr>
              <w:t xml:space="preserve"> m-c</w:t>
            </w:r>
            <w:r>
              <w:rPr>
                <w:rFonts w:cs="Calibri"/>
              </w:rPr>
              <w:t>e</w:t>
            </w:r>
          </w:p>
        </w:tc>
      </w:tr>
      <w:tr w:rsidR="0006679E" w:rsidRPr="00456C23" w14:paraId="3C9144A8"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tcPr>
          <w:p w14:paraId="0135FF7F" w14:textId="77777777" w:rsidR="0006679E" w:rsidRPr="00456C23" w:rsidRDefault="0006679E" w:rsidP="006A6BAA">
            <w:pPr>
              <w:snapToGrid w:val="0"/>
              <w:rPr>
                <w:rFonts w:cs="Calibri"/>
              </w:rPr>
            </w:pPr>
            <w:r w:rsidRPr="00456C23">
              <w:rPr>
                <w:rFonts w:cs="Calibri"/>
                <w:b/>
              </w:rPr>
              <w:t>Parametry</w:t>
            </w:r>
          </w:p>
        </w:tc>
      </w:tr>
      <w:tr w:rsidR="0006679E" w:rsidRPr="00456C23" w14:paraId="0F6899B8"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2C03C3AD" w14:textId="77777777" w:rsidR="0006679E" w:rsidRPr="00456C23" w:rsidRDefault="0006679E" w:rsidP="006A6BAA">
            <w:pPr>
              <w:snapToGrid w:val="0"/>
              <w:rPr>
                <w:rFonts w:cs="Calibri"/>
              </w:rPr>
            </w:pPr>
            <w:r w:rsidRPr="00FC21F5">
              <w:rPr>
                <w:rFonts w:cs="Calibri"/>
              </w:rPr>
              <w:t>Przełącznik sieciowy</w:t>
            </w:r>
          </w:p>
        </w:tc>
        <w:tc>
          <w:tcPr>
            <w:tcW w:w="4107" w:type="pct"/>
            <w:tcBorders>
              <w:top w:val="single" w:sz="4" w:space="0" w:color="000000"/>
              <w:left w:val="single" w:sz="4" w:space="0" w:color="000000"/>
              <w:bottom w:val="single" w:sz="4" w:space="0" w:color="000000"/>
              <w:right w:val="single" w:sz="4" w:space="0" w:color="000000"/>
            </w:tcBorders>
          </w:tcPr>
          <w:p w14:paraId="27768F87" w14:textId="77777777" w:rsidR="0006679E" w:rsidRPr="00D31E47" w:rsidRDefault="0006679E" w:rsidP="006A6BAA">
            <w:pPr>
              <w:jc w:val="both"/>
            </w:pPr>
            <w:r w:rsidRPr="00D31E47">
              <w:t>W ramach postępowania wymaganym jest dostarczenie elementów systemu niezbędnych do zbudowania bezpiecznej  infrastruktury dostępowej. Poszczególne elementy systemu muszą zostać dostarczone w postaci komercyjnych platform sprzętowych lub programowych.</w:t>
            </w:r>
          </w:p>
          <w:p w14:paraId="0A6CF30E" w14:textId="77777777" w:rsidR="0006679E" w:rsidRPr="00456C23" w:rsidRDefault="0006679E" w:rsidP="006A6BAA">
            <w:pPr>
              <w:widowControl w:val="0"/>
              <w:snapToGrid w:val="0"/>
              <w:rPr>
                <w:rFonts w:cs="Calibri"/>
              </w:rPr>
            </w:pPr>
          </w:p>
        </w:tc>
      </w:tr>
      <w:tr w:rsidR="0006679E" w:rsidRPr="00456C23" w14:paraId="7A4AC852"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3ADDDAA5" w14:textId="77777777" w:rsidR="0006679E" w:rsidRPr="00456C23" w:rsidRDefault="0006679E" w:rsidP="006A6BAA">
            <w:pPr>
              <w:widowControl w:val="0"/>
              <w:rPr>
                <w:rFonts w:cs="Calibri"/>
              </w:rPr>
            </w:pPr>
            <w:r w:rsidRPr="00FC21F5">
              <w:rPr>
                <w:rFonts w:cs="Calibri"/>
              </w:rPr>
              <w:t>Parametry fizyczne platformy</w:t>
            </w:r>
          </w:p>
        </w:tc>
        <w:tc>
          <w:tcPr>
            <w:tcW w:w="4107" w:type="pct"/>
            <w:tcBorders>
              <w:top w:val="single" w:sz="4" w:space="0" w:color="000000"/>
              <w:left w:val="single" w:sz="4" w:space="0" w:color="000000"/>
              <w:bottom w:val="single" w:sz="4" w:space="0" w:color="000000"/>
              <w:right w:val="single" w:sz="4" w:space="0" w:color="000000"/>
            </w:tcBorders>
          </w:tcPr>
          <w:p w14:paraId="6C19CB9F" w14:textId="77777777" w:rsidR="0006679E" w:rsidRDefault="0006679E" w:rsidP="00B9430F">
            <w:pPr>
              <w:pStyle w:val="Akapitzlist"/>
              <w:numPr>
                <w:ilvl w:val="0"/>
                <w:numId w:val="23"/>
              </w:numPr>
              <w:spacing w:line="259" w:lineRule="auto"/>
              <w:jc w:val="both"/>
            </w:pPr>
            <w:proofErr w:type="spellStart"/>
            <w:r>
              <w:t>Wymiary</w:t>
            </w:r>
            <w:proofErr w:type="spellEnd"/>
            <w:r>
              <w:t xml:space="preserve"> </w:t>
            </w:r>
            <w:proofErr w:type="spellStart"/>
            <w:r>
              <w:t>urządzenia</w:t>
            </w:r>
            <w:proofErr w:type="spellEnd"/>
            <w:r>
              <w:t xml:space="preserve"> </w:t>
            </w:r>
            <w:proofErr w:type="spellStart"/>
            <w:r>
              <w:t>muszą</w:t>
            </w:r>
            <w:proofErr w:type="spellEnd"/>
            <w:r>
              <w:t xml:space="preserve"> </w:t>
            </w:r>
            <w:proofErr w:type="spellStart"/>
            <w:r>
              <w:t>pozwalać</w:t>
            </w:r>
            <w:proofErr w:type="spellEnd"/>
            <w:r>
              <w:t xml:space="preserve"> </w:t>
            </w:r>
            <w:proofErr w:type="spellStart"/>
            <w:r>
              <w:t>na</w:t>
            </w:r>
            <w:proofErr w:type="spellEnd"/>
            <w:r>
              <w:t xml:space="preserve"> </w:t>
            </w:r>
            <w:proofErr w:type="spellStart"/>
            <w:r>
              <w:t>montaż</w:t>
            </w:r>
            <w:proofErr w:type="spellEnd"/>
            <w:r>
              <w:t xml:space="preserve"> w </w:t>
            </w:r>
            <w:proofErr w:type="spellStart"/>
            <w:r>
              <w:t>szafie</w:t>
            </w:r>
            <w:proofErr w:type="spellEnd"/>
            <w:r>
              <w:t xml:space="preserve"> rack 19", </w:t>
            </w:r>
            <w:proofErr w:type="spellStart"/>
            <w:r>
              <w:t>obudowa</w:t>
            </w:r>
            <w:proofErr w:type="spellEnd"/>
            <w:r>
              <w:t xml:space="preserve"> </w:t>
            </w:r>
            <w:proofErr w:type="spellStart"/>
            <w:r>
              <w:t>nie</w:t>
            </w:r>
            <w:proofErr w:type="spellEnd"/>
            <w:r>
              <w:t xml:space="preserve"> </w:t>
            </w:r>
            <w:proofErr w:type="spellStart"/>
            <w:r>
              <w:t>może</w:t>
            </w:r>
            <w:proofErr w:type="spellEnd"/>
            <w:r>
              <w:t xml:space="preserve"> </w:t>
            </w:r>
            <w:proofErr w:type="spellStart"/>
            <w:r>
              <w:t>być</w:t>
            </w:r>
            <w:proofErr w:type="spellEnd"/>
            <w:r>
              <w:t xml:space="preserve"> </w:t>
            </w:r>
            <w:proofErr w:type="spellStart"/>
            <w:r>
              <w:t>wyższa</w:t>
            </w:r>
            <w:proofErr w:type="spellEnd"/>
            <w:r>
              <w:t xml:space="preserve"> </w:t>
            </w:r>
            <w:proofErr w:type="spellStart"/>
            <w:r>
              <w:t>niż</w:t>
            </w:r>
            <w:proofErr w:type="spellEnd"/>
            <w:r>
              <w:t xml:space="preserve"> 1U.</w:t>
            </w:r>
          </w:p>
          <w:p w14:paraId="34A5913E" w14:textId="77777777" w:rsidR="0006679E" w:rsidRPr="00FD226B" w:rsidRDefault="0006679E" w:rsidP="00B9430F">
            <w:pPr>
              <w:pStyle w:val="Akapitzlist"/>
              <w:numPr>
                <w:ilvl w:val="0"/>
                <w:numId w:val="23"/>
              </w:numPr>
              <w:spacing w:line="259" w:lineRule="auto"/>
              <w:jc w:val="both"/>
            </w:pPr>
            <w:proofErr w:type="spellStart"/>
            <w:r>
              <w:t>Zasilanie</w:t>
            </w:r>
            <w:proofErr w:type="spellEnd"/>
            <w:r>
              <w:t xml:space="preserve"> AC 230V.</w:t>
            </w:r>
          </w:p>
        </w:tc>
      </w:tr>
      <w:tr w:rsidR="0006679E" w:rsidRPr="00456C23" w14:paraId="1553CBC9"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21F3DDC3" w14:textId="77777777" w:rsidR="0006679E" w:rsidRPr="00456C23" w:rsidRDefault="0006679E" w:rsidP="006A6BAA">
            <w:pPr>
              <w:widowControl w:val="0"/>
              <w:rPr>
                <w:rFonts w:cs="Calibri"/>
              </w:rPr>
            </w:pPr>
            <w:r w:rsidRPr="00FC21F5">
              <w:rPr>
                <w:rFonts w:cs="Calibri"/>
              </w:rPr>
              <w:t xml:space="preserve">Interfejsy </w:t>
            </w:r>
            <w:r w:rsidRPr="00FC21F5">
              <w:rPr>
                <w:rFonts w:cs="Calibri"/>
              </w:rPr>
              <w:lastRenderedPageBreak/>
              <w:t>sieciowe</w:t>
            </w:r>
          </w:p>
        </w:tc>
        <w:tc>
          <w:tcPr>
            <w:tcW w:w="4107" w:type="pct"/>
            <w:tcBorders>
              <w:top w:val="single" w:sz="4" w:space="0" w:color="000000"/>
              <w:left w:val="single" w:sz="4" w:space="0" w:color="000000"/>
              <w:bottom w:val="single" w:sz="4" w:space="0" w:color="000000"/>
              <w:right w:val="single" w:sz="4" w:space="0" w:color="000000"/>
            </w:tcBorders>
          </w:tcPr>
          <w:p w14:paraId="238F51F1" w14:textId="77777777" w:rsidR="0006679E" w:rsidRDefault="0006679E" w:rsidP="006A6BAA">
            <w:pPr>
              <w:pStyle w:val="Akapitzlist"/>
              <w:ind w:left="0"/>
              <w:jc w:val="both"/>
            </w:pPr>
            <w:proofErr w:type="spellStart"/>
            <w:r>
              <w:lastRenderedPageBreak/>
              <w:t>Wymaganym</w:t>
            </w:r>
            <w:proofErr w:type="spellEnd"/>
            <w:r>
              <w:t xml:space="preserve"> jest aby </w:t>
            </w:r>
            <w:proofErr w:type="spellStart"/>
            <w:r>
              <w:t>przełącznik</w:t>
            </w:r>
            <w:proofErr w:type="spellEnd"/>
            <w:r>
              <w:t xml:space="preserve"> </w:t>
            </w:r>
            <w:proofErr w:type="spellStart"/>
            <w:r>
              <w:t>dysponował</w:t>
            </w:r>
            <w:proofErr w:type="spellEnd"/>
            <w:r>
              <w:t xml:space="preserve"> </w:t>
            </w:r>
            <w:proofErr w:type="spellStart"/>
            <w:r>
              <w:t>niezależnymi</w:t>
            </w:r>
            <w:proofErr w:type="spellEnd"/>
            <w:r>
              <w:t xml:space="preserve"> </w:t>
            </w:r>
            <w:proofErr w:type="spellStart"/>
            <w:r>
              <w:t>interfejsami</w:t>
            </w:r>
            <w:proofErr w:type="spellEnd"/>
            <w:r>
              <w:t xml:space="preserve"> </w:t>
            </w:r>
            <w:proofErr w:type="spellStart"/>
            <w:r>
              <w:t>sieciowymi</w:t>
            </w:r>
            <w:proofErr w:type="spellEnd"/>
            <w:r>
              <w:t xml:space="preserve"> (</w:t>
            </w:r>
            <w:proofErr w:type="spellStart"/>
            <w:r>
              <w:t>nie</w:t>
            </w:r>
            <w:proofErr w:type="spellEnd"/>
            <w:r>
              <w:t xml:space="preserve"> </w:t>
            </w:r>
            <w:proofErr w:type="spellStart"/>
            <w:r>
              <w:t>dopuszcza</w:t>
            </w:r>
            <w:proofErr w:type="spellEnd"/>
            <w:r>
              <w:t xml:space="preserve"> </w:t>
            </w:r>
            <w:proofErr w:type="spellStart"/>
            <w:r>
              <w:t>się</w:t>
            </w:r>
            <w:proofErr w:type="spellEnd"/>
            <w:r>
              <w:t xml:space="preserve"> </w:t>
            </w:r>
            <w:proofErr w:type="spellStart"/>
            <w:r>
              <w:t>portów</w:t>
            </w:r>
            <w:proofErr w:type="spellEnd"/>
            <w:r>
              <w:t xml:space="preserve"> </w:t>
            </w:r>
            <w:proofErr w:type="spellStart"/>
            <w:r>
              <w:t>typu</w:t>
            </w:r>
            <w:proofErr w:type="spellEnd"/>
            <w:r>
              <w:t xml:space="preserve"> combo) w </w:t>
            </w:r>
            <w:proofErr w:type="spellStart"/>
            <w:r>
              <w:t>ilości</w:t>
            </w:r>
            <w:proofErr w:type="spellEnd"/>
            <w:r>
              <w:t>:</w:t>
            </w:r>
          </w:p>
          <w:p w14:paraId="4C4744B2" w14:textId="77777777" w:rsidR="0006679E" w:rsidRDefault="0006679E" w:rsidP="00B9430F">
            <w:pPr>
              <w:pStyle w:val="Akapitzlist"/>
              <w:numPr>
                <w:ilvl w:val="0"/>
                <w:numId w:val="24"/>
              </w:numPr>
              <w:spacing w:line="259" w:lineRule="auto"/>
              <w:jc w:val="both"/>
            </w:pPr>
            <w:r w:rsidRPr="00223A89">
              <w:lastRenderedPageBreak/>
              <w:t>24 porty GE RJ-45</w:t>
            </w:r>
            <w:r>
              <w:t xml:space="preserve">, w </w:t>
            </w:r>
            <w:proofErr w:type="spellStart"/>
            <w:r>
              <w:t>tym</w:t>
            </w:r>
            <w:proofErr w:type="spellEnd"/>
            <w:r>
              <w:t xml:space="preserve"> porty PoE w </w:t>
            </w:r>
            <w:proofErr w:type="spellStart"/>
            <w:r>
              <w:t>ilości</w:t>
            </w:r>
            <w:proofErr w:type="spellEnd"/>
            <w:r>
              <w:t xml:space="preserve"> co </w:t>
            </w:r>
            <w:proofErr w:type="spellStart"/>
            <w:r>
              <w:t>najmniej</w:t>
            </w:r>
            <w:proofErr w:type="spellEnd"/>
            <w:r>
              <w:t xml:space="preserve">: 12, </w:t>
            </w:r>
            <w:proofErr w:type="spellStart"/>
            <w:r>
              <w:t>zgodne</w:t>
            </w:r>
            <w:proofErr w:type="spellEnd"/>
            <w:r>
              <w:t xml:space="preserve"> ze </w:t>
            </w:r>
            <w:proofErr w:type="spellStart"/>
            <w:r>
              <w:t>standardem</w:t>
            </w:r>
            <w:proofErr w:type="spellEnd"/>
            <w:r>
              <w:t xml:space="preserve">: </w:t>
            </w:r>
            <w:r w:rsidRPr="005C2D82">
              <w:t>802.3af/at.</w:t>
            </w:r>
          </w:p>
          <w:p w14:paraId="652338B4" w14:textId="77777777" w:rsidR="0006679E" w:rsidRPr="00FC21F5" w:rsidRDefault="0006679E" w:rsidP="00B9430F">
            <w:pPr>
              <w:pStyle w:val="Akapitzlist"/>
              <w:numPr>
                <w:ilvl w:val="0"/>
                <w:numId w:val="24"/>
              </w:numPr>
              <w:spacing w:line="259" w:lineRule="auto"/>
              <w:jc w:val="both"/>
            </w:pPr>
            <w:r w:rsidRPr="00223A89">
              <w:t>4 p</w:t>
            </w:r>
            <w:r>
              <w:t>o</w:t>
            </w:r>
            <w:r w:rsidRPr="00223A89">
              <w:t>rty 10 GE SFP+.</w:t>
            </w:r>
          </w:p>
        </w:tc>
      </w:tr>
      <w:tr w:rsidR="0006679E" w:rsidRPr="00456C23" w14:paraId="50448EA3"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4ABDA341" w14:textId="77777777" w:rsidR="0006679E" w:rsidRPr="00456C23" w:rsidRDefault="0006679E" w:rsidP="006A6BAA">
            <w:pPr>
              <w:widowControl w:val="0"/>
              <w:rPr>
                <w:rFonts w:cs="Calibri"/>
              </w:rPr>
            </w:pPr>
            <w:r w:rsidRPr="00FC21F5">
              <w:rPr>
                <w:rFonts w:cs="Calibri"/>
              </w:rPr>
              <w:lastRenderedPageBreak/>
              <w:t>Zarządzanie</w:t>
            </w:r>
          </w:p>
        </w:tc>
        <w:tc>
          <w:tcPr>
            <w:tcW w:w="4107" w:type="pct"/>
            <w:tcBorders>
              <w:top w:val="single" w:sz="4" w:space="0" w:color="000000"/>
              <w:left w:val="single" w:sz="4" w:space="0" w:color="000000"/>
              <w:bottom w:val="single" w:sz="4" w:space="0" w:color="000000"/>
              <w:right w:val="single" w:sz="4" w:space="0" w:color="000000"/>
            </w:tcBorders>
          </w:tcPr>
          <w:p w14:paraId="682CC828" w14:textId="77777777" w:rsidR="0006679E" w:rsidRDefault="0006679E" w:rsidP="00B9430F">
            <w:pPr>
              <w:pStyle w:val="Akapitzlist"/>
              <w:numPr>
                <w:ilvl w:val="0"/>
                <w:numId w:val="25"/>
              </w:numPr>
              <w:spacing w:line="259" w:lineRule="auto"/>
              <w:jc w:val="both"/>
            </w:pPr>
            <w:proofErr w:type="spellStart"/>
            <w:r>
              <w:t>Wbudowany</w:t>
            </w:r>
            <w:proofErr w:type="spellEnd"/>
            <w:r>
              <w:t xml:space="preserve"> port </w:t>
            </w:r>
            <w:proofErr w:type="spellStart"/>
            <w:r>
              <w:t>konsoli</w:t>
            </w:r>
            <w:proofErr w:type="spellEnd"/>
            <w:r>
              <w:t xml:space="preserve"> </w:t>
            </w:r>
            <w:proofErr w:type="spellStart"/>
            <w:r>
              <w:t>szeregowej</w:t>
            </w:r>
            <w:proofErr w:type="spellEnd"/>
            <w:r>
              <w:t xml:space="preserve"> do </w:t>
            </w:r>
            <w:proofErr w:type="spellStart"/>
            <w:r>
              <w:t>pełnego</w:t>
            </w:r>
            <w:proofErr w:type="spellEnd"/>
            <w:r>
              <w:t xml:space="preserve"> </w:t>
            </w:r>
            <w:proofErr w:type="spellStart"/>
            <w:r>
              <w:t>zarządzania</w:t>
            </w:r>
            <w:proofErr w:type="spellEnd"/>
            <w:r>
              <w:t>.</w:t>
            </w:r>
          </w:p>
          <w:p w14:paraId="190794AE" w14:textId="77777777" w:rsidR="0006679E" w:rsidRDefault="0006679E" w:rsidP="00B9430F">
            <w:pPr>
              <w:pStyle w:val="Akapitzlist"/>
              <w:numPr>
                <w:ilvl w:val="0"/>
                <w:numId w:val="25"/>
              </w:numPr>
              <w:spacing w:line="259" w:lineRule="auto"/>
              <w:jc w:val="both"/>
            </w:pPr>
            <w:proofErr w:type="spellStart"/>
            <w:r>
              <w:t>Zarządzanie</w:t>
            </w:r>
            <w:proofErr w:type="spellEnd"/>
            <w:r>
              <w:t xml:space="preserve"> </w:t>
            </w:r>
            <w:proofErr w:type="spellStart"/>
            <w:r>
              <w:t>przez</w:t>
            </w:r>
            <w:proofErr w:type="spellEnd"/>
            <w:r>
              <w:t xml:space="preserve">: command line (w </w:t>
            </w:r>
            <w:proofErr w:type="spellStart"/>
            <w:r>
              <w:t>tym</w:t>
            </w:r>
            <w:proofErr w:type="spellEnd"/>
            <w:r>
              <w:t xml:space="preserve"> </w:t>
            </w:r>
            <w:proofErr w:type="spellStart"/>
            <w:r>
              <w:t>poprzez</w:t>
            </w:r>
            <w:proofErr w:type="spellEnd"/>
            <w:r>
              <w:t xml:space="preserve"> SSH) </w:t>
            </w:r>
            <w:proofErr w:type="spellStart"/>
            <w:r>
              <w:t>oraz</w:t>
            </w:r>
            <w:proofErr w:type="spellEnd"/>
            <w:r>
              <w:t xml:space="preserve"> </w:t>
            </w:r>
            <w:proofErr w:type="spellStart"/>
            <w:r>
              <w:t>poprzez</w:t>
            </w:r>
            <w:proofErr w:type="spellEnd"/>
            <w:r>
              <w:t xml:space="preserve"> </w:t>
            </w:r>
            <w:proofErr w:type="spellStart"/>
            <w:r>
              <w:t>graficzny</w:t>
            </w:r>
            <w:proofErr w:type="spellEnd"/>
            <w:r>
              <w:t xml:space="preserve"> </w:t>
            </w:r>
            <w:proofErr w:type="spellStart"/>
            <w:r>
              <w:t>interfejs</w:t>
            </w:r>
            <w:proofErr w:type="spellEnd"/>
            <w:r>
              <w:t xml:space="preserve"> z </w:t>
            </w:r>
            <w:proofErr w:type="spellStart"/>
            <w:r>
              <w:t>wykorzystaniem</w:t>
            </w:r>
            <w:proofErr w:type="spellEnd"/>
            <w:r>
              <w:t xml:space="preserve"> </w:t>
            </w:r>
            <w:proofErr w:type="spellStart"/>
            <w:r>
              <w:t>przeglądarki</w:t>
            </w:r>
            <w:proofErr w:type="spellEnd"/>
            <w:r>
              <w:t xml:space="preserve"> (HTTPS).</w:t>
            </w:r>
          </w:p>
          <w:p w14:paraId="52DF8B23" w14:textId="77777777" w:rsidR="0006679E" w:rsidRDefault="0006679E" w:rsidP="00B9430F">
            <w:pPr>
              <w:pStyle w:val="Akapitzlist"/>
              <w:numPr>
                <w:ilvl w:val="0"/>
                <w:numId w:val="25"/>
              </w:numPr>
              <w:spacing w:line="259" w:lineRule="auto"/>
              <w:jc w:val="both"/>
            </w:pPr>
            <w:proofErr w:type="spellStart"/>
            <w:r>
              <w:t>Funkcja</w:t>
            </w:r>
            <w:proofErr w:type="spellEnd"/>
            <w:r>
              <w:t xml:space="preserve"> </w:t>
            </w:r>
            <w:proofErr w:type="spellStart"/>
            <w:r>
              <w:t>zarządzania</w:t>
            </w:r>
            <w:proofErr w:type="spellEnd"/>
            <w:r>
              <w:t xml:space="preserve"> </w:t>
            </w:r>
            <w:proofErr w:type="spellStart"/>
            <w:r>
              <w:t>poprzez</w:t>
            </w:r>
            <w:proofErr w:type="spellEnd"/>
            <w:r>
              <w:t xml:space="preserve"> </w:t>
            </w:r>
            <w:proofErr w:type="spellStart"/>
            <w:r>
              <w:t>dedykowany</w:t>
            </w:r>
            <w:proofErr w:type="spellEnd"/>
            <w:r>
              <w:t xml:space="preserve"> </w:t>
            </w:r>
            <w:proofErr w:type="spellStart"/>
            <w:r>
              <w:t>kontroler</w:t>
            </w:r>
            <w:proofErr w:type="spellEnd"/>
            <w:r>
              <w:t xml:space="preserve"> </w:t>
            </w:r>
            <w:proofErr w:type="spellStart"/>
            <w:r>
              <w:t>przełączników</w:t>
            </w:r>
            <w:proofErr w:type="spellEnd"/>
            <w:r>
              <w:t xml:space="preserve"> </w:t>
            </w:r>
            <w:proofErr w:type="spellStart"/>
            <w:r>
              <w:t>lub</w:t>
            </w:r>
            <w:proofErr w:type="spellEnd"/>
            <w:r>
              <w:t xml:space="preserve"> system </w:t>
            </w:r>
            <w:proofErr w:type="spellStart"/>
            <w:r>
              <w:t>zarządzania</w:t>
            </w:r>
            <w:proofErr w:type="spellEnd"/>
            <w:r>
              <w:t xml:space="preserve">, </w:t>
            </w:r>
            <w:proofErr w:type="spellStart"/>
            <w:r>
              <w:t>pozwalający</w:t>
            </w:r>
            <w:proofErr w:type="spellEnd"/>
            <w:r>
              <w:t xml:space="preserve"> </w:t>
            </w:r>
            <w:proofErr w:type="spellStart"/>
            <w:r>
              <w:t>na</w:t>
            </w:r>
            <w:proofErr w:type="spellEnd"/>
            <w:r>
              <w:t xml:space="preserve">  </w:t>
            </w:r>
            <w:proofErr w:type="spellStart"/>
            <w:r>
              <w:t>automatyczne</w:t>
            </w:r>
            <w:proofErr w:type="spellEnd"/>
            <w:r>
              <w:t xml:space="preserve"> </w:t>
            </w:r>
            <w:proofErr w:type="spellStart"/>
            <w:r>
              <w:t>wykrywanie</w:t>
            </w:r>
            <w:proofErr w:type="spellEnd"/>
            <w:r>
              <w:t xml:space="preserve">, </w:t>
            </w:r>
            <w:proofErr w:type="spellStart"/>
            <w:r>
              <w:t>centralne</w:t>
            </w:r>
            <w:proofErr w:type="spellEnd"/>
            <w:r>
              <w:t xml:space="preserve"> </w:t>
            </w:r>
            <w:proofErr w:type="spellStart"/>
            <w:r>
              <w:t>konfigurowanie</w:t>
            </w:r>
            <w:proofErr w:type="spellEnd"/>
            <w:r>
              <w:t xml:space="preserve"> </w:t>
            </w:r>
            <w:proofErr w:type="spellStart"/>
            <w:r>
              <w:t>oraz</w:t>
            </w:r>
            <w:proofErr w:type="spellEnd"/>
            <w:r>
              <w:t xml:space="preserve"> </w:t>
            </w:r>
            <w:proofErr w:type="spellStart"/>
            <w:r>
              <w:t>zarządzanie</w:t>
            </w:r>
            <w:proofErr w:type="spellEnd"/>
            <w:r>
              <w:t xml:space="preserve"> </w:t>
            </w:r>
            <w:proofErr w:type="spellStart"/>
            <w:r>
              <w:t>przełącznikami</w:t>
            </w:r>
            <w:proofErr w:type="spellEnd"/>
            <w:r>
              <w:t>.</w:t>
            </w:r>
          </w:p>
          <w:p w14:paraId="64E992D5" w14:textId="77777777" w:rsidR="0006679E" w:rsidRDefault="0006679E" w:rsidP="00B9430F">
            <w:pPr>
              <w:pStyle w:val="Akapitzlist"/>
              <w:numPr>
                <w:ilvl w:val="0"/>
                <w:numId w:val="25"/>
              </w:numPr>
              <w:spacing w:line="259" w:lineRule="auto"/>
              <w:jc w:val="both"/>
            </w:pPr>
            <w:proofErr w:type="spellStart"/>
            <w:r>
              <w:t>Funkcja</w:t>
            </w:r>
            <w:proofErr w:type="spellEnd"/>
            <w:r>
              <w:t xml:space="preserve"> </w:t>
            </w:r>
            <w:proofErr w:type="spellStart"/>
            <w:r>
              <w:t>aktualizacji</w:t>
            </w:r>
            <w:proofErr w:type="spellEnd"/>
            <w:r>
              <w:t xml:space="preserve"> </w:t>
            </w:r>
            <w:proofErr w:type="spellStart"/>
            <w:r>
              <w:t>oprogramowania</w:t>
            </w:r>
            <w:proofErr w:type="spellEnd"/>
            <w:r>
              <w:t xml:space="preserve"> </w:t>
            </w:r>
            <w:proofErr w:type="spellStart"/>
            <w:r>
              <w:t>przez</w:t>
            </w:r>
            <w:proofErr w:type="spellEnd"/>
            <w:r>
              <w:t xml:space="preserve"> TFTP/FTP </w:t>
            </w:r>
            <w:proofErr w:type="spellStart"/>
            <w:r>
              <w:t>oraz</w:t>
            </w:r>
            <w:proofErr w:type="spellEnd"/>
            <w:r>
              <w:t xml:space="preserve"> za </w:t>
            </w:r>
            <w:proofErr w:type="spellStart"/>
            <w:r>
              <w:t>pomocą</w:t>
            </w:r>
            <w:proofErr w:type="spellEnd"/>
            <w:r>
              <w:t xml:space="preserve"> GUI.</w:t>
            </w:r>
          </w:p>
          <w:p w14:paraId="6FB2DC67" w14:textId="77777777" w:rsidR="0006679E" w:rsidRDefault="0006679E" w:rsidP="00B9430F">
            <w:pPr>
              <w:pStyle w:val="Akapitzlist"/>
              <w:numPr>
                <w:ilvl w:val="0"/>
                <w:numId w:val="25"/>
              </w:numPr>
              <w:spacing w:line="259" w:lineRule="auto"/>
              <w:jc w:val="both"/>
            </w:pPr>
            <w:proofErr w:type="spellStart"/>
            <w:r>
              <w:t>Konfiguracja</w:t>
            </w:r>
            <w:proofErr w:type="spellEnd"/>
            <w:r>
              <w:t xml:space="preserve"> w </w:t>
            </w:r>
            <w:proofErr w:type="spellStart"/>
            <w:r>
              <w:t>formie</w:t>
            </w:r>
            <w:proofErr w:type="spellEnd"/>
            <w:r>
              <w:t xml:space="preserve"> </w:t>
            </w:r>
            <w:proofErr w:type="spellStart"/>
            <w:r>
              <w:t>pliku</w:t>
            </w:r>
            <w:proofErr w:type="spellEnd"/>
            <w:r>
              <w:t xml:space="preserve"> </w:t>
            </w:r>
            <w:proofErr w:type="spellStart"/>
            <w:r>
              <w:t>tekstowego</w:t>
            </w:r>
            <w:proofErr w:type="spellEnd"/>
            <w:r>
              <w:t xml:space="preserve"> </w:t>
            </w:r>
            <w:proofErr w:type="spellStart"/>
            <w:r>
              <w:t>umożliwiającego</w:t>
            </w:r>
            <w:proofErr w:type="spellEnd"/>
            <w:r>
              <w:t xml:space="preserve"> </w:t>
            </w:r>
            <w:proofErr w:type="spellStart"/>
            <w:r>
              <w:t>edycję</w:t>
            </w:r>
            <w:proofErr w:type="spellEnd"/>
            <w:r>
              <w:t xml:space="preserve"> </w:t>
            </w:r>
            <w:proofErr w:type="spellStart"/>
            <w:r>
              <w:t>konfiguracji</w:t>
            </w:r>
            <w:proofErr w:type="spellEnd"/>
            <w:r>
              <w:t xml:space="preserve"> offline.</w:t>
            </w:r>
          </w:p>
          <w:p w14:paraId="3BBE5241" w14:textId="77777777" w:rsidR="0006679E" w:rsidRDefault="0006679E" w:rsidP="00B9430F">
            <w:pPr>
              <w:pStyle w:val="Akapitzlist"/>
              <w:numPr>
                <w:ilvl w:val="0"/>
                <w:numId w:val="25"/>
              </w:numPr>
              <w:spacing w:line="259" w:lineRule="auto"/>
              <w:jc w:val="both"/>
            </w:pPr>
            <w:proofErr w:type="spellStart"/>
            <w:r>
              <w:t>Funkcja</w:t>
            </w:r>
            <w:proofErr w:type="spellEnd"/>
            <w:r>
              <w:t xml:space="preserve"> </w:t>
            </w:r>
            <w:proofErr w:type="spellStart"/>
            <w:r>
              <w:t>backupu</w:t>
            </w:r>
            <w:proofErr w:type="spellEnd"/>
            <w:r>
              <w:t xml:space="preserve"> </w:t>
            </w:r>
            <w:proofErr w:type="spellStart"/>
            <w:r>
              <w:t>konfiguracji</w:t>
            </w:r>
            <w:proofErr w:type="spellEnd"/>
            <w:r>
              <w:t xml:space="preserve"> z </w:t>
            </w:r>
            <w:proofErr w:type="spellStart"/>
            <w:r>
              <w:t>poziomu</w:t>
            </w:r>
            <w:proofErr w:type="spellEnd"/>
            <w:r>
              <w:t xml:space="preserve"> GUI jak </w:t>
            </w:r>
            <w:proofErr w:type="spellStart"/>
            <w:r>
              <w:t>również</w:t>
            </w:r>
            <w:proofErr w:type="spellEnd"/>
            <w:r>
              <w:t xml:space="preserve"> z CLI (TFTP/FTP).</w:t>
            </w:r>
          </w:p>
          <w:p w14:paraId="0F6664C1" w14:textId="77777777" w:rsidR="0006679E" w:rsidRDefault="0006679E" w:rsidP="00B9430F">
            <w:pPr>
              <w:pStyle w:val="Akapitzlist"/>
              <w:numPr>
                <w:ilvl w:val="0"/>
                <w:numId w:val="25"/>
              </w:numPr>
              <w:spacing w:line="259" w:lineRule="auto"/>
              <w:jc w:val="both"/>
            </w:pPr>
            <w:proofErr w:type="spellStart"/>
            <w:r>
              <w:t>Funkcja</w:t>
            </w:r>
            <w:proofErr w:type="spellEnd"/>
            <w:r>
              <w:t xml:space="preserve"> </w:t>
            </w:r>
            <w:proofErr w:type="spellStart"/>
            <w:r>
              <w:t>definiowania</w:t>
            </w:r>
            <w:proofErr w:type="spellEnd"/>
            <w:r>
              <w:t xml:space="preserve"> </w:t>
            </w:r>
            <w:proofErr w:type="spellStart"/>
            <w:r>
              <w:t>administratorów</w:t>
            </w:r>
            <w:proofErr w:type="spellEnd"/>
            <w:r>
              <w:t xml:space="preserve"> </w:t>
            </w:r>
            <w:proofErr w:type="spellStart"/>
            <w:r>
              <w:t>lokalnie</w:t>
            </w:r>
            <w:proofErr w:type="spellEnd"/>
            <w:r>
              <w:t xml:space="preserve"> </w:t>
            </w:r>
            <w:proofErr w:type="spellStart"/>
            <w:r>
              <w:t>oraz</w:t>
            </w:r>
            <w:proofErr w:type="spellEnd"/>
            <w:r>
              <w:t xml:space="preserve"> </w:t>
            </w:r>
            <w:proofErr w:type="spellStart"/>
            <w:r>
              <w:t>wykorzystanie</w:t>
            </w:r>
            <w:proofErr w:type="spellEnd"/>
            <w:r>
              <w:t xml:space="preserve"> w </w:t>
            </w:r>
            <w:proofErr w:type="spellStart"/>
            <w:r>
              <w:t>tym</w:t>
            </w:r>
            <w:proofErr w:type="spellEnd"/>
            <w:r>
              <w:t xml:space="preserve"> </w:t>
            </w:r>
            <w:proofErr w:type="spellStart"/>
            <w:r>
              <w:t>celu</w:t>
            </w:r>
            <w:proofErr w:type="spellEnd"/>
            <w:r>
              <w:t xml:space="preserve"> </w:t>
            </w:r>
            <w:proofErr w:type="spellStart"/>
            <w:r>
              <w:t>serwerów</w:t>
            </w:r>
            <w:proofErr w:type="spellEnd"/>
            <w:r>
              <w:t xml:space="preserve"> Radius i TACACS+.</w:t>
            </w:r>
          </w:p>
          <w:p w14:paraId="6633EB1F" w14:textId="77777777" w:rsidR="0006679E" w:rsidRDefault="0006679E" w:rsidP="00B9430F">
            <w:pPr>
              <w:pStyle w:val="Akapitzlist"/>
              <w:numPr>
                <w:ilvl w:val="0"/>
                <w:numId w:val="25"/>
              </w:numPr>
              <w:spacing w:line="259" w:lineRule="auto"/>
              <w:jc w:val="both"/>
            </w:pPr>
            <w:proofErr w:type="spellStart"/>
            <w:r>
              <w:t>Funkcja</w:t>
            </w:r>
            <w:proofErr w:type="spellEnd"/>
            <w:r>
              <w:t xml:space="preserve"> </w:t>
            </w:r>
            <w:proofErr w:type="spellStart"/>
            <w:r>
              <w:t>definiowania</w:t>
            </w:r>
            <w:proofErr w:type="spellEnd"/>
            <w:r>
              <w:t xml:space="preserve"> </w:t>
            </w:r>
            <w:proofErr w:type="spellStart"/>
            <w:r>
              <w:t>ról</w:t>
            </w:r>
            <w:proofErr w:type="spellEnd"/>
            <w:r>
              <w:t xml:space="preserve"> </w:t>
            </w:r>
            <w:proofErr w:type="spellStart"/>
            <w:r>
              <w:t>administratorów</w:t>
            </w:r>
            <w:proofErr w:type="spellEnd"/>
            <w:r>
              <w:t xml:space="preserve"> z </w:t>
            </w:r>
            <w:proofErr w:type="spellStart"/>
            <w:r>
              <w:t>możliwością</w:t>
            </w:r>
            <w:proofErr w:type="spellEnd"/>
            <w:r>
              <w:t xml:space="preserve"> </w:t>
            </w:r>
            <w:proofErr w:type="spellStart"/>
            <w:r>
              <w:t>określenia</w:t>
            </w:r>
            <w:proofErr w:type="spellEnd"/>
            <w:r>
              <w:t xml:space="preserve"> </w:t>
            </w:r>
            <w:proofErr w:type="spellStart"/>
            <w:r>
              <w:t>trybu</w:t>
            </w:r>
            <w:proofErr w:type="spellEnd"/>
            <w:r>
              <w:t xml:space="preserve"> </w:t>
            </w:r>
            <w:proofErr w:type="spellStart"/>
            <w:r>
              <w:t>dostępu</w:t>
            </w:r>
            <w:proofErr w:type="spellEnd"/>
            <w:r>
              <w:t xml:space="preserve"> (</w:t>
            </w:r>
            <w:proofErr w:type="spellStart"/>
            <w:r>
              <w:t>brak</w:t>
            </w:r>
            <w:proofErr w:type="spellEnd"/>
            <w:r>
              <w:t xml:space="preserve">, </w:t>
            </w:r>
            <w:proofErr w:type="spellStart"/>
            <w:r>
              <w:t>tylko</w:t>
            </w:r>
            <w:proofErr w:type="spellEnd"/>
            <w:r>
              <w:t xml:space="preserve"> </w:t>
            </w:r>
            <w:proofErr w:type="spellStart"/>
            <w:r>
              <w:t>odczyt</w:t>
            </w:r>
            <w:proofErr w:type="spellEnd"/>
            <w:r>
              <w:t xml:space="preserve">, </w:t>
            </w:r>
            <w:proofErr w:type="spellStart"/>
            <w:r>
              <w:t>odczyt</w:t>
            </w:r>
            <w:proofErr w:type="spellEnd"/>
            <w:r>
              <w:t xml:space="preserve"> </w:t>
            </w:r>
            <w:proofErr w:type="spellStart"/>
            <w:r>
              <w:t>oraz</w:t>
            </w:r>
            <w:proofErr w:type="spellEnd"/>
            <w:r>
              <w:t xml:space="preserve"> </w:t>
            </w:r>
            <w:proofErr w:type="spellStart"/>
            <w:r>
              <w:t>modyfikacja</w:t>
            </w:r>
            <w:proofErr w:type="spellEnd"/>
            <w:r>
              <w:t xml:space="preserve">) do </w:t>
            </w:r>
            <w:proofErr w:type="spellStart"/>
            <w:r>
              <w:t>wybranych</w:t>
            </w:r>
            <w:proofErr w:type="spellEnd"/>
            <w:r>
              <w:t xml:space="preserve"> </w:t>
            </w:r>
            <w:proofErr w:type="spellStart"/>
            <w:r>
              <w:t>części</w:t>
            </w:r>
            <w:proofErr w:type="spellEnd"/>
            <w:r>
              <w:t xml:space="preserve"> </w:t>
            </w:r>
            <w:proofErr w:type="spellStart"/>
            <w:r>
              <w:t>konfiguracji</w:t>
            </w:r>
            <w:proofErr w:type="spellEnd"/>
            <w:r>
              <w:t>.</w:t>
            </w:r>
          </w:p>
          <w:p w14:paraId="70CFE823" w14:textId="77777777" w:rsidR="0006679E" w:rsidRPr="00E408DF" w:rsidRDefault="0006679E" w:rsidP="00B9430F">
            <w:pPr>
              <w:pStyle w:val="Akapitzlist"/>
              <w:numPr>
                <w:ilvl w:val="0"/>
                <w:numId w:val="25"/>
              </w:numPr>
              <w:spacing w:line="259" w:lineRule="auto"/>
              <w:jc w:val="both"/>
            </w:pPr>
            <w:proofErr w:type="spellStart"/>
            <w:r>
              <w:t>Automatycznie</w:t>
            </w:r>
            <w:proofErr w:type="spellEnd"/>
            <w:r>
              <w:t xml:space="preserve"> </w:t>
            </w:r>
            <w:proofErr w:type="spellStart"/>
            <w:r>
              <w:t>wykonywane</w:t>
            </w:r>
            <w:proofErr w:type="spellEnd"/>
            <w:r>
              <w:t xml:space="preserve"> </w:t>
            </w:r>
            <w:proofErr w:type="spellStart"/>
            <w:r>
              <w:t>rewizje</w:t>
            </w:r>
            <w:proofErr w:type="spellEnd"/>
            <w:r>
              <w:t xml:space="preserve"> </w:t>
            </w:r>
            <w:proofErr w:type="spellStart"/>
            <w:r>
              <w:t>konfiguracji</w:t>
            </w:r>
            <w:proofErr w:type="spellEnd"/>
            <w:r>
              <w:t>.</w:t>
            </w:r>
          </w:p>
        </w:tc>
      </w:tr>
      <w:tr w:rsidR="0006679E" w:rsidRPr="00456C23" w14:paraId="4D287B23"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7120DD5A" w14:textId="77777777" w:rsidR="0006679E" w:rsidRPr="00456C23" w:rsidRDefault="0006679E" w:rsidP="006A6BAA">
            <w:pPr>
              <w:widowControl w:val="0"/>
              <w:rPr>
                <w:rFonts w:cs="Calibri"/>
              </w:rPr>
            </w:pPr>
            <w:r w:rsidRPr="00FC21F5">
              <w:rPr>
                <w:rFonts w:cs="Calibri"/>
              </w:rPr>
              <w:t>Wymagane funkcje</w:t>
            </w:r>
          </w:p>
        </w:tc>
        <w:tc>
          <w:tcPr>
            <w:tcW w:w="4107" w:type="pct"/>
            <w:tcBorders>
              <w:top w:val="single" w:sz="4" w:space="0" w:color="000000"/>
              <w:left w:val="single" w:sz="4" w:space="0" w:color="000000"/>
              <w:bottom w:val="single" w:sz="4" w:space="0" w:color="000000"/>
              <w:right w:val="single" w:sz="4" w:space="0" w:color="000000"/>
            </w:tcBorders>
          </w:tcPr>
          <w:p w14:paraId="14D8B33E" w14:textId="77777777" w:rsidR="0006679E" w:rsidRDefault="0006679E" w:rsidP="00B9430F">
            <w:pPr>
              <w:pStyle w:val="Akapitzlist"/>
              <w:numPr>
                <w:ilvl w:val="0"/>
                <w:numId w:val="26"/>
              </w:numPr>
              <w:spacing w:line="259" w:lineRule="auto"/>
              <w:jc w:val="both"/>
            </w:pPr>
            <w:proofErr w:type="spellStart"/>
            <w:r>
              <w:t>Funkcja</w:t>
            </w:r>
            <w:proofErr w:type="spellEnd"/>
            <w:r>
              <w:t xml:space="preserve"> </w:t>
            </w:r>
            <w:proofErr w:type="spellStart"/>
            <w:r>
              <w:t>automatycznej</w:t>
            </w:r>
            <w:proofErr w:type="spellEnd"/>
            <w:r>
              <w:t xml:space="preserve"> </w:t>
            </w:r>
            <w:proofErr w:type="spellStart"/>
            <w:r>
              <w:t>negocjacji</w:t>
            </w:r>
            <w:proofErr w:type="spellEnd"/>
            <w:r>
              <w:t xml:space="preserve"> </w:t>
            </w:r>
            <w:proofErr w:type="spellStart"/>
            <w:r>
              <w:t>prędkości</w:t>
            </w:r>
            <w:proofErr w:type="spellEnd"/>
            <w:r>
              <w:t xml:space="preserve"> i </w:t>
            </w:r>
            <w:proofErr w:type="spellStart"/>
            <w:r>
              <w:t>duplexu</w:t>
            </w:r>
            <w:proofErr w:type="spellEnd"/>
            <w:r>
              <w:t xml:space="preserve"> </w:t>
            </w:r>
            <w:proofErr w:type="spellStart"/>
            <w:r>
              <w:t>dla</w:t>
            </w:r>
            <w:proofErr w:type="spellEnd"/>
            <w:r>
              <w:t xml:space="preserve"> </w:t>
            </w:r>
            <w:proofErr w:type="spellStart"/>
            <w:r>
              <w:t>połączeń</w:t>
            </w:r>
            <w:proofErr w:type="spellEnd"/>
            <w:r>
              <w:t>.</w:t>
            </w:r>
          </w:p>
          <w:p w14:paraId="58611A94" w14:textId="77777777" w:rsidR="0006679E" w:rsidRDefault="0006679E" w:rsidP="00B9430F">
            <w:pPr>
              <w:pStyle w:val="Akapitzlist"/>
              <w:numPr>
                <w:ilvl w:val="0"/>
                <w:numId w:val="26"/>
              </w:numPr>
              <w:spacing w:line="259" w:lineRule="auto"/>
              <w:jc w:val="both"/>
            </w:pPr>
            <w:r>
              <w:t>Obsługa Jumbo Frames.</w:t>
            </w:r>
          </w:p>
          <w:p w14:paraId="20457D6E" w14:textId="77777777" w:rsidR="0006679E" w:rsidRDefault="0006679E" w:rsidP="00B9430F">
            <w:pPr>
              <w:pStyle w:val="Akapitzlist"/>
              <w:numPr>
                <w:ilvl w:val="0"/>
                <w:numId w:val="26"/>
              </w:numPr>
              <w:spacing w:line="259" w:lineRule="auto"/>
              <w:jc w:val="both"/>
            </w:pPr>
            <w:r w:rsidRPr="00F0468A">
              <w:t>Obsługa 802.1d (Spanning Tree), 802.1w (Rapid Spanning Tree), 802.1s (Multiple Spanning Tree).</w:t>
            </w:r>
          </w:p>
          <w:p w14:paraId="24E99A63" w14:textId="77777777" w:rsidR="0006679E" w:rsidRDefault="0006679E" w:rsidP="00B9430F">
            <w:pPr>
              <w:pStyle w:val="Akapitzlist"/>
              <w:numPr>
                <w:ilvl w:val="0"/>
                <w:numId w:val="26"/>
              </w:numPr>
              <w:spacing w:line="259" w:lineRule="auto"/>
              <w:jc w:val="both"/>
            </w:pPr>
            <w:proofErr w:type="spellStart"/>
            <w:r>
              <w:t>Agregacja</w:t>
            </w:r>
            <w:proofErr w:type="spellEnd"/>
            <w:r>
              <w:t xml:space="preserve"> </w:t>
            </w:r>
            <w:proofErr w:type="spellStart"/>
            <w:r>
              <w:t>portów</w:t>
            </w:r>
            <w:proofErr w:type="spellEnd"/>
            <w:r>
              <w:t xml:space="preserve"> </w:t>
            </w:r>
            <w:proofErr w:type="spellStart"/>
            <w:r>
              <w:t>zgodna</w:t>
            </w:r>
            <w:proofErr w:type="spellEnd"/>
            <w:r>
              <w:t xml:space="preserve"> ze </w:t>
            </w:r>
            <w:proofErr w:type="spellStart"/>
            <w:r>
              <w:t>standardem</w:t>
            </w:r>
            <w:proofErr w:type="spellEnd"/>
            <w:r>
              <w:t xml:space="preserve"> 802.3ad.</w:t>
            </w:r>
          </w:p>
          <w:p w14:paraId="30D48F00" w14:textId="77777777" w:rsidR="0006679E" w:rsidRDefault="0006679E" w:rsidP="00B9430F">
            <w:pPr>
              <w:pStyle w:val="Akapitzlist"/>
              <w:numPr>
                <w:ilvl w:val="0"/>
                <w:numId w:val="26"/>
              </w:numPr>
              <w:spacing w:line="259" w:lineRule="auto"/>
              <w:jc w:val="both"/>
            </w:pPr>
            <w:proofErr w:type="spellStart"/>
            <w:r>
              <w:t>Obsługa</w:t>
            </w:r>
            <w:proofErr w:type="spellEnd"/>
            <w:r>
              <w:t xml:space="preserve"> co </w:t>
            </w:r>
            <w:proofErr w:type="spellStart"/>
            <w:r>
              <w:t>najmniej</w:t>
            </w:r>
            <w:proofErr w:type="spellEnd"/>
            <w:r>
              <w:t xml:space="preserve"> 4000 </w:t>
            </w:r>
            <w:proofErr w:type="spellStart"/>
            <w:r>
              <w:t>VLAN'ów</w:t>
            </w:r>
            <w:proofErr w:type="spellEnd"/>
            <w:r>
              <w:t xml:space="preserve">, </w:t>
            </w:r>
            <w:proofErr w:type="spellStart"/>
            <w:r>
              <w:t>zgodna</w:t>
            </w:r>
            <w:proofErr w:type="spellEnd"/>
            <w:r>
              <w:t xml:space="preserve"> ze </w:t>
            </w:r>
            <w:proofErr w:type="spellStart"/>
            <w:r>
              <w:t>standardem</w:t>
            </w:r>
            <w:proofErr w:type="spellEnd"/>
            <w:r>
              <w:t xml:space="preserve"> 802.1Q.</w:t>
            </w:r>
          </w:p>
          <w:p w14:paraId="657EADF7" w14:textId="77777777" w:rsidR="0006679E" w:rsidRDefault="0006679E" w:rsidP="00B9430F">
            <w:pPr>
              <w:pStyle w:val="Akapitzlist"/>
              <w:numPr>
                <w:ilvl w:val="0"/>
                <w:numId w:val="26"/>
              </w:numPr>
              <w:spacing w:line="259" w:lineRule="auto"/>
              <w:jc w:val="both"/>
            </w:pPr>
            <w:r>
              <w:t>Port-mirroring.</w:t>
            </w:r>
          </w:p>
          <w:p w14:paraId="47E4DB0F" w14:textId="77777777" w:rsidR="0006679E" w:rsidRDefault="0006679E" w:rsidP="00B9430F">
            <w:pPr>
              <w:pStyle w:val="Akapitzlist"/>
              <w:numPr>
                <w:ilvl w:val="0"/>
                <w:numId w:val="26"/>
              </w:numPr>
              <w:spacing w:line="259" w:lineRule="auto"/>
              <w:jc w:val="both"/>
            </w:pPr>
            <w:proofErr w:type="spellStart"/>
            <w:r>
              <w:t>Uwierzytelnianie</w:t>
            </w:r>
            <w:proofErr w:type="spellEnd"/>
            <w:r>
              <w:t xml:space="preserve"> 802.1x </w:t>
            </w:r>
            <w:proofErr w:type="spellStart"/>
            <w:r>
              <w:t>na</w:t>
            </w:r>
            <w:proofErr w:type="spellEnd"/>
            <w:r>
              <w:t xml:space="preserve"> </w:t>
            </w:r>
            <w:proofErr w:type="spellStart"/>
            <w:r>
              <w:t>poziomie</w:t>
            </w:r>
            <w:proofErr w:type="spellEnd"/>
            <w:r>
              <w:t xml:space="preserve"> </w:t>
            </w:r>
            <w:proofErr w:type="spellStart"/>
            <w:r>
              <w:t>portu</w:t>
            </w:r>
            <w:proofErr w:type="spellEnd"/>
            <w:r>
              <w:t>.</w:t>
            </w:r>
          </w:p>
          <w:p w14:paraId="31B4B1BB" w14:textId="77777777" w:rsidR="0006679E" w:rsidRDefault="0006679E" w:rsidP="00B9430F">
            <w:pPr>
              <w:pStyle w:val="Akapitzlist"/>
              <w:numPr>
                <w:ilvl w:val="0"/>
                <w:numId w:val="26"/>
              </w:numPr>
              <w:spacing w:line="259" w:lineRule="auto"/>
              <w:jc w:val="both"/>
            </w:pPr>
            <w:proofErr w:type="spellStart"/>
            <w:r>
              <w:t>Uwierzytelnianie</w:t>
            </w:r>
            <w:proofErr w:type="spellEnd"/>
            <w:r>
              <w:t xml:space="preserve"> 802.1x w </w:t>
            </w:r>
            <w:proofErr w:type="spellStart"/>
            <w:r>
              <w:t>oparciu</w:t>
            </w:r>
            <w:proofErr w:type="spellEnd"/>
            <w:r>
              <w:t xml:space="preserve"> o  </w:t>
            </w:r>
            <w:proofErr w:type="spellStart"/>
            <w:r>
              <w:t>adres</w:t>
            </w:r>
            <w:proofErr w:type="spellEnd"/>
            <w:r>
              <w:t xml:space="preserve"> MAC.</w:t>
            </w:r>
          </w:p>
          <w:p w14:paraId="7C132042" w14:textId="77777777" w:rsidR="0006679E" w:rsidRDefault="0006679E" w:rsidP="00B9430F">
            <w:pPr>
              <w:pStyle w:val="Akapitzlist"/>
              <w:numPr>
                <w:ilvl w:val="0"/>
                <w:numId w:val="26"/>
              </w:numPr>
              <w:spacing w:line="259" w:lineRule="auto"/>
              <w:jc w:val="both"/>
            </w:pPr>
            <w:r>
              <w:t xml:space="preserve">W </w:t>
            </w:r>
            <w:proofErr w:type="spellStart"/>
            <w:r>
              <w:t>ramach</w:t>
            </w:r>
            <w:proofErr w:type="spellEnd"/>
            <w:r>
              <w:t xml:space="preserve"> 802.1x </w:t>
            </w:r>
            <w:proofErr w:type="spellStart"/>
            <w:r>
              <w:t>wsparcie</w:t>
            </w:r>
            <w:proofErr w:type="spellEnd"/>
            <w:r>
              <w:t xml:space="preserve"> </w:t>
            </w:r>
            <w:proofErr w:type="spellStart"/>
            <w:r>
              <w:t>dla</w:t>
            </w:r>
            <w:proofErr w:type="spellEnd"/>
            <w:r>
              <w:t xml:space="preserve"> </w:t>
            </w:r>
            <w:proofErr w:type="spellStart"/>
            <w:r>
              <w:t>dedykowanego</w:t>
            </w:r>
            <w:proofErr w:type="spellEnd"/>
            <w:r>
              <w:t xml:space="preserve"> </w:t>
            </w:r>
            <w:proofErr w:type="spellStart"/>
            <w:r>
              <w:t>VLAN'u</w:t>
            </w:r>
            <w:proofErr w:type="spellEnd"/>
            <w:r>
              <w:t xml:space="preserve"> </w:t>
            </w:r>
            <w:proofErr w:type="spellStart"/>
            <w:r>
              <w:t>dla</w:t>
            </w:r>
            <w:proofErr w:type="spellEnd"/>
            <w:r>
              <w:t xml:space="preserve"> </w:t>
            </w:r>
            <w:proofErr w:type="spellStart"/>
            <w:r>
              <w:t>gości</w:t>
            </w:r>
            <w:proofErr w:type="spellEnd"/>
            <w:r>
              <w:t xml:space="preserve"> (guest VLAN).</w:t>
            </w:r>
          </w:p>
          <w:p w14:paraId="04C96F34" w14:textId="77777777" w:rsidR="0006679E" w:rsidRDefault="0006679E" w:rsidP="00B9430F">
            <w:pPr>
              <w:pStyle w:val="Akapitzlist"/>
              <w:numPr>
                <w:ilvl w:val="0"/>
                <w:numId w:val="26"/>
              </w:numPr>
              <w:spacing w:line="259" w:lineRule="auto"/>
              <w:jc w:val="both"/>
            </w:pPr>
            <w:r>
              <w:t xml:space="preserve">W </w:t>
            </w:r>
            <w:proofErr w:type="spellStart"/>
            <w:r>
              <w:t>ramach</w:t>
            </w:r>
            <w:proofErr w:type="spellEnd"/>
            <w:r>
              <w:t xml:space="preserve"> 802.1x </w:t>
            </w:r>
            <w:proofErr w:type="spellStart"/>
            <w:r>
              <w:t>wsparcie</w:t>
            </w:r>
            <w:proofErr w:type="spellEnd"/>
            <w:r>
              <w:t xml:space="preserve"> </w:t>
            </w:r>
            <w:proofErr w:type="spellStart"/>
            <w:r>
              <w:t>dla</w:t>
            </w:r>
            <w:proofErr w:type="spellEnd"/>
            <w:r>
              <w:t xml:space="preserve">  </w:t>
            </w:r>
            <w:proofErr w:type="spellStart"/>
            <w:r>
              <w:t>urządzeń</w:t>
            </w:r>
            <w:proofErr w:type="spellEnd"/>
            <w:r>
              <w:t xml:space="preserve">, </w:t>
            </w:r>
            <w:proofErr w:type="spellStart"/>
            <w:r>
              <w:t>które</w:t>
            </w:r>
            <w:proofErr w:type="spellEnd"/>
            <w:r>
              <w:t xml:space="preserve"> </w:t>
            </w:r>
            <w:proofErr w:type="spellStart"/>
            <w:r>
              <w:t>nie</w:t>
            </w:r>
            <w:proofErr w:type="spellEnd"/>
            <w:r>
              <w:t xml:space="preserve"> </w:t>
            </w:r>
            <w:proofErr w:type="spellStart"/>
            <w:r>
              <w:t>obsługują</w:t>
            </w:r>
            <w:proofErr w:type="spellEnd"/>
            <w:r>
              <w:t xml:space="preserve"> </w:t>
            </w:r>
            <w:proofErr w:type="spellStart"/>
            <w:r>
              <w:t>tego</w:t>
            </w:r>
            <w:proofErr w:type="spellEnd"/>
            <w:r>
              <w:t xml:space="preserve"> </w:t>
            </w:r>
            <w:proofErr w:type="spellStart"/>
            <w:r>
              <w:t>protokołu</w:t>
            </w:r>
            <w:proofErr w:type="spellEnd"/>
            <w:r>
              <w:t xml:space="preserve">, </w:t>
            </w:r>
            <w:proofErr w:type="spellStart"/>
            <w:r>
              <w:t>na</w:t>
            </w:r>
            <w:proofErr w:type="spellEnd"/>
            <w:r>
              <w:t xml:space="preserve"> </w:t>
            </w:r>
            <w:proofErr w:type="spellStart"/>
            <w:r>
              <w:t>podstawie</w:t>
            </w:r>
            <w:proofErr w:type="spellEnd"/>
            <w:r>
              <w:t xml:space="preserve"> </w:t>
            </w:r>
            <w:proofErr w:type="spellStart"/>
            <w:r>
              <w:t>adresu</w:t>
            </w:r>
            <w:proofErr w:type="spellEnd"/>
            <w:r>
              <w:t xml:space="preserve"> MAC </w:t>
            </w:r>
            <w:proofErr w:type="spellStart"/>
            <w:r>
              <w:t>urządzenia</w:t>
            </w:r>
            <w:proofErr w:type="spellEnd"/>
            <w:r>
              <w:t>.</w:t>
            </w:r>
          </w:p>
          <w:p w14:paraId="3EBBCEAB" w14:textId="77777777" w:rsidR="0006679E" w:rsidRDefault="0006679E" w:rsidP="00B9430F">
            <w:pPr>
              <w:pStyle w:val="Akapitzlist"/>
              <w:numPr>
                <w:ilvl w:val="0"/>
                <w:numId w:val="26"/>
              </w:numPr>
              <w:spacing w:line="259" w:lineRule="auto"/>
              <w:jc w:val="both"/>
            </w:pPr>
            <w:r>
              <w:t xml:space="preserve">W </w:t>
            </w:r>
            <w:proofErr w:type="spellStart"/>
            <w:r>
              <w:t>ramach</w:t>
            </w:r>
            <w:proofErr w:type="spellEnd"/>
            <w:r>
              <w:t xml:space="preserve"> 802.1x  </w:t>
            </w:r>
            <w:proofErr w:type="spellStart"/>
            <w:r>
              <w:t>wsparcie</w:t>
            </w:r>
            <w:proofErr w:type="spellEnd"/>
            <w:r>
              <w:t xml:space="preserve"> </w:t>
            </w:r>
            <w:proofErr w:type="spellStart"/>
            <w:r>
              <w:t>dla</w:t>
            </w:r>
            <w:proofErr w:type="spellEnd"/>
            <w:r>
              <w:t xml:space="preserve"> </w:t>
            </w:r>
            <w:proofErr w:type="spellStart"/>
            <w:r>
              <w:t>dynamicznego</w:t>
            </w:r>
            <w:proofErr w:type="spellEnd"/>
            <w:r>
              <w:t xml:space="preserve"> </w:t>
            </w:r>
            <w:proofErr w:type="spellStart"/>
            <w:r>
              <w:t>przypisywania</w:t>
            </w:r>
            <w:proofErr w:type="spellEnd"/>
            <w:r>
              <w:t xml:space="preserve"> VLAN.</w:t>
            </w:r>
          </w:p>
          <w:p w14:paraId="45F4597A" w14:textId="77777777" w:rsidR="0006679E" w:rsidRPr="009F7CC5" w:rsidRDefault="0006679E" w:rsidP="006A6BAA">
            <w:pPr>
              <w:widowControl w:val="0"/>
              <w:rPr>
                <w:rFonts w:cs="Calibri"/>
              </w:rPr>
            </w:pPr>
          </w:p>
        </w:tc>
      </w:tr>
      <w:tr w:rsidR="0006679E" w:rsidRPr="00456C23" w14:paraId="4F5E3A34" w14:textId="77777777" w:rsidTr="0006679E">
        <w:trPr>
          <w:trHeight w:val="284"/>
        </w:trPr>
        <w:tc>
          <w:tcPr>
            <w:tcW w:w="893" w:type="pct"/>
            <w:tcBorders>
              <w:left w:val="single" w:sz="4" w:space="0" w:color="000000"/>
              <w:bottom w:val="single" w:sz="4" w:space="0" w:color="000000"/>
            </w:tcBorders>
            <w:vAlign w:val="center"/>
          </w:tcPr>
          <w:p w14:paraId="2508C528" w14:textId="77777777" w:rsidR="0006679E" w:rsidRPr="00456C23" w:rsidRDefault="0006679E" w:rsidP="006A6BAA">
            <w:pPr>
              <w:widowControl w:val="0"/>
              <w:rPr>
                <w:rFonts w:cs="Calibri"/>
              </w:rPr>
            </w:pPr>
            <w:r w:rsidRPr="00FC21F5">
              <w:rPr>
                <w:rFonts w:cs="Calibri"/>
              </w:rPr>
              <w:t xml:space="preserve">Dodatkowe funkcje urządzenia przy integracji z systemem centralnego zarządzania / </w:t>
            </w:r>
            <w:r w:rsidRPr="00FC21F5">
              <w:rPr>
                <w:rFonts w:cs="Calibri"/>
              </w:rPr>
              <w:lastRenderedPageBreak/>
              <w:t>NAC</w:t>
            </w:r>
          </w:p>
        </w:tc>
        <w:tc>
          <w:tcPr>
            <w:tcW w:w="4107" w:type="pct"/>
            <w:tcBorders>
              <w:left w:val="single" w:sz="4" w:space="0" w:color="000000"/>
              <w:bottom w:val="single" w:sz="4" w:space="0" w:color="000000"/>
              <w:right w:val="single" w:sz="4" w:space="0" w:color="000000"/>
            </w:tcBorders>
          </w:tcPr>
          <w:p w14:paraId="5C806865" w14:textId="77777777" w:rsidR="0006679E" w:rsidRDefault="0006679E" w:rsidP="00B9430F">
            <w:pPr>
              <w:widowControl w:val="0"/>
              <w:numPr>
                <w:ilvl w:val="0"/>
                <w:numId w:val="27"/>
              </w:numPr>
              <w:rPr>
                <w:rFonts w:cs="Calibri"/>
              </w:rPr>
            </w:pPr>
            <w:r w:rsidRPr="009F7CC5">
              <w:rPr>
                <w:rFonts w:cs="Calibri"/>
              </w:rPr>
              <w:lastRenderedPageBreak/>
              <w:t xml:space="preserve">Przełączniki muszą wspierać tryb pracy, w którym są zarządzane przez fizyczny element nadrzędny (przełącznik lub dedykowany kontroler) (tzw. port extender lub element </w:t>
            </w:r>
            <w:proofErr w:type="spellStart"/>
            <w:r w:rsidRPr="009F7CC5">
              <w:rPr>
                <w:rFonts w:cs="Calibri"/>
              </w:rPr>
              <w:t>leaf</w:t>
            </w:r>
            <w:proofErr w:type="spellEnd"/>
            <w:r w:rsidRPr="009F7CC5">
              <w:rPr>
                <w:rFonts w:cs="Calibri"/>
              </w:rPr>
              <w:t xml:space="preserve"> w architekturze </w:t>
            </w:r>
            <w:proofErr w:type="spellStart"/>
            <w:r w:rsidRPr="009F7CC5">
              <w:rPr>
                <w:rFonts w:cs="Calibri"/>
              </w:rPr>
              <w:t>spine-leaf</w:t>
            </w:r>
            <w:proofErr w:type="spellEnd"/>
            <w:r w:rsidRPr="009F7CC5">
              <w:rPr>
                <w:rFonts w:cs="Calibri"/>
              </w:rPr>
              <w:t>). Zakres zarządzania przez element nadrzędny musi zawierać co najmniej:</w:t>
            </w:r>
          </w:p>
          <w:p w14:paraId="4531D4DD" w14:textId="77777777" w:rsidR="0006679E" w:rsidRDefault="0006679E" w:rsidP="00B9430F">
            <w:pPr>
              <w:widowControl w:val="0"/>
              <w:numPr>
                <w:ilvl w:val="1"/>
                <w:numId w:val="27"/>
              </w:numPr>
              <w:rPr>
                <w:rFonts w:cs="Calibri"/>
              </w:rPr>
            </w:pPr>
            <w:r w:rsidRPr="009F7CC5">
              <w:rPr>
                <w:rFonts w:cs="Calibri"/>
              </w:rPr>
              <w:t>Centralne zarządzanie konfiguracją urządzenia</w:t>
            </w:r>
          </w:p>
          <w:p w14:paraId="23C00AE3" w14:textId="77777777" w:rsidR="0006679E" w:rsidRDefault="0006679E" w:rsidP="00B9430F">
            <w:pPr>
              <w:widowControl w:val="0"/>
              <w:numPr>
                <w:ilvl w:val="1"/>
                <w:numId w:val="27"/>
              </w:numPr>
              <w:rPr>
                <w:rFonts w:cs="Calibri"/>
              </w:rPr>
            </w:pPr>
            <w:r w:rsidRPr="009F7CC5">
              <w:rPr>
                <w:rFonts w:cs="Calibri"/>
              </w:rPr>
              <w:t xml:space="preserve">Aktualizacja oprogramowania realizowana z systemu centralnego </w:t>
            </w:r>
            <w:r w:rsidRPr="009F7CC5">
              <w:rPr>
                <w:rFonts w:cs="Calibri"/>
              </w:rPr>
              <w:lastRenderedPageBreak/>
              <w:t>zarządzania</w:t>
            </w:r>
          </w:p>
          <w:p w14:paraId="196E6FD3" w14:textId="77777777" w:rsidR="0006679E" w:rsidRDefault="0006679E" w:rsidP="00B9430F">
            <w:pPr>
              <w:widowControl w:val="0"/>
              <w:numPr>
                <w:ilvl w:val="1"/>
                <w:numId w:val="27"/>
              </w:numPr>
              <w:rPr>
                <w:rFonts w:cs="Calibri"/>
              </w:rPr>
            </w:pPr>
            <w:r w:rsidRPr="009F7CC5">
              <w:rPr>
                <w:rFonts w:cs="Calibri"/>
              </w:rPr>
              <w:t xml:space="preserve">Centralne zarządzanie sieciami VLAN. </w:t>
            </w:r>
          </w:p>
          <w:p w14:paraId="3CC49E76" w14:textId="77777777" w:rsidR="0006679E" w:rsidRDefault="0006679E" w:rsidP="00B9430F">
            <w:pPr>
              <w:widowControl w:val="0"/>
              <w:numPr>
                <w:ilvl w:val="1"/>
                <w:numId w:val="27"/>
              </w:numPr>
              <w:rPr>
                <w:rFonts w:cs="Calibri"/>
              </w:rPr>
            </w:pPr>
            <w:r w:rsidRPr="009F7CC5">
              <w:rPr>
                <w:rFonts w:cs="Calibri"/>
              </w:rPr>
              <w:t xml:space="preserve">Blokowanie ruchu pomiędzy klientami w ramach jednego </w:t>
            </w:r>
            <w:proofErr w:type="spellStart"/>
            <w:r w:rsidRPr="009F7CC5">
              <w:rPr>
                <w:rFonts w:cs="Calibri"/>
              </w:rPr>
              <w:t>VLAN'u</w:t>
            </w:r>
            <w:proofErr w:type="spellEnd"/>
          </w:p>
          <w:p w14:paraId="5DFFE02B" w14:textId="77777777" w:rsidR="0006679E" w:rsidRDefault="0006679E" w:rsidP="00B9430F">
            <w:pPr>
              <w:widowControl w:val="0"/>
              <w:numPr>
                <w:ilvl w:val="1"/>
                <w:numId w:val="27"/>
              </w:numPr>
              <w:rPr>
                <w:rFonts w:cs="Calibri"/>
              </w:rPr>
            </w:pPr>
            <w:r w:rsidRPr="009F7CC5">
              <w:rPr>
                <w:rFonts w:cs="Calibri"/>
              </w:rPr>
              <w:t>Rozpoznawanie urządzeń uzyskujących dostęp do sieci, zarówno stacji klienckich, jak i urządzeń typu drukarki, routery, przełączniki, itp..</w:t>
            </w:r>
          </w:p>
          <w:p w14:paraId="3C47C084" w14:textId="77777777" w:rsidR="0006679E" w:rsidRDefault="0006679E" w:rsidP="00B9430F">
            <w:pPr>
              <w:widowControl w:val="0"/>
              <w:numPr>
                <w:ilvl w:val="1"/>
                <w:numId w:val="27"/>
              </w:numPr>
              <w:rPr>
                <w:rFonts w:cs="Calibri"/>
              </w:rPr>
            </w:pPr>
            <w:r w:rsidRPr="009F7CC5">
              <w:rPr>
                <w:rFonts w:cs="Calibri"/>
              </w:rPr>
              <w:t>Przenoszenie zidentyfikowanych urządzeń do właściwych stref. W przypadku wykrycia urządzenia niepasującego do zaakceptowanych schematów, urządzenie powinno przenieść go do strefy odizolowanej.</w:t>
            </w:r>
          </w:p>
          <w:p w14:paraId="27B15B33" w14:textId="77777777" w:rsidR="0006679E" w:rsidRDefault="0006679E" w:rsidP="00B9430F">
            <w:pPr>
              <w:widowControl w:val="0"/>
              <w:numPr>
                <w:ilvl w:val="1"/>
                <w:numId w:val="27"/>
              </w:numPr>
              <w:rPr>
                <w:rFonts w:cs="Calibri"/>
              </w:rPr>
            </w:pPr>
            <w:r w:rsidRPr="009F7CC5">
              <w:rPr>
                <w:rFonts w:cs="Calibri"/>
              </w:rPr>
              <w:t>Integrację z systemem kontroli dostępu. Urządzenie musi podejmować decyzje o dostępie na podstawie przynajmniej następujących czynników: nazwy hosta, nazwy użytkownika, typu urządzenia, typu systemu operacyjnego.</w:t>
            </w:r>
          </w:p>
          <w:p w14:paraId="5A0485CC" w14:textId="77777777" w:rsidR="0006679E" w:rsidRDefault="0006679E" w:rsidP="00B9430F">
            <w:pPr>
              <w:widowControl w:val="0"/>
              <w:numPr>
                <w:ilvl w:val="1"/>
                <w:numId w:val="27"/>
              </w:numPr>
              <w:rPr>
                <w:rFonts w:cs="Calibri"/>
              </w:rPr>
            </w:pPr>
            <w:r w:rsidRPr="009F7CC5">
              <w:rPr>
                <w:rFonts w:cs="Calibri"/>
              </w:rPr>
              <w:t>Automatyczna detekcja i rekomendacje konfiguracji.</w:t>
            </w:r>
          </w:p>
          <w:p w14:paraId="7A8DCDE1" w14:textId="77777777" w:rsidR="0006679E" w:rsidRDefault="0006679E" w:rsidP="00B9430F">
            <w:pPr>
              <w:widowControl w:val="0"/>
              <w:numPr>
                <w:ilvl w:val="1"/>
                <w:numId w:val="27"/>
              </w:numPr>
              <w:rPr>
                <w:rFonts w:cs="Calibri"/>
              </w:rPr>
            </w:pPr>
            <w:r w:rsidRPr="009F7CC5">
              <w:rPr>
                <w:rFonts w:cs="Calibri"/>
              </w:rPr>
              <w:t xml:space="preserve">Przesyłanie logów na zewnętrzny serwer </w:t>
            </w:r>
            <w:proofErr w:type="spellStart"/>
            <w:r w:rsidRPr="009F7CC5">
              <w:rPr>
                <w:rFonts w:cs="Calibri"/>
              </w:rPr>
              <w:t>syslog</w:t>
            </w:r>
            <w:proofErr w:type="spellEnd"/>
            <w:r w:rsidRPr="009F7CC5">
              <w:rPr>
                <w:rFonts w:cs="Calibri"/>
              </w:rPr>
              <w:t>.</w:t>
            </w:r>
          </w:p>
          <w:p w14:paraId="2D202AB9" w14:textId="77777777" w:rsidR="0006679E" w:rsidRDefault="0006679E" w:rsidP="00B9430F">
            <w:pPr>
              <w:widowControl w:val="0"/>
              <w:numPr>
                <w:ilvl w:val="1"/>
                <w:numId w:val="27"/>
              </w:numPr>
              <w:rPr>
                <w:rFonts w:cs="Calibri"/>
              </w:rPr>
            </w:pPr>
            <w:r w:rsidRPr="009F7CC5">
              <w:rPr>
                <w:rFonts w:cs="Calibri"/>
              </w:rPr>
              <w:t xml:space="preserve">Funkcja uruchomienia </w:t>
            </w:r>
            <w:proofErr w:type="spellStart"/>
            <w:r w:rsidRPr="009F7CC5">
              <w:rPr>
                <w:rFonts w:cs="Calibri"/>
              </w:rPr>
              <w:t>Captive</w:t>
            </w:r>
            <w:proofErr w:type="spellEnd"/>
            <w:r w:rsidRPr="009F7CC5">
              <w:rPr>
                <w:rFonts w:cs="Calibri"/>
              </w:rPr>
              <w:t xml:space="preserve"> Portalu w celu identyfikacji użytkowników.</w:t>
            </w:r>
          </w:p>
          <w:p w14:paraId="4613C9F5" w14:textId="77777777" w:rsidR="0006679E" w:rsidRDefault="0006679E" w:rsidP="00B9430F">
            <w:pPr>
              <w:widowControl w:val="0"/>
              <w:numPr>
                <w:ilvl w:val="1"/>
                <w:numId w:val="27"/>
              </w:numPr>
              <w:rPr>
                <w:rFonts w:cs="Calibri"/>
              </w:rPr>
            </w:pPr>
            <w:r w:rsidRPr="009F7CC5">
              <w:rPr>
                <w:rFonts w:cs="Calibri"/>
              </w:rPr>
              <w:t>Obsługa białych i czarnych list adresów MAC.</w:t>
            </w:r>
          </w:p>
          <w:p w14:paraId="0037922D" w14:textId="77777777" w:rsidR="0006679E" w:rsidRDefault="0006679E" w:rsidP="00B9430F">
            <w:pPr>
              <w:widowControl w:val="0"/>
              <w:numPr>
                <w:ilvl w:val="1"/>
                <w:numId w:val="27"/>
              </w:numPr>
              <w:rPr>
                <w:rFonts w:cs="Calibri"/>
              </w:rPr>
            </w:pPr>
            <w:r w:rsidRPr="009F7CC5">
              <w:rPr>
                <w:rFonts w:cs="Calibri"/>
              </w:rPr>
              <w:t>Wykrywanie aplikacji komunikujących się w sieci.</w:t>
            </w:r>
          </w:p>
          <w:p w14:paraId="6EEF777A" w14:textId="77777777" w:rsidR="0006679E" w:rsidRDefault="0006679E" w:rsidP="00B9430F">
            <w:pPr>
              <w:widowControl w:val="0"/>
              <w:numPr>
                <w:ilvl w:val="0"/>
                <w:numId w:val="27"/>
              </w:numPr>
              <w:rPr>
                <w:rFonts w:cs="Calibri"/>
              </w:rPr>
            </w:pPr>
            <w:r w:rsidRPr="009F7CC5">
              <w:rPr>
                <w:rFonts w:cs="Calibri"/>
              </w:rPr>
              <w:t xml:space="preserve">Musi być możliwe redundantne połączenie z elementami zarządzającymi.   </w:t>
            </w:r>
          </w:p>
          <w:p w14:paraId="73C766D3" w14:textId="77777777" w:rsidR="0006679E" w:rsidRPr="009F7CC5" w:rsidRDefault="0006679E" w:rsidP="00B9430F">
            <w:pPr>
              <w:widowControl w:val="0"/>
              <w:numPr>
                <w:ilvl w:val="0"/>
                <w:numId w:val="27"/>
              </w:numPr>
              <w:rPr>
                <w:rFonts w:cs="Calibri"/>
              </w:rPr>
            </w:pPr>
            <w:r w:rsidRPr="009F7CC5">
              <w:rPr>
                <w:rFonts w:cs="Calibri"/>
              </w:rPr>
              <w:t>W ramach postępowania koniecznym jest dostarczenie wszystkich licencji niezbędnych do uruchomienia na przełączniku w/w funkcji, polegających na integracji z systemem centralnego zarządzania lub NAC.</w:t>
            </w:r>
          </w:p>
        </w:tc>
      </w:tr>
      <w:tr w:rsidR="0006679E" w:rsidRPr="00456C23" w14:paraId="5DAD664D"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6CEBCA6F" w14:textId="77777777" w:rsidR="0006679E" w:rsidRPr="00456C23" w:rsidRDefault="0006679E" w:rsidP="006A6BAA">
            <w:pPr>
              <w:widowControl w:val="0"/>
              <w:rPr>
                <w:rFonts w:cs="Calibri"/>
              </w:rPr>
            </w:pPr>
            <w:r w:rsidRPr="00FC21F5">
              <w:rPr>
                <w:rFonts w:cs="Calibri"/>
              </w:rPr>
              <w:lastRenderedPageBreak/>
              <w:t>Funkcje urządzenia przy integracji z systemem centralnego zarządzania lub bezpieczeństwa</w:t>
            </w:r>
          </w:p>
        </w:tc>
        <w:tc>
          <w:tcPr>
            <w:tcW w:w="4107" w:type="pct"/>
            <w:tcBorders>
              <w:top w:val="single" w:sz="4" w:space="0" w:color="000000"/>
              <w:left w:val="single" w:sz="4" w:space="0" w:color="000000"/>
              <w:bottom w:val="single" w:sz="4" w:space="0" w:color="000000"/>
              <w:right w:val="single" w:sz="4" w:space="0" w:color="000000"/>
            </w:tcBorders>
          </w:tcPr>
          <w:p w14:paraId="2CC1F398" w14:textId="77777777" w:rsidR="0006679E" w:rsidRDefault="0006679E" w:rsidP="00B9430F">
            <w:pPr>
              <w:widowControl w:val="0"/>
              <w:numPr>
                <w:ilvl w:val="0"/>
                <w:numId w:val="28"/>
              </w:numPr>
              <w:rPr>
                <w:rFonts w:cs="Calibri"/>
              </w:rPr>
            </w:pPr>
            <w:r w:rsidRPr="009F7CC5">
              <w:rPr>
                <w:rFonts w:cs="Calibri"/>
              </w:rPr>
              <w:t xml:space="preserve">System musi realizować funkcję </w:t>
            </w:r>
            <w:proofErr w:type="spellStart"/>
            <w:r w:rsidRPr="009F7CC5">
              <w:rPr>
                <w:rFonts w:cs="Calibri"/>
              </w:rPr>
              <w:t>Stateful</w:t>
            </w:r>
            <w:proofErr w:type="spellEnd"/>
            <w:r w:rsidRPr="009F7CC5">
              <w:rPr>
                <w:rFonts w:cs="Calibri"/>
              </w:rPr>
              <w:t xml:space="preserve">  Firewall pomiędzy sieciami VLAN realizowanymi na urządzeniu dostępowym</w:t>
            </w:r>
          </w:p>
          <w:p w14:paraId="27AADE05" w14:textId="77777777" w:rsidR="0006679E" w:rsidRPr="009F7CC5" w:rsidRDefault="0006679E" w:rsidP="00B9430F">
            <w:pPr>
              <w:widowControl w:val="0"/>
              <w:numPr>
                <w:ilvl w:val="0"/>
                <w:numId w:val="28"/>
              </w:numPr>
              <w:rPr>
                <w:rFonts w:cs="Calibri"/>
              </w:rPr>
            </w:pPr>
            <w:r w:rsidRPr="009F7CC5">
              <w:rPr>
                <w:rFonts w:cs="Calibri"/>
              </w:rPr>
              <w:t xml:space="preserve">System musi zapewniać Routing statyczny i dynamiczny (co najmniej OSPF) oraz Policy </w:t>
            </w:r>
            <w:proofErr w:type="spellStart"/>
            <w:r w:rsidRPr="009F7CC5">
              <w:rPr>
                <w:rFonts w:cs="Calibri"/>
              </w:rPr>
              <w:t>Based</w:t>
            </w:r>
            <w:proofErr w:type="spellEnd"/>
            <w:r w:rsidRPr="009F7CC5">
              <w:rPr>
                <w:rFonts w:cs="Calibri"/>
              </w:rPr>
              <w:t xml:space="preserve"> Routing.</w:t>
            </w:r>
          </w:p>
        </w:tc>
      </w:tr>
      <w:tr w:rsidR="0006679E" w:rsidRPr="00456C23" w14:paraId="7EFE4D02"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603A80B9" w14:textId="77777777" w:rsidR="0006679E" w:rsidRPr="00456C23" w:rsidRDefault="0006679E" w:rsidP="006A6BAA">
            <w:pPr>
              <w:widowControl w:val="0"/>
              <w:rPr>
                <w:rFonts w:cs="Calibri"/>
              </w:rPr>
            </w:pPr>
            <w:r w:rsidRPr="00FC21F5">
              <w:rPr>
                <w:rFonts w:cs="Calibri"/>
              </w:rPr>
              <w:t>Gwarancja oraz wsparcie</w:t>
            </w:r>
          </w:p>
        </w:tc>
        <w:tc>
          <w:tcPr>
            <w:tcW w:w="4107" w:type="pct"/>
            <w:tcBorders>
              <w:top w:val="single" w:sz="4" w:space="0" w:color="000000"/>
              <w:left w:val="single" w:sz="4" w:space="0" w:color="000000"/>
              <w:bottom w:val="single" w:sz="4" w:space="0" w:color="000000"/>
              <w:right w:val="single" w:sz="4" w:space="0" w:color="000000"/>
            </w:tcBorders>
          </w:tcPr>
          <w:p w14:paraId="3F691080" w14:textId="77777777" w:rsidR="0006679E" w:rsidRPr="00456C23" w:rsidRDefault="0006679E" w:rsidP="006A6BAA">
            <w:pPr>
              <w:widowControl w:val="0"/>
              <w:rPr>
                <w:rFonts w:cs="Calibri"/>
              </w:rPr>
            </w:pPr>
            <w:r w:rsidRPr="009F7CC5">
              <w:rPr>
                <w:rFonts w:cs="Calibri"/>
              </w:rPr>
              <w:t>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w:t>
            </w:r>
          </w:p>
        </w:tc>
      </w:tr>
      <w:tr w:rsidR="0006679E" w:rsidRPr="00456C23" w14:paraId="1C38441D" w14:textId="77777777" w:rsidTr="0006679E">
        <w:trPr>
          <w:trHeight w:val="284"/>
        </w:trPr>
        <w:tc>
          <w:tcPr>
            <w:tcW w:w="5000" w:type="pct"/>
            <w:gridSpan w:val="2"/>
            <w:tcBorders>
              <w:left w:val="single" w:sz="4" w:space="0" w:color="000000"/>
              <w:bottom w:val="single" w:sz="4" w:space="0" w:color="000000"/>
              <w:right w:val="single" w:sz="4" w:space="0" w:color="000000"/>
            </w:tcBorders>
            <w:shd w:val="clear" w:color="auto" w:fill="E6E6E6"/>
          </w:tcPr>
          <w:p w14:paraId="7CDD53F0" w14:textId="77777777" w:rsidR="0006679E" w:rsidRPr="00456C23" w:rsidRDefault="0006679E" w:rsidP="006A6BAA">
            <w:pPr>
              <w:snapToGrid w:val="0"/>
              <w:rPr>
                <w:rFonts w:cs="Calibri"/>
                <w:b/>
              </w:rPr>
            </w:pPr>
          </w:p>
        </w:tc>
      </w:tr>
    </w:tbl>
    <w:p w14:paraId="3599D2D2" w14:textId="77777777" w:rsidR="00B9430F" w:rsidRDefault="00B9430F" w:rsidP="00B9430F"/>
    <w:p w14:paraId="3573D910" w14:textId="77777777" w:rsidR="00B9430F" w:rsidRDefault="00B9430F" w:rsidP="004129DA"/>
    <w:tbl>
      <w:tblPr>
        <w:tblW w:w="5000" w:type="pct"/>
        <w:tblLook w:val="0000" w:firstRow="0" w:lastRow="0" w:firstColumn="0" w:lastColumn="0" w:noHBand="0" w:noVBand="0"/>
      </w:tblPr>
      <w:tblGrid>
        <w:gridCol w:w="1619"/>
        <w:gridCol w:w="7443"/>
      </w:tblGrid>
      <w:tr w:rsidR="0006679E" w:rsidRPr="00456C23" w14:paraId="19E4CC0F" w14:textId="77777777" w:rsidTr="0006679E">
        <w:trPr>
          <w:trHeight w:val="284"/>
        </w:trPr>
        <w:tc>
          <w:tcPr>
            <w:tcW w:w="893" w:type="pct"/>
            <w:tcBorders>
              <w:top w:val="single" w:sz="4" w:space="0" w:color="000000"/>
              <w:left w:val="single" w:sz="4" w:space="0" w:color="000000"/>
              <w:bottom w:val="single" w:sz="4" w:space="0" w:color="000000"/>
            </w:tcBorders>
            <w:shd w:val="clear" w:color="auto" w:fill="E6E6E6"/>
          </w:tcPr>
          <w:p w14:paraId="18C7E4ED" w14:textId="77777777" w:rsidR="0006679E" w:rsidRPr="00456C23" w:rsidRDefault="0006679E" w:rsidP="006A6BAA">
            <w:pPr>
              <w:snapToGrid w:val="0"/>
              <w:rPr>
                <w:rFonts w:cs="Calibri"/>
              </w:rPr>
            </w:pPr>
            <w:r w:rsidRPr="00456C23">
              <w:rPr>
                <w:rFonts w:cs="Calibri"/>
                <w:b/>
              </w:rPr>
              <w:lastRenderedPageBreak/>
              <w:t>Przedmiot zamówienia:</w:t>
            </w:r>
          </w:p>
        </w:tc>
        <w:tc>
          <w:tcPr>
            <w:tcW w:w="4107" w:type="pct"/>
            <w:tcBorders>
              <w:top w:val="single" w:sz="4" w:space="0" w:color="000000"/>
              <w:left w:val="single" w:sz="4" w:space="0" w:color="000000"/>
              <w:bottom w:val="single" w:sz="4" w:space="0" w:color="000000"/>
              <w:right w:val="single" w:sz="4" w:space="0" w:color="000000"/>
            </w:tcBorders>
            <w:shd w:val="clear" w:color="auto" w:fill="E6E6E6"/>
          </w:tcPr>
          <w:p w14:paraId="47A60641" w14:textId="77777777" w:rsidR="0006679E" w:rsidRPr="00456C23" w:rsidRDefault="0006679E" w:rsidP="006A6BAA">
            <w:pPr>
              <w:snapToGrid w:val="0"/>
              <w:rPr>
                <w:rFonts w:cs="Calibri"/>
              </w:rPr>
            </w:pPr>
            <w:r w:rsidRPr="00D106FC">
              <w:rPr>
                <w:rFonts w:cs="Calibri"/>
                <w:b/>
              </w:rPr>
              <w:t>Switch z licencjami na 2 lata</w:t>
            </w:r>
          </w:p>
        </w:tc>
      </w:tr>
      <w:tr w:rsidR="0006679E" w:rsidRPr="00456C23" w14:paraId="71C4E3B1" w14:textId="77777777" w:rsidTr="0006679E">
        <w:trPr>
          <w:trHeight w:val="284"/>
        </w:trPr>
        <w:tc>
          <w:tcPr>
            <w:tcW w:w="893" w:type="pct"/>
            <w:tcBorders>
              <w:top w:val="single" w:sz="4" w:space="0" w:color="000000"/>
              <w:left w:val="single" w:sz="4" w:space="0" w:color="000000"/>
              <w:bottom w:val="single" w:sz="4" w:space="0" w:color="000000"/>
            </w:tcBorders>
            <w:shd w:val="clear" w:color="auto" w:fill="E6E6E6"/>
          </w:tcPr>
          <w:p w14:paraId="7B4887EC" w14:textId="77777777" w:rsidR="0006679E" w:rsidRPr="00456C23" w:rsidRDefault="0006679E" w:rsidP="006A6BAA">
            <w:pPr>
              <w:snapToGrid w:val="0"/>
              <w:rPr>
                <w:rFonts w:cs="Calibri"/>
              </w:rPr>
            </w:pPr>
            <w:r w:rsidRPr="00456C23">
              <w:rPr>
                <w:rFonts w:cs="Calibri"/>
                <w:b/>
              </w:rPr>
              <w:t>Ilość:</w:t>
            </w:r>
          </w:p>
        </w:tc>
        <w:tc>
          <w:tcPr>
            <w:tcW w:w="4107" w:type="pct"/>
            <w:tcBorders>
              <w:top w:val="single" w:sz="4" w:space="0" w:color="000000"/>
              <w:left w:val="single" w:sz="4" w:space="0" w:color="000000"/>
              <w:bottom w:val="single" w:sz="4" w:space="0" w:color="000000"/>
              <w:right w:val="single" w:sz="4" w:space="0" w:color="000000"/>
            </w:tcBorders>
          </w:tcPr>
          <w:p w14:paraId="2893583B" w14:textId="77777777" w:rsidR="0006679E" w:rsidRPr="00456C23" w:rsidRDefault="0006679E" w:rsidP="006A6BAA">
            <w:pPr>
              <w:snapToGrid w:val="0"/>
              <w:rPr>
                <w:rFonts w:cs="Calibri"/>
              </w:rPr>
            </w:pPr>
            <w:r>
              <w:rPr>
                <w:rFonts w:cs="Calibri"/>
              </w:rPr>
              <w:t>2</w:t>
            </w:r>
            <w:r w:rsidRPr="00456C23">
              <w:rPr>
                <w:rFonts w:cs="Calibri"/>
              </w:rPr>
              <w:t xml:space="preserve"> sztuk</w:t>
            </w:r>
            <w:r>
              <w:rPr>
                <w:rFonts w:cs="Calibri"/>
              </w:rPr>
              <w:t>i</w:t>
            </w:r>
          </w:p>
        </w:tc>
      </w:tr>
      <w:tr w:rsidR="0006679E" w:rsidRPr="00456C23" w14:paraId="635E4F21" w14:textId="77777777" w:rsidTr="0006679E">
        <w:trPr>
          <w:trHeight w:val="284"/>
        </w:trPr>
        <w:tc>
          <w:tcPr>
            <w:tcW w:w="893" w:type="pct"/>
            <w:tcBorders>
              <w:top w:val="single" w:sz="4" w:space="0" w:color="000000"/>
              <w:left w:val="single" w:sz="4" w:space="0" w:color="000000"/>
              <w:bottom w:val="single" w:sz="4" w:space="0" w:color="000000"/>
            </w:tcBorders>
            <w:shd w:val="clear" w:color="auto" w:fill="E6E6E6"/>
          </w:tcPr>
          <w:p w14:paraId="295FEB13" w14:textId="77777777" w:rsidR="0006679E" w:rsidRPr="00456C23" w:rsidRDefault="0006679E" w:rsidP="006A6BAA">
            <w:pPr>
              <w:snapToGrid w:val="0"/>
              <w:rPr>
                <w:rFonts w:cs="Calibri"/>
              </w:rPr>
            </w:pPr>
            <w:r w:rsidRPr="00456C23">
              <w:rPr>
                <w:rFonts w:cs="Calibri"/>
                <w:b/>
              </w:rPr>
              <w:t>Okres gwarancji producenta:</w:t>
            </w:r>
            <w:r w:rsidRPr="00456C23">
              <w:rPr>
                <w:rFonts w:cs="Calibri"/>
                <w:b/>
              </w:rPr>
              <w:tab/>
            </w:r>
          </w:p>
        </w:tc>
        <w:tc>
          <w:tcPr>
            <w:tcW w:w="4107" w:type="pct"/>
            <w:tcBorders>
              <w:top w:val="single" w:sz="4" w:space="0" w:color="000000"/>
              <w:left w:val="single" w:sz="4" w:space="0" w:color="000000"/>
              <w:bottom w:val="single" w:sz="4" w:space="0" w:color="000000"/>
              <w:right w:val="single" w:sz="4" w:space="0" w:color="000000"/>
            </w:tcBorders>
          </w:tcPr>
          <w:p w14:paraId="5FC9EF6C" w14:textId="77777777" w:rsidR="0006679E" w:rsidRPr="00456C23" w:rsidRDefault="0006679E" w:rsidP="006A6BAA">
            <w:pPr>
              <w:snapToGrid w:val="0"/>
              <w:rPr>
                <w:rFonts w:cs="Calibri"/>
              </w:rPr>
            </w:pPr>
            <w:r>
              <w:rPr>
                <w:rFonts w:cs="Calibri"/>
              </w:rPr>
              <w:t>24</w:t>
            </w:r>
            <w:r w:rsidRPr="00456C23">
              <w:rPr>
                <w:rFonts w:cs="Calibri"/>
              </w:rPr>
              <w:t xml:space="preserve"> m-c</w:t>
            </w:r>
            <w:r>
              <w:rPr>
                <w:rFonts w:cs="Calibri"/>
              </w:rPr>
              <w:t>e</w:t>
            </w:r>
          </w:p>
        </w:tc>
      </w:tr>
      <w:tr w:rsidR="0006679E" w:rsidRPr="00456C23" w14:paraId="36A636C1"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tcPr>
          <w:p w14:paraId="340E8772" w14:textId="77777777" w:rsidR="0006679E" w:rsidRPr="00456C23" w:rsidRDefault="0006679E" w:rsidP="006A6BAA">
            <w:pPr>
              <w:snapToGrid w:val="0"/>
              <w:rPr>
                <w:rFonts w:cs="Calibri"/>
              </w:rPr>
            </w:pPr>
            <w:r w:rsidRPr="00456C23">
              <w:rPr>
                <w:rFonts w:cs="Calibri"/>
                <w:b/>
              </w:rPr>
              <w:t>Parametry</w:t>
            </w:r>
          </w:p>
        </w:tc>
      </w:tr>
      <w:tr w:rsidR="0006679E" w:rsidRPr="00456C23" w14:paraId="26BFFCB7"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218F5D10" w14:textId="77777777" w:rsidR="0006679E" w:rsidRPr="00456C23" w:rsidRDefault="0006679E" w:rsidP="006A6BAA">
            <w:pPr>
              <w:snapToGrid w:val="0"/>
              <w:rPr>
                <w:rFonts w:cs="Calibri"/>
              </w:rPr>
            </w:pPr>
            <w:r w:rsidRPr="00693090">
              <w:rPr>
                <w:rFonts w:cs="Calibri"/>
              </w:rPr>
              <w:t>Przełącznik sieciowy</w:t>
            </w:r>
          </w:p>
        </w:tc>
        <w:tc>
          <w:tcPr>
            <w:tcW w:w="4107" w:type="pct"/>
            <w:tcBorders>
              <w:top w:val="single" w:sz="4" w:space="0" w:color="000000"/>
              <w:left w:val="single" w:sz="4" w:space="0" w:color="000000"/>
              <w:bottom w:val="single" w:sz="4" w:space="0" w:color="000000"/>
              <w:right w:val="single" w:sz="4" w:space="0" w:color="000000"/>
            </w:tcBorders>
          </w:tcPr>
          <w:p w14:paraId="13F1E537" w14:textId="77777777" w:rsidR="0006679E" w:rsidRPr="00456C23" w:rsidRDefault="0006679E" w:rsidP="006A6BAA">
            <w:pPr>
              <w:widowControl w:val="0"/>
              <w:snapToGrid w:val="0"/>
              <w:rPr>
                <w:rFonts w:cs="Calibri"/>
              </w:rPr>
            </w:pPr>
            <w:r w:rsidRPr="00693090">
              <w:rPr>
                <w:rFonts w:cs="Calibri"/>
              </w:rPr>
              <w:t>W ramach postępowania wymaganym jest dostarczenie elementów systemu niezbędnych do zbudowania bezpiecznej  infrastruktury dostępowej. Poszczególne elementy systemu muszą zostać dostarczone w postaci komercyjnych platform sprzętowych lub programowych.</w:t>
            </w:r>
          </w:p>
        </w:tc>
      </w:tr>
      <w:tr w:rsidR="0006679E" w:rsidRPr="00693090" w14:paraId="0FFFEB7B"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2E4EAEF4" w14:textId="77777777" w:rsidR="0006679E" w:rsidRPr="00456C23" w:rsidRDefault="0006679E" w:rsidP="006A6BAA">
            <w:pPr>
              <w:widowControl w:val="0"/>
              <w:rPr>
                <w:rFonts w:cs="Calibri"/>
              </w:rPr>
            </w:pPr>
            <w:r w:rsidRPr="00693090">
              <w:rPr>
                <w:rFonts w:cs="Calibri"/>
              </w:rPr>
              <w:t>Parametry fizyczne platformy</w:t>
            </w:r>
          </w:p>
        </w:tc>
        <w:tc>
          <w:tcPr>
            <w:tcW w:w="4107" w:type="pct"/>
            <w:tcBorders>
              <w:top w:val="single" w:sz="4" w:space="0" w:color="000000"/>
              <w:left w:val="single" w:sz="4" w:space="0" w:color="000000"/>
              <w:bottom w:val="single" w:sz="4" w:space="0" w:color="000000"/>
              <w:right w:val="single" w:sz="4" w:space="0" w:color="000000"/>
            </w:tcBorders>
          </w:tcPr>
          <w:p w14:paraId="1B9AA281" w14:textId="77777777" w:rsidR="0006679E" w:rsidRDefault="0006679E" w:rsidP="00B9430F">
            <w:pPr>
              <w:widowControl w:val="0"/>
              <w:numPr>
                <w:ilvl w:val="0"/>
                <w:numId w:val="29"/>
              </w:numPr>
              <w:rPr>
                <w:rFonts w:cs="Calibri"/>
              </w:rPr>
            </w:pPr>
            <w:r w:rsidRPr="00693090">
              <w:rPr>
                <w:rFonts w:cs="Calibri"/>
              </w:rPr>
              <w:t xml:space="preserve">Wymiary urządzenia muszą pozwalać na montaż w szafie </w:t>
            </w:r>
            <w:proofErr w:type="spellStart"/>
            <w:r w:rsidRPr="00693090">
              <w:rPr>
                <w:rFonts w:cs="Calibri"/>
              </w:rPr>
              <w:t>rack</w:t>
            </w:r>
            <w:proofErr w:type="spellEnd"/>
            <w:r w:rsidRPr="00693090">
              <w:rPr>
                <w:rFonts w:cs="Calibri"/>
              </w:rPr>
              <w:t xml:space="preserve"> 19", obudowa nie może być wyższa niż 1U.</w:t>
            </w:r>
          </w:p>
          <w:p w14:paraId="1658FCDE" w14:textId="77777777" w:rsidR="0006679E" w:rsidRPr="00693090" w:rsidRDefault="0006679E" w:rsidP="00B9430F">
            <w:pPr>
              <w:widowControl w:val="0"/>
              <w:numPr>
                <w:ilvl w:val="0"/>
                <w:numId w:val="29"/>
              </w:numPr>
              <w:rPr>
                <w:rFonts w:cs="Calibri"/>
              </w:rPr>
            </w:pPr>
            <w:r w:rsidRPr="00693090">
              <w:rPr>
                <w:rFonts w:cs="Calibri"/>
              </w:rPr>
              <w:t>Zasilanie AC 230V.</w:t>
            </w:r>
          </w:p>
        </w:tc>
      </w:tr>
      <w:tr w:rsidR="0006679E" w:rsidRPr="00693090" w14:paraId="2D058C7A"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67F98727" w14:textId="77777777" w:rsidR="0006679E" w:rsidRPr="00456C23" w:rsidRDefault="0006679E" w:rsidP="006A6BAA">
            <w:pPr>
              <w:widowControl w:val="0"/>
              <w:rPr>
                <w:rFonts w:cs="Calibri"/>
              </w:rPr>
            </w:pPr>
            <w:r w:rsidRPr="00693090">
              <w:rPr>
                <w:rFonts w:cs="Calibri"/>
              </w:rPr>
              <w:t>Interfejsy sieciowe - wymagania minimalne</w:t>
            </w:r>
          </w:p>
        </w:tc>
        <w:tc>
          <w:tcPr>
            <w:tcW w:w="4107" w:type="pct"/>
            <w:tcBorders>
              <w:top w:val="single" w:sz="4" w:space="0" w:color="000000"/>
              <w:left w:val="single" w:sz="4" w:space="0" w:color="000000"/>
              <w:bottom w:val="single" w:sz="4" w:space="0" w:color="000000"/>
              <w:right w:val="single" w:sz="4" w:space="0" w:color="000000"/>
            </w:tcBorders>
          </w:tcPr>
          <w:p w14:paraId="6AC2C938" w14:textId="77777777" w:rsidR="0006679E" w:rsidRDefault="0006679E" w:rsidP="00B9430F">
            <w:pPr>
              <w:pStyle w:val="Akapitzlist"/>
              <w:numPr>
                <w:ilvl w:val="0"/>
                <w:numId w:val="30"/>
              </w:numPr>
              <w:spacing w:line="259" w:lineRule="auto"/>
              <w:jc w:val="both"/>
            </w:pPr>
            <w:proofErr w:type="spellStart"/>
            <w:r>
              <w:t>Wymaganym</w:t>
            </w:r>
            <w:proofErr w:type="spellEnd"/>
            <w:r>
              <w:t xml:space="preserve"> jest aby </w:t>
            </w:r>
            <w:proofErr w:type="spellStart"/>
            <w:r>
              <w:t>przełącznik</w:t>
            </w:r>
            <w:proofErr w:type="spellEnd"/>
            <w:r>
              <w:t xml:space="preserve"> </w:t>
            </w:r>
            <w:proofErr w:type="spellStart"/>
            <w:r>
              <w:t>dysponował</w:t>
            </w:r>
            <w:proofErr w:type="spellEnd"/>
            <w:r>
              <w:t xml:space="preserve"> </w:t>
            </w:r>
            <w:proofErr w:type="spellStart"/>
            <w:r>
              <w:t>niezależnymi</w:t>
            </w:r>
            <w:proofErr w:type="spellEnd"/>
            <w:r>
              <w:t xml:space="preserve"> </w:t>
            </w:r>
            <w:proofErr w:type="spellStart"/>
            <w:r>
              <w:t>interfejsami</w:t>
            </w:r>
            <w:proofErr w:type="spellEnd"/>
            <w:r>
              <w:t xml:space="preserve"> </w:t>
            </w:r>
            <w:proofErr w:type="spellStart"/>
            <w:r>
              <w:t>sieciowymi</w:t>
            </w:r>
            <w:proofErr w:type="spellEnd"/>
            <w:r>
              <w:t xml:space="preserve"> (</w:t>
            </w:r>
            <w:proofErr w:type="spellStart"/>
            <w:r>
              <w:t>nie</w:t>
            </w:r>
            <w:proofErr w:type="spellEnd"/>
            <w:r>
              <w:t xml:space="preserve"> </w:t>
            </w:r>
            <w:proofErr w:type="spellStart"/>
            <w:r>
              <w:t>dopuszcza</w:t>
            </w:r>
            <w:proofErr w:type="spellEnd"/>
            <w:r>
              <w:t xml:space="preserve"> </w:t>
            </w:r>
            <w:proofErr w:type="spellStart"/>
            <w:r>
              <w:t>się</w:t>
            </w:r>
            <w:proofErr w:type="spellEnd"/>
            <w:r>
              <w:t xml:space="preserve"> </w:t>
            </w:r>
            <w:proofErr w:type="spellStart"/>
            <w:r>
              <w:t>portów</w:t>
            </w:r>
            <w:proofErr w:type="spellEnd"/>
            <w:r>
              <w:t xml:space="preserve"> </w:t>
            </w:r>
            <w:proofErr w:type="spellStart"/>
            <w:r>
              <w:t>typu</w:t>
            </w:r>
            <w:proofErr w:type="spellEnd"/>
            <w:r>
              <w:t xml:space="preserve"> combo) w </w:t>
            </w:r>
            <w:proofErr w:type="spellStart"/>
            <w:r>
              <w:t>ilości</w:t>
            </w:r>
            <w:proofErr w:type="spellEnd"/>
            <w:r>
              <w:t>:</w:t>
            </w:r>
          </w:p>
          <w:p w14:paraId="4DAE5251" w14:textId="77777777" w:rsidR="0006679E" w:rsidRPr="00693090" w:rsidRDefault="0006679E" w:rsidP="00B9430F">
            <w:pPr>
              <w:pStyle w:val="Akapitzlist"/>
              <w:numPr>
                <w:ilvl w:val="1"/>
                <w:numId w:val="30"/>
              </w:numPr>
              <w:spacing w:line="259" w:lineRule="auto"/>
              <w:jc w:val="both"/>
            </w:pPr>
            <w:r w:rsidRPr="00693090">
              <w:t>48 porty GE RJ-45.</w:t>
            </w:r>
          </w:p>
          <w:p w14:paraId="3398D9A0" w14:textId="77777777" w:rsidR="0006679E" w:rsidRPr="00693090" w:rsidRDefault="0006679E" w:rsidP="00B9430F">
            <w:pPr>
              <w:pStyle w:val="Akapitzlist"/>
              <w:numPr>
                <w:ilvl w:val="1"/>
                <w:numId w:val="30"/>
              </w:numPr>
              <w:spacing w:line="259" w:lineRule="auto"/>
              <w:jc w:val="both"/>
            </w:pPr>
            <w:r w:rsidRPr="00693090">
              <w:t>4 porty 10 GE SFP+.</w:t>
            </w:r>
          </w:p>
        </w:tc>
      </w:tr>
      <w:tr w:rsidR="0006679E" w:rsidRPr="00693090" w14:paraId="248D28F5"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48EB019B" w14:textId="77777777" w:rsidR="0006679E" w:rsidRPr="00456C23" w:rsidRDefault="0006679E" w:rsidP="006A6BAA">
            <w:pPr>
              <w:widowControl w:val="0"/>
              <w:rPr>
                <w:rFonts w:cs="Calibri"/>
              </w:rPr>
            </w:pPr>
            <w:r w:rsidRPr="00693090">
              <w:rPr>
                <w:rFonts w:cs="Calibri"/>
              </w:rPr>
              <w:t>Zarządzanie</w:t>
            </w:r>
          </w:p>
        </w:tc>
        <w:tc>
          <w:tcPr>
            <w:tcW w:w="4107" w:type="pct"/>
            <w:tcBorders>
              <w:top w:val="single" w:sz="4" w:space="0" w:color="000000"/>
              <w:left w:val="single" w:sz="4" w:space="0" w:color="000000"/>
              <w:bottom w:val="single" w:sz="4" w:space="0" w:color="000000"/>
              <w:right w:val="single" w:sz="4" w:space="0" w:color="000000"/>
            </w:tcBorders>
          </w:tcPr>
          <w:p w14:paraId="7AA9769D" w14:textId="77777777" w:rsidR="0006679E" w:rsidRDefault="0006679E" w:rsidP="00B9430F">
            <w:pPr>
              <w:widowControl w:val="0"/>
              <w:numPr>
                <w:ilvl w:val="0"/>
                <w:numId w:val="31"/>
              </w:numPr>
              <w:rPr>
                <w:rFonts w:cs="Calibri"/>
              </w:rPr>
            </w:pPr>
            <w:r w:rsidRPr="00693090">
              <w:rPr>
                <w:rFonts w:cs="Calibri"/>
              </w:rPr>
              <w:t xml:space="preserve">Zarządzanie przez: </w:t>
            </w:r>
            <w:proofErr w:type="spellStart"/>
            <w:r w:rsidRPr="00693090">
              <w:rPr>
                <w:rFonts w:cs="Calibri"/>
              </w:rPr>
              <w:t>command</w:t>
            </w:r>
            <w:proofErr w:type="spellEnd"/>
            <w:r w:rsidRPr="00693090">
              <w:rPr>
                <w:rFonts w:cs="Calibri"/>
              </w:rPr>
              <w:t xml:space="preserve"> </w:t>
            </w:r>
            <w:proofErr w:type="spellStart"/>
            <w:r w:rsidRPr="00693090">
              <w:rPr>
                <w:rFonts w:cs="Calibri"/>
              </w:rPr>
              <w:t>line</w:t>
            </w:r>
            <w:proofErr w:type="spellEnd"/>
            <w:r w:rsidRPr="00693090">
              <w:rPr>
                <w:rFonts w:cs="Calibri"/>
              </w:rPr>
              <w:t xml:space="preserve"> (w tym poprzez SSH) oraz poprzez graficzny interfejs z wykorzystaniem przeglądarki (HTTPS).</w:t>
            </w:r>
          </w:p>
          <w:p w14:paraId="52386709" w14:textId="77777777" w:rsidR="0006679E" w:rsidRDefault="0006679E" w:rsidP="00B9430F">
            <w:pPr>
              <w:widowControl w:val="0"/>
              <w:numPr>
                <w:ilvl w:val="0"/>
                <w:numId w:val="31"/>
              </w:numPr>
              <w:rPr>
                <w:rFonts w:cs="Calibri"/>
              </w:rPr>
            </w:pPr>
            <w:r w:rsidRPr="00693090">
              <w:rPr>
                <w:rFonts w:cs="Calibri"/>
              </w:rPr>
              <w:t>Wsparcie dla SNMP w wersjach 1-3</w:t>
            </w:r>
          </w:p>
          <w:p w14:paraId="58D5A3CD" w14:textId="77777777" w:rsidR="0006679E" w:rsidRDefault="0006679E" w:rsidP="00B9430F">
            <w:pPr>
              <w:widowControl w:val="0"/>
              <w:numPr>
                <w:ilvl w:val="0"/>
                <w:numId w:val="31"/>
              </w:numPr>
              <w:rPr>
                <w:rFonts w:cs="Calibri"/>
              </w:rPr>
            </w:pPr>
            <w:r w:rsidRPr="00693090">
              <w:rPr>
                <w:rFonts w:cs="Calibri"/>
              </w:rPr>
              <w:t>Funkcja zarządzania poprzez dedykowany kontroler przełączników lub system zarządzania, pozwalający na  automatyczne wykrywanie, centralne konfigurowanie oraz zarządzanie przełącznikami.</w:t>
            </w:r>
          </w:p>
          <w:p w14:paraId="16F9E005" w14:textId="77777777" w:rsidR="0006679E" w:rsidRDefault="0006679E" w:rsidP="00B9430F">
            <w:pPr>
              <w:widowControl w:val="0"/>
              <w:numPr>
                <w:ilvl w:val="0"/>
                <w:numId w:val="31"/>
              </w:numPr>
              <w:rPr>
                <w:rFonts w:cs="Calibri"/>
              </w:rPr>
            </w:pPr>
            <w:r w:rsidRPr="00693090">
              <w:rPr>
                <w:rFonts w:cs="Calibri"/>
              </w:rPr>
              <w:t>Funkcja aktualizacji oprogramowania przez TFTP/FTP oraz za pomocą GUI.</w:t>
            </w:r>
          </w:p>
          <w:p w14:paraId="0B13CC8D" w14:textId="77777777" w:rsidR="0006679E" w:rsidRDefault="0006679E" w:rsidP="00B9430F">
            <w:pPr>
              <w:widowControl w:val="0"/>
              <w:numPr>
                <w:ilvl w:val="0"/>
                <w:numId w:val="31"/>
              </w:numPr>
              <w:rPr>
                <w:rFonts w:cs="Calibri"/>
              </w:rPr>
            </w:pPr>
            <w:r w:rsidRPr="00693090">
              <w:rPr>
                <w:rFonts w:cs="Calibri"/>
              </w:rPr>
              <w:t>Konfiguracja w formie pliku tekstowego umożliwiającego edycję konfiguracji offline.</w:t>
            </w:r>
          </w:p>
          <w:p w14:paraId="119B018F" w14:textId="77777777" w:rsidR="0006679E" w:rsidRDefault="0006679E" w:rsidP="00B9430F">
            <w:pPr>
              <w:widowControl w:val="0"/>
              <w:numPr>
                <w:ilvl w:val="0"/>
                <w:numId w:val="31"/>
              </w:numPr>
              <w:rPr>
                <w:rFonts w:cs="Calibri"/>
              </w:rPr>
            </w:pPr>
            <w:r w:rsidRPr="00693090">
              <w:rPr>
                <w:rFonts w:cs="Calibri"/>
              </w:rPr>
              <w:t>Funkcja backupu konfiguracji z poziomu GUI jak również z CLI (TFTP/FTP).</w:t>
            </w:r>
          </w:p>
          <w:p w14:paraId="0297979B" w14:textId="77777777" w:rsidR="0006679E" w:rsidRDefault="0006679E" w:rsidP="00B9430F">
            <w:pPr>
              <w:widowControl w:val="0"/>
              <w:numPr>
                <w:ilvl w:val="0"/>
                <w:numId w:val="31"/>
              </w:numPr>
              <w:rPr>
                <w:rFonts w:cs="Calibri"/>
              </w:rPr>
            </w:pPr>
            <w:r w:rsidRPr="00693090">
              <w:rPr>
                <w:rFonts w:cs="Calibri"/>
              </w:rPr>
              <w:t>Funkcja definiowania administratorów lokalnie oraz wykorzystanie w tym celu serwerów Radius i TACACS+.</w:t>
            </w:r>
          </w:p>
          <w:p w14:paraId="0C9FC1D2" w14:textId="77777777" w:rsidR="0006679E" w:rsidRDefault="0006679E" w:rsidP="00B9430F">
            <w:pPr>
              <w:widowControl w:val="0"/>
              <w:numPr>
                <w:ilvl w:val="0"/>
                <w:numId w:val="31"/>
              </w:numPr>
              <w:rPr>
                <w:rFonts w:cs="Calibri"/>
              </w:rPr>
            </w:pPr>
            <w:r w:rsidRPr="00693090">
              <w:rPr>
                <w:rFonts w:cs="Calibri"/>
              </w:rPr>
              <w:t>Funkcja definiowania ról administratorów z możliwością określenia trybu dostępu (brak, tylko odczyt, odczyt oraz modyfikacja) do wybranych części konfiguracji.</w:t>
            </w:r>
          </w:p>
          <w:p w14:paraId="67DB44B8" w14:textId="77777777" w:rsidR="0006679E" w:rsidRPr="00693090" w:rsidRDefault="0006679E" w:rsidP="00B9430F">
            <w:pPr>
              <w:widowControl w:val="0"/>
              <w:numPr>
                <w:ilvl w:val="0"/>
                <w:numId w:val="31"/>
              </w:numPr>
              <w:rPr>
                <w:rFonts w:cs="Calibri"/>
              </w:rPr>
            </w:pPr>
            <w:r w:rsidRPr="00693090">
              <w:rPr>
                <w:rFonts w:cs="Calibri"/>
              </w:rPr>
              <w:t>Automatycznie wykonywane rewizje konfiguracji.</w:t>
            </w:r>
          </w:p>
        </w:tc>
      </w:tr>
      <w:tr w:rsidR="0006679E" w:rsidRPr="008A246C" w14:paraId="5FC5BD8E"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5668F7B9" w14:textId="77777777" w:rsidR="0006679E" w:rsidRPr="00456C23" w:rsidRDefault="0006679E" w:rsidP="006A6BAA">
            <w:pPr>
              <w:widowControl w:val="0"/>
              <w:rPr>
                <w:rFonts w:cs="Calibri"/>
              </w:rPr>
            </w:pPr>
            <w:r w:rsidRPr="00693090">
              <w:rPr>
                <w:rFonts w:cs="Calibri"/>
              </w:rPr>
              <w:lastRenderedPageBreak/>
              <w:t>Wymagane funkcje</w:t>
            </w:r>
          </w:p>
        </w:tc>
        <w:tc>
          <w:tcPr>
            <w:tcW w:w="4107" w:type="pct"/>
            <w:tcBorders>
              <w:top w:val="single" w:sz="4" w:space="0" w:color="000000"/>
              <w:left w:val="single" w:sz="4" w:space="0" w:color="000000"/>
              <w:bottom w:val="single" w:sz="4" w:space="0" w:color="000000"/>
              <w:right w:val="single" w:sz="4" w:space="0" w:color="000000"/>
            </w:tcBorders>
          </w:tcPr>
          <w:p w14:paraId="13F4614E" w14:textId="77777777" w:rsidR="0006679E" w:rsidRDefault="0006679E" w:rsidP="00B9430F">
            <w:pPr>
              <w:widowControl w:val="0"/>
              <w:numPr>
                <w:ilvl w:val="0"/>
                <w:numId w:val="32"/>
              </w:numPr>
              <w:rPr>
                <w:rFonts w:cs="Calibri"/>
              </w:rPr>
            </w:pPr>
            <w:r w:rsidRPr="008A246C">
              <w:rPr>
                <w:rFonts w:cs="Calibri"/>
              </w:rPr>
              <w:t xml:space="preserve">Funkcja automatycznej negocjacji prędkości i </w:t>
            </w:r>
            <w:proofErr w:type="spellStart"/>
            <w:r w:rsidRPr="008A246C">
              <w:rPr>
                <w:rFonts w:cs="Calibri"/>
              </w:rPr>
              <w:t>duplexu</w:t>
            </w:r>
            <w:proofErr w:type="spellEnd"/>
            <w:r w:rsidRPr="008A246C">
              <w:rPr>
                <w:rFonts w:cs="Calibri"/>
              </w:rPr>
              <w:t xml:space="preserve"> dla połączeń.</w:t>
            </w:r>
          </w:p>
          <w:p w14:paraId="2145B2CC" w14:textId="77777777" w:rsidR="0006679E" w:rsidRDefault="0006679E" w:rsidP="00B9430F">
            <w:pPr>
              <w:widowControl w:val="0"/>
              <w:numPr>
                <w:ilvl w:val="0"/>
                <w:numId w:val="32"/>
              </w:numPr>
              <w:rPr>
                <w:rFonts w:cs="Calibri"/>
              </w:rPr>
            </w:pPr>
            <w:r w:rsidRPr="008A246C">
              <w:rPr>
                <w:rFonts w:cs="Calibri"/>
                <w:lang w:val="en-US"/>
              </w:rPr>
              <w:t>Obsługa Jumbo Frames.</w:t>
            </w:r>
          </w:p>
          <w:p w14:paraId="09E8FE33" w14:textId="77777777" w:rsidR="0006679E" w:rsidRDefault="0006679E" w:rsidP="00B9430F">
            <w:pPr>
              <w:widowControl w:val="0"/>
              <w:numPr>
                <w:ilvl w:val="0"/>
                <w:numId w:val="32"/>
              </w:numPr>
              <w:rPr>
                <w:rFonts w:cs="Calibri"/>
                <w:lang w:val="en-US"/>
              </w:rPr>
            </w:pPr>
            <w:r w:rsidRPr="008A246C">
              <w:rPr>
                <w:rFonts w:cs="Calibri"/>
                <w:lang w:val="en-US"/>
              </w:rPr>
              <w:t>Obsługa 802.1d (Spanning Tree), 802.1w (Rapid Spanning Tree), 802.1s (Multiple Spanning Tree).</w:t>
            </w:r>
          </w:p>
          <w:p w14:paraId="4A6CA5F2" w14:textId="77777777" w:rsidR="0006679E" w:rsidRDefault="0006679E" w:rsidP="00B9430F">
            <w:pPr>
              <w:widowControl w:val="0"/>
              <w:numPr>
                <w:ilvl w:val="0"/>
                <w:numId w:val="32"/>
              </w:numPr>
              <w:rPr>
                <w:rFonts w:cs="Calibri"/>
              </w:rPr>
            </w:pPr>
            <w:r w:rsidRPr="008A246C">
              <w:rPr>
                <w:rFonts w:cs="Calibri"/>
              </w:rPr>
              <w:t>Agregacja portów zgodna ze standardem 802.3ad.</w:t>
            </w:r>
          </w:p>
          <w:p w14:paraId="45271054" w14:textId="77777777" w:rsidR="0006679E" w:rsidRDefault="0006679E" w:rsidP="00B9430F">
            <w:pPr>
              <w:widowControl w:val="0"/>
              <w:numPr>
                <w:ilvl w:val="0"/>
                <w:numId w:val="32"/>
              </w:numPr>
              <w:rPr>
                <w:rFonts w:cs="Calibri"/>
              </w:rPr>
            </w:pPr>
            <w:r w:rsidRPr="008A246C">
              <w:rPr>
                <w:rFonts w:cs="Calibri"/>
              </w:rPr>
              <w:t xml:space="preserve">Obsługa co najmniej 4000 </w:t>
            </w:r>
            <w:proofErr w:type="spellStart"/>
            <w:r w:rsidRPr="008A246C">
              <w:rPr>
                <w:rFonts w:cs="Calibri"/>
              </w:rPr>
              <w:t>VLAN'ów</w:t>
            </w:r>
            <w:proofErr w:type="spellEnd"/>
            <w:r w:rsidRPr="008A246C">
              <w:rPr>
                <w:rFonts w:cs="Calibri"/>
              </w:rPr>
              <w:t>, zgodna ze standardem 802.1Q.</w:t>
            </w:r>
          </w:p>
          <w:p w14:paraId="06AA3113" w14:textId="77777777" w:rsidR="0006679E" w:rsidRDefault="0006679E" w:rsidP="00B9430F">
            <w:pPr>
              <w:widowControl w:val="0"/>
              <w:numPr>
                <w:ilvl w:val="0"/>
                <w:numId w:val="32"/>
              </w:numPr>
              <w:rPr>
                <w:rFonts w:cs="Calibri"/>
              </w:rPr>
            </w:pPr>
            <w:r w:rsidRPr="008A246C">
              <w:rPr>
                <w:rFonts w:cs="Calibri"/>
              </w:rPr>
              <w:t>Port-mirroring.</w:t>
            </w:r>
          </w:p>
          <w:p w14:paraId="4A294F1D" w14:textId="77777777" w:rsidR="0006679E" w:rsidRDefault="0006679E" w:rsidP="00B9430F">
            <w:pPr>
              <w:widowControl w:val="0"/>
              <w:numPr>
                <w:ilvl w:val="0"/>
                <w:numId w:val="32"/>
              </w:numPr>
              <w:rPr>
                <w:rFonts w:cs="Calibri"/>
              </w:rPr>
            </w:pPr>
            <w:r w:rsidRPr="008A246C">
              <w:rPr>
                <w:rFonts w:cs="Calibri"/>
              </w:rPr>
              <w:t>Uwierzytelnianie 802.1x na poziomie portu.</w:t>
            </w:r>
          </w:p>
          <w:p w14:paraId="2DCCE1A1" w14:textId="77777777" w:rsidR="0006679E" w:rsidRDefault="0006679E" w:rsidP="00B9430F">
            <w:pPr>
              <w:widowControl w:val="0"/>
              <w:numPr>
                <w:ilvl w:val="0"/>
                <w:numId w:val="32"/>
              </w:numPr>
              <w:rPr>
                <w:rFonts w:cs="Calibri"/>
              </w:rPr>
            </w:pPr>
            <w:r w:rsidRPr="008A246C">
              <w:rPr>
                <w:rFonts w:cs="Calibri"/>
              </w:rPr>
              <w:t>Uwierzytelnianie 802.1x w oparciu o  adres MAC.</w:t>
            </w:r>
          </w:p>
          <w:p w14:paraId="27F8AC04" w14:textId="77777777" w:rsidR="0006679E" w:rsidRDefault="0006679E" w:rsidP="00B9430F">
            <w:pPr>
              <w:widowControl w:val="0"/>
              <w:numPr>
                <w:ilvl w:val="0"/>
                <w:numId w:val="32"/>
              </w:numPr>
              <w:rPr>
                <w:rFonts w:cs="Calibri"/>
              </w:rPr>
            </w:pPr>
            <w:r w:rsidRPr="008A246C">
              <w:rPr>
                <w:rFonts w:cs="Calibri"/>
              </w:rPr>
              <w:t xml:space="preserve">W ramach 802.1x wsparcie dla dedykowanego </w:t>
            </w:r>
            <w:proofErr w:type="spellStart"/>
            <w:r w:rsidRPr="008A246C">
              <w:rPr>
                <w:rFonts w:cs="Calibri"/>
              </w:rPr>
              <w:t>VLAN'u</w:t>
            </w:r>
            <w:proofErr w:type="spellEnd"/>
            <w:r w:rsidRPr="008A246C">
              <w:rPr>
                <w:rFonts w:cs="Calibri"/>
              </w:rPr>
              <w:t xml:space="preserve"> dla gości (</w:t>
            </w:r>
            <w:proofErr w:type="spellStart"/>
            <w:r w:rsidRPr="008A246C">
              <w:rPr>
                <w:rFonts w:cs="Calibri"/>
              </w:rPr>
              <w:t>guest</w:t>
            </w:r>
            <w:proofErr w:type="spellEnd"/>
            <w:r w:rsidRPr="008A246C">
              <w:rPr>
                <w:rFonts w:cs="Calibri"/>
              </w:rPr>
              <w:t xml:space="preserve"> VLAN).</w:t>
            </w:r>
          </w:p>
          <w:p w14:paraId="09EBD6B8" w14:textId="77777777" w:rsidR="0006679E" w:rsidRDefault="0006679E" w:rsidP="00B9430F">
            <w:pPr>
              <w:widowControl w:val="0"/>
              <w:numPr>
                <w:ilvl w:val="0"/>
                <w:numId w:val="32"/>
              </w:numPr>
              <w:rPr>
                <w:rFonts w:cs="Calibri"/>
              </w:rPr>
            </w:pPr>
            <w:r w:rsidRPr="008A246C">
              <w:rPr>
                <w:rFonts w:cs="Calibri"/>
              </w:rPr>
              <w:t>W ramach 802.1x wsparcie dla  urządzeń, które nie obsługują tego protokołu, na podstawie adresu MAC urządzenia.</w:t>
            </w:r>
          </w:p>
          <w:p w14:paraId="37990C56" w14:textId="77777777" w:rsidR="0006679E" w:rsidRPr="008A246C" w:rsidRDefault="0006679E" w:rsidP="00B9430F">
            <w:pPr>
              <w:widowControl w:val="0"/>
              <w:numPr>
                <w:ilvl w:val="0"/>
                <w:numId w:val="32"/>
              </w:numPr>
              <w:rPr>
                <w:rFonts w:cs="Calibri"/>
              </w:rPr>
            </w:pPr>
            <w:r w:rsidRPr="008A246C">
              <w:rPr>
                <w:rFonts w:cs="Calibri"/>
              </w:rPr>
              <w:t>W ramach 802.1x  wsparcie dla dynamicznego przypisywania VLAN.</w:t>
            </w:r>
          </w:p>
        </w:tc>
      </w:tr>
      <w:tr w:rsidR="0006679E" w:rsidRPr="008A246C" w14:paraId="0AF4A85F"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4005E6E6" w14:textId="77777777" w:rsidR="0006679E" w:rsidRPr="00456C23" w:rsidRDefault="0006679E" w:rsidP="006A6BAA">
            <w:pPr>
              <w:widowControl w:val="0"/>
              <w:rPr>
                <w:rFonts w:cs="Calibri"/>
              </w:rPr>
            </w:pPr>
            <w:r w:rsidRPr="00693090">
              <w:rPr>
                <w:rFonts w:cs="Calibri"/>
              </w:rPr>
              <w:t>Dodatkowe funkcje urządzenia przy integracji z systemem centralnego zarządzania / NAC</w:t>
            </w:r>
          </w:p>
        </w:tc>
        <w:tc>
          <w:tcPr>
            <w:tcW w:w="4107" w:type="pct"/>
            <w:tcBorders>
              <w:top w:val="single" w:sz="4" w:space="0" w:color="000000"/>
              <w:left w:val="single" w:sz="4" w:space="0" w:color="000000"/>
              <w:bottom w:val="single" w:sz="4" w:space="0" w:color="000000"/>
              <w:right w:val="single" w:sz="4" w:space="0" w:color="000000"/>
            </w:tcBorders>
          </w:tcPr>
          <w:p w14:paraId="3D77D820" w14:textId="77777777" w:rsidR="0006679E" w:rsidRDefault="0006679E" w:rsidP="00B9430F">
            <w:pPr>
              <w:widowControl w:val="0"/>
              <w:numPr>
                <w:ilvl w:val="0"/>
                <w:numId w:val="33"/>
              </w:numPr>
              <w:rPr>
                <w:rFonts w:cs="Calibri"/>
              </w:rPr>
            </w:pPr>
            <w:r w:rsidRPr="008A246C">
              <w:rPr>
                <w:rFonts w:cs="Calibri"/>
              </w:rPr>
              <w:t xml:space="preserve">Przełączniki muszą wspierać tryb pracy, w którym są zarządzane przez fizyczny element nadrzędny (przełącznik lub dedykowany kontroler) (tzw. port extender lub element </w:t>
            </w:r>
            <w:proofErr w:type="spellStart"/>
            <w:r w:rsidRPr="008A246C">
              <w:rPr>
                <w:rFonts w:cs="Calibri"/>
              </w:rPr>
              <w:t>leaf</w:t>
            </w:r>
            <w:proofErr w:type="spellEnd"/>
            <w:r w:rsidRPr="008A246C">
              <w:rPr>
                <w:rFonts w:cs="Calibri"/>
              </w:rPr>
              <w:t xml:space="preserve"> w architekturze </w:t>
            </w:r>
            <w:proofErr w:type="spellStart"/>
            <w:r w:rsidRPr="008A246C">
              <w:rPr>
                <w:rFonts w:cs="Calibri"/>
              </w:rPr>
              <w:t>spine-leaf</w:t>
            </w:r>
            <w:proofErr w:type="spellEnd"/>
            <w:r w:rsidRPr="008A246C">
              <w:rPr>
                <w:rFonts w:cs="Calibri"/>
              </w:rPr>
              <w:t xml:space="preserve">). Zakres zarządzania przez element nadrzędny musi zawierać co najmniej: </w:t>
            </w:r>
          </w:p>
          <w:p w14:paraId="39AB23E9" w14:textId="77777777" w:rsidR="0006679E" w:rsidRDefault="0006679E" w:rsidP="00B9430F">
            <w:pPr>
              <w:widowControl w:val="0"/>
              <w:numPr>
                <w:ilvl w:val="1"/>
                <w:numId w:val="33"/>
              </w:numPr>
              <w:rPr>
                <w:rFonts w:cs="Calibri"/>
              </w:rPr>
            </w:pPr>
            <w:r w:rsidRPr="008A246C">
              <w:rPr>
                <w:rFonts w:cs="Calibri"/>
              </w:rPr>
              <w:t>Centralne zarządzanie konfiguracją urządzenia</w:t>
            </w:r>
          </w:p>
          <w:p w14:paraId="758D64C7" w14:textId="77777777" w:rsidR="0006679E" w:rsidRDefault="0006679E" w:rsidP="00B9430F">
            <w:pPr>
              <w:widowControl w:val="0"/>
              <w:numPr>
                <w:ilvl w:val="1"/>
                <w:numId w:val="33"/>
              </w:numPr>
              <w:rPr>
                <w:rFonts w:cs="Calibri"/>
              </w:rPr>
            </w:pPr>
            <w:r w:rsidRPr="008A246C">
              <w:rPr>
                <w:rFonts w:cs="Calibri"/>
              </w:rPr>
              <w:t>Aktualizacja oprogramowania realizowana z systemu centralnego zarządzania</w:t>
            </w:r>
          </w:p>
          <w:p w14:paraId="4C601CE7" w14:textId="77777777" w:rsidR="0006679E" w:rsidRDefault="0006679E" w:rsidP="00B9430F">
            <w:pPr>
              <w:widowControl w:val="0"/>
              <w:numPr>
                <w:ilvl w:val="1"/>
                <w:numId w:val="33"/>
              </w:numPr>
              <w:rPr>
                <w:rFonts w:cs="Calibri"/>
              </w:rPr>
            </w:pPr>
            <w:r w:rsidRPr="008A246C">
              <w:rPr>
                <w:rFonts w:cs="Calibri"/>
              </w:rPr>
              <w:t xml:space="preserve">Centralne zarządzanie sieciami VLAN. </w:t>
            </w:r>
          </w:p>
          <w:p w14:paraId="1E41B871" w14:textId="77777777" w:rsidR="0006679E" w:rsidRDefault="0006679E" w:rsidP="00B9430F">
            <w:pPr>
              <w:widowControl w:val="0"/>
              <w:numPr>
                <w:ilvl w:val="1"/>
                <w:numId w:val="33"/>
              </w:numPr>
              <w:rPr>
                <w:rFonts w:cs="Calibri"/>
              </w:rPr>
            </w:pPr>
            <w:r w:rsidRPr="008A246C">
              <w:rPr>
                <w:rFonts w:cs="Calibri"/>
              </w:rPr>
              <w:t xml:space="preserve">Blokowanie ruchu pomiędzy klientami w ramach jednego </w:t>
            </w:r>
            <w:proofErr w:type="spellStart"/>
            <w:r w:rsidRPr="008A246C">
              <w:rPr>
                <w:rFonts w:cs="Calibri"/>
              </w:rPr>
              <w:t>VLAN'u</w:t>
            </w:r>
            <w:proofErr w:type="spellEnd"/>
          </w:p>
          <w:p w14:paraId="5A4D7774" w14:textId="77777777" w:rsidR="0006679E" w:rsidRDefault="0006679E" w:rsidP="00B9430F">
            <w:pPr>
              <w:widowControl w:val="0"/>
              <w:numPr>
                <w:ilvl w:val="1"/>
                <w:numId w:val="33"/>
              </w:numPr>
              <w:rPr>
                <w:rFonts w:cs="Calibri"/>
              </w:rPr>
            </w:pPr>
            <w:r w:rsidRPr="008A246C">
              <w:rPr>
                <w:rFonts w:cs="Calibri"/>
              </w:rPr>
              <w:t>Rozpoznawanie urządzeń uzyskujących dostęp do sieci, zarówno stacji klienckich, jak i urządzeń typu drukarki, routery, przełączniki, itp..</w:t>
            </w:r>
          </w:p>
          <w:p w14:paraId="68EC8404" w14:textId="77777777" w:rsidR="0006679E" w:rsidRDefault="0006679E" w:rsidP="00B9430F">
            <w:pPr>
              <w:widowControl w:val="0"/>
              <w:numPr>
                <w:ilvl w:val="1"/>
                <w:numId w:val="33"/>
              </w:numPr>
              <w:rPr>
                <w:rFonts w:cs="Calibri"/>
              </w:rPr>
            </w:pPr>
            <w:r w:rsidRPr="008A246C">
              <w:rPr>
                <w:rFonts w:cs="Calibri"/>
              </w:rPr>
              <w:t>Przenoszenie zidentyfikowanych urządzeń do właściwych stref. W przypadku wykrycia urządzenia niepasującego do zaakceptowanych schematów, urządzenie powinno przenieść go do strefy odizolowanej.</w:t>
            </w:r>
          </w:p>
          <w:p w14:paraId="5491765A" w14:textId="77777777" w:rsidR="0006679E" w:rsidRDefault="0006679E" w:rsidP="00B9430F">
            <w:pPr>
              <w:widowControl w:val="0"/>
              <w:numPr>
                <w:ilvl w:val="1"/>
                <w:numId w:val="33"/>
              </w:numPr>
              <w:rPr>
                <w:rFonts w:cs="Calibri"/>
              </w:rPr>
            </w:pPr>
            <w:r w:rsidRPr="008A246C">
              <w:rPr>
                <w:rFonts w:cs="Calibri"/>
              </w:rPr>
              <w:t>Integrację z systemem kontroli dostępu. Urządzenie musi podejmować decyzje o dostępie na podstawie przynajmniej następujących czynników: nazwy hosta, nazwy użytkownika, typu urządzenia, typu systemu operacyjnego.</w:t>
            </w:r>
          </w:p>
          <w:p w14:paraId="6B763FEC" w14:textId="77777777" w:rsidR="0006679E" w:rsidRDefault="0006679E" w:rsidP="00B9430F">
            <w:pPr>
              <w:widowControl w:val="0"/>
              <w:numPr>
                <w:ilvl w:val="1"/>
                <w:numId w:val="33"/>
              </w:numPr>
              <w:rPr>
                <w:rFonts w:cs="Calibri"/>
              </w:rPr>
            </w:pPr>
            <w:r w:rsidRPr="008A246C">
              <w:rPr>
                <w:rFonts w:cs="Calibri"/>
              </w:rPr>
              <w:t>Automatyczna detekcja i rekomendacje konfiguracji.</w:t>
            </w:r>
          </w:p>
          <w:p w14:paraId="327F29C9" w14:textId="77777777" w:rsidR="0006679E" w:rsidRDefault="0006679E" w:rsidP="00B9430F">
            <w:pPr>
              <w:widowControl w:val="0"/>
              <w:numPr>
                <w:ilvl w:val="1"/>
                <w:numId w:val="33"/>
              </w:numPr>
              <w:rPr>
                <w:rFonts w:cs="Calibri"/>
              </w:rPr>
            </w:pPr>
            <w:r w:rsidRPr="008A246C">
              <w:rPr>
                <w:rFonts w:cs="Calibri"/>
              </w:rPr>
              <w:lastRenderedPageBreak/>
              <w:t xml:space="preserve">Przesyłanie logów na zewnętrzny serwer </w:t>
            </w:r>
            <w:proofErr w:type="spellStart"/>
            <w:r w:rsidRPr="008A246C">
              <w:rPr>
                <w:rFonts w:cs="Calibri"/>
              </w:rPr>
              <w:t>syslog</w:t>
            </w:r>
            <w:proofErr w:type="spellEnd"/>
            <w:r w:rsidRPr="008A246C">
              <w:rPr>
                <w:rFonts w:cs="Calibri"/>
              </w:rPr>
              <w:t>.</w:t>
            </w:r>
          </w:p>
          <w:p w14:paraId="5372D0F8" w14:textId="77777777" w:rsidR="0006679E" w:rsidRDefault="0006679E" w:rsidP="00B9430F">
            <w:pPr>
              <w:widowControl w:val="0"/>
              <w:numPr>
                <w:ilvl w:val="1"/>
                <w:numId w:val="33"/>
              </w:numPr>
              <w:rPr>
                <w:rFonts w:cs="Calibri"/>
              </w:rPr>
            </w:pPr>
            <w:r w:rsidRPr="008A246C">
              <w:rPr>
                <w:rFonts w:cs="Calibri"/>
              </w:rPr>
              <w:t xml:space="preserve">Funkcja uruchomienia </w:t>
            </w:r>
            <w:proofErr w:type="spellStart"/>
            <w:r w:rsidRPr="008A246C">
              <w:rPr>
                <w:rFonts w:cs="Calibri"/>
              </w:rPr>
              <w:t>Captive</w:t>
            </w:r>
            <w:proofErr w:type="spellEnd"/>
            <w:r w:rsidRPr="008A246C">
              <w:rPr>
                <w:rFonts w:cs="Calibri"/>
              </w:rPr>
              <w:t xml:space="preserve"> Portalu w celu identyfikacji użytkowników.</w:t>
            </w:r>
          </w:p>
          <w:p w14:paraId="76C7A8D6" w14:textId="77777777" w:rsidR="0006679E" w:rsidRDefault="0006679E" w:rsidP="00B9430F">
            <w:pPr>
              <w:widowControl w:val="0"/>
              <w:numPr>
                <w:ilvl w:val="1"/>
                <w:numId w:val="33"/>
              </w:numPr>
              <w:rPr>
                <w:rFonts w:cs="Calibri"/>
              </w:rPr>
            </w:pPr>
            <w:r w:rsidRPr="008A246C">
              <w:rPr>
                <w:rFonts w:cs="Calibri"/>
              </w:rPr>
              <w:t>Obsługa białych i czarnych list adresów MAC.</w:t>
            </w:r>
          </w:p>
          <w:p w14:paraId="64A5056A" w14:textId="77777777" w:rsidR="0006679E" w:rsidRDefault="0006679E" w:rsidP="00B9430F">
            <w:pPr>
              <w:widowControl w:val="0"/>
              <w:numPr>
                <w:ilvl w:val="1"/>
                <w:numId w:val="33"/>
              </w:numPr>
              <w:rPr>
                <w:rFonts w:cs="Calibri"/>
              </w:rPr>
            </w:pPr>
            <w:r w:rsidRPr="008A246C">
              <w:rPr>
                <w:rFonts w:cs="Calibri"/>
              </w:rPr>
              <w:t>Wykrywanie aplikacji komunikujących się w sieci.</w:t>
            </w:r>
          </w:p>
          <w:p w14:paraId="29CD8E19" w14:textId="77777777" w:rsidR="0006679E" w:rsidRDefault="0006679E" w:rsidP="00B9430F">
            <w:pPr>
              <w:widowControl w:val="0"/>
              <w:numPr>
                <w:ilvl w:val="0"/>
                <w:numId w:val="33"/>
              </w:numPr>
              <w:rPr>
                <w:rFonts w:cs="Calibri"/>
              </w:rPr>
            </w:pPr>
            <w:r w:rsidRPr="008A246C">
              <w:rPr>
                <w:rFonts w:cs="Calibri"/>
              </w:rPr>
              <w:t xml:space="preserve">Musi być możliwe redundantne połączenie z elementami zarządzającymi. </w:t>
            </w:r>
          </w:p>
          <w:p w14:paraId="4DD11FB6" w14:textId="77777777" w:rsidR="0006679E" w:rsidRPr="008A246C" w:rsidRDefault="0006679E" w:rsidP="00B9430F">
            <w:pPr>
              <w:widowControl w:val="0"/>
              <w:numPr>
                <w:ilvl w:val="0"/>
                <w:numId w:val="33"/>
              </w:numPr>
              <w:rPr>
                <w:rFonts w:cs="Calibri"/>
              </w:rPr>
            </w:pPr>
            <w:r w:rsidRPr="008A246C">
              <w:rPr>
                <w:rFonts w:cs="Calibri"/>
              </w:rPr>
              <w:t>W ramach postępowania koniecznym jest dostarczenie wszystkich licencji niezbędnych do uruchomienia na przełączniku w/w funkcji,</w:t>
            </w:r>
            <w:r>
              <w:rPr>
                <w:rFonts w:cs="Calibri"/>
              </w:rPr>
              <w:t xml:space="preserve"> </w:t>
            </w:r>
            <w:r w:rsidRPr="008A246C">
              <w:rPr>
                <w:rFonts w:cs="Calibri"/>
              </w:rPr>
              <w:t>polegających na integracji z systemem centralnego zarządzania lub NAC.</w:t>
            </w:r>
          </w:p>
        </w:tc>
      </w:tr>
      <w:tr w:rsidR="0006679E" w:rsidRPr="008A246C" w14:paraId="0625BB87" w14:textId="77777777" w:rsidTr="0006679E">
        <w:trPr>
          <w:trHeight w:val="284"/>
        </w:trPr>
        <w:tc>
          <w:tcPr>
            <w:tcW w:w="893" w:type="pct"/>
            <w:tcBorders>
              <w:left w:val="single" w:sz="4" w:space="0" w:color="000000"/>
              <w:bottom w:val="single" w:sz="4" w:space="0" w:color="000000"/>
            </w:tcBorders>
            <w:vAlign w:val="center"/>
          </w:tcPr>
          <w:p w14:paraId="66EBED0C" w14:textId="77777777" w:rsidR="0006679E" w:rsidRPr="00456C23" w:rsidRDefault="0006679E" w:rsidP="006A6BAA">
            <w:pPr>
              <w:widowControl w:val="0"/>
              <w:rPr>
                <w:rFonts w:cs="Calibri"/>
              </w:rPr>
            </w:pPr>
            <w:r w:rsidRPr="00693090">
              <w:rPr>
                <w:rFonts w:cs="Calibri"/>
              </w:rPr>
              <w:lastRenderedPageBreak/>
              <w:t>Funkcje urządzenia przy integracji z systemem centralnego zarządzania lub bezpieczeństwa</w:t>
            </w:r>
          </w:p>
        </w:tc>
        <w:tc>
          <w:tcPr>
            <w:tcW w:w="4107" w:type="pct"/>
            <w:tcBorders>
              <w:left w:val="single" w:sz="4" w:space="0" w:color="000000"/>
              <w:bottom w:val="single" w:sz="4" w:space="0" w:color="000000"/>
              <w:right w:val="single" w:sz="4" w:space="0" w:color="000000"/>
            </w:tcBorders>
          </w:tcPr>
          <w:p w14:paraId="03F1C978" w14:textId="77777777" w:rsidR="0006679E" w:rsidRDefault="0006679E" w:rsidP="00B9430F">
            <w:pPr>
              <w:widowControl w:val="0"/>
              <w:numPr>
                <w:ilvl w:val="0"/>
                <w:numId w:val="34"/>
              </w:numPr>
              <w:rPr>
                <w:rFonts w:cs="Calibri"/>
              </w:rPr>
            </w:pPr>
            <w:r w:rsidRPr="008A246C">
              <w:rPr>
                <w:rFonts w:cs="Calibri"/>
              </w:rPr>
              <w:t xml:space="preserve">System musi realizować funkcję </w:t>
            </w:r>
            <w:proofErr w:type="spellStart"/>
            <w:r w:rsidRPr="008A246C">
              <w:rPr>
                <w:rFonts w:cs="Calibri"/>
              </w:rPr>
              <w:t>Stateful</w:t>
            </w:r>
            <w:proofErr w:type="spellEnd"/>
            <w:r w:rsidRPr="008A246C">
              <w:rPr>
                <w:rFonts w:cs="Calibri"/>
              </w:rPr>
              <w:t xml:space="preserve">  Firewall pomiędzy sieciami VLAN realizowanymi na urządzeniu dostępowym.</w:t>
            </w:r>
          </w:p>
          <w:p w14:paraId="6DCAA77B" w14:textId="77777777" w:rsidR="0006679E" w:rsidRPr="008A246C" w:rsidRDefault="0006679E" w:rsidP="00B9430F">
            <w:pPr>
              <w:widowControl w:val="0"/>
              <w:numPr>
                <w:ilvl w:val="0"/>
                <w:numId w:val="34"/>
              </w:numPr>
              <w:rPr>
                <w:rFonts w:cs="Calibri"/>
              </w:rPr>
            </w:pPr>
            <w:r w:rsidRPr="008A246C">
              <w:rPr>
                <w:rFonts w:cs="Calibri"/>
              </w:rPr>
              <w:t xml:space="preserve">System musi zapewniać Routing statyczny i dynamiczny (co najmniej OSPF) oraz Policy </w:t>
            </w:r>
            <w:proofErr w:type="spellStart"/>
            <w:r w:rsidRPr="008A246C">
              <w:rPr>
                <w:rFonts w:cs="Calibri"/>
              </w:rPr>
              <w:t>Based</w:t>
            </w:r>
            <w:proofErr w:type="spellEnd"/>
            <w:r w:rsidRPr="008A246C">
              <w:rPr>
                <w:rFonts w:cs="Calibri"/>
              </w:rPr>
              <w:t xml:space="preserve"> Routing.</w:t>
            </w:r>
          </w:p>
        </w:tc>
      </w:tr>
      <w:tr w:rsidR="0006679E" w:rsidRPr="00456C23" w14:paraId="43EDB2AA" w14:textId="77777777" w:rsidTr="0006679E">
        <w:trPr>
          <w:trHeight w:val="284"/>
        </w:trPr>
        <w:tc>
          <w:tcPr>
            <w:tcW w:w="893" w:type="pct"/>
            <w:tcBorders>
              <w:top w:val="single" w:sz="4" w:space="0" w:color="000000"/>
              <w:left w:val="single" w:sz="4" w:space="0" w:color="000000"/>
              <w:bottom w:val="single" w:sz="4" w:space="0" w:color="000000"/>
            </w:tcBorders>
            <w:vAlign w:val="center"/>
          </w:tcPr>
          <w:p w14:paraId="7097EDA0" w14:textId="77777777" w:rsidR="0006679E" w:rsidRPr="00456C23" w:rsidRDefault="0006679E" w:rsidP="006A6BAA">
            <w:pPr>
              <w:widowControl w:val="0"/>
              <w:rPr>
                <w:rFonts w:cs="Calibri"/>
              </w:rPr>
            </w:pPr>
            <w:r w:rsidRPr="00693090">
              <w:rPr>
                <w:rFonts w:cs="Calibri"/>
              </w:rPr>
              <w:t>Gwarancja oraz wsparcie</w:t>
            </w:r>
          </w:p>
        </w:tc>
        <w:tc>
          <w:tcPr>
            <w:tcW w:w="4107" w:type="pct"/>
            <w:tcBorders>
              <w:top w:val="single" w:sz="4" w:space="0" w:color="000000"/>
              <w:left w:val="single" w:sz="4" w:space="0" w:color="000000"/>
              <w:bottom w:val="single" w:sz="4" w:space="0" w:color="000000"/>
              <w:right w:val="single" w:sz="4" w:space="0" w:color="000000"/>
            </w:tcBorders>
          </w:tcPr>
          <w:p w14:paraId="0F840D30" w14:textId="77777777" w:rsidR="0006679E" w:rsidRPr="00456C23" w:rsidRDefault="0006679E" w:rsidP="006A6BAA">
            <w:pPr>
              <w:widowControl w:val="0"/>
              <w:rPr>
                <w:rFonts w:cs="Calibri"/>
              </w:rPr>
            </w:pPr>
            <w:r w:rsidRPr="008A246C">
              <w:rPr>
                <w:rFonts w:cs="Calibri"/>
              </w:rPr>
              <w:t>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w:t>
            </w:r>
          </w:p>
        </w:tc>
      </w:tr>
      <w:tr w:rsidR="0006679E" w:rsidRPr="00456C23" w14:paraId="05CAF2D1" w14:textId="77777777" w:rsidTr="0006679E">
        <w:trPr>
          <w:trHeight w:val="284"/>
        </w:trPr>
        <w:tc>
          <w:tcPr>
            <w:tcW w:w="5000" w:type="pct"/>
            <w:gridSpan w:val="2"/>
            <w:tcBorders>
              <w:left w:val="single" w:sz="4" w:space="0" w:color="000000"/>
              <w:bottom w:val="single" w:sz="4" w:space="0" w:color="000000"/>
              <w:right w:val="single" w:sz="4" w:space="0" w:color="000000"/>
            </w:tcBorders>
            <w:shd w:val="clear" w:color="auto" w:fill="E6E6E6"/>
          </w:tcPr>
          <w:p w14:paraId="10EBF582" w14:textId="77777777" w:rsidR="0006679E" w:rsidRPr="00456C23" w:rsidRDefault="0006679E" w:rsidP="006A6BAA">
            <w:pPr>
              <w:snapToGrid w:val="0"/>
              <w:rPr>
                <w:rFonts w:cs="Calibri"/>
                <w:b/>
              </w:rPr>
            </w:pPr>
          </w:p>
        </w:tc>
      </w:tr>
    </w:tbl>
    <w:p w14:paraId="55D1E1B0" w14:textId="77777777" w:rsidR="00B9430F" w:rsidRDefault="00B9430F" w:rsidP="00B9430F"/>
    <w:p w14:paraId="1235FE8C" w14:textId="77777777" w:rsidR="00B9430F" w:rsidRDefault="00B9430F" w:rsidP="004129DA"/>
    <w:tbl>
      <w:tblPr>
        <w:tblW w:w="5000" w:type="pct"/>
        <w:tblLook w:val="04A0" w:firstRow="1" w:lastRow="0" w:firstColumn="1" w:lastColumn="0" w:noHBand="0" w:noVBand="1"/>
      </w:tblPr>
      <w:tblGrid>
        <w:gridCol w:w="1377"/>
        <w:gridCol w:w="7685"/>
      </w:tblGrid>
      <w:tr w:rsidR="0006679E" w:rsidRPr="00A2260F" w14:paraId="7CE8D525" w14:textId="77777777" w:rsidTr="0006679E">
        <w:trPr>
          <w:trHeight w:val="283"/>
        </w:trPr>
        <w:tc>
          <w:tcPr>
            <w:tcW w:w="760" w:type="pct"/>
            <w:tcBorders>
              <w:top w:val="single" w:sz="4" w:space="0" w:color="000000"/>
              <w:left w:val="single" w:sz="4" w:space="0" w:color="000000"/>
              <w:bottom w:val="single" w:sz="4" w:space="0" w:color="000000"/>
              <w:right w:val="nil"/>
            </w:tcBorders>
            <w:shd w:val="clear" w:color="auto" w:fill="E6E6E6"/>
            <w:hideMark/>
          </w:tcPr>
          <w:p w14:paraId="2F1D25E7" w14:textId="77777777" w:rsidR="0006679E" w:rsidRPr="00A2260F" w:rsidRDefault="0006679E" w:rsidP="006A6BAA">
            <w:r w:rsidRPr="00A2260F">
              <w:rPr>
                <w:b/>
              </w:rPr>
              <w:t>Przedmiot zamówienia:</w:t>
            </w:r>
          </w:p>
        </w:tc>
        <w:tc>
          <w:tcPr>
            <w:tcW w:w="4240" w:type="pct"/>
            <w:tcBorders>
              <w:top w:val="single" w:sz="4" w:space="0" w:color="000000"/>
              <w:left w:val="single" w:sz="4" w:space="0" w:color="000000"/>
              <w:bottom w:val="single" w:sz="4" w:space="0" w:color="000000"/>
              <w:right w:val="single" w:sz="4" w:space="0" w:color="000000"/>
            </w:tcBorders>
            <w:shd w:val="clear" w:color="auto" w:fill="E6E6E6"/>
            <w:hideMark/>
          </w:tcPr>
          <w:p w14:paraId="0C43EB88" w14:textId="77777777" w:rsidR="0006679E" w:rsidRPr="00A2260F" w:rsidRDefault="0006679E" w:rsidP="006A6BAA">
            <w:r w:rsidRPr="00A2260F">
              <w:rPr>
                <w:b/>
              </w:rPr>
              <w:t>Punkt dostępowy sieci bezprzewodowej z licencjami na 2 lata</w:t>
            </w:r>
          </w:p>
        </w:tc>
      </w:tr>
      <w:tr w:rsidR="0006679E" w:rsidRPr="00A2260F" w14:paraId="6AFF6B0D" w14:textId="77777777" w:rsidTr="0006679E">
        <w:trPr>
          <w:trHeight w:val="283"/>
        </w:trPr>
        <w:tc>
          <w:tcPr>
            <w:tcW w:w="760" w:type="pct"/>
            <w:tcBorders>
              <w:top w:val="single" w:sz="4" w:space="0" w:color="000000"/>
              <w:left w:val="single" w:sz="4" w:space="0" w:color="000000"/>
              <w:bottom w:val="single" w:sz="4" w:space="0" w:color="000000"/>
              <w:right w:val="nil"/>
            </w:tcBorders>
            <w:shd w:val="clear" w:color="auto" w:fill="E6E6E6"/>
            <w:hideMark/>
          </w:tcPr>
          <w:p w14:paraId="66A3E452" w14:textId="77777777" w:rsidR="0006679E" w:rsidRPr="00A2260F" w:rsidRDefault="0006679E" w:rsidP="006A6BAA">
            <w:r w:rsidRPr="00A2260F">
              <w:rPr>
                <w:b/>
              </w:rPr>
              <w:t>Ilość:</w:t>
            </w:r>
          </w:p>
        </w:tc>
        <w:tc>
          <w:tcPr>
            <w:tcW w:w="4240" w:type="pct"/>
            <w:tcBorders>
              <w:top w:val="single" w:sz="4" w:space="0" w:color="000000"/>
              <w:left w:val="single" w:sz="4" w:space="0" w:color="000000"/>
              <w:bottom w:val="single" w:sz="4" w:space="0" w:color="000000"/>
              <w:right w:val="single" w:sz="4" w:space="0" w:color="000000"/>
            </w:tcBorders>
            <w:hideMark/>
          </w:tcPr>
          <w:p w14:paraId="387AFBE6" w14:textId="77777777" w:rsidR="0006679E" w:rsidRPr="00A2260F" w:rsidRDefault="0006679E" w:rsidP="006A6BAA">
            <w:r w:rsidRPr="00A2260F">
              <w:t>3 sztuki</w:t>
            </w:r>
          </w:p>
        </w:tc>
      </w:tr>
      <w:tr w:rsidR="0006679E" w:rsidRPr="00A2260F" w14:paraId="619239A9" w14:textId="77777777" w:rsidTr="0006679E">
        <w:trPr>
          <w:trHeight w:val="283"/>
        </w:trPr>
        <w:tc>
          <w:tcPr>
            <w:tcW w:w="760" w:type="pct"/>
            <w:tcBorders>
              <w:top w:val="single" w:sz="4" w:space="0" w:color="000000"/>
              <w:left w:val="single" w:sz="4" w:space="0" w:color="000000"/>
              <w:bottom w:val="single" w:sz="4" w:space="0" w:color="000000"/>
              <w:right w:val="nil"/>
            </w:tcBorders>
            <w:shd w:val="clear" w:color="auto" w:fill="E6E6E6"/>
            <w:hideMark/>
          </w:tcPr>
          <w:p w14:paraId="63BAB54D" w14:textId="77777777" w:rsidR="0006679E" w:rsidRPr="00A2260F" w:rsidRDefault="0006679E" w:rsidP="006A6BAA">
            <w:r w:rsidRPr="00A2260F">
              <w:rPr>
                <w:b/>
              </w:rPr>
              <w:t>Okres gwarancji producenta:</w:t>
            </w:r>
            <w:r w:rsidRPr="00A2260F">
              <w:rPr>
                <w:b/>
              </w:rPr>
              <w:tab/>
            </w:r>
          </w:p>
        </w:tc>
        <w:tc>
          <w:tcPr>
            <w:tcW w:w="4240" w:type="pct"/>
            <w:tcBorders>
              <w:top w:val="single" w:sz="4" w:space="0" w:color="000000"/>
              <w:left w:val="single" w:sz="4" w:space="0" w:color="000000"/>
              <w:bottom w:val="single" w:sz="4" w:space="0" w:color="000000"/>
              <w:right w:val="single" w:sz="4" w:space="0" w:color="000000"/>
            </w:tcBorders>
            <w:hideMark/>
          </w:tcPr>
          <w:p w14:paraId="0CCA3440" w14:textId="77777777" w:rsidR="0006679E" w:rsidRPr="00A2260F" w:rsidRDefault="0006679E" w:rsidP="006A6BAA">
            <w:r w:rsidRPr="00A2260F">
              <w:t>24 m-ce</w:t>
            </w:r>
          </w:p>
        </w:tc>
      </w:tr>
      <w:tr w:rsidR="0006679E" w:rsidRPr="00A2260F" w14:paraId="3F32A04B" w14:textId="77777777" w:rsidTr="0006679E">
        <w:trPr>
          <w:trHeight w:val="2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hideMark/>
          </w:tcPr>
          <w:p w14:paraId="41BAFD6F" w14:textId="77777777" w:rsidR="0006679E" w:rsidRPr="00A2260F" w:rsidRDefault="0006679E" w:rsidP="006A6BAA">
            <w:r w:rsidRPr="00A2260F">
              <w:rPr>
                <w:b/>
              </w:rPr>
              <w:t>Parametry</w:t>
            </w:r>
          </w:p>
        </w:tc>
      </w:tr>
      <w:tr w:rsidR="0006679E" w:rsidRPr="00A2260F" w14:paraId="4E7C582C" w14:textId="77777777" w:rsidTr="0006679E">
        <w:trPr>
          <w:trHeight w:val="283"/>
        </w:trPr>
        <w:tc>
          <w:tcPr>
            <w:tcW w:w="760" w:type="pct"/>
            <w:tcBorders>
              <w:top w:val="single" w:sz="4" w:space="0" w:color="000000"/>
              <w:left w:val="single" w:sz="4" w:space="0" w:color="000000"/>
              <w:bottom w:val="single" w:sz="4" w:space="0" w:color="000000"/>
              <w:right w:val="nil"/>
            </w:tcBorders>
            <w:vAlign w:val="center"/>
            <w:hideMark/>
          </w:tcPr>
          <w:p w14:paraId="143C4061" w14:textId="77777777" w:rsidR="0006679E" w:rsidRPr="00A2260F" w:rsidRDefault="0006679E" w:rsidP="006A6BAA">
            <w:r w:rsidRPr="00A2260F">
              <w:t>Opis</w:t>
            </w:r>
          </w:p>
        </w:tc>
        <w:tc>
          <w:tcPr>
            <w:tcW w:w="4240" w:type="pct"/>
            <w:tcBorders>
              <w:top w:val="single" w:sz="4" w:space="0" w:color="000000"/>
              <w:left w:val="single" w:sz="4" w:space="0" w:color="000000"/>
              <w:bottom w:val="single" w:sz="4" w:space="0" w:color="000000"/>
              <w:right w:val="single" w:sz="4" w:space="0" w:color="000000"/>
            </w:tcBorders>
            <w:hideMark/>
          </w:tcPr>
          <w:p w14:paraId="667E88A0" w14:textId="77777777" w:rsidR="0006679E" w:rsidRPr="00A2260F" w:rsidRDefault="0006679E" w:rsidP="006A6BAA">
            <w:r w:rsidRPr="00A2260F">
              <w:t>Urządzenie musi być tzw. cienkim punktem dostępowym zarządzanym z poziomu kontrolera sieci bezprzewodowej.</w:t>
            </w:r>
          </w:p>
        </w:tc>
      </w:tr>
      <w:tr w:rsidR="0006679E" w:rsidRPr="00A2260F" w14:paraId="33C3B8F1" w14:textId="77777777" w:rsidTr="0006679E">
        <w:trPr>
          <w:trHeight w:val="283"/>
        </w:trPr>
        <w:tc>
          <w:tcPr>
            <w:tcW w:w="760" w:type="pct"/>
            <w:tcBorders>
              <w:top w:val="single" w:sz="4" w:space="0" w:color="000000"/>
              <w:left w:val="single" w:sz="4" w:space="0" w:color="000000"/>
              <w:bottom w:val="single" w:sz="4" w:space="0" w:color="000000"/>
              <w:right w:val="nil"/>
            </w:tcBorders>
            <w:vAlign w:val="center"/>
            <w:hideMark/>
          </w:tcPr>
          <w:p w14:paraId="134F736B" w14:textId="77777777" w:rsidR="0006679E" w:rsidRPr="00A2260F" w:rsidRDefault="0006679E" w:rsidP="006A6BAA">
            <w:r w:rsidRPr="00A2260F">
              <w:t>Dane techniczne</w:t>
            </w:r>
          </w:p>
        </w:tc>
        <w:tc>
          <w:tcPr>
            <w:tcW w:w="4240" w:type="pct"/>
            <w:tcBorders>
              <w:top w:val="single" w:sz="4" w:space="0" w:color="000000"/>
              <w:left w:val="single" w:sz="4" w:space="0" w:color="000000"/>
              <w:bottom w:val="single" w:sz="4" w:space="0" w:color="000000"/>
              <w:right w:val="single" w:sz="4" w:space="0" w:color="000000"/>
            </w:tcBorders>
            <w:hideMark/>
          </w:tcPr>
          <w:p w14:paraId="6A0B84C5" w14:textId="77777777" w:rsidR="0006679E" w:rsidRPr="00A2260F" w:rsidRDefault="0006679E" w:rsidP="00B9430F">
            <w:pPr>
              <w:numPr>
                <w:ilvl w:val="0"/>
                <w:numId w:val="17"/>
              </w:numPr>
            </w:pPr>
            <w:r w:rsidRPr="00A2260F">
              <w:t>Obudowa urządzenia musi umożliwiać montaż na suficie lub ścianie wewnątrz budynku i zapewniać prawidłową pracę urządzenia w następujących warunkach klimatycznych:</w:t>
            </w:r>
          </w:p>
          <w:p w14:paraId="56F15C8C" w14:textId="77777777" w:rsidR="0006679E" w:rsidRPr="00A2260F" w:rsidRDefault="0006679E" w:rsidP="00B9430F">
            <w:pPr>
              <w:numPr>
                <w:ilvl w:val="1"/>
                <w:numId w:val="17"/>
              </w:numPr>
            </w:pPr>
            <w:r w:rsidRPr="00A2260F">
              <w:lastRenderedPageBreak/>
              <w:t>Temperatura  0–50°C,</w:t>
            </w:r>
          </w:p>
          <w:p w14:paraId="04783EAE" w14:textId="77777777" w:rsidR="0006679E" w:rsidRPr="00A2260F" w:rsidRDefault="0006679E" w:rsidP="00B9430F">
            <w:pPr>
              <w:numPr>
                <w:ilvl w:val="1"/>
                <w:numId w:val="17"/>
              </w:numPr>
            </w:pPr>
            <w:r w:rsidRPr="00A2260F">
              <w:t>Wilgotność 5–90%.</w:t>
            </w:r>
          </w:p>
          <w:p w14:paraId="14094832" w14:textId="77777777" w:rsidR="0006679E" w:rsidRPr="00A2260F" w:rsidRDefault="0006679E" w:rsidP="00B9430F">
            <w:pPr>
              <w:numPr>
                <w:ilvl w:val="0"/>
                <w:numId w:val="17"/>
              </w:numPr>
            </w:pPr>
            <w:r w:rsidRPr="00A2260F">
              <w:t xml:space="preserve">Urządzenie musi być dostarczone z elementami mocującymi. Obudowa musi być fabrycznie przystosowana do zastosowania linki zabezpieczającej przed kradzieżą i być wyposażone w złącze typu </w:t>
            </w:r>
            <w:proofErr w:type="spellStart"/>
            <w:r w:rsidRPr="00A2260F">
              <w:t>Kensington</w:t>
            </w:r>
            <w:proofErr w:type="spellEnd"/>
            <w:r w:rsidRPr="00A2260F">
              <w:t>.</w:t>
            </w:r>
          </w:p>
          <w:p w14:paraId="4323555E" w14:textId="77777777" w:rsidR="0006679E" w:rsidRPr="00A2260F" w:rsidRDefault="0006679E" w:rsidP="00B9430F">
            <w:pPr>
              <w:numPr>
                <w:ilvl w:val="0"/>
                <w:numId w:val="17"/>
              </w:numPr>
            </w:pPr>
            <w:r w:rsidRPr="00A2260F">
              <w:t>Urządzenie musi być wyposażone w trzy niezależne moduły radiowe pracujące w podanych poniżej pasmach i obsługiwać następujące standardy:</w:t>
            </w:r>
          </w:p>
          <w:p w14:paraId="3D8EE19F" w14:textId="77777777" w:rsidR="0006679E" w:rsidRPr="00A2260F" w:rsidRDefault="0006679E" w:rsidP="00B9430F">
            <w:pPr>
              <w:numPr>
                <w:ilvl w:val="1"/>
                <w:numId w:val="17"/>
              </w:numPr>
            </w:pPr>
            <w:r w:rsidRPr="00A2260F">
              <w:t>2.4 GHz lub 5.0 GHz a/b/g/n/</w:t>
            </w:r>
            <w:proofErr w:type="spellStart"/>
            <w:r w:rsidRPr="00A2260F">
              <w:t>ac</w:t>
            </w:r>
            <w:proofErr w:type="spellEnd"/>
            <w:r w:rsidRPr="00A2260F">
              <w:t>/</w:t>
            </w:r>
            <w:proofErr w:type="spellStart"/>
            <w:r w:rsidRPr="00A2260F">
              <w:t>ax</w:t>
            </w:r>
            <w:proofErr w:type="spellEnd"/>
            <w:r w:rsidRPr="00A2260F">
              <w:t>,</w:t>
            </w:r>
          </w:p>
          <w:p w14:paraId="2D726EE0" w14:textId="77777777" w:rsidR="0006679E" w:rsidRPr="00A2260F" w:rsidRDefault="0006679E" w:rsidP="00B9430F">
            <w:pPr>
              <w:numPr>
                <w:ilvl w:val="1"/>
                <w:numId w:val="17"/>
              </w:numPr>
            </w:pPr>
            <w:r w:rsidRPr="00A2260F">
              <w:rPr>
                <w:lang w:val="en-US"/>
              </w:rPr>
              <w:t>5.0 GHz a/n/</w:t>
            </w:r>
            <w:proofErr w:type="spellStart"/>
            <w:r w:rsidRPr="00A2260F">
              <w:rPr>
                <w:lang w:val="en-US"/>
              </w:rPr>
              <w:t>ac</w:t>
            </w:r>
            <w:proofErr w:type="spellEnd"/>
            <w:r w:rsidRPr="00A2260F">
              <w:rPr>
                <w:lang w:val="en-US"/>
              </w:rPr>
              <w:t>/ax,</w:t>
            </w:r>
          </w:p>
          <w:p w14:paraId="1A144040" w14:textId="77777777" w:rsidR="0006679E" w:rsidRPr="00A2260F" w:rsidRDefault="0006679E" w:rsidP="00B9430F">
            <w:pPr>
              <w:numPr>
                <w:ilvl w:val="1"/>
                <w:numId w:val="17"/>
              </w:numPr>
              <w:rPr>
                <w:lang w:val="en-US"/>
              </w:rPr>
            </w:pPr>
            <w:r w:rsidRPr="00A2260F">
              <w:rPr>
                <w:lang w:val="en-US"/>
              </w:rPr>
              <w:t>2.4 GHz service b/g/n/ax</w:t>
            </w:r>
          </w:p>
          <w:p w14:paraId="15F1858F" w14:textId="77777777" w:rsidR="0006679E" w:rsidRPr="00A2260F" w:rsidRDefault="0006679E" w:rsidP="00B9430F">
            <w:pPr>
              <w:numPr>
                <w:ilvl w:val="0"/>
                <w:numId w:val="17"/>
              </w:numPr>
            </w:pPr>
            <w:r w:rsidRPr="00A2260F">
              <w:t>Urządzenie musi pozwalać na jednoczesne rozgłaszanie co najmniej 24 SSID.</w:t>
            </w:r>
          </w:p>
          <w:p w14:paraId="6D9D7C2A" w14:textId="77777777" w:rsidR="0006679E" w:rsidRPr="00A2260F" w:rsidRDefault="0006679E" w:rsidP="00B9430F">
            <w:pPr>
              <w:numPr>
                <w:ilvl w:val="0"/>
                <w:numId w:val="17"/>
              </w:numPr>
            </w:pPr>
            <w:r w:rsidRPr="00A2260F">
              <w:t>Urządzenie musi być wyposażone w moduł BLE/</w:t>
            </w:r>
            <w:proofErr w:type="spellStart"/>
            <w:r w:rsidRPr="00A2260F">
              <w:t>ZigBee</w:t>
            </w:r>
            <w:proofErr w:type="spellEnd"/>
            <w:r w:rsidRPr="00A2260F">
              <w:t>.</w:t>
            </w:r>
          </w:p>
          <w:p w14:paraId="4DB14075" w14:textId="77777777" w:rsidR="0006679E" w:rsidRPr="00A2260F" w:rsidRDefault="0006679E" w:rsidP="00B9430F">
            <w:pPr>
              <w:numPr>
                <w:ilvl w:val="0"/>
                <w:numId w:val="17"/>
              </w:numPr>
            </w:pPr>
            <w:r w:rsidRPr="00A2260F">
              <w:t>Urządzenie musi być wyposażone w dwa interfejsy Ethernet 10/100/1000 Base-TX oraz interfejs konfiguracyjny RS-232 RJ45.</w:t>
            </w:r>
          </w:p>
          <w:p w14:paraId="2402A33E" w14:textId="77777777" w:rsidR="0006679E" w:rsidRPr="00A2260F" w:rsidRDefault="0006679E" w:rsidP="00B9430F">
            <w:pPr>
              <w:numPr>
                <w:ilvl w:val="0"/>
                <w:numId w:val="17"/>
              </w:numPr>
            </w:pPr>
            <w:r w:rsidRPr="00A2260F">
              <w:t>Urządzenie powinno być zasilane poprzez interfejs ETH w standardzie 802.3at lub zewnętrzny zasilacz.</w:t>
            </w:r>
          </w:p>
          <w:p w14:paraId="143D5A17" w14:textId="77777777" w:rsidR="0006679E" w:rsidRPr="00A2260F" w:rsidRDefault="0006679E" w:rsidP="00B9430F">
            <w:pPr>
              <w:numPr>
                <w:ilvl w:val="0"/>
                <w:numId w:val="17"/>
              </w:numPr>
            </w:pPr>
            <w:r w:rsidRPr="00A2260F">
              <w:t>Punkt dostępowy musi umożliwiać następujące tryby przesyłania danych:</w:t>
            </w:r>
          </w:p>
          <w:p w14:paraId="10B5F2A9" w14:textId="77777777" w:rsidR="0006679E" w:rsidRPr="00A2260F" w:rsidRDefault="0006679E" w:rsidP="00B9430F">
            <w:pPr>
              <w:numPr>
                <w:ilvl w:val="1"/>
                <w:numId w:val="17"/>
              </w:numPr>
            </w:pPr>
            <w:r w:rsidRPr="00A2260F">
              <w:rPr>
                <w:lang w:val="en-US"/>
              </w:rPr>
              <w:t>Tunnel,</w:t>
            </w:r>
          </w:p>
          <w:p w14:paraId="2F2AE9C1" w14:textId="77777777" w:rsidR="0006679E" w:rsidRPr="00A2260F" w:rsidRDefault="0006679E" w:rsidP="00B9430F">
            <w:pPr>
              <w:numPr>
                <w:ilvl w:val="1"/>
                <w:numId w:val="17"/>
              </w:numPr>
            </w:pPr>
            <w:r w:rsidRPr="00A2260F">
              <w:rPr>
                <w:lang w:val="en-US"/>
              </w:rPr>
              <w:t>Bridge,</w:t>
            </w:r>
          </w:p>
          <w:p w14:paraId="1C5658F9" w14:textId="77777777" w:rsidR="0006679E" w:rsidRPr="00A2260F" w:rsidRDefault="0006679E" w:rsidP="00B9430F">
            <w:pPr>
              <w:numPr>
                <w:ilvl w:val="1"/>
                <w:numId w:val="17"/>
              </w:numPr>
            </w:pPr>
            <w:proofErr w:type="spellStart"/>
            <w:r w:rsidRPr="00A2260F">
              <w:t>Mesh</w:t>
            </w:r>
            <w:proofErr w:type="spellEnd"/>
            <w:r w:rsidRPr="00A2260F">
              <w:t>.</w:t>
            </w:r>
          </w:p>
          <w:p w14:paraId="37A0035A" w14:textId="77777777" w:rsidR="0006679E" w:rsidRPr="00A2260F" w:rsidRDefault="0006679E" w:rsidP="00B9430F">
            <w:pPr>
              <w:numPr>
                <w:ilvl w:val="0"/>
                <w:numId w:val="17"/>
              </w:numPr>
            </w:pPr>
            <w:r w:rsidRPr="00A2260F">
              <w:t xml:space="preserve">Wsparcie dla </w:t>
            </w:r>
            <w:proofErr w:type="spellStart"/>
            <w:r w:rsidRPr="00A2260F">
              <w:t>QoS</w:t>
            </w:r>
            <w:proofErr w:type="spellEnd"/>
            <w:r w:rsidRPr="00A2260F">
              <w:t xml:space="preserve">: 802.11e, konfigurowalne polityki </w:t>
            </w:r>
            <w:proofErr w:type="spellStart"/>
            <w:r w:rsidRPr="00A2260F">
              <w:t>QoS</w:t>
            </w:r>
            <w:proofErr w:type="spellEnd"/>
            <w:r w:rsidRPr="00A2260F">
              <w:t xml:space="preserve"> per użytkownik/aplikacja.</w:t>
            </w:r>
          </w:p>
          <w:p w14:paraId="10AD64B2" w14:textId="77777777" w:rsidR="0006679E" w:rsidRPr="00A2260F" w:rsidRDefault="0006679E" w:rsidP="00B9430F">
            <w:pPr>
              <w:numPr>
                <w:ilvl w:val="0"/>
                <w:numId w:val="17"/>
              </w:numPr>
            </w:pPr>
            <w:r w:rsidRPr="00A2260F">
              <w:t xml:space="preserve">Wsparcie dla poniższych metod uwierzytelnienia: WEP, WPA-PSK, WPA-TKIP, WPA2-AES, WPA3, Web </w:t>
            </w:r>
            <w:proofErr w:type="spellStart"/>
            <w:r w:rsidRPr="00A2260F">
              <w:t>Captive</w:t>
            </w:r>
            <w:proofErr w:type="spellEnd"/>
            <w:r w:rsidRPr="00A2260F">
              <w:t xml:space="preserve"> Portal, MAC </w:t>
            </w:r>
            <w:proofErr w:type="spellStart"/>
            <w:r w:rsidRPr="00A2260F">
              <w:t>blacklist</w:t>
            </w:r>
            <w:proofErr w:type="spellEnd"/>
            <w:r w:rsidRPr="00A2260F">
              <w:t xml:space="preserve"> &amp; </w:t>
            </w:r>
            <w:proofErr w:type="spellStart"/>
            <w:r w:rsidRPr="00A2260F">
              <w:t>whitelist</w:t>
            </w:r>
            <w:proofErr w:type="spellEnd"/>
            <w:r w:rsidRPr="00A2260F">
              <w:t>, 802.1X (EAP-TLS, EAP-TTLS/MSCHAPv2, PEAP, EAP-FAST, EAP-SIM, EAP-AKA).</w:t>
            </w:r>
          </w:p>
          <w:p w14:paraId="66FCC1B3" w14:textId="77777777" w:rsidR="0006679E" w:rsidRPr="00A2260F" w:rsidRDefault="0006679E" w:rsidP="00B9430F">
            <w:pPr>
              <w:numPr>
                <w:ilvl w:val="0"/>
                <w:numId w:val="17"/>
              </w:numPr>
            </w:pPr>
            <w:r w:rsidRPr="00A2260F">
              <w:t>Interfejs radiowy urządzenia powinien wspierać następujące funkcje:</w:t>
            </w:r>
          </w:p>
          <w:p w14:paraId="099FE358" w14:textId="77777777" w:rsidR="0006679E" w:rsidRPr="00A2260F" w:rsidRDefault="0006679E" w:rsidP="00B9430F">
            <w:pPr>
              <w:numPr>
                <w:ilvl w:val="1"/>
                <w:numId w:val="17"/>
              </w:numPr>
            </w:pPr>
            <w:r w:rsidRPr="00A2260F">
              <w:t>MIMO – 2x2,</w:t>
            </w:r>
          </w:p>
          <w:p w14:paraId="55E16F59" w14:textId="77777777" w:rsidR="0006679E" w:rsidRPr="00A2260F" w:rsidRDefault="0006679E" w:rsidP="00B9430F">
            <w:pPr>
              <w:numPr>
                <w:ilvl w:val="1"/>
                <w:numId w:val="17"/>
              </w:numPr>
            </w:pPr>
            <w:r w:rsidRPr="00A2260F">
              <w:t>Maksymalna przepustowość dla poszczególnych modułów radiowych:</w:t>
            </w:r>
          </w:p>
          <w:p w14:paraId="44799501" w14:textId="77777777" w:rsidR="0006679E" w:rsidRPr="00A2260F" w:rsidRDefault="0006679E" w:rsidP="00B9430F">
            <w:pPr>
              <w:numPr>
                <w:ilvl w:val="2"/>
                <w:numId w:val="17"/>
              </w:numPr>
            </w:pPr>
            <w:r w:rsidRPr="00A2260F">
              <w:t xml:space="preserve">1201 </w:t>
            </w:r>
            <w:proofErr w:type="spellStart"/>
            <w:r w:rsidRPr="00A2260F">
              <w:t>Mbps</w:t>
            </w:r>
            <w:proofErr w:type="spellEnd"/>
            <w:r w:rsidRPr="00A2260F">
              <w:t>;</w:t>
            </w:r>
          </w:p>
          <w:p w14:paraId="075621E1" w14:textId="77777777" w:rsidR="0006679E" w:rsidRPr="00A2260F" w:rsidRDefault="0006679E" w:rsidP="00B9430F">
            <w:pPr>
              <w:numPr>
                <w:ilvl w:val="2"/>
                <w:numId w:val="17"/>
              </w:numPr>
            </w:pPr>
            <w:r w:rsidRPr="00A2260F">
              <w:t xml:space="preserve">1201 </w:t>
            </w:r>
            <w:proofErr w:type="spellStart"/>
            <w:r w:rsidRPr="00A2260F">
              <w:t>Mbps</w:t>
            </w:r>
            <w:proofErr w:type="spellEnd"/>
            <w:r w:rsidRPr="00A2260F">
              <w:t>;</w:t>
            </w:r>
          </w:p>
          <w:p w14:paraId="0E5E7867" w14:textId="77777777" w:rsidR="0006679E" w:rsidRPr="00A2260F" w:rsidRDefault="0006679E" w:rsidP="00B9430F">
            <w:pPr>
              <w:numPr>
                <w:ilvl w:val="2"/>
                <w:numId w:val="17"/>
              </w:numPr>
            </w:pPr>
            <w:r w:rsidRPr="00A2260F">
              <w:lastRenderedPageBreak/>
              <w:t xml:space="preserve">574 </w:t>
            </w:r>
            <w:proofErr w:type="spellStart"/>
            <w:r w:rsidRPr="00A2260F">
              <w:t>Mbps</w:t>
            </w:r>
            <w:proofErr w:type="spellEnd"/>
            <w:r w:rsidRPr="00A2260F">
              <w:t>.</w:t>
            </w:r>
          </w:p>
          <w:p w14:paraId="593DBBB7" w14:textId="77777777" w:rsidR="0006679E" w:rsidRPr="00A2260F" w:rsidRDefault="0006679E" w:rsidP="00B9430F">
            <w:pPr>
              <w:numPr>
                <w:ilvl w:val="1"/>
                <w:numId w:val="17"/>
              </w:numPr>
            </w:pPr>
            <w:r w:rsidRPr="00A2260F">
              <w:t>Wymagana moc nadawania:</w:t>
            </w:r>
          </w:p>
          <w:p w14:paraId="30575371" w14:textId="77777777" w:rsidR="0006679E" w:rsidRPr="00A2260F" w:rsidRDefault="0006679E" w:rsidP="00B9430F">
            <w:pPr>
              <w:numPr>
                <w:ilvl w:val="2"/>
                <w:numId w:val="17"/>
              </w:numPr>
            </w:pPr>
            <w:r w:rsidRPr="00A2260F">
              <w:t xml:space="preserve">min. 23 </w:t>
            </w:r>
            <w:proofErr w:type="spellStart"/>
            <w:r w:rsidRPr="00A2260F">
              <w:t>dBm</w:t>
            </w:r>
            <w:proofErr w:type="spellEnd"/>
            <w:r w:rsidRPr="00A2260F">
              <w:t xml:space="preserve"> dla pasma 2.4GHz z możliwością zmiany co 1dBm;</w:t>
            </w:r>
          </w:p>
          <w:p w14:paraId="2128E879" w14:textId="77777777" w:rsidR="0006679E" w:rsidRPr="00A2260F" w:rsidRDefault="0006679E" w:rsidP="00B9430F">
            <w:pPr>
              <w:numPr>
                <w:ilvl w:val="2"/>
                <w:numId w:val="17"/>
              </w:numPr>
            </w:pPr>
            <w:r w:rsidRPr="00A2260F">
              <w:t xml:space="preserve">min. 22 </w:t>
            </w:r>
            <w:proofErr w:type="spellStart"/>
            <w:r w:rsidRPr="00A2260F">
              <w:t>dBm</w:t>
            </w:r>
            <w:proofErr w:type="spellEnd"/>
            <w:r w:rsidRPr="00A2260F">
              <w:t xml:space="preserve"> dla pasma 5GHz z możliwością zmiany co 1dBm;</w:t>
            </w:r>
          </w:p>
          <w:p w14:paraId="396B3C4E" w14:textId="77777777" w:rsidR="0006679E" w:rsidRPr="00A2260F" w:rsidRDefault="0006679E" w:rsidP="00B9430F">
            <w:pPr>
              <w:numPr>
                <w:ilvl w:val="1"/>
                <w:numId w:val="17"/>
              </w:numPr>
            </w:pPr>
            <w:r w:rsidRPr="00A2260F">
              <w:t>Wsparcie dla 802.11n 20/40Mhz HT,</w:t>
            </w:r>
          </w:p>
          <w:p w14:paraId="61F547B6" w14:textId="77777777" w:rsidR="0006679E" w:rsidRPr="00A2260F" w:rsidRDefault="0006679E" w:rsidP="00B9430F">
            <w:pPr>
              <w:numPr>
                <w:ilvl w:val="1"/>
                <w:numId w:val="17"/>
              </w:numPr>
            </w:pPr>
            <w:r w:rsidRPr="00A2260F">
              <w:t>Wsparcie dla kanałów 80MHz,</w:t>
            </w:r>
          </w:p>
          <w:p w14:paraId="19CD06FB" w14:textId="77777777" w:rsidR="0006679E" w:rsidRPr="00A2260F" w:rsidRDefault="0006679E" w:rsidP="00B9430F">
            <w:pPr>
              <w:numPr>
                <w:ilvl w:val="1"/>
                <w:numId w:val="17"/>
              </w:numPr>
            </w:pPr>
            <w:r w:rsidRPr="00A2260F">
              <w:t>Anteny –  wbudowane dla nadajników standardu 802.11 o zysku min. 3.5dBi dla pasma 2.4GHz, 5dBi dla pasma 5GHz.</w:t>
            </w:r>
          </w:p>
          <w:p w14:paraId="69919A4E" w14:textId="77777777" w:rsidR="0006679E" w:rsidRPr="00A2260F" w:rsidRDefault="0006679E" w:rsidP="00B9430F">
            <w:pPr>
              <w:numPr>
                <w:ilvl w:val="1"/>
                <w:numId w:val="17"/>
              </w:numPr>
            </w:pPr>
            <w:r w:rsidRPr="00A2260F">
              <w:t>Nieużywany moduł radiowy może zostać wyłączony programowo w celu obniżenia poboru mocy,</w:t>
            </w:r>
          </w:p>
          <w:p w14:paraId="11D99B59" w14:textId="77777777" w:rsidR="0006679E" w:rsidRPr="00A2260F" w:rsidRDefault="0006679E" w:rsidP="00B9430F">
            <w:pPr>
              <w:numPr>
                <w:ilvl w:val="1"/>
                <w:numId w:val="17"/>
              </w:numPr>
            </w:pPr>
            <w:r w:rsidRPr="00A2260F">
              <w:t>Maksymalna deklarowana liczba klientów per moduł radiowy:</w:t>
            </w:r>
          </w:p>
          <w:p w14:paraId="64296638" w14:textId="77777777" w:rsidR="0006679E" w:rsidRPr="00A2260F" w:rsidRDefault="0006679E" w:rsidP="00B9430F">
            <w:pPr>
              <w:numPr>
                <w:ilvl w:val="2"/>
                <w:numId w:val="17"/>
              </w:numPr>
            </w:pPr>
            <w:r w:rsidRPr="00A2260F">
              <w:t>512;</w:t>
            </w:r>
          </w:p>
          <w:p w14:paraId="234357B9" w14:textId="77777777" w:rsidR="0006679E" w:rsidRPr="00A2260F" w:rsidRDefault="0006679E" w:rsidP="00B9430F">
            <w:pPr>
              <w:numPr>
                <w:ilvl w:val="2"/>
                <w:numId w:val="17"/>
              </w:numPr>
            </w:pPr>
            <w:r w:rsidRPr="00A2260F">
              <w:tab/>
              <w:t>512;</w:t>
            </w:r>
          </w:p>
          <w:p w14:paraId="698924D4" w14:textId="77777777" w:rsidR="0006679E" w:rsidRPr="00A2260F" w:rsidRDefault="0006679E" w:rsidP="00B9430F">
            <w:pPr>
              <w:numPr>
                <w:ilvl w:val="2"/>
                <w:numId w:val="17"/>
              </w:numPr>
            </w:pPr>
            <w:r w:rsidRPr="00A2260F">
              <w:t>512.</w:t>
            </w:r>
          </w:p>
          <w:p w14:paraId="4D56C3F0" w14:textId="77777777" w:rsidR="0006679E" w:rsidRPr="00A2260F" w:rsidRDefault="0006679E" w:rsidP="00B9430F">
            <w:pPr>
              <w:numPr>
                <w:ilvl w:val="0"/>
                <w:numId w:val="17"/>
              </w:numPr>
            </w:pPr>
            <w:r w:rsidRPr="00A2260F">
              <w:t>Funkcje dodatkowe:</w:t>
            </w:r>
          </w:p>
          <w:p w14:paraId="14A7AFBF" w14:textId="77777777" w:rsidR="0006679E" w:rsidRPr="00A2260F" w:rsidRDefault="0006679E" w:rsidP="00B9430F">
            <w:pPr>
              <w:numPr>
                <w:ilvl w:val="1"/>
                <w:numId w:val="17"/>
              </w:numPr>
            </w:pPr>
            <w:r w:rsidRPr="00A2260F">
              <w:rPr>
                <w:lang w:val="en-US"/>
              </w:rPr>
              <w:t>OFDMA</w:t>
            </w:r>
          </w:p>
          <w:p w14:paraId="000DF8E6" w14:textId="77777777" w:rsidR="0006679E" w:rsidRPr="00A2260F" w:rsidRDefault="0006679E" w:rsidP="00B9430F">
            <w:pPr>
              <w:numPr>
                <w:ilvl w:val="1"/>
                <w:numId w:val="17"/>
              </w:numPr>
            </w:pPr>
            <w:r w:rsidRPr="00A2260F">
              <w:rPr>
                <w:lang w:val="en-US"/>
              </w:rPr>
              <w:t>Spatial Reuse (BSS Coloring)</w:t>
            </w:r>
          </w:p>
          <w:p w14:paraId="3312401C" w14:textId="77777777" w:rsidR="0006679E" w:rsidRPr="00A2260F" w:rsidRDefault="0006679E" w:rsidP="00B9430F">
            <w:pPr>
              <w:numPr>
                <w:ilvl w:val="1"/>
                <w:numId w:val="17"/>
              </w:numPr>
            </w:pPr>
            <w:r w:rsidRPr="00A2260F">
              <w:t>UL-MU-MIMO 802.11ax</w:t>
            </w:r>
          </w:p>
          <w:p w14:paraId="5E32409F" w14:textId="77777777" w:rsidR="0006679E" w:rsidRPr="00A2260F" w:rsidRDefault="0006679E" w:rsidP="00B9430F">
            <w:pPr>
              <w:numPr>
                <w:ilvl w:val="1"/>
                <w:numId w:val="17"/>
              </w:numPr>
            </w:pPr>
            <w:r w:rsidRPr="00A2260F">
              <w:t>DL-MU-MIMO</w:t>
            </w:r>
          </w:p>
          <w:p w14:paraId="48E6020E" w14:textId="77777777" w:rsidR="0006679E" w:rsidRPr="00A2260F" w:rsidRDefault="0006679E" w:rsidP="00B9430F">
            <w:pPr>
              <w:numPr>
                <w:ilvl w:val="1"/>
                <w:numId w:val="17"/>
              </w:numPr>
              <w:rPr>
                <w:lang w:val="en-US"/>
              </w:rPr>
            </w:pPr>
            <w:r w:rsidRPr="00A2260F">
              <w:rPr>
                <w:lang w:val="en-US"/>
              </w:rPr>
              <w:t>Enhanced Target Wake Time (TWT)</w:t>
            </w:r>
          </w:p>
        </w:tc>
      </w:tr>
      <w:tr w:rsidR="0006679E" w:rsidRPr="00A2260F" w14:paraId="05774675" w14:textId="77777777" w:rsidTr="0006679E">
        <w:trPr>
          <w:trHeight w:val="283"/>
        </w:trPr>
        <w:tc>
          <w:tcPr>
            <w:tcW w:w="760" w:type="pct"/>
            <w:tcBorders>
              <w:top w:val="single" w:sz="4" w:space="0" w:color="000000"/>
              <w:left w:val="single" w:sz="4" w:space="0" w:color="000000"/>
              <w:bottom w:val="single" w:sz="4" w:space="0" w:color="000000"/>
              <w:right w:val="nil"/>
            </w:tcBorders>
            <w:vAlign w:val="center"/>
            <w:hideMark/>
          </w:tcPr>
          <w:p w14:paraId="769AB6F6" w14:textId="77777777" w:rsidR="0006679E" w:rsidRPr="00A2260F" w:rsidRDefault="0006679E" w:rsidP="006A6BAA">
            <w:pPr>
              <w:rPr>
                <w:lang w:val="en-US"/>
              </w:rPr>
            </w:pPr>
            <w:proofErr w:type="spellStart"/>
            <w:r w:rsidRPr="00A2260F">
              <w:rPr>
                <w:lang w:val="en-US"/>
              </w:rPr>
              <w:lastRenderedPageBreak/>
              <w:t>Gwarancja</w:t>
            </w:r>
            <w:proofErr w:type="spellEnd"/>
            <w:r w:rsidRPr="00A2260F">
              <w:rPr>
                <w:lang w:val="en-US"/>
              </w:rPr>
              <w:t xml:space="preserve"> </w:t>
            </w:r>
            <w:proofErr w:type="spellStart"/>
            <w:r w:rsidRPr="00A2260F">
              <w:rPr>
                <w:lang w:val="en-US"/>
              </w:rPr>
              <w:t>oraz</w:t>
            </w:r>
            <w:proofErr w:type="spellEnd"/>
            <w:r w:rsidRPr="00A2260F">
              <w:rPr>
                <w:lang w:val="en-US"/>
              </w:rPr>
              <w:t xml:space="preserve"> </w:t>
            </w:r>
            <w:proofErr w:type="spellStart"/>
            <w:r w:rsidRPr="00A2260F">
              <w:rPr>
                <w:lang w:val="en-US"/>
              </w:rPr>
              <w:t>wsparcie</w:t>
            </w:r>
            <w:proofErr w:type="spellEnd"/>
          </w:p>
        </w:tc>
        <w:tc>
          <w:tcPr>
            <w:tcW w:w="4240" w:type="pct"/>
            <w:tcBorders>
              <w:top w:val="single" w:sz="4" w:space="0" w:color="000000"/>
              <w:left w:val="single" w:sz="4" w:space="0" w:color="000000"/>
              <w:bottom w:val="single" w:sz="4" w:space="0" w:color="000000"/>
              <w:right w:val="single" w:sz="4" w:space="0" w:color="000000"/>
            </w:tcBorders>
            <w:hideMark/>
          </w:tcPr>
          <w:p w14:paraId="2869EB29" w14:textId="77777777" w:rsidR="0006679E" w:rsidRPr="00A2260F" w:rsidRDefault="0006679E" w:rsidP="006A6BAA">
            <w:r w:rsidRPr="00A2260F">
              <w:t>Urządzenie musi mieć zapewnioną dożywotnią ograniczoną gwarancję producenta, tj. do 5 lat od zaprzestania produkcji oraz być objęte serwisem gwarancyjnym producenta przez okres minimum 24 miesięcy, polegającym na naprawie lub wymianie urządzenia w przypadku jego wadliwości. W ramach tego serwisu producent musi zapewniać również dostęp do aktualizacji oprogramowania oraz wsparcie techniczne.</w:t>
            </w:r>
          </w:p>
        </w:tc>
      </w:tr>
      <w:tr w:rsidR="0006679E" w:rsidRPr="00A2260F" w14:paraId="3F6BF2F2" w14:textId="77777777" w:rsidTr="0006679E">
        <w:trPr>
          <w:trHeight w:val="283"/>
        </w:trPr>
        <w:tc>
          <w:tcPr>
            <w:tcW w:w="5000" w:type="pct"/>
            <w:gridSpan w:val="2"/>
            <w:tcBorders>
              <w:top w:val="nil"/>
              <w:left w:val="single" w:sz="4" w:space="0" w:color="000000"/>
              <w:bottom w:val="single" w:sz="4" w:space="0" w:color="000000"/>
              <w:right w:val="single" w:sz="4" w:space="0" w:color="000000"/>
            </w:tcBorders>
            <w:shd w:val="clear" w:color="auto" w:fill="E6E6E6"/>
          </w:tcPr>
          <w:p w14:paraId="4BD6990C" w14:textId="77777777" w:rsidR="0006679E" w:rsidRPr="00A2260F" w:rsidRDefault="0006679E" w:rsidP="006A6BAA">
            <w:pPr>
              <w:rPr>
                <w:b/>
              </w:rPr>
            </w:pPr>
          </w:p>
        </w:tc>
      </w:tr>
    </w:tbl>
    <w:p w14:paraId="4430D02B" w14:textId="77777777" w:rsidR="00B9430F" w:rsidRDefault="00B9430F" w:rsidP="004129DA"/>
    <w:p w14:paraId="77437806" w14:textId="77777777" w:rsidR="0006679E" w:rsidRDefault="0006679E" w:rsidP="004129DA"/>
    <w:p w14:paraId="79A6D550" w14:textId="77777777" w:rsidR="0006679E" w:rsidRDefault="0006679E" w:rsidP="004129DA"/>
    <w:p w14:paraId="41A9B774" w14:textId="77777777" w:rsidR="0006679E" w:rsidRDefault="0006679E" w:rsidP="004129DA"/>
    <w:tbl>
      <w:tblPr>
        <w:tblW w:w="5000" w:type="pct"/>
        <w:tblCellMar>
          <w:left w:w="10" w:type="dxa"/>
          <w:right w:w="10" w:type="dxa"/>
        </w:tblCellMar>
        <w:tblLook w:val="04A0" w:firstRow="1" w:lastRow="0" w:firstColumn="1" w:lastColumn="0" w:noHBand="0" w:noVBand="1"/>
      </w:tblPr>
      <w:tblGrid>
        <w:gridCol w:w="1789"/>
        <w:gridCol w:w="7273"/>
      </w:tblGrid>
      <w:tr w:rsidR="0006679E" w:rsidRPr="00CF6A8F" w14:paraId="0B81F3EB" w14:textId="77777777" w:rsidTr="0006679E">
        <w:trPr>
          <w:trHeight w:val="284"/>
        </w:trPr>
        <w:tc>
          <w:tcPr>
            <w:tcW w:w="98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65F7FB1D" w14:textId="77777777" w:rsidR="0006679E" w:rsidRPr="00CF6A8F" w:rsidRDefault="0006679E" w:rsidP="006A6BAA">
            <w:r w:rsidRPr="00CF6A8F">
              <w:rPr>
                <w:b/>
              </w:rPr>
              <w:lastRenderedPageBreak/>
              <w:t>Przedmiot zamówienia:</w:t>
            </w:r>
          </w:p>
        </w:tc>
        <w:tc>
          <w:tcPr>
            <w:tcW w:w="4013"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569808B" w14:textId="77777777" w:rsidR="0006679E" w:rsidRPr="00CF6A8F" w:rsidRDefault="0006679E" w:rsidP="006A6BAA">
            <w:r w:rsidRPr="00B628A4">
              <w:rPr>
                <w:b/>
              </w:rPr>
              <w:t>Usługi wdrożeniowe</w:t>
            </w:r>
          </w:p>
        </w:tc>
      </w:tr>
      <w:tr w:rsidR="0006679E" w:rsidRPr="00CF6A8F" w14:paraId="1ACAE054" w14:textId="77777777" w:rsidTr="0006679E">
        <w:trPr>
          <w:trHeight w:val="284"/>
        </w:trPr>
        <w:tc>
          <w:tcPr>
            <w:tcW w:w="98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2188277A" w14:textId="77777777" w:rsidR="0006679E" w:rsidRPr="00CF6A8F" w:rsidRDefault="0006679E" w:rsidP="00B9430F">
            <w:r>
              <w:rPr>
                <w:b/>
              </w:rPr>
              <w:t>Opis przedmiotu zamówienia</w:t>
            </w:r>
            <w:r w:rsidRPr="00CF6A8F">
              <w:rPr>
                <w:b/>
              </w:rPr>
              <w:t>:</w:t>
            </w:r>
          </w:p>
        </w:tc>
        <w:tc>
          <w:tcPr>
            <w:tcW w:w="40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F30FC" w14:textId="77777777" w:rsidR="0006679E" w:rsidRPr="00CF6A8F" w:rsidRDefault="0006679E" w:rsidP="00B9430F">
            <w:r w:rsidRPr="004A1803">
              <w:t>Wdrożenie urządzenia UTM oraz pozostałych urządzeń sieciowych tego samego producenta wraz z wszystkimi czynnościami i procedurami nakazanymi przez producenta i wymogi prawa pozwalającymi używać ich w sposób zgodny i bezpieczny do przetwarzania informacji.</w:t>
            </w:r>
          </w:p>
        </w:tc>
      </w:tr>
      <w:tr w:rsidR="0006679E" w:rsidRPr="00CF6A8F" w14:paraId="52585258" w14:textId="77777777" w:rsidTr="0006679E">
        <w:trPr>
          <w:trHeight w:val="284"/>
        </w:trPr>
        <w:tc>
          <w:tcPr>
            <w:tcW w:w="98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740CB8E7" w14:textId="77777777" w:rsidR="0006679E" w:rsidRPr="00CF6A8F" w:rsidRDefault="0006679E" w:rsidP="00B9430F">
            <w:r>
              <w:rPr>
                <w:b/>
              </w:rPr>
              <w:t>Ilość:</w:t>
            </w:r>
          </w:p>
        </w:tc>
        <w:tc>
          <w:tcPr>
            <w:tcW w:w="40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E6437" w14:textId="77777777" w:rsidR="0006679E" w:rsidRPr="00CF6A8F" w:rsidRDefault="0006679E" w:rsidP="00B9430F">
            <w:r w:rsidRPr="00CF6A8F">
              <w:t>1 sztuka</w:t>
            </w:r>
          </w:p>
        </w:tc>
      </w:tr>
      <w:tr w:rsidR="0006679E" w:rsidRPr="00CF6A8F" w14:paraId="03E79D12"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15BE1BF" w14:textId="77777777" w:rsidR="0006679E" w:rsidRPr="00CF6A8F" w:rsidRDefault="0006679E" w:rsidP="00B9430F">
            <w:r w:rsidRPr="00CF6A8F">
              <w:rPr>
                <w:b/>
              </w:rPr>
              <w:t>Parametry</w:t>
            </w:r>
          </w:p>
        </w:tc>
      </w:tr>
      <w:tr w:rsidR="0006679E" w:rsidRPr="00CF6A8F" w14:paraId="04B91216" w14:textId="77777777" w:rsidTr="0006679E">
        <w:trPr>
          <w:trHeight w:val="284"/>
        </w:trPr>
        <w:tc>
          <w:tcPr>
            <w:tcW w:w="98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7815C5B" w14:textId="77777777" w:rsidR="0006679E" w:rsidRPr="00CF6A8F" w:rsidRDefault="0006679E" w:rsidP="00B9430F">
            <w:r w:rsidRPr="004A1803">
              <w:t>Uszczegółowienie</w:t>
            </w:r>
          </w:p>
        </w:tc>
        <w:tc>
          <w:tcPr>
            <w:tcW w:w="40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0FE53" w14:textId="77777777" w:rsidR="0006679E" w:rsidRPr="004A1803" w:rsidRDefault="0006679E" w:rsidP="00B9430F">
            <w:r w:rsidRPr="004A1803">
              <w:t xml:space="preserve">Wdrożenie UTM, przełączników sieciowych klasy </w:t>
            </w:r>
            <w:proofErr w:type="spellStart"/>
            <w:r w:rsidRPr="004A1803">
              <w:t>enterprise</w:t>
            </w:r>
            <w:proofErr w:type="spellEnd"/>
            <w:r w:rsidRPr="004A1803">
              <w:t xml:space="preserve"> i urządzeń sieci bezprzewodowych tego tergo samego producenta. </w:t>
            </w:r>
          </w:p>
          <w:p w14:paraId="4EE9AC3D" w14:textId="77777777" w:rsidR="0006679E" w:rsidRPr="00CF6A8F" w:rsidRDefault="0006679E" w:rsidP="00B9430F">
            <w:r w:rsidRPr="004A1803">
              <w:t>Aktywacja i rejestracja wszystkich komponentów (urządzenia i licencję), przypisanie licencji do emaila wskazanego przez Zamawiającego.</w:t>
            </w:r>
            <w:r w:rsidRPr="004A1803">
              <w:br/>
              <w:t>Aktualizacja do najmowych wersji oprogramowania.</w:t>
            </w:r>
            <w:r w:rsidRPr="004A1803">
              <w:br/>
              <w:t xml:space="preserve">Wydzielenie podsieci VLAN w tym sieci bezprzewodowych zgodnie z wskazaniami Zamawiającego. </w:t>
            </w:r>
            <w:r w:rsidRPr="004A1803">
              <w:br/>
              <w:t>Zabezpieczenie ruchu we wszystkich podsieciach zgonie w wymaganiami Zamawiającego.</w:t>
            </w:r>
            <w:r w:rsidRPr="004A1803">
              <w:br/>
              <w:t>Integracja z Istniejącym środowiskiem IT.</w:t>
            </w:r>
            <w:r w:rsidRPr="004A1803">
              <w:br/>
              <w:t xml:space="preserve">Wdrożenie VPN – konfiguracja, integracja z GPO i zabezpieczenie Tuneli VPN. </w:t>
            </w:r>
            <w:r w:rsidRPr="004A1803">
              <w:br/>
              <w:t>Wdrożenie wydzielonej – galwanicznej sieci zarządzającej systemami IT.</w:t>
            </w:r>
            <w:r w:rsidRPr="004A1803">
              <w:br/>
              <w:t>Wdrożenie wykonywane na miejscu.</w:t>
            </w:r>
            <w:r w:rsidRPr="004A1803">
              <w:br/>
              <w:t>Dwuletnie nieodpłatne wsparcie ze trony pracowników Wykonawcy w w/w zakresie.</w:t>
            </w:r>
            <w:r w:rsidRPr="004A1803">
              <w:br/>
              <w:t>Przez 24 miesiące od wykonania usługi wdrożenia, w przypadku wystąpienia błędów wdrożeniowych - Wykonawca wykona naprawę zdalnie w czasie do 5 godzin, jeżeli nie będzie możliwości wykonania naprawy zdalnie, pracownik Wykonawcy dojedzie w czasie do 24 godzin do siedziby Zamawiającego, gdzie dokona naprawy na miejscu.</w:t>
            </w:r>
            <w:r w:rsidRPr="004A1803">
              <w:br/>
              <w:t>Wykonawca udostępni kontakt email i telefoniczny. Czas jest liczony od wysłania e-mail przez Zamawiającego.</w:t>
            </w:r>
          </w:p>
        </w:tc>
      </w:tr>
      <w:tr w:rsidR="0006679E" w:rsidRPr="00CF6A8F" w14:paraId="24BE12B0" w14:textId="77777777" w:rsidTr="0006679E">
        <w:trPr>
          <w:trHeight w:val="284"/>
        </w:trPr>
        <w:tc>
          <w:tcPr>
            <w:tcW w:w="98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AF79827" w14:textId="77777777" w:rsidR="0006679E" w:rsidRPr="00CF6A8F" w:rsidRDefault="0006679E" w:rsidP="00B9430F">
            <w:r>
              <w:t>Zgodność z normami i przepisami</w:t>
            </w:r>
          </w:p>
        </w:tc>
        <w:tc>
          <w:tcPr>
            <w:tcW w:w="40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4F8EC" w14:textId="77777777" w:rsidR="0006679E" w:rsidRPr="00CF6A8F" w:rsidRDefault="0006679E" w:rsidP="00B9430F">
            <w:r w:rsidRPr="004A1803">
              <w:t>Polską Normą PN-ISO/IEC 27002,</w:t>
            </w:r>
            <w:r w:rsidRPr="004A1803">
              <w:br/>
              <w:t>Rozporządzeniem Rady Ministrów z dnia 12 kwietnia 2012 r. w sprawie Krajowych Ram Interoperacyjności, które określa minimalne wymagania dla rejestrów publicznych i wymiany informacji w formie elektronicznej, a także minimalne wymagania dla systemów teleinformatycznych.</w:t>
            </w:r>
          </w:p>
        </w:tc>
      </w:tr>
      <w:tr w:rsidR="0006679E" w:rsidRPr="00CF6A8F" w14:paraId="4FAAE12D" w14:textId="77777777" w:rsidTr="0006679E">
        <w:trPr>
          <w:trHeight w:val="284"/>
        </w:trPr>
        <w:tc>
          <w:tcPr>
            <w:tcW w:w="98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ADFB5FE" w14:textId="77777777" w:rsidR="0006679E" w:rsidRPr="00CF6A8F" w:rsidRDefault="0006679E" w:rsidP="00B9430F">
            <w:r w:rsidRPr="00A05823">
              <w:t>Zakończenie prac</w:t>
            </w:r>
          </w:p>
        </w:tc>
        <w:tc>
          <w:tcPr>
            <w:tcW w:w="40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92C2" w14:textId="77777777" w:rsidR="0006679E" w:rsidRPr="00CF6A8F" w:rsidRDefault="0006679E" w:rsidP="00B9430F">
            <w:r w:rsidRPr="004A1803">
              <w:t>Prace zostaną zakończone protokołem.</w:t>
            </w:r>
          </w:p>
        </w:tc>
      </w:tr>
    </w:tbl>
    <w:p w14:paraId="698D6944" w14:textId="77777777" w:rsidR="00B9430F" w:rsidRDefault="00B9430F" w:rsidP="00B9430F"/>
    <w:p w14:paraId="276476C6" w14:textId="77777777" w:rsidR="00B9430F" w:rsidRDefault="00B9430F" w:rsidP="004129DA"/>
    <w:tbl>
      <w:tblPr>
        <w:tblW w:w="5000" w:type="pct"/>
        <w:tblLook w:val="0000" w:firstRow="0" w:lastRow="0" w:firstColumn="0" w:lastColumn="0" w:noHBand="0" w:noVBand="0"/>
      </w:tblPr>
      <w:tblGrid>
        <w:gridCol w:w="1698"/>
        <w:gridCol w:w="7364"/>
      </w:tblGrid>
      <w:tr w:rsidR="0006679E" w:rsidRPr="00456C23" w14:paraId="518F551C" w14:textId="77777777" w:rsidTr="0006679E">
        <w:trPr>
          <w:trHeight w:val="284"/>
        </w:trPr>
        <w:tc>
          <w:tcPr>
            <w:tcW w:w="937" w:type="pct"/>
            <w:tcBorders>
              <w:top w:val="single" w:sz="4" w:space="0" w:color="000000"/>
              <w:left w:val="single" w:sz="4" w:space="0" w:color="000000"/>
              <w:bottom w:val="single" w:sz="4" w:space="0" w:color="000000"/>
            </w:tcBorders>
            <w:shd w:val="clear" w:color="auto" w:fill="E6E6E6"/>
          </w:tcPr>
          <w:p w14:paraId="10302F4B" w14:textId="77777777" w:rsidR="0006679E" w:rsidRPr="00456C23" w:rsidRDefault="0006679E" w:rsidP="006A6BAA">
            <w:pPr>
              <w:snapToGrid w:val="0"/>
              <w:rPr>
                <w:rFonts w:cs="Calibri"/>
              </w:rPr>
            </w:pPr>
            <w:r w:rsidRPr="00456C23">
              <w:rPr>
                <w:rFonts w:cs="Calibri"/>
                <w:b/>
              </w:rPr>
              <w:lastRenderedPageBreak/>
              <w:t>Przedmiot zamówienia:</w:t>
            </w:r>
          </w:p>
        </w:tc>
        <w:tc>
          <w:tcPr>
            <w:tcW w:w="4063" w:type="pct"/>
            <w:tcBorders>
              <w:top w:val="single" w:sz="4" w:space="0" w:color="000000"/>
              <w:left w:val="single" w:sz="4" w:space="0" w:color="000000"/>
              <w:bottom w:val="single" w:sz="4" w:space="0" w:color="000000"/>
              <w:right w:val="single" w:sz="4" w:space="0" w:color="000000"/>
            </w:tcBorders>
            <w:shd w:val="clear" w:color="auto" w:fill="E6E6E6"/>
          </w:tcPr>
          <w:p w14:paraId="2393030D" w14:textId="77777777" w:rsidR="0006679E" w:rsidRPr="00456C23" w:rsidRDefault="0006679E" w:rsidP="006A6BAA">
            <w:pPr>
              <w:snapToGrid w:val="0"/>
              <w:rPr>
                <w:rFonts w:cs="Calibri"/>
              </w:rPr>
            </w:pPr>
            <w:r w:rsidRPr="00BC2DC0">
              <w:rPr>
                <w:rFonts w:cs="Calibri"/>
                <w:b/>
              </w:rPr>
              <w:t>Pamięci RAM dedykowane do serwera posiadanego przez zamawiającego</w:t>
            </w:r>
            <w:r>
              <w:rPr>
                <w:rFonts w:cs="Calibri"/>
                <w:b/>
              </w:rPr>
              <w:t xml:space="preserve"> Dell </w:t>
            </w:r>
            <w:proofErr w:type="spellStart"/>
            <w:r w:rsidRPr="00BC2DC0">
              <w:rPr>
                <w:rFonts w:cs="Calibri"/>
                <w:b/>
              </w:rPr>
              <w:t>PowerEdge</w:t>
            </w:r>
            <w:proofErr w:type="spellEnd"/>
            <w:r w:rsidRPr="00BC2DC0">
              <w:rPr>
                <w:rFonts w:cs="Calibri"/>
                <w:b/>
              </w:rPr>
              <w:t xml:space="preserve"> R540</w:t>
            </w:r>
            <w:r>
              <w:rPr>
                <w:rFonts w:cs="Calibri"/>
                <w:b/>
              </w:rPr>
              <w:t xml:space="preserve"> o numerze seryjnym </w:t>
            </w:r>
            <w:r w:rsidRPr="00BC2DC0">
              <w:rPr>
                <w:rFonts w:cs="Calibri"/>
                <w:b/>
              </w:rPr>
              <w:t>9XFF6R3</w:t>
            </w:r>
          </w:p>
        </w:tc>
      </w:tr>
      <w:tr w:rsidR="0006679E" w:rsidRPr="00456C23" w14:paraId="07649D7C" w14:textId="77777777" w:rsidTr="0006679E">
        <w:trPr>
          <w:trHeight w:val="284"/>
        </w:trPr>
        <w:tc>
          <w:tcPr>
            <w:tcW w:w="937" w:type="pct"/>
            <w:tcBorders>
              <w:top w:val="single" w:sz="4" w:space="0" w:color="000000"/>
              <w:left w:val="single" w:sz="4" w:space="0" w:color="000000"/>
              <w:bottom w:val="single" w:sz="4" w:space="0" w:color="000000"/>
            </w:tcBorders>
            <w:shd w:val="clear" w:color="auto" w:fill="E6E6E6"/>
          </w:tcPr>
          <w:p w14:paraId="008AF693" w14:textId="77777777" w:rsidR="0006679E" w:rsidRPr="00456C23" w:rsidRDefault="0006679E" w:rsidP="00B9430F">
            <w:pPr>
              <w:snapToGrid w:val="0"/>
              <w:rPr>
                <w:rFonts w:cs="Calibri"/>
              </w:rPr>
            </w:pPr>
            <w:r w:rsidRPr="00456C23">
              <w:rPr>
                <w:rFonts w:cs="Calibri"/>
                <w:b/>
              </w:rPr>
              <w:t>Ilość:</w:t>
            </w:r>
          </w:p>
        </w:tc>
        <w:tc>
          <w:tcPr>
            <w:tcW w:w="4063" w:type="pct"/>
            <w:tcBorders>
              <w:top w:val="single" w:sz="4" w:space="0" w:color="000000"/>
              <w:left w:val="single" w:sz="4" w:space="0" w:color="000000"/>
              <w:bottom w:val="single" w:sz="4" w:space="0" w:color="000000"/>
              <w:right w:val="single" w:sz="4" w:space="0" w:color="000000"/>
            </w:tcBorders>
          </w:tcPr>
          <w:p w14:paraId="6E221C06" w14:textId="77777777" w:rsidR="0006679E" w:rsidRPr="00456C23" w:rsidRDefault="0006679E" w:rsidP="00B9430F">
            <w:pPr>
              <w:snapToGrid w:val="0"/>
              <w:rPr>
                <w:rFonts w:cs="Calibri"/>
              </w:rPr>
            </w:pPr>
            <w:r>
              <w:rPr>
                <w:rFonts w:cs="Calibri"/>
              </w:rPr>
              <w:t>2</w:t>
            </w:r>
            <w:r w:rsidRPr="00456C23">
              <w:rPr>
                <w:rFonts w:cs="Calibri"/>
              </w:rPr>
              <w:t xml:space="preserve"> sztuk</w:t>
            </w:r>
            <w:r>
              <w:rPr>
                <w:rFonts w:cs="Calibri"/>
              </w:rPr>
              <w:t>i</w:t>
            </w:r>
          </w:p>
        </w:tc>
      </w:tr>
      <w:tr w:rsidR="0006679E" w:rsidRPr="00456C23" w14:paraId="086C5B89" w14:textId="77777777" w:rsidTr="0006679E">
        <w:trPr>
          <w:trHeight w:val="284"/>
        </w:trPr>
        <w:tc>
          <w:tcPr>
            <w:tcW w:w="937" w:type="pct"/>
            <w:tcBorders>
              <w:top w:val="single" w:sz="4" w:space="0" w:color="000000"/>
              <w:left w:val="single" w:sz="4" w:space="0" w:color="000000"/>
              <w:bottom w:val="single" w:sz="4" w:space="0" w:color="000000"/>
            </w:tcBorders>
            <w:shd w:val="clear" w:color="auto" w:fill="E6E6E6"/>
          </w:tcPr>
          <w:p w14:paraId="39FA5498" w14:textId="77777777" w:rsidR="0006679E" w:rsidRPr="00456C23" w:rsidRDefault="0006679E" w:rsidP="00B9430F">
            <w:pPr>
              <w:snapToGrid w:val="0"/>
              <w:rPr>
                <w:rFonts w:cs="Calibri"/>
              </w:rPr>
            </w:pPr>
            <w:r w:rsidRPr="00456C23">
              <w:rPr>
                <w:rFonts w:cs="Calibri"/>
                <w:b/>
              </w:rPr>
              <w:t>Okres gwarancji producenta:</w:t>
            </w:r>
            <w:r w:rsidRPr="00456C23">
              <w:rPr>
                <w:rFonts w:cs="Calibri"/>
                <w:b/>
              </w:rPr>
              <w:tab/>
            </w:r>
          </w:p>
        </w:tc>
        <w:tc>
          <w:tcPr>
            <w:tcW w:w="4063" w:type="pct"/>
            <w:tcBorders>
              <w:top w:val="single" w:sz="4" w:space="0" w:color="000000"/>
              <w:left w:val="single" w:sz="4" w:space="0" w:color="000000"/>
              <w:bottom w:val="single" w:sz="4" w:space="0" w:color="000000"/>
              <w:right w:val="single" w:sz="4" w:space="0" w:color="000000"/>
            </w:tcBorders>
          </w:tcPr>
          <w:p w14:paraId="538C2E0C" w14:textId="77777777" w:rsidR="0006679E" w:rsidRPr="00456C23" w:rsidRDefault="0006679E" w:rsidP="00B9430F">
            <w:pPr>
              <w:snapToGrid w:val="0"/>
              <w:rPr>
                <w:rFonts w:cs="Calibri"/>
              </w:rPr>
            </w:pPr>
            <w:r>
              <w:rPr>
                <w:rFonts w:cs="Calibri"/>
              </w:rPr>
              <w:t xml:space="preserve">Objęte gwarancją serwera </w:t>
            </w:r>
            <w:r w:rsidRPr="00BC2DC0">
              <w:rPr>
                <w:rFonts w:cs="Calibri"/>
              </w:rPr>
              <w:t>posiadanego przez zamawiającego</w:t>
            </w:r>
            <w:r>
              <w:rPr>
                <w:rFonts w:cs="Calibri"/>
              </w:rPr>
              <w:t xml:space="preserve"> – </w:t>
            </w:r>
            <w:r w:rsidRPr="00BC2DC0">
              <w:rPr>
                <w:rFonts w:cs="Calibri"/>
              </w:rPr>
              <w:t xml:space="preserve">Dell </w:t>
            </w:r>
            <w:proofErr w:type="spellStart"/>
            <w:r w:rsidRPr="00BC2DC0">
              <w:rPr>
                <w:rFonts w:cs="Calibri"/>
              </w:rPr>
              <w:t>PowerEdge</w:t>
            </w:r>
            <w:proofErr w:type="spellEnd"/>
            <w:r w:rsidRPr="00BC2DC0">
              <w:rPr>
                <w:rFonts w:cs="Calibri"/>
              </w:rPr>
              <w:t xml:space="preserve"> R540 o numerze seryjnym 9XFF6R3</w:t>
            </w:r>
          </w:p>
        </w:tc>
      </w:tr>
      <w:tr w:rsidR="0006679E" w:rsidRPr="00456C23" w14:paraId="1072A4AB"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tcPr>
          <w:p w14:paraId="4000453A" w14:textId="77777777" w:rsidR="0006679E" w:rsidRPr="00456C23" w:rsidRDefault="0006679E" w:rsidP="00B9430F">
            <w:pPr>
              <w:snapToGrid w:val="0"/>
              <w:rPr>
                <w:rFonts w:cs="Calibri"/>
              </w:rPr>
            </w:pPr>
            <w:r w:rsidRPr="00456C23">
              <w:rPr>
                <w:rFonts w:cs="Calibri"/>
                <w:b/>
              </w:rPr>
              <w:t>Parametry</w:t>
            </w:r>
          </w:p>
        </w:tc>
      </w:tr>
      <w:tr w:rsidR="0006679E" w:rsidRPr="00456C23" w14:paraId="387A2E0D" w14:textId="77777777" w:rsidTr="0006679E">
        <w:trPr>
          <w:trHeight w:val="284"/>
        </w:trPr>
        <w:tc>
          <w:tcPr>
            <w:tcW w:w="937" w:type="pct"/>
            <w:tcBorders>
              <w:top w:val="single" w:sz="4" w:space="0" w:color="000000"/>
              <w:left w:val="single" w:sz="4" w:space="0" w:color="000000"/>
              <w:bottom w:val="single" w:sz="4" w:space="0" w:color="000000"/>
            </w:tcBorders>
            <w:vAlign w:val="center"/>
          </w:tcPr>
          <w:p w14:paraId="1923E93F" w14:textId="77777777" w:rsidR="0006679E" w:rsidRPr="00456C23" w:rsidRDefault="0006679E" w:rsidP="00B9430F">
            <w:pPr>
              <w:snapToGrid w:val="0"/>
              <w:rPr>
                <w:rFonts w:cs="Calibri"/>
              </w:rPr>
            </w:pPr>
            <w:r>
              <w:rPr>
                <w:rFonts w:cs="Calibri"/>
              </w:rPr>
              <w:t>Opis</w:t>
            </w:r>
          </w:p>
        </w:tc>
        <w:tc>
          <w:tcPr>
            <w:tcW w:w="4063" w:type="pct"/>
            <w:tcBorders>
              <w:top w:val="single" w:sz="4" w:space="0" w:color="000000"/>
              <w:left w:val="single" w:sz="4" w:space="0" w:color="000000"/>
              <w:bottom w:val="single" w:sz="4" w:space="0" w:color="000000"/>
              <w:right w:val="single" w:sz="4" w:space="0" w:color="000000"/>
            </w:tcBorders>
          </w:tcPr>
          <w:p w14:paraId="11B7E769" w14:textId="77777777" w:rsidR="0006679E" w:rsidRPr="00456C23" w:rsidRDefault="0006679E" w:rsidP="00B9430F">
            <w:pPr>
              <w:widowControl w:val="0"/>
              <w:snapToGrid w:val="0"/>
              <w:rPr>
                <w:rFonts w:cs="Calibri"/>
              </w:rPr>
            </w:pPr>
            <w:r>
              <w:rPr>
                <w:rFonts w:cs="Calibri"/>
              </w:rPr>
              <w:t xml:space="preserve">Pamięci o pojemności 64GB dedykowane do serwera posiadanego przez zamawiającego: </w:t>
            </w:r>
            <w:r w:rsidRPr="00BC2DC0">
              <w:rPr>
                <w:rFonts w:cs="Calibri"/>
              </w:rPr>
              <w:t xml:space="preserve">Dell </w:t>
            </w:r>
            <w:proofErr w:type="spellStart"/>
            <w:r w:rsidRPr="00BC2DC0">
              <w:rPr>
                <w:rFonts w:cs="Calibri"/>
              </w:rPr>
              <w:t>PowerEdge</w:t>
            </w:r>
            <w:proofErr w:type="spellEnd"/>
            <w:r w:rsidRPr="00BC2DC0">
              <w:rPr>
                <w:rFonts w:cs="Calibri"/>
              </w:rPr>
              <w:t xml:space="preserve"> R540 o numerze seryjnym 9XFF6R3</w:t>
            </w:r>
          </w:p>
        </w:tc>
      </w:tr>
      <w:tr w:rsidR="0006679E" w:rsidRPr="00456C23" w14:paraId="1EC67996" w14:textId="77777777" w:rsidTr="0006679E">
        <w:trPr>
          <w:trHeight w:val="284"/>
        </w:trPr>
        <w:tc>
          <w:tcPr>
            <w:tcW w:w="5000" w:type="pct"/>
            <w:gridSpan w:val="2"/>
            <w:tcBorders>
              <w:left w:val="single" w:sz="4" w:space="0" w:color="000000"/>
              <w:bottom w:val="single" w:sz="4" w:space="0" w:color="000000"/>
              <w:right w:val="single" w:sz="4" w:space="0" w:color="000000"/>
            </w:tcBorders>
            <w:shd w:val="clear" w:color="auto" w:fill="E6E6E6"/>
          </w:tcPr>
          <w:p w14:paraId="424573BA" w14:textId="77777777" w:rsidR="0006679E" w:rsidRPr="00456C23" w:rsidRDefault="0006679E" w:rsidP="00B9430F">
            <w:pPr>
              <w:snapToGrid w:val="0"/>
              <w:rPr>
                <w:rFonts w:cs="Calibri"/>
                <w:b/>
              </w:rPr>
            </w:pPr>
          </w:p>
        </w:tc>
      </w:tr>
    </w:tbl>
    <w:p w14:paraId="3F334057" w14:textId="77777777" w:rsidR="00B9430F" w:rsidRDefault="00B9430F" w:rsidP="00B9430F"/>
    <w:p w14:paraId="154ACDC8" w14:textId="77777777" w:rsidR="00B9430F" w:rsidRDefault="00B9430F" w:rsidP="004129DA"/>
    <w:tbl>
      <w:tblPr>
        <w:tblW w:w="5000" w:type="pct"/>
        <w:tblLook w:val="04A0" w:firstRow="1" w:lastRow="0" w:firstColumn="1" w:lastColumn="0" w:noHBand="0" w:noVBand="1"/>
      </w:tblPr>
      <w:tblGrid>
        <w:gridCol w:w="1751"/>
        <w:gridCol w:w="7311"/>
      </w:tblGrid>
      <w:tr w:rsidR="0006679E" w:rsidRPr="00B628A4" w14:paraId="6032FA07" w14:textId="77777777" w:rsidTr="0006679E">
        <w:trPr>
          <w:trHeight w:val="284"/>
        </w:trPr>
        <w:tc>
          <w:tcPr>
            <w:tcW w:w="966" w:type="pct"/>
            <w:tcBorders>
              <w:top w:val="single" w:sz="4" w:space="0" w:color="000000"/>
              <w:left w:val="single" w:sz="4" w:space="0" w:color="000000"/>
              <w:bottom w:val="single" w:sz="4" w:space="0" w:color="000000"/>
              <w:right w:val="nil"/>
            </w:tcBorders>
            <w:shd w:val="clear" w:color="auto" w:fill="E6E6E6"/>
            <w:hideMark/>
          </w:tcPr>
          <w:p w14:paraId="4126C0F3" w14:textId="77777777" w:rsidR="0006679E" w:rsidRPr="00B628A4" w:rsidRDefault="0006679E" w:rsidP="006A6BAA">
            <w:r w:rsidRPr="00B628A4">
              <w:rPr>
                <w:b/>
              </w:rPr>
              <w:t>Przedmiot zamówienia:</w:t>
            </w:r>
          </w:p>
        </w:tc>
        <w:tc>
          <w:tcPr>
            <w:tcW w:w="4034" w:type="pct"/>
            <w:tcBorders>
              <w:top w:val="single" w:sz="4" w:space="0" w:color="000000"/>
              <w:left w:val="single" w:sz="4" w:space="0" w:color="000000"/>
              <w:bottom w:val="single" w:sz="4" w:space="0" w:color="000000"/>
              <w:right w:val="single" w:sz="4" w:space="0" w:color="000000"/>
            </w:tcBorders>
            <w:shd w:val="clear" w:color="auto" w:fill="E6E6E6"/>
            <w:hideMark/>
          </w:tcPr>
          <w:p w14:paraId="06C50F5C" w14:textId="400E983B" w:rsidR="0006679E" w:rsidRPr="00B628A4" w:rsidRDefault="0006679E" w:rsidP="006A6BAA">
            <w:r>
              <w:rPr>
                <w:b/>
              </w:rPr>
              <w:t>Usługi wdrożeniowe</w:t>
            </w:r>
            <w:r w:rsidRPr="00B628A4">
              <w:rPr>
                <w:b/>
              </w:rPr>
              <w:t xml:space="preserve"> </w:t>
            </w:r>
          </w:p>
        </w:tc>
      </w:tr>
      <w:tr w:rsidR="0006679E" w:rsidRPr="00B628A4" w14:paraId="12276659" w14:textId="77777777" w:rsidTr="0006679E">
        <w:trPr>
          <w:trHeight w:val="284"/>
        </w:trPr>
        <w:tc>
          <w:tcPr>
            <w:tcW w:w="966" w:type="pct"/>
            <w:tcBorders>
              <w:top w:val="single" w:sz="4" w:space="0" w:color="000000"/>
              <w:left w:val="single" w:sz="4" w:space="0" w:color="000000"/>
              <w:bottom w:val="single" w:sz="4" w:space="0" w:color="000000"/>
              <w:right w:val="nil"/>
            </w:tcBorders>
            <w:shd w:val="clear" w:color="auto" w:fill="E6E6E6"/>
            <w:hideMark/>
          </w:tcPr>
          <w:p w14:paraId="1EAEBE9A" w14:textId="77777777" w:rsidR="0006679E" w:rsidRPr="00B628A4" w:rsidRDefault="0006679E" w:rsidP="00B9430F">
            <w:r w:rsidRPr="00B628A4">
              <w:rPr>
                <w:b/>
              </w:rPr>
              <w:t>Ilość:</w:t>
            </w:r>
          </w:p>
        </w:tc>
        <w:tc>
          <w:tcPr>
            <w:tcW w:w="4034" w:type="pct"/>
            <w:tcBorders>
              <w:top w:val="single" w:sz="4" w:space="0" w:color="000000"/>
              <w:left w:val="single" w:sz="4" w:space="0" w:color="000000"/>
              <w:bottom w:val="single" w:sz="4" w:space="0" w:color="000000"/>
              <w:right w:val="single" w:sz="4" w:space="0" w:color="000000"/>
            </w:tcBorders>
            <w:hideMark/>
          </w:tcPr>
          <w:p w14:paraId="30D2EE8A" w14:textId="77777777" w:rsidR="0006679E" w:rsidRPr="00B628A4" w:rsidRDefault="0006679E" w:rsidP="00B9430F">
            <w:r w:rsidRPr="00B628A4">
              <w:t>1 sztuka</w:t>
            </w:r>
          </w:p>
        </w:tc>
      </w:tr>
      <w:tr w:rsidR="0006679E" w:rsidRPr="00B628A4" w14:paraId="6B56F6A2"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hideMark/>
          </w:tcPr>
          <w:p w14:paraId="0C8E1856" w14:textId="77777777" w:rsidR="0006679E" w:rsidRPr="00B628A4" w:rsidRDefault="0006679E" w:rsidP="00B9430F">
            <w:r w:rsidRPr="00B628A4">
              <w:rPr>
                <w:b/>
              </w:rPr>
              <w:t>Parametry</w:t>
            </w:r>
          </w:p>
        </w:tc>
      </w:tr>
      <w:tr w:rsidR="0006679E" w:rsidRPr="00B628A4" w14:paraId="69ED7E91"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02409C11" w14:textId="77777777" w:rsidR="0006679E" w:rsidRPr="00B628A4" w:rsidRDefault="0006679E" w:rsidP="00B9430F">
            <w:r w:rsidRPr="00B628A4">
              <w:t xml:space="preserve">Wdrożenie </w:t>
            </w:r>
            <w:proofErr w:type="spellStart"/>
            <w:r w:rsidRPr="00B628A4">
              <w:t>iDRAC</w:t>
            </w:r>
            <w:proofErr w:type="spellEnd"/>
            <w:r w:rsidRPr="00B628A4">
              <w:t xml:space="preserve"> wraz ze wsparciem</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03AFEB5B" w14:textId="77777777" w:rsidR="0006679E" w:rsidRPr="00B628A4" w:rsidRDefault="0006679E" w:rsidP="00B9430F">
            <w:r w:rsidRPr="00B628A4">
              <w:t>Wdrożenie zintegrowanego modułu zdalnego zarządzania serwerem.</w:t>
            </w:r>
          </w:p>
          <w:p w14:paraId="0EE4B7DD" w14:textId="77777777" w:rsidR="0006679E" w:rsidRPr="00B628A4" w:rsidRDefault="0006679E" w:rsidP="00B9430F">
            <w:r w:rsidRPr="00B628A4">
              <w:t>Aktywacja i rejestracja wszystkich komponentów (urządzenia i licencję), przypisanie licencji do emaila wskazanego przez Zamawiającego.</w:t>
            </w:r>
          </w:p>
          <w:p w14:paraId="776E4D6C" w14:textId="77777777" w:rsidR="0006679E" w:rsidRPr="00B628A4" w:rsidRDefault="0006679E" w:rsidP="00B9430F">
            <w:r w:rsidRPr="00B628A4">
              <w:t>Aktualizacja do najnowszej wersji oprogramowania.</w:t>
            </w:r>
          </w:p>
          <w:p w14:paraId="5D9D295F" w14:textId="77777777" w:rsidR="0006679E" w:rsidRPr="00B628A4" w:rsidRDefault="0006679E" w:rsidP="00B9430F">
            <w:r w:rsidRPr="00B628A4">
              <w:t>Zapewnienie konfiguracji wszystkich parametrów w tym macierzy dyskowych zgodnie z wymogami prawa i wytycznymi Zamawiającego.</w:t>
            </w:r>
          </w:p>
          <w:p w14:paraId="714910C7" w14:textId="77777777" w:rsidR="0006679E" w:rsidRPr="00B628A4" w:rsidRDefault="0006679E" w:rsidP="00B9430F">
            <w:r w:rsidRPr="00B628A4">
              <w:t>Podłączenie do podsieci zgodnie w wymaganiami Zamawiającego. Integracja z istniejącym środowiskiem IT.</w:t>
            </w:r>
          </w:p>
          <w:p w14:paraId="1B159862" w14:textId="77777777" w:rsidR="0006679E" w:rsidRPr="00B628A4" w:rsidRDefault="0006679E" w:rsidP="00B9430F">
            <w:r w:rsidRPr="00B628A4">
              <w:t>Dwuletnie nieodpłatne wsparcie ze trony pracowników Wykonawcy w w/w zakresie.</w:t>
            </w:r>
          </w:p>
          <w:p w14:paraId="2683A545" w14:textId="77777777" w:rsidR="0006679E" w:rsidRPr="00B628A4" w:rsidRDefault="0006679E" w:rsidP="00B9430F">
            <w:r w:rsidRPr="00B628A4">
              <w:t>Przez 24 miesiące od wykonania usługi wdrożenia, w przypadku wystąpienia błędów wdrożeniowych - Wykonawca wykona naprawę zdalnie w czasie do 5 godzin, jeżeli nie będzie możliwości wykonania naprawy zdalnie, pracownik Wykonawcy dojedzie w czasie do 24 godzin do siedziby Zamawiającego, gdzie dokona naprawy na miejscu.</w:t>
            </w:r>
          </w:p>
          <w:p w14:paraId="23680E5A" w14:textId="77777777" w:rsidR="0006679E" w:rsidRPr="00B628A4" w:rsidRDefault="0006679E" w:rsidP="00B9430F">
            <w:r w:rsidRPr="00B628A4">
              <w:t>Wykonawca udostępni kontakt email i telefoniczny. Czas jest liczony od wysłania e-mail przez Zamawiającego.</w:t>
            </w:r>
          </w:p>
        </w:tc>
      </w:tr>
      <w:tr w:rsidR="0006679E" w:rsidRPr="00B628A4" w14:paraId="78F64081"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571D6035" w14:textId="77777777" w:rsidR="0006679E" w:rsidRPr="00B628A4" w:rsidRDefault="0006679E" w:rsidP="00B9430F">
            <w:r w:rsidRPr="00B628A4">
              <w:t xml:space="preserve">Instalacja </w:t>
            </w:r>
            <w:proofErr w:type="spellStart"/>
            <w:r w:rsidRPr="00B628A4">
              <w:t>Hypevisora</w:t>
            </w:r>
            <w:proofErr w:type="spellEnd"/>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1D00C1CC" w14:textId="77777777" w:rsidR="0006679E" w:rsidRPr="00B628A4" w:rsidRDefault="0006679E" w:rsidP="00B9430F">
            <w:bookmarkStart w:id="0" w:name="_Hlk161924195"/>
            <w:r w:rsidRPr="00B628A4">
              <w:t xml:space="preserve">Fizyczna i techniczna Instalacja oprogramowania </w:t>
            </w:r>
            <w:proofErr w:type="spellStart"/>
            <w:r w:rsidRPr="00B628A4">
              <w:t>ESXi</w:t>
            </w:r>
            <w:proofErr w:type="spellEnd"/>
            <w:r w:rsidRPr="00B628A4">
              <w:t xml:space="preserve"> w siedzibie Zamawiającego wraz z pełną konfiguracją.</w:t>
            </w:r>
            <w:bookmarkEnd w:id="0"/>
            <w:r w:rsidRPr="00B628A4">
              <w:t xml:space="preserve"> Migracja starego środowiska na nowy </w:t>
            </w:r>
            <w:proofErr w:type="spellStart"/>
            <w:r w:rsidRPr="00B628A4">
              <w:t>Hypervisor</w:t>
            </w:r>
            <w:proofErr w:type="spellEnd"/>
            <w:r w:rsidRPr="00B628A4">
              <w:t xml:space="preserve">. Migracja musi odbyć się z rozbiciem na poszczególne serwery </w:t>
            </w:r>
            <w:r w:rsidRPr="00B628A4">
              <w:lastRenderedPageBreak/>
              <w:t>wirtualne zgodnie z wskazaniami Zamawiającego. Proces przejścia z starego na nowy serwer trzeba wykonać po godzina pracy instytucji - aby zachować ciągłość pracy Zamawiającego.</w:t>
            </w:r>
          </w:p>
          <w:p w14:paraId="41178235" w14:textId="77777777" w:rsidR="0006679E" w:rsidRPr="00B628A4" w:rsidRDefault="0006679E" w:rsidP="00B9430F">
            <w:r w:rsidRPr="00B628A4">
              <w:t>Wdrożenie wykonywane w siedzibie Zamawiającego.</w:t>
            </w:r>
          </w:p>
        </w:tc>
      </w:tr>
      <w:tr w:rsidR="0006679E" w:rsidRPr="00B628A4" w14:paraId="07E51DDC"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1A158E1A" w14:textId="77777777" w:rsidR="0006679E" w:rsidRPr="00B628A4" w:rsidRDefault="0006679E" w:rsidP="00B9430F">
            <w:r w:rsidRPr="00B628A4">
              <w:lastRenderedPageBreak/>
              <w:t>Konfiguracja macierzy dyskowych</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47F92B06" w14:textId="77777777" w:rsidR="0006679E" w:rsidRPr="00B628A4" w:rsidRDefault="0006679E" w:rsidP="00B9430F">
            <w:r w:rsidRPr="00B628A4">
              <w:t xml:space="preserve">Konfiguracja macierzy dyskowej na serwerze zamawiającego, instalacja aktualnego </w:t>
            </w:r>
            <w:proofErr w:type="spellStart"/>
            <w:r w:rsidRPr="00B628A4">
              <w:t>firmware</w:t>
            </w:r>
            <w:proofErr w:type="spellEnd"/>
            <w:r w:rsidRPr="00B628A4">
              <w:t>, konfiguracja RAID z dyskiem hot-</w:t>
            </w:r>
            <w:proofErr w:type="spellStart"/>
            <w:r w:rsidRPr="00B628A4">
              <w:t>spare</w:t>
            </w:r>
            <w:proofErr w:type="spellEnd"/>
            <w:r w:rsidRPr="00B628A4">
              <w:t>.</w:t>
            </w:r>
          </w:p>
        </w:tc>
      </w:tr>
      <w:tr w:rsidR="0006679E" w:rsidRPr="00B628A4" w14:paraId="19B03522"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7BB73BAA" w14:textId="77777777" w:rsidR="0006679E" w:rsidRPr="00B628A4" w:rsidRDefault="0006679E" w:rsidP="00B9430F">
            <w:r w:rsidRPr="00B628A4">
              <w:t>Separacja sieci roboczych od zarządzających</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3F78D22F" w14:textId="77777777" w:rsidR="0006679E" w:rsidRPr="00B628A4" w:rsidRDefault="0006679E" w:rsidP="00B9430F">
            <w:r w:rsidRPr="00B628A4">
              <w:t>Wdrożenie wydzielonej, galwanicznej sieci wirtualnej, zarządzającej systemami IT do wykonywania kopii serwera wirtualnego.</w:t>
            </w:r>
            <w:r w:rsidRPr="00B628A4">
              <w:br/>
              <w:t>Wdrożenie sieci wirtualnych i integracja z UTM zamawiającego.</w:t>
            </w:r>
          </w:p>
        </w:tc>
      </w:tr>
      <w:tr w:rsidR="0006679E" w:rsidRPr="00B628A4" w14:paraId="75D24089"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17F324A8" w14:textId="77777777" w:rsidR="0006679E" w:rsidRPr="00B628A4" w:rsidRDefault="0006679E" w:rsidP="00B9430F">
            <w:r w:rsidRPr="00B628A4">
              <w:t xml:space="preserve">Dostosowanie konfiguracji </w:t>
            </w:r>
            <w:proofErr w:type="spellStart"/>
            <w:r w:rsidRPr="00B628A4">
              <w:t>hypervisor</w:t>
            </w:r>
            <w:proofErr w:type="spellEnd"/>
            <w:r w:rsidRPr="00B628A4">
              <w:t xml:space="preserve"> do wymogów KRI</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65D2098F" w14:textId="77777777" w:rsidR="0006679E" w:rsidRPr="00B628A4" w:rsidRDefault="0006679E" w:rsidP="00B9430F">
            <w:r w:rsidRPr="00B628A4">
              <w:t>Dostosowanie konfiguracji do wymogów KRI zgodnie z</w:t>
            </w:r>
          </w:p>
          <w:p w14:paraId="45C5AC8F" w14:textId="77777777" w:rsidR="0006679E" w:rsidRPr="00B628A4" w:rsidRDefault="0006679E" w:rsidP="00B9430F">
            <w:pPr>
              <w:numPr>
                <w:ilvl w:val="0"/>
                <w:numId w:val="38"/>
              </w:numPr>
            </w:pPr>
            <w:r w:rsidRPr="00B628A4">
              <w:t>§ 20 ust.2. pkt 1 KRI (</w:t>
            </w:r>
            <w:proofErr w:type="spellStart"/>
            <w:r w:rsidRPr="00B628A4">
              <w:t>t.j</w:t>
            </w:r>
            <w:proofErr w:type="spellEnd"/>
            <w:r w:rsidRPr="00B628A4">
              <w:t>. Dz.U. z 2024, poz. 773)</w:t>
            </w:r>
          </w:p>
          <w:p w14:paraId="4B79BC38" w14:textId="77777777" w:rsidR="0006679E" w:rsidRPr="00B628A4" w:rsidRDefault="0006679E" w:rsidP="00B9430F">
            <w:pPr>
              <w:numPr>
                <w:ilvl w:val="0"/>
                <w:numId w:val="38"/>
              </w:numPr>
            </w:pPr>
            <w:r w:rsidRPr="00B628A4">
              <w:t>§ 20 ust.3. pkt 1 KRI (</w:t>
            </w:r>
            <w:proofErr w:type="spellStart"/>
            <w:r w:rsidRPr="00B628A4">
              <w:t>t.j</w:t>
            </w:r>
            <w:proofErr w:type="spellEnd"/>
            <w:r w:rsidRPr="00B628A4">
              <w:t>. Dz.U. z 2024, poz. 773)</w:t>
            </w:r>
          </w:p>
          <w:p w14:paraId="18369B1F" w14:textId="77777777" w:rsidR="0006679E" w:rsidRPr="00B628A4" w:rsidRDefault="0006679E" w:rsidP="00B9430F">
            <w:pPr>
              <w:numPr>
                <w:ilvl w:val="0"/>
                <w:numId w:val="38"/>
              </w:numPr>
            </w:pPr>
            <w:r w:rsidRPr="00B628A4">
              <w:t>§ 20 ust.3. pkt 2 KRI (</w:t>
            </w:r>
            <w:proofErr w:type="spellStart"/>
            <w:r w:rsidRPr="00B628A4">
              <w:t>t.j</w:t>
            </w:r>
            <w:proofErr w:type="spellEnd"/>
            <w:r w:rsidRPr="00B628A4">
              <w:t>. Dz.U. z 2024, poz. 773)</w:t>
            </w:r>
          </w:p>
          <w:p w14:paraId="01E9A186" w14:textId="77777777" w:rsidR="0006679E" w:rsidRPr="00B628A4" w:rsidRDefault="0006679E" w:rsidP="00B9430F">
            <w:pPr>
              <w:numPr>
                <w:ilvl w:val="0"/>
                <w:numId w:val="38"/>
              </w:numPr>
            </w:pPr>
            <w:r w:rsidRPr="00B628A4">
              <w:t>§ 20 ust.3. pkt 3 KRI (</w:t>
            </w:r>
            <w:proofErr w:type="spellStart"/>
            <w:r w:rsidRPr="00B628A4">
              <w:t>t.j</w:t>
            </w:r>
            <w:proofErr w:type="spellEnd"/>
            <w:r w:rsidRPr="00B628A4">
              <w:t>. Dz.U. z 2024, poz. 773)</w:t>
            </w:r>
          </w:p>
          <w:p w14:paraId="7AE63A10" w14:textId="77777777" w:rsidR="0006679E" w:rsidRPr="00B628A4" w:rsidRDefault="0006679E" w:rsidP="00B9430F">
            <w:r w:rsidRPr="00B628A4">
              <w:t xml:space="preserve">Uniemożliwienie nieautoryzowanego dostęp na poziomie systemów operacyjnych, usług sieciowych i aplikacji zgodnie z § 19 ust.2. pkt 7 </w:t>
            </w:r>
            <w:proofErr w:type="spellStart"/>
            <w:r w:rsidRPr="00B628A4">
              <w:t>lit.c</w:t>
            </w:r>
            <w:proofErr w:type="spellEnd"/>
            <w:r w:rsidRPr="00B628A4">
              <w:t xml:space="preserve"> KRI (</w:t>
            </w:r>
            <w:proofErr w:type="spellStart"/>
            <w:r w:rsidRPr="00B628A4">
              <w:t>t.j</w:t>
            </w:r>
            <w:proofErr w:type="spellEnd"/>
            <w:r w:rsidRPr="00B628A4">
              <w:t>. Dz.U. z 2024, poz. 773) PN-ISO/IEC 27002 ust.9.1.2</w:t>
            </w:r>
          </w:p>
        </w:tc>
      </w:tr>
      <w:tr w:rsidR="0006679E" w:rsidRPr="00B628A4" w14:paraId="555F0A09"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1E02CF9E" w14:textId="77777777" w:rsidR="0006679E" w:rsidRPr="00B628A4" w:rsidRDefault="0006679E" w:rsidP="00B9430F">
            <w:r w:rsidRPr="00B628A4">
              <w:t>Przygotowanie serwera kopii bezpieczeństwa wraz systemem operacyjnym</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6CE3A003" w14:textId="77777777" w:rsidR="0006679E" w:rsidRPr="00B628A4" w:rsidRDefault="0006679E" w:rsidP="00B9430F">
            <w:r w:rsidRPr="00B628A4">
              <w:t>Instalacja systemu operacyjnego oraz konfiguracja serwera kopii bezpieczeństwa.</w:t>
            </w:r>
          </w:p>
        </w:tc>
      </w:tr>
      <w:tr w:rsidR="0006679E" w:rsidRPr="00B628A4" w14:paraId="70006258"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3A10DFE6" w14:textId="77777777" w:rsidR="0006679E" w:rsidRPr="00B628A4" w:rsidRDefault="0006679E" w:rsidP="00B9430F">
            <w:r w:rsidRPr="00B628A4">
              <w:t>Instalacja programu wraz z bazą danych</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346A5239" w14:textId="77777777" w:rsidR="0006679E" w:rsidRPr="00B628A4" w:rsidRDefault="0006679E" w:rsidP="00B9430F">
            <w:r w:rsidRPr="00B628A4">
              <w:t xml:space="preserve">Instalacja bazy danych. Instalacja oprogramowania do wykonywania kopii bezpieczeństwa wykorzystującego technologię </w:t>
            </w:r>
            <w:proofErr w:type="spellStart"/>
            <w:r w:rsidRPr="00B628A4">
              <w:t>deduplikacji</w:t>
            </w:r>
            <w:proofErr w:type="spellEnd"/>
            <w:r w:rsidRPr="00B628A4">
              <w:t xml:space="preserve"> maszyn wirtualnych oraz konfiguracja oprogramowania wraz z bazą danych.</w:t>
            </w:r>
          </w:p>
        </w:tc>
      </w:tr>
      <w:tr w:rsidR="0006679E" w:rsidRPr="00B628A4" w14:paraId="002CFB86"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59C9B3B1" w14:textId="77777777" w:rsidR="0006679E" w:rsidRPr="00B628A4" w:rsidRDefault="0006679E" w:rsidP="00B9430F">
            <w:r w:rsidRPr="00B628A4">
              <w:t>Przygotowanie repozytorium lokalnego</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29FF7288" w14:textId="77777777" w:rsidR="0006679E" w:rsidRPr="00B628A4" w:rsidRDefault="0006679E" w:rsidP="00B9430F">
            <w:r w:rsidRPr="00B628A4">
              <w:t>Przygotowanie repozytorium lokalnego na serwerze kopii bezpieczeństwa.</w:t>
            </w:r>
          </w:p>
        </w:tc>
      </w:tr>
      <w:tr w:rsidR="0006679E" w:rsidRPr="00B628A4" w14:paraId="25BF598F"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58B9FE1F" w14:textId="77777777" w:rsidR="0006679E" w:rsidRPr="00B628A4" w:rsidRDefault="0006679E" w:rsidP="00B9430F">
            <w:r w:rsidRPr="00B628A4">
              <w:t>Przygotowanie dodatkowego repozytorium opartego o serwer NAS w siedzibie organizacji</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7256DF2D" w14:textId="77777777" w:rsidR="0006679E" w:rsidRPr="00B628A4" w:rsidRDefault="0006679E" w:rsidP="00B9430F">
            <w:r w:rsidRPr="00B628A4">
              <w:t>Przygotowanie repozytorium dodatkowego na serwerze NAS zamawiającego.</w:t>
            </w:r>
          </w:p>
        </w:tc>
      </w:tr>
      <w:tr w:rsidR="0006679E" w:rsidRPr="00B628A4" w14:paraId="1F1C7A50"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38DB966C" w14:textId="77777777" w:rsidR="0006679E" w:rsidRPr="00B628A4" w:rsidRDefault="0006679E" w:rsidP="00B9430F">
            <w:r w:rsidRPr="00B628A4">
              <w:lastRenderedPageBreak/>
              <w:t>Podłączenie do zdalnego repozytorium z konfiguracją VPN</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5B266E0C" w14:textId="77777777" w:rsidR="0006679E" w:rsidRPr="00B628A4" w:rsidRDefault="0006679E" w:rsidP="00B9430F">
            <w:r w:rsidRPr="00B628A4">
              <w:t>Wdrożenie połączenia z wykorzystaniem technologii VLAN w sieci lokalnej oraz VPN pomiędzy serwerem kopii zapasowej a repozytorium zdalnym mieszczącym się na serwerze NAS zamawiającego.</w:t>
            </w:r>
          </w:p>
        </w:tc>
      </w:tr>
      <w:tr w:rsidR="0006679E" w:rsidRPr="00B628A4" w14:paraId="723168D4"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228D1353" w14:textId="77777777" w:rsidR="0006679E" w:rsidRPr="00B628A4" w:rsidRDefault="0006679E" w:rsidP="00B9430F">
            <w:r w:rsidRPr="00B628A4">
              <w:t>Instalacja kontrolera domeny Windows Server</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192B1CD7" w14:textId="77777777" w:rsidR="0006679E" w:rsidRPr="00B628A4" w:rsidRDefault="0006679E" w:rsidP="00B9430F">
            <w:r w:rsidRPr="00B628A4">
              <w:t>Instalacja maszyn wirtualnych, systemów operacyjnych i przygotowanie serwerów w tym kontrolerów domeny na potrzeby pracy w Domenie Systemu Windows.</w:t>
            </w:r>
          </w:p>
          <w:p w14:paraId="25FE14BC" w14:textId="77777777" w:rsidR="0006679E" w:rsidRPr="00B628A4" w:rsidRDefault="0006679E" w:rsidP="00B9430F">
            <w:r w:rsidRPr="00B628A4">
              <w:t>Migracja istniejącego środowiska IT Zamawiającego. W przypadku braku możliwości migracji istniejących rozwiązań, wdrożenie od podstaw nowej domeny wraz z przeniesieniem zasobów.</w:t>
            </w:r>
          </w:p>
          <w:p w14:paraId="1F6E45B8" w14:textId="77777777" w:rsidR="0006679E" w:rsidRPr="00B628A4" w:rsidRDefault="0006679E" w:rsidP="00B9430F">
            <w:r w:rsidRPr="00B628A4">
              <w:t>Aktywacja i rejestracja wszystkich komponentów (urządzenia i licencję), przypisanie licencji do emaila wskazanego przez Zamawiającego.</w:t>
            </w:r>
          </w:p>
          <w:p w14:paraId="64755A04" w14:textId="77777777" w:rsidR="0006679E" w:rsidRPr="00B628A4" w:rsidRDefault="0006679E" w:rsidP="00B9430F">
            <w:r w:rsidRPr="00B628A4">
              <w:t>Aktualizacja do najmowych wersji oprogramowania.</w:t>
            </w:r>
          </w:p>
          <w:p w14:paraId="050B31CF" w14:textId="77777777" w:rsidR="0006679E" w:rsidRPr="00B628A4" w:rsidRDefault="0006679E" w:rsidP="00B9430F">
            <w:r w:rsidRPr="00B628A4">
              <w:t>Wdrożenie i zabezpieczenie usługi DNS.</w:t>
            </w:r>
          </w:p>
          <w:p w14:paraId="19828A53" w14:textId="77777777" w:rsidR="0006679E" w:rsidRPr="00B628A4" w:rsidRDefault="0006679E" w:rsidP="00B9430F">
            <w:r w:rsidRPr="00B628A4">
              <w:t>Przygotowanie maszyn wirtualnych na potrzeby baz danych, podłączenie do domeny oraz ich zabezpieczenie.</w:t>
            </w:r>
          </w:p>
          <w:p w14:paraId="40014780" w14:textId="77777777" w:rsidR="0006679E" w:rsidRPr="00B628A4" w:rsidRDefault="0006679E" w:rsidP="00B9430F">
            <w:r w:rsidRPr="00B628A4">
              <w:t>Dwuletnie nieodpłatne wsparcie ze trony pracowników Wykonawcy w ww. zakresie.</w:t>
            </w:r>
          </w:p>
          <w:p w14:paraId="0C20DFEE" w14:textId="77777777" w:rsidR="0006679E" w:rsidRPr="00B628A4" w:rsidRDefault="0006679E" w:rsidP="00B9430F">
            <w:r w:rsidRPr="00B628A4">
              <w:t>Przez 24 miesiące od wykonania usługi wdrożenia, w przypadku wystąpienia błędów wdrożeniowych - Wykonawca wykona naprawę zdalnie w czasie do 5 godzin, jeżeli nie będzie możliwości wykonania naprawy zdalnie, pracownik Wykonawcy dojedzie w czasie do 24 godzin do siedziby Zamawiającego, gdzie dokona naprawy na miejscu.</w:t>
            </w:r>
          </w:p>
          <w:p w14:paraId="643B6C8C" w14:textId="77777777" w:rsidR="0006679E" w:rsidRPr="00B628A4" w:rsidRDefault="0006679E" w:rsidP="00B9430F">
            <w:r w:rsidRPr="00B628A4">
              <w:t>Wykonawca udostępni kontakt email i telefoniczny. Czas jest liczony od wysłania e-mail przez Zamawiającego.</w:t>
            </w:r>
          </w:p>
          <w:p w14:paraId="56C034D0" w14:textId="77777777" w:rsidR="0006679E" w:rsidRPr="00B628A4" w:rsidRDefault="0006679E" w:rsidP="00B9430F">
            <w:r w:rsidRPr="00B628A4">
              <w:t>Udzielenie zdalnego wsparcia dla pracowników IT Zamawiającego, nie będącego następstwem błędów i awarii w liczbie 30 godzin.</w:t>
            </w:r>
          </w:p>
          <w:p w14:paraId="26B6F65E" w14:textId="77777777" w:rsidR="0006679E" w:rsidRPr="00B628A4" w:rsidRDefault="0006679E" w:rsidP="00B9430F">
            <w:r w:rsidRPr="00B628A4">
              <w:t>Prace zostaną zakończone protokołem</w:t>
            </w:r>
          </w:p>
        </w:tc>
      </w:tr>
      <w:tr w:rsidR="0006679E" w:rsidRPr="00B628A4" w14:paraId="0325A7CA"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6C8F75B0" w14:textId="77777777" w:rsidR="0006679E" w:rsidRPr="00B628A4" w:rsidRDefault="0006679E" w:rsidP="00B9430F">
            <w:r w:rsidRPr="00B628A4">
              <w:t>Wdrożenie polis GPO dostosowujących środowisko do wymogów rozporządzenia KRI</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56A2D7B3" w14:textId="77777777" w:rsidR="0006679E" w:rsidRPr="00B628A4" w:rsidRDefault="0006679E" w:rsidP="00B9430F">
            <w:r w:rsidRPr="00B628A4">
              <w:t>Wdrożenie polis GPO dostosowujących środowisko do ww. wymogów prawa i Zamawiającego -  takich jak polisy synchronizacji czasu, dokumentów, haseł, blokowania, dostępu do zasobów, etc.</w:t>
            </w:r>
          </w:p>
        </w:tc>
      </w:tr>
      <w:tr w:rsidR="0006679E" w:rsidRPr="00B628A4" w14:paraId="57FE6C80"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56A2B1A5" w14:textId="77777777" w:rsidR="0006679E" w:rsidRPr="00B628A4" w:rsidRDefault="0006679E" w:rsidP="00B9430F">
            <w:r w:rsidRPr="00B628A4">
              <w:t>Wdrożenie serwera plików AD</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3A85E8CD" w14:textId="77777777" w:rsidR="0006679E" w:rsidRPr="00B628A4" w:rsidRDefault="0006679E" w:rsidP="00B9430F">
            <w:r w:rsidRPr="00B628A4">
              <w:t>Wdrożenie usługi File Server, utworzenie, przeniesienie, przypisanie uprawnień i zabezpieczenie zasobów  zgodnie z zaleceniami Zamawiającego. (np. dyski wspólne z podziałem uprawnień)</w:t>
            </w:r>
          </w:p>
        </w:tc>
      </w:tr>
      <w:tr w:rsidR="0006679E" w:rsidRPr="00B628A4" w14:paraId="15BF0895"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569561A3" w14:textId="77777777" w:rsidR="0006679E" w:rsidRPr="00B628A4" w:rsidRDefault="0006679E" w:rsidP="00B9430F">
            <w:r w:rsidRPr="00B628A4">
              <w:lastRenderedPageBreak/>
              <w:t>Wdrożenie serwera wydruków AD</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3BCF7CB6" w14:textId="77777777" w:rsidR="0006679E" w:rsidRPr="00B628A4" w:rsidRDefault="0006679E" w:rsidP="00B9430F">
            <w:r w:rsidRPr="00B628A4">
              <w:t xml:space="preserve">Wdrożenie usługi </w:t>
            </w:r>
            <w:proofErr w:type="spellStart"/>
            <w:r w:rsidRPr="00B628A4">
              <w:t>Print</w:t>
            </w:r>
            <w:proofErr w:type="spellEnd"/>
            <w:r w:rsidRPr="00B628A4">
              <w:t xml:space="preserve"> Server, wraz z konfiguracją i zabezpieczeniami.</w:t>
            </w:r>
          </w:p>
        </w:tc>
      </w:tr>
      <w:tr w:rsidR="0006679E" w:rsidRPr="00B628A4" w14:paraId="43B6BE7A"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5CB90C00" w14:textId="77777777" w:rsidR="0006679E" w:rsidRPr="00B628A4" w:rsidRDefault="0006679E" w:rsidP="00B9430F">
            <w:r w:rsidRPr="00B628A4">
              <w:t xml:space="preserve">Migracja i </w:t>
            </w:r>
            <w:proofErr w:type="spellStart"/>
            <w:r w:rsidRPr="00B628A4">
              <w:t>zabezpiecznie</w:t>
            </w:r>
            <w:proofErr w:type="spellEnd"/>
            <w:r w:rsidRPr="00B628A4">
              <w:t xml:space="preserve"> baz SQL</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420E4DF7" w14:textId="77777777" w:rsidR="0006679E" w:rsidRPr="00B628A4" w:rsidRDefault="0006679E" w:rsidP="00B9430F">
            <w:r w:rsidRPr="00B628A4">
              <w:t xml:space="preserve">Migracja baz danych opartych o technologię SQL w środowisku zamawiającego do wdrażanego środowiska opartego o technologię wirtualizacji działającego w usłudze katalogowej AD. </w:t>
            </w:r>
          </w:p>
        </w:tc>
      </w:tr>
      <w:tr w:rsidR="0006679E" w:rsidRPr="00B628A4" w14:paraId="47C1ABFA"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54B62217" w14:textId="77777777" w:rsidR="0006679E" w:rsidRPr="00B628A4" w:rsidRDefault="0006679E" w:rsidP="00B9430F">
            <w:r w:rsidRPr="00B628A4">
              <w:t>Wsparcia dla osoby przenoszącej systemy w liczbie 10 godzin</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6A46A90A" w14:textId="77777777" w:rsidR="0006679E" w:rsidRPr="00B628A4" w:rsidRDefault="0006679E" w:rsidP="00B9430F">
            <w:r w:rsidRPr="00B628A4">
              <w:t>Wsparcie lokalne lub zdalne dla osoby delegowanej przez Zamawiającego przenoszącej systemy w liczbie nie więcej niż 10 godzin.</w:t>
            </w:r>
          </w:p>
        </w:tc>
      </w:tr>
      <w:tr w:rsidR="0006679E" w:rsidRPr="00B628A4" w14:paraId="68D348DE"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6BEF7248" w14:textId="77777777" w:rsidR="0006679E" w:rsidRPr="00B628A4" w:rsidRDefault="0006679E" w:rsidP="00B9430F">
            <w:r w:rsidRPr="00B628A4">
              <w:t>Wsparcia dla osoby przenoszącej profile użytkowników Windows do środowiska AD w liczbie 10 godzin</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5C00138A" w14:textId="77777777" w:rsidR="0006679E" w:rsidRPr="00B628A4" w:rsidRDefault="0006679E" w:rsidP="00B9430F">
            <w:r w:rsidRPr="00B628A4">
              <w:t>Wsparcie lokalne lub zdalne dla osoby delegowanej przez Zamawiającego przenoszącej profile użytkowników Windows do środowiska usługi katalogowej AD w liczbie nie więcej niż 10 godzin.</w:t>
            </w:r>
          </w:p>
        </w:tc>
      </w:tr>
      <w:tr w:rsidR="0006679E" w:rsidRPr="00B628A4" w14:paraId="23233324"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0C9F527B" w14:textId="77777777" w:rsidR="0006679E" w:rsidRPr="00B628A4" w:rsidRDefault="0006679E" w:rsidP="00B9430F">
            <w:r w:rsidRPr="00B628A4">
              <w:t>Wdrożenie agenta ESET w oparciu o mechanizm dystrybucji usługi katalogowej Active Directory</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572BE664" w14:textId="77777777" w:rsidR="0006679E" w:rsidRPr="00B628A4" w:rsidRDefault="0006679E" w:rsidP="00B9430F">
            <w:r w:rsidRPr="00B628A4">
              <w:t>Instalacja maszyny wirtualnej, systemów operacyjnych i przygotowanie  systemu antywirusowego.</w:t>
            </w:r>
          </w:p>
          <w:p w14:paraId="4A325C86" w14:textId="77777777" w:rsidR="0006679E" w:rsidRPr="00B628A4" w:rsidRDefault="0006679E" w:rsidP="00B9430F">
            <w:r w:rsidRPr="00B628A4">
              <w:t>Wdrożenie polis GPO umożliwiających dystrybucję spreparowanego agenta w sieci zamawiającego.</w:t>
            </w:r>
          </w:p>
          <w:p w14:paraId="0914647D" w14:textId="77777777" w:rsidR="0006679E" w:rsidRPr="00B628A4" w:rsidRDefault="0006679E" w:rsidP="00B9430F">
            <w:r w:rsidRPr="00B628A4">
              <w:t>Aktywacja i rejestracja wszystkich komponentów (urządzenia i licencję), przypisanie licencji do emaila wskazanego przez Zamawiającego.</w:t>
            </w:r>
          </w:p>
          <w:p w14:paraId="6E5FC0C9" w14:textId="77777777" w:rsidR="0006679E" w:rsidRPr="00B628A4" w:rsidRDefault="0006679E" w:rsidP="00B9430F">
            <w:r w:rsidRPr="00B628A4">
              <w:t>Aktualizacja do najnowszych wersji oprogramowania.</w:t>
            </w:r>
          </w:p>
          <w:p w14:paraId="6A73D3C1" w14:textId="77777777" w:rsidR="0006679E" w:rsidRPr="00B628A4" w:rsidRDefault="0006679E" w:rsidP="00B9430F">
            <w:r w:rsidRPr="00B628A4">
              <w:t>Wykonanie konfiguracji (np. blokowanie nośników)  zgodnie z wskazaniami Zamawiającego.</w:t>
            </w:r>
          </w:p>
          <w:p w14:paraId="788F9350" w14:textId="77777777" w:rsidR="0006679E" w:rsidRPr="00B628A4" w:rsidRDefault="0006679E" w:rsidP="00B9430F">
            <w:r w:rsidRPr="00B628A4">
              <w:t>Dwuletnie nieodpłatne wsparcie ze trony pracowników Wykonawcy w ww. zakresie.</w:t>
            </w:r>
          </w:p>
          <w:p w14:paraId="37135C19" w14:textId="77777777" w:rsidR="0006679E" w:rsidRPr="00B628A4" w:rsidRDefault="0006679E" w:rsidP="00B9430F">
            <w:r w:rsidRPr="00B628A4">
              <w:t>Przez 24 miesiące od wykonania usługi wdrożenia, w przypadku wystąpienia błędów wdrożeniowych - Wykonawca wykona naprawę zdalnie w czasie do 5 godzin, jeżeli nie będzie możliwości wykonania naprawy zdalnie, pracownik Wykonawcy dojedzie w czasie do 24 godzin do siedziby Zamawiającego, gdzie dokona naprawy na miejscu.</w:t>
            </w:r>
          </w:p>
          <w:p w14:paraId="7CC1049E" w14:textId="77777777" w:rsidR="0006679E" w:rsidRPr="00B628A4" w:rsidRDefault="0006679E" w:rsidP="00B9430F">
            <w:r w:rsidRPr="00B628A4">
              <w:t>Wykonawca udostępni kontakt email i telefoniczny. Czas jest liczony od wysłania e-mail przez Zamawiającego.</w:t>
            </w:r>
          </w:p>
          <w:p w14:paraId="13DB23ED" w14:textId="77777777" w:rsidR="0006679E" w:rsidRPr="00B628A4" w:rsidRDefault="0006679E" w:rsidP="00B9430F">
            <w:r w:rsidRPr="00B628A4">
              <w:t>Prace zostaną zakończone protokołem.</w:t>
            </w:r>
          </w:p>
        </w:tc>
      </w:tr>
      <w:tr w:rsidR="0006679E" w:rsidRPr="00B628A4" w14:paraId="2D23C399" w14:textId="77777777" w:rsidTr="0006679E">
        <w:trPr>
          <w:trHeight w:val="284"/>
        </w:trPr>
        <w:tc>
          <w:tcPr>
            <w:tcW w:w="966" w:type="pct"/>
            <w:tcBorders>
              <w:top w:val="single" w:sz="4" w:space="0" w:color="000000"/>
              <w:left w:val="single" w:sz="4" w:space="0" w:color="000000"/>
              <w:bottom w:val="single" w:sz="4" w:space="0" w:color="000000"/>
              <w:right w:val="nil"/>
            </w:tcBorders>
            <w:vAlign w:val="center"/>
            <w:hideMark/>
          </w:tcPr>
          <w:p w14:paraId="186DBDAE" w14:textId="77777777" w:rsidR="0006679E" w:rsidRPr="00B628A4" w:rsidRDefault="0006679E" w:rsidP="00B9430F">
            <w:r w:rsidRPr="00B628A4">
              <w:lastRenderedPageBreak/>
              <w:t>Zgodność</w:t>
            </w:r>
          </w:p>
        </w:tc>
        <w:tc>
          <w:tcPr>
            <w:tcW w:w="4034" w:type="pct"/>
            <w:tcBorders>
              <w:top w:val="single" w:sz="4" w:space="0" w:color="000000"/>
              <w:left w:val="single" w:sz="4" w:space="0" w:color="000000"/>
              <w:bottom w:val="single" w:sz="4" w:space="0" w:color="000000"/>
              <w:right w:val="single" w:sz="4" w:space="0" w:color="000000"/>
            </w:tcBorders>
            <w:vAlign w:val="center"/>
            <w:hideMark/>
          </w:tcPr>
          <w:p w14:paraId="45126845" w14:textId="77777777" w:rsidR="0006679E" w:rsidRPr="00B628A4" w:rsidRDefault="0006679E" w:rsidP="00B9430F">
            <w:r w:rsidRPr="00B628A4">
              <w:t>Usługi muszą zawierać wymagane konfiguracje i zostać wykonane zgodnie z:</w:t>
            </w:r>
          </w:p>
          <w:p w14:paraId="6E36F169" w14:textId="77777777" w:rsidR="0006679E" w:rsidRPr="00B628A4" w:rsidRDefault="0006679E" w:rsidP="00B9430F">
            <w:pPr>
              <w:numPr>
                <w:ilvl w:val="0"/>
                <w:numId w:val="39"/>
              </w:numPr>
            </w:pPr>
            <w:r w:rsidRPr="00B628A4">
              <w:t>Polską Normą PN-ISO/IEC 27002,</w:t>
            </w:r>
          </w:p>
          <w:p w14:paraId="4CD83AE3" w14:textId="77777777" w:rsidR="0006679E" w:rsidRPr="00B628A4" w:rsidRDefault="0006679E" w:rsidP="00B9430F">
            <w:pPr>
              <w:numPr>
                <w:ilvl w:val="0"/>
                <w:numId w:val="39"/>
              </w:numPr>
            </w:pPr>
            <w:r w:rsidRPr="00B628A4">
              <w:t>Rozporządzeniem Rady Ministrów z dnia 21 maja 2024 r. w sprawie Krajowych Ram Interoperacyjności, minimalnych wymagań dla rejestrów publicznych i wymiany informacji w postaci elektronicznej oraz minimalnych wymagań dla systemów teleinformatycznych.</w:t>
            </w:r>
          </w:p>
        </w:tc>
      </w:tr>
      <w:tr w:rsidR="0006679E" w:rsidRPr="00B628A4" w14:paraId="431C7632" w14:textId="77777777" w:rsidTr="0006679E">
        <w:trPr>
          <w:trHeight w:val="284"/>
        </w:trPr>
        <w:tc>
          <w:tcPr>
            <w:tcW w:w="5000" w:type="pct"/>
            <w:gridSpan w:val="2"/>
            <w:tcBorders>
              <w:top w:val="nil"/>
              <w:left w:val="single" w:sz="4" w:space="0" w:color="000000"/>
              <w:bottom w:val="single" w:sz="4" w:space="0" w:color="000000"/>
              <w:right w:val="single" w:sz="4" w:space="0" w:color="000000"/>
            </w:tcBorders>
            <w:shd w:val="clear" w:color="auto" w:fill="E6E6E6"/>
          </w:tcPr>
          <w:p w14:paraId="50138EFC" w14:textId="77777777" w:rsidR="0006679E" w:rsidRPr="00B628A4" w:rsidRDefault="0006679E" w:rsidP="00B9430F">
            <w:pPr>
              <w:rPr>
                <w:b/>
              </w:rPr>
            </w:pPr>
          </w:p>
        </w:tc>
      </w:tr>
    </w:tbl>
    <w:p w14:paraId="35EF29F1" w14:textId="77777777" w:rsidR="00B9430F" w:rsidRDefault="00B9430F" w:rsidP="00B9430F"/>
    <w:p w14:paraId="325F6456" w14:textId="77777777" w:rsidR="00B9430F" w:rsidRDefault="00B9430F" w:rsidP="004129DA"/>
    <w:p w14:paraId="3A6F463A" w14:textId="77777777" w:rsidR="00B9430F" w:rsidRDefault="00B9430F" w:rsidP="004129DA"/>
    <w:tbl>
      <w:tblPr>
        <w:tblW w:w="5000" w:type="pct"/>
        <w:tblLook w:val="04A0" w:firstRow="1" w:lastRow="0" w:firstColumn="1" w:lastColumn="0" w:noHBand="0" w:noVBand="1"/>
      </w:tblPr>
      <w:tblGrid>
        <w:gridCol w:w="1377"/>
        <w:gridCol w:w="7685"/>
      </w:tblGrid>
      <w:tr w:rsidR="0006679E" w:rsidRPr="00925A20" w14:paraId="03E795D6" w14:textId="77777777" w:rsidTr="0006679E">
        <w:trPr>
          <w:trHeight w:val="284"/>
        </w:trPr>
        <w:tc>
          <w:tcPr>
            <w:tcW w:w="760" w:type="pct"/>
            <w:tcBorders>
              <w:top w:val="single" w:sz="4" w:space="0" w:color="000000"/>
              <w:left w:val="single" w:sz="4" w:space="0" w:color="000000"/>
              <w:bottom w:val="single" w:sz="4" w:space="0" w:color="000000"/>
              <w:right w:val="nil"/>
            </w:tcBorders>
            <w:shd w:val="clear" w:color="auto" w:fill="E6E6E6"/>
            <w:hideMark/>
          </w:tcPr>
          <w:p w14:paraId="4D0E0F93" w14:textId="77777777" w:rsidR="0006679E" w:rsidRPr="00925A20" w:rsidRDefault="0006679E" w:rsidP="006A6BAA">
            <w:r w:rsidRPr="00925A20">
              <w:rPr>
                <w:b/>
              </w:rPr>
              <w:t>Przedmiot zamówienia:</w:t>
            </w:r>
          </w:p>
        </w:tc>
        <w:tc>
          <w:tcPr>
            <w:tcW w:w="4240" w:type="pct"/>
            <w:tcBorders>
              <w:top w:val="single" w:sz="4" w:space="0" w:color="000000"/>
              <w:left w:val="single" w:sz="4" w:space="0" w:color="000000"/>
              <w:bottom w:val="single" w:sz="4" w:space="0" w:color="000000"/>
              <w:right w:val="single" w:sz="4" w:space="0" w:color="000000"/>
            </w:tcBorders>
            <w:shd w:val="clear" w:color="auto" w:fill="E6E6E6"/>
            <w:hideMark/>
          </w:tcPr>
          <w:p w14:paraId="2F784D33" w14:textId="77777777" w:rsidR="0006679E" w:rsidRPr="00925A20" w:rsidRDefault="0006679E" w:rsidP="006A6BAA">
            <w:r w:rsidRPr="00925A20">
              <w:rPr>
                <w:b/>
              </w:rPr>
              <w:t>Agregacja logów</w:t>
            </w:r>
          </w:p>
        </w:tc>
      </w:tr>
      <w:tr w:rsidR="0006679E" w:rsidRPr="00925A20" w14:paraId="7EEA03AF" w14:textId="77777777" w:rsidTr="0006679E">
        <w:trPr>
          <w:trHeight w:val="284"/>
        </w:trPr>
        <w:tc>
          <w:tcPr>
            <w:tcW w:w="760" w:type="pct"/>
            <w:tcBorders>
              <w:top w:val="single" w:sz="4" w:space="0" w:color="000000"/>
              <w:left w:val="single" w:sz="4" w:space="0" w:color="000000"/>
              <w:bottom w:val="single" w:sz="4" w:space="0" w:color="000000"/>
              <w:right w:val="nil"/>
            </w:tcBorders>
            <w:shd w:val="clear" w:color="auto" w:fill="E6E6E6"/>
            <w:hideMark/>
          </w:tcPr>
          <w:p w14:paraId="5E0CB9B8" w14:textId="77777777" w:rsidR="0006679E" w:rsidRPr="00925A20" w:rsidRDefault="0006679E" w:rsidP="004D405E">
            <w:r w:rsidRPr="00925A20">
              <w:rPr>
                <w:b/>
              </w:rPr>
              <w:t>Ilość:</w:t>
            </w:r>
          </w:p>
        </w:tc>
        <w:tc>
          <w:tcPr>
            <w:tcW w:w="4240" w:type="pct"/>
            <w:tcBorders>
              <w:top w:val="single" w:sz="4" w:space="0" w:color="000000"/>
              <w:left w:val="single" w:sz="4" w:space="0" w:color="000000"/>
              <w:bottom w:val="single" w:sz="4" w:space="0" w:color="000000"/>
              <w:right w:val="single" w:sz="4" w:space="0" w:color="000000"/>
            </w:tcBorders>
            <w:hideMark/>
          </w:tcPr>
          <w:p w14:paraId="293DAE6C" w14:textId="77777777" w:rsidR="0006679E" w:rsidRPr="00925A20" w:rsidRDefault="0006679E" w:rsidP="004D405E">
            <w:r w:rsidRPr="00925A20">
              <w:t>1 sztuka</w:t>
            </w:r>
          </w:p>
        </w:tc>
      </w:tr>
      <w:tr w:rsidR="0006679E" w:rsidRPr="00925A20" w14:paraId="52785052" w14:textId="77777777" w:rsidTr="0006679E">
        <w:trPr>
          <w:trHeight w:val="284"/>
        </w:trPr>
        <w:tc>
          <w:tcPr>
            <w:tcW w:w="760" w:type="pct"/>
            <w:tcBorders>
              <w:top w:val="single" w:sz="4" w:space="0" w:color="000000"/>
              <w:left w:val="single" w:sz="4" w:space="0" w:color="000000"/>
              <w:bottom w:val="single" w:sz="4" w:space="0" w:color="000000"/>
              <w:right w:val="nil"/>
            </w:tcBorders>
            <w:shd w:val="clear" w:color="auto" w:fill="E6E6E6"/>
            <w:hideMark/>
          </w:tcPr>
          <w:p w14:paraId="729C5E7C" w14:textId="77777777" w:rsidR="0006679E" w:rsidRPr="00925A20" w:rsidRDefault="0006679E" w:rsidP="004D405E">
            <w:r w:rsidRPr="00925A20">
              <w:rPr>
                <w:b/>
              </w:rPr>
              <w:t>Okres gwarancji producenta:</w:t>
            </w:r>
            <w:r w:rsidRPr="00925A20">
              <w:rPr>
                <w:b/>
              </w:rPr>
              <w:tab/>
            </w:r>
          </w:p>
        </w:tc>
        <w:tc>
          <w:tcPr>
            <w:tcW w:w="4240" w:type="pct"/>
            <w:tcBorders>
              <w:top w:val="single" w:sz="4" w:space="0" w:color="000000"/>
              <w:left w:val="single" w:sz="4" w:space="0" w:color="000000"/>
              <w:bottom w:val="single" w:sz="4" w:space="0" w:color="000000"/>
              <w:right w:val="single" w:sz="4" w:space="0" w:color="000000"/>
            </w:tcBorders>
            <w:hideMark/>
          </w:tcPr>
          <w:p w14:paraId="73E1BC72" w14:textId="77777777" w:rsidR="0006679E" w:rsidRPr="00925A20" w:rsidRDefault="0006679E" w:rsidP="004D405E">
            <w:r w:rsidRPr="00925A20">
              <w:t>24 m-ce</w:t>
            </w:r>
          </w:p>
        </w:tc>
      </w:tr>
      <w:tr w:rsidR="0006679E" w:rsidRPr="00925A20" w14:paraId="00AAA569"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hideMark/>
          </w:tcPr>
          <w:p w14:paraId="6CAE30DA" w14:textId="77777777" w:rsidR="0006679E" w:rsidRPr="00925A20" w:rsidRDefault="0006679E" w:rsidP="004D405E">
            <w:r w:rsidRPr="00925A20">
              <w:rPr>
                <w:b/>
              </w:rPr>
              <w:t>Parametry</w:t>
            </w:r>
          </w:p>
        </w:tc>
      </w:tr>
      <w:tr w:rsidR="0006679E" w:rsidRPr="00925A20" w14:paraId="33148103" w14:textId="77777777" w:rsidTr="0006679E">
        <w:trPr>
          <w:trHeight w:val="284"/>
        </w:trPr>
        <w:tc>
          <w:tcPr>
            <w:tcW w:w="760" w:type="pct"/>
            <w:tcBorders>
              <w:top w:val="single" w:sz="4" w:space="0" w:color="000000"/>
              <w:left w:val="single" w:sz="4" w:space="0" w:color="000000"/>
              <w:bottom w:val="single" w:sz="4" w:space="0" w:color="000000"/>
              <w:right w:val="nil"/>
            </w:tcBorders>
            <w:vAlign w:val="center"/>
            <w:hideMark/>
          </w:tcPr>
          <w:p w14:paraId="2D984E30" w14:textId="77777777" w:rsidR="0006679E" w:rsidRPr="00925A20" w:rsidRDefault="0006679E" w:rsidP="004D405E">
            <w:r w:rsidRPr="00925A20">
              <w:rPr>
                <w:bCs/>
              </w:rPr>
              <w:t>Opis</w:t>
            </w:r>
          </w:p>
        </w:tc>
        <w:tc>
          <w:tcPr>
            <w:tcW w:w="4240" w:type="pct"/>
            <w:tcBorders>
              <w:top w:val="single" w:sz="4" w:space="0" w:color="000000"/>
              <w:left w:val="single" w:sz="4" w:space="0" w:color="000000"/>
              <w:bottom w:val="single" w:sz="4" w:space="0" w:color="000000"/>
              <w:right w:val="single" w:sz="4" w:space="0" w:color="000000"/>
            </w:tcBorders>
            <w:hideMark/>
          </w:tcPr>
          <w:p w14:paraId="46FC6540" w14:textId="77777777" w:rsidR="0006679E" w:rsidRPr="00925A20" w:rsidRDefault="0006679E" w:rsidP="004D405E">
            <w:r w:rsidRPr="00925A20">
              <w:rPr>
                <w:bCs/>
              </w:rPr>
              <w:t>Przedmiot zamówienia stanowi świadczenie usług przechowywania logów systemowych pochodzących z Kontrolera Domeny i urządzenia UTM Zamawiającego, z wykorzystaniem bezpiecznego połączenia VPN. Usługa ta ma na celu zapewnienie bezpieczeństwa oraz możliwości rozliczenia działań zgodnie z obowiązującymi wymogami prawnymi.</w:t>
            </w:r>
          </w:p>
        </w:tc>
      </w:tr>
      <w:tr w:rsidR="0006679E" w:rsidRPr="00925A20" w14:paraId="1125F1F9" w14:textId="77777777" w:rsidTr="0006679E">
        <w:trPr>
          <w:trHeight w:val="284"/>
        </w:trPr>
        <w:tc>
          <w:tcPr>
            <w:tcW w:w="760" w:type="pct"/>
            <w:vMerge w:val="restart"/>
            <w:tcBorders>
              <w:top w:val="single" w:sz="4" w:space="0" w:color="000000"/>
              <w:left w:val="single" w:sz="4" w:space="0" w:color="000000"/>
              <w:bottom w:val="single" w:sz="4" w:space="0" w:color="000000"/>
              <w:right w:val="nil"/>
            </w:tcBorders>
            <w:vAlign w:val="center"/>
            <w:hideMark/>
          </w:tcPr>
          <w:p w14:paraId="34A622E3" w14:textId="77777777" w:rsidR="0006679E" w:rsidRPr="00925A20" w:rsidRDefault="0006679E" w:rsidP="004D405E">
            <w:r w:rsidRPr="00925A20">
              <w:t>Zakres usługi</w:t>
            </w:r>
          </w:p>
        </w:tc>
        <w:tc>
          <w:tcPr>
            <w:tcW w:w="4240" w:type="pct"/>
            <w:tcBorders>
              <w:top w:val="single" w:sz="4" w:space="0" w:color="000000"/>
              <w:left w:val="single" w:sz="4" w:space="0" w:color="000000"/>
              <w:bottom w:val="single" w:sz="4" w:space="0" w:color="000000"/>
              <w:right w:val="single" w:sz="4" w:space="0" w:color="000000"/>
            </w:tcBorders>
            <w:hideMark/>
          </w:tcPr>
          <w:p w14:paraId="64952D4A" w14:textId="77777777" w:rsidR="0006679E" w:rsidRPr="00925A20" w:rsidRDefault="0006679E" w:rsidP="004D405E">
            <w:bookmarkStart w:id="1" w:name="_Hlk172479933"/>
            <w:r w:rsidRPr="00925A20">
              <w:t>Konfiguracja i zarządzanie połączeniem VPN, umożliwiające przesyłanie logów z systemów Zamawiającego do systemów IT przechowujące dane u Wykonawcy. Połączenie musi spełniać następujące kryteria:</w:t>
            </w:r>
          </w:p>
          <w:p w14:paraId="49F74D05" w14:textId="77777777" w:rsidR="0006679E" w:rsidRPr="00925A20" w:rsidRDefault="0006679E" w:rsidP="004D405E">
            <w:pPr>
              <w:numPr>
                <w:ilvl w:val="0"/>
                <w:numId w:val="19"/>
              </w:numPr>
            </w:pPr>
            <w:r w:rsidRPr="00925A20">
              <w:t>Komunikacja sieciowa możliwa tylko w kierunku od Zamawiającego do Wykonawcy.</w:t>
            </w:r>
          </w:p>
          <w:p w14:paraId="2F528A31" w14:textId="77777777" w:rsidR="0006679E" w:rsidRPr="00925A20" w:rsidRDefault="0006679E" w:rsidP="004D405E">
            <w:pPr>
              <w:numPr>
                <w:ilvl w:val="0"/>
                <w:numId w:val="19"/>
              </w:numPr>
            </w:pPr>
            <w:r w:rsidRPr="00925A20">
              <w:t>Zapobieganie inicjowaniu połączenia od Wykonawcy do Zamawiającego.</w:t>
            </w:r>
          </w:p>
          <w:p w14:paraId="0C8C3752" w14:textId="77777777" w:rsidR="0006679E" w:rsidRPr="00925A20" w:rsidRDefault="0006679E" w:rsidP="004D405E">
            <w:pPr>
              <w:numPr>
                <w:ilvl w:val="0"/>
                <w:numId w:val="19"/>
              </w:numPr>
            </w:pPr>
            <w:r w:rsidRPr="00925A20">
              <w:t>Wykluczenie możliwości routowania z VPN do wewnętrznych sieci komputerowych Zamawiającego.</w:t>
            </w:r>
            <w:bookmarkEnd w:id="1"/>
          </w:p>
        </w:tc>
      </w:tr>
      <w:tr w:rsidR="0006679E" w:rsidRPr="00925A20" w14:paraId="0D230EF2" w14:textId="77777777" w:rsidTr="0006679E">
        <w:trPr>
          <w:trHeight w:val="284"/>
        </w:trPr>
        <w:tc>
          <w:tcPr>
            <w:tcW w:w="760" w:type="pct"/>
            <w:vMerge/>
            <w:tcBorders>
              <w:top w:val="single" w:sz="4" w:space="0" w:color="000000"/>
              <w:left w:val="single" w:sz="4" w:space="0" w:color="000000"/>
              <w:bottom w:val="single" w:sz="4" w:space="0" w:color="000000"/>
              <w:right w:val="nil"/>
            </w:tcBorders>
            <w:vAlign w:val="center"/>
            <w:hideMark/>
          </w:tcPr>
          <w:p w14:paraId="77C0913B" w14:textId="77777777" w:rsidR="0006679E" w:rsidRPr="00925A20" w:rsidRDefault="0006679E" w:rsidP="004D405E"/>
        </w:tc>
        <w:tc>
          <w:tcPr>
            <w:tcW w:w="4240" w:type="pct"/>
            <w:tcBorders>
              <w:top w:val="single" w:sz="4" w:space="0" w:color="000000"/>
              <w:left w:val="single" w:sz="4" w:space="0" w:color="000000"/>
              <w:bottom w:val="single" w:sz="4" w:space="0" w:color="000000"/>
              <w:right w:val="single" w:sz="4" w:space="0" w:color="000000"/>
            </w:tcBorders>
            <w:hideMark/>
          </w:tcPr>
          <w:p w14:paraId="319071FB" w14:textId="77777777" w:rsidR="0006679E" w:rsidRPr="00925A20" w:rsidRDefault="0006679E" w:rsidP="004D405E">
            <w:bookmarkStart w:id="2" w:name="_Hlk172480259"/>
            <w:r w:rsidRPr="00925A20">
              <w:t>Zarejestrowane logi muszą zawierać szczegółowe informacje dotyczące:</w:t>
            </w:r>
          </w:p>
          <w:p w14:paraId="0D71733E" w14:textId="77777777" w:rsidR="0006679E" w:rsidRPr="00925A20" w:rsidRDefault="0006679E" w:rsidP="004D405E">
            <w:pPr>
              <w:numPr>
                <w:ilvl w:val="0"/>
                <w:numId w:val="20"/>
              </w:numPr>
            </w:pPr>
            <w:r w:rsidRPr="00925A20">
              <w:t>dostępu użytkowników do systemów lub zbiorów danych,</w:t>
            </w:r>
          </w:p>
          <w:p w14:paraId="545EC8D2" w14:textId="77777777" w:rsidR="0006679E" w:rsidRPr="00925A20" w:rsidRDefault="0006679E" w:rsidP="004D405E">
            <w:pPr>
              <w:numPr>
                <w:ilvl w:val="0"/>
                <w:numId w:val="20"/>
              </w:numPr>
            </w:pPr>
            <w:r w:rsidRPr="00925A20">
              <w:t>zmian w konfiguracji zabezpieczeń,</w:t>
            </w:r>
          </w:p>
          <w:p w14:paraId="534AFC13" w14:textId="77777777" w:rsidR="0006679E" w:rsidRPr="00925A20" w:rsidRDefault="0006679E" w:rsidP="004D405E">
            <w:pPr>
              <w:numPr>
                <w:ilvl w:val="0"/>
                <w:numId w:val="20"/>
              </w:numPr>
            </w:pPr>
            <w:r w:rsidRPr="00925A20">
              <w:lastRenderedPageBreak/>
              <w:t>dostępu do informacji objętych ochroną prawną, zdarzeń systemowych.</w:t>
            </w:r>
            <w:bookmarkEnd w:id="2"/>
          </w:p>
        </w:tc>
      </w:tr>
      <w:tr w:rsidR="0006679E" w:rsidRPr="00925A20" w14:paraId="7BED19AF" w14:textId="77777777" w:rsidTr="0006679E">
        <w:trPr>
          <w:trHeight w:val="284"/>
        </w:trPr>
        <w:tc>
          <w:tcPr>
            <w:tcW w:w="760" w:type="pct"/>
            <w:vMerge/>
            <w:tcBorders>
              <w:top w:val="single" w:sz="4" w:space="0" w:color="000000"/>
              <w:left w:val="single" w:sz="4" w:space="0" w:color="000000"/>
              <w:bottom w:val="single" w:sz="4" w:space="0" w:color="000000"/>
              <w:right w:val="nil"/>
            </w:tcBorders>
            <w:vAlign w:val="center"/>
            <w:hideMark/>
          </w:tcPr>
          <w:p w14:paraId="15010B98" w14:textId="77777777" w:rsidR="0006679E" w:rsidRPr="00925A20" w:rsidRDefault="0006679E" w:rsidP="004D405E"/>
        </w:tc>
        <w:tc>
          <w:tcPr>
            <w:tcW w:w="4240" w:type="pct"/>
            <w:tcBorders>
              <w:top w:val="single" w:sz="4" w:space="0" w:color="000000"/>
              <w:left w:val="single" w:sz="4" w:space="0" w:color="000000"/>
              <w:bottom w:val="single" w:sz="4" w:space="0" w:color="000000"/>
              <w:right w:val="single" w:sz="4" w:space="0" w:color="000000"/>
            </w:tcBorders>
            <w:hideMark/>
          </w:tcPr>
          <w:p w14:paraId="64268A1A" w14:textId="77777777" w:rsidR="0006679E" w:rsidRPr="00925A20" w:rsidRDefault="0006679E" w:rsidP="004D405E">
            <w:r w:rsidRPr="00925A20">
              <w:t>Przechowywanie logów przez okres co najmniej 24 miesięcy, nawet po zakończeniu świadczenia usługi. Wykonawca musi zapewnić przechowywanie wcześniej zebranych logów przez 24 miesiące od ich zebrania niezależnie od zaprzestania świadczenia usługi. Zamawiający może zażądać usunięcia zebranych logów poprzez przekazanie dokumentu podpisanego przez osobę uprawnioną.</w:t>
            </w:r>
          </w:p>
        </w:tc>
      </w:tr>
      <w:tr w:rsidR="0006679E" w:rsidRPr="00925A20" w14:paraId="00F65659" w14:textId="77777777" w:rsidTr="0006679E">
        <w:trPr>
          <w:trHeight w:val="284"/>
        </w:trPr>
        <w:tc>
          <w:tcPr>
            <w:tcW w:w="760" w:type="pct"/>
            <w:vMerge/>
            <w:tcBorders>
              <w:top w:val="single" w:sz="4" w:space="0" w:color="000000"/>
              <w:left w:val="single" w:sz="4" w:space="0" w:color="000000"/>
              <w:bottom w:val="single" w:sz="4" w:space="0" w:color="000000"/>
              <w:right w:val="nil"/>
            </w:tcBorders>
            <w:vAlign w:val="center"/>
            <w:hideMark/>
          </w:tcPr>
          <w:p w14:paraId="51FF487B" w14:textId="77777777" w:rsidR="0006679E" w:rsidRPr="00925A20" w:rsidRDefault="0006679E" w:rsidP="004D405E"/>
        </w:tc>
        <w:tc>
          <w:tcPr>
            <w:tcW w:w="4240" w:type="pct"/>
            <w:tcBorders>
              <w:top w:val="single" w:sz="4" w:space="0" w:color="000000"/>
              <w:left w:val="single" w:sz="4" w:space="0" w:color="000000"/>
              <w:bottom w:val="single" w:sz="4" w:space="0" w:color="000000"/>
              <w:right w:val="single" w:sz="4" w:space="0" w:color="000000"/>
            </w:tcBorders>
            <w:hideMark/>
          </w:tcPr>
          <w:p w14:paraId="498C84E7" w14:textId="77777777" w:rsidR="0006679E" w:rsidRPr="00925A20" w:rsidRDefault="0006679E" w:rsidP="004D405E">
            <w:bookmarkStart w:id="3" w:name="_Hlk172480442"/>
            <w:r w:rsidRPr="00925A20">
              <w:t>Wykonawca dostarcza rozwiązania techniczne gwarantujące, zabezpieczenie logów przed edycją i nieautoryzowanym usunięciem.</w:t>
            </w:r>
            <w:bookmarkEnd w:id="3"/>
          </w:p>
        </w:tc>
      </w:tr>
      <w:tr w:rsidR="0006679E" w:rsidRPr="00925A20" w14:paraId="26F8E001" w14:textId="77777777" w:rsidTr="0006679E">
        <w:trPr>
          <w:trHeight w:val="284"/>
        </w:trPr>
        <w:tc>
          <w:tcPr>
            <w:tcW w:w="760" w:type="pct"/>
            <w:tcBorders>
              <w:top w:val="single" w:sz="4" w:space="0" w:color="000000"/>
              <w:left w:val="single" w:sz="4" w:space="0" w:color="000000"/>
              <w:bottom w:val="single" w:sz="4" w:space="0" w:color="000000"/>
              <w:right w:val="nil"/>
            </w:tcBorders>
            <w:vAlign w:val="center"/>
            <w:hideMark/>
          </w:tcPr>
          <w:p w14:paraId="055B5560" w14:textId="77777777" w:rsidR="0006679E" w:rsidRPr="00925A20" w:rsidRDefault="0006679E" w:rsidP="004D405E">
            <w:r w:rsidRPr="00925A20">
              <w:t>Zgodność</w:t>
            </w:r>
          </w:p>
        </w:tc>
        <w:tc>
          <w:tcPr>
            <w:tcW w:w="4240" w:type="pct"/>
            <w:tcBorders>
              <w:top w:val="single" w:sz="4" w:space="0" w:color="000000"/>
              <w:left w:val="single" w:sz="4" w:space="0" w:color="000000"/>
              <w:bottom w:val="single" w:sz="4" w:space="0" w:color="000000"/>
              <w:right w:val="single" w:sz="4" w:space="0" w:color="000000"/>
            </w:tcBorders>
            <w:hideMark/>
          </w:tcPr>
          <w:p w14:paraId="1BE6EA77" w14:textId="77777777" w:rsidR="0006679E" w:rsidRPr="00925A20" w:rsidRDefault="0006679E" w:rsidP="004D405E">
            <w:r w:rsidRPr="00925A20">
              <w:t>Usługa musi być zgodna z:</w:t>
            </w:r>
          </w:p>
          <w:p w14:paraId="04BDAB1D" w14:textId="77777777" w:rsidR="0006679E" w:rsidRPr="00925A20" w:rsidRDefault="0006679E" w:rsidP="004D405E">
            <w:pPr>
              <w:numPr>
                <w:ilvl w:val="0"/>
                <w:numId w:val="21"/>
              </w:numPr>
            </w:pPr>
            <w:r w:rsidRPr="00925A20">
              <w:t>Polską Normą PN-ISO/IEC 27002,</w:t>
            </w:r>
          </w:p>
          <w:p w14:paraId="7B5A1D7C" w14:textId="77777777" w:rsidR="0006679E" w:rsidRPr="00925A20" w:rsidRDefault="0006679E" w:rsidP="004D405E">
            <w:pPr>
              <w:numPr>
                <w:ilvl w:val="0"/>
                <w:numId w:val="21"/>
              </w:numPr>
            </w:pPr>
            <w:r w:rsidRPr="00925A20">
              <w:t>Rozporządzeniem Rady Ministrów z dnia 12 kwietnia 2012 r. w sprawie Krajowych Ram Interoperacyjności, które określa minimalne wymagania dla rejestrów publicznych i wymiany informacji w formie elektronicznej, a także minimalne wymagania dla systemów teleinformatycznych</w:t>
            </w:r>
          </w:p>
        </w:tc>
      </w:tr>
      <w:tr w:rsidR="0006679E" w:rsidRPr="00925A20" w14:paraId="7C01F644" w14:textId="77777777" w:rsidTr="0006679E">
        <w:trPr>
          <w:trHeight w:val="284"/>
        </w:trPr>
        <w:tc>
          <w:tcPr>
            <w:tcW w:w="5000" w:type="pct"/>
            <w:gridSpan w:val="2"/>
            <w:tcBorders>
              <w:top w:val="nil"/>
              <w:left w:val="single" w:sz="4" w:space="0" w:color="000000"/>
              <w:bottom w:val="single" w:sz="4" w:space="0" w:color="000000"/>
              <w:right w:val="single" w:sz="4" w:space="0" w:color="000000"/>
            </w:tcBorders>
            <w:shd w:val="clear" w:color="auto" w:fill="E6E6E6"/>
          </w:tcPr>
          <w:p w14:paraId="34B64DFF" w14:textId="77777777" w:rsidR="0006679E" w:rsidRPr="00925A20" w:rsidRDefault="0006679E" w:rsidP="004D405E">
            <w:pPr>
              <w:rPr>
                <w:b/>
              </w:rPr>
            </w:pPr>
          </w:p>
        </w:tc>
      </w:tr>
    </w:tbl>
    <w:p w14:paraId="72519B57" w14:textId="77777777" w:rsidR="00B9430F" w:rsidRDefault="00B9430F" w:rsidP="00B9430F"/>
    <w:p w14:paraId="67AD2741" w14:textId="77777777" w:rsidR="00B9430F" w:rsidRDefault="00B9430F" w:rsidP="004129DA"/>
    <w:p w14:paraId="0DCE1156" w14:textId="77777777" w:rsidR="004D405E" w:rsidRDefault="004D405E" w:rsidP="004129DA"/>
    <w:p w14:paraId="5CED87C4" w14:textId="77777777" w:rsidR="004D405E" w:rsidRDefault="004D405E" w:rsidP="004129DA"/>
    <w:tbl>
      <w:tblPr>
        <w:tblW w:w="5000" w:type="pct"/>
        <w:tblLook w:val="04A0" w:firstRow="1" w:lastRow="0" w:firstColumn="1" w:lastColumn="0" w:noHBand="0" w:noVBand="1"/>
      </w:tblPr>
      <w:tblGrid>
        <w:gridCol w:w="1377"/>
        <w:gridCol w:w="7685"/>
      </w:tblGrid>
      <w:tr w:rsidR="0006679E" w:rsidRPr="00533404" w14:paraId="14B41E50" w14:textId="77777777" w:rsidTr="0006679E">
        <w:trPr>
          <w:trHeight w:val="284"/>
        </w:trPr>
        <w:tc>
          <w:tcPr>
            <w:tcW w:w="760" w:type="pct"/>
            <w:tcBorders>
              <w:top w:val="single" w:sz="4" w:space="0" w:color="000000"/>
              <w:left w:val="single" w:sz="4" w:space="0" w:color="000000"/>
              <w:bottom w:val="single" w:sz="4" w:space="0" w:color="000000"/>
              <w:right w:val="nil"/>
            </w:tcBorders>
            <w:shd w:val="clear" w:color="auto" w:fill="E6E6E6"/>
            <w:hideMark/>
          </w:tcPr>
          <w:p w14:paraId="3A0468FA" w14:textId="77777777" w:rsidR="0006679E" w:rsidRPr="00533404" w:rsidRDefault="0006679E" w:rsidP="006A6BAA">
            <w:r w:rsidRPr="00533404">
              <w:rPr>
                <w:b/>
              </w:rPr>
              <w:t>Przedmiot zamówienia:</w:t>
            </w:r>
          </w:p>
        </w:tc>
        <w:tc>
          <w:tcPr>
            <w:tcW w:w="4240" w:type="pct"/>
            <w:tcBorders>
              <w:top w:val="single" w:sz="4" w:space="0" w:color="000000"/>
              <w:left w:val="single" w:sz="4" w:space="0" w:color="000000"/>
              <w:bottom w:val="single" w:sz="4" w:space="0" w:color="000000"/>
              <w:right w:val="single" w:sz="4" w:space="0" w:color="000000"/>
            </w:tcBorders>
            <w:shd w:val="clear" w:color="auto" w:fill="E6E6E6"/>
            <w:hideMark/>
          </w:tcPr>
          <w:p w14:paraId="563C0DDE" w14:textId="1F6FD9BD" w:rsidR="0006679E" w:rsidRPr="00533404" w:rsidRDefault="0006679E" w:rsidP="006A6BAA">
            <w:r w:rsidRPr="00533404">
              <w:rPr>
                <w:b/>
              </w:rPr>
              <w:t xml:space="preserve">Szkolenia </w:t>
            </w:r>
            <w:r>
              <w:rPr>
                <w:b/>
              </w:rPr>
              <w:t xml:space="preserve">IT </w:t>
            </w:r>
            <w:r w:rsidRPr="00533404">
              <w:rPr>
                <w:b/>
              </w:rPr>
              <w:t>wraz ze wsparciem</w:t>
            </w:r>
          </w:p>
        </w:tc>
      </w:tr>
      <w:tr w:rsidR="0006679E" w:rsidRPr="00533404" w14:paraId="6EB7A8C3" w14:textId="77777777" w:rsidTr="0006679E">
        <w:trPr>
          <w:trHeight w:val="284"/>
        </w:trPr>
        <w:tc>
          <w:tcPr>
            <w:tcW w:w="760" w:type="pct"/>
            <w:tcBorders>
              <w:top w:val="single" w:sz="4" w:space="0" w:color="000000"/>
              <w:left w:val="single" w:sz="4" w:space="0" w:color="000000"/>
              <w:bottom w:val="single" w:sz="4" w:space="0" w:color="000000"/>
              <w:right w:val="nil"/>
            </w:tcBorders>
            <w:shd w:val="clear" w:color="auto" w:fill="E6E6E6"/>
            <w:hideMark/>
          </w:tcPr>
          <w:p w14:paraId="7B7AB2BC" w14:textId="77777777" w:rsidR="0006679E" w:rsidRPr="00533404" w:rsidRDefault="0006679E" w:rsidP="006A6BAA">
            <w:r w:rsidRPr="00533404">
              <w:rPr>
                <w:b/>
              </w:rPr>
              <w:t>Ilość:</w:t>
            </w:r>
          </w:p>
        </w:tc>
        <w:tc>
          <w:tcPr>
            <w:tcW w:w="4240" w:type="pct"/>
            <w:tcBorders>
              <w:top w:val="single" w:sz="4" w:space="0" w:color="000000"/>
              <w:left w:val="single" w:sz="4" w:space="0" w:color="000000"/>
              <w:bottom w:val="single" w:sz="4" w:space="0" w:color="000000"/>
              <w:right w:val="single" w:sz="4" w:space="0" w:color="000000"/>
            </w:tcBorders>
            <w:hideMark/>
          </w:tcPr>
          <w:p w14:paraId="2D27C245" w14:textId="77777777" w:rsidR="0006679E" w:rsidRPr="00533404" w:rsidRDefault="0006679E" w:rsidP="006A6BAA">
            <w:r w:rsidRPr="00533404">
              <w:t>1 sztuka</w:t>
            </w:r>
          </w:p>
        </w:tc>
      </w:tr>
      <w:tr w:rsidR="0006679E" w:rsidRPr="00533404" w14:paraId="628CB001" w14:textId="77777777" w:rsidTr="0006679E">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6E6E6"/>
            <w:hideMark/>
          </w:tcPr>
          <w:p w14:paraId="16D23F3F" w14:textId="77777777" w:rsidR="0006679E" w:rsidRPr="00533404" w:rsidRDefault="0006679E" w:rsidP="006A6BAA">
            <w:r w:rsidRPr="00533404">
              <w:rPr>
                <w:b/>
              </w:rPr>
              <w:t>Parametry</w:t>
            </w:r>
          </w:p>
        </w:tc>
      </w:tr>
      <w:tr w:rsidR="0006679E" w:rsidRPr="00533404" w14:paraId="48F17C9E" w14:textId="77777777" w:rsidTr="0006679E">
        <w:trPr>
          <w:trHeight w:val="284"/>
        </w:trPr>
        <w:tc>
          <w:tcPr>
            <w:tcW w:w="760" w:type="pct"/>
            <w:tcBorders>
              <w:top w:val="single" w:sz="4" w:space="0" w:color="000000"/>
              <w:left w:val="single" w:sz="4" w:space="0" w:color="000000"/>
              <w:bottom w:val="single" w:sz="4" w:space="0" w:color="000000"/>
              <w:right w:val="nil"/>
            </w:tcBorders>
            <w:vAlign w:val="center"/>
            <w:hideMark/>
          </w:tcPr>
          <w:p w14:paraId="4A48FDD7" w14:textId="77777777" w:rsidR="0006679E" w:rsidRPr="00533404" w:rsidRDefault="0006679E" w:rsidP="006A6BAA">
            <w:r w:rsidRPr="00533404">
              <w:t>Opis</w:t>
            </w:r>
          </w:p>
        </w:tc>
        <w:tc>
          <w:tcPr>
            <w:tcW w:w="4240" w:type="pct"/>
            <w:tcBorders>
              <w:top w:val="single" w:sz="4" w:space="0" w:color="000000"/>
              <w:left w:val="single" w:sz="4" w:space="0" w:color="000000"/>
              <w:bottom w:val="single" w:sz="4" w:space="0" w:color="000000"/>
              <w:right w:val="single" w:sz="4" w:space="0" w:color="000000"/>
            </w:tcBorders>
            <w:hideMark/>
          </w:tcPr>
          <w:p w14:paraId="6D3EF506" w14:textId="77777777" w:rsidR="0006679E" w:rsidRPr="00533404" w:rsidRDefault="0006679E" w:rsidP="006A6BAA">
            <w:r w:rsidRPr="00533404">
              <w:t>Zakres szkoleń:</w:t>
            </w:r>
          </w:p>
          <w:p w14:paraId="234AD1CE" w14:textId="77777777" w:rsidR="0006679E" w:rsidRPr="00533404" w:rsidRDefault="0006679E" w:rsidP="004D405E">
            <w:pPr>
              <w:numPr>
                <w:ilvl w:val="0"/>
                <w:numId w:val="35"/>
              </w:numPr>
            </w:pPr>
            <w:r w:rsidRPr="00533404">
              <w:t xml:space="preserve">Szkolenie dla IT - Szkolenie z obsługi systemu Windows Server 2022, usługi katalogowej Active Directory, funkcji </w:t>
            </w:r>
            <w:proofErr w:type="spellStart"/>
            <w:r w:rsidRPr="00533404">
              <w:t>Print</w:t>
            </w:r>
            <w:proofErr w:type="spellEnd"/>
            <w:r w:rsidRPr="00533404">
              <w:t xml:space="preserve"> Server oraz zasad grupy GPO;</w:t>
            </w:r>
          </w:p>
          <w:p w14:paraId="085F9199" w14:textId="77777777" w:rsidR="0006679E" w:rsidRPr="00533404" w:rsidRDefault="0006679E" w:rsidP="004D405E">
            <w:pPr>
              <w:numPr>
                <w:ilvl w:val="0"/>
                <w:numId w:val="35"/>
              </w:numPr>
            </w:pPr>
            <w:r w:rsidRPr="00533404">
              <w:t xml:space="preserve">Szkolenie dla IT - Szkolenie z obsługi oprogramowania </w:t>
            </w:r>
            <w:proofErr w:type="spellStart"/>
            <w:r w:rsidRPr="00533404">
              <w:t>Veeam</w:t>
            </w:r>
            <w:proofErr w:type="spellEnd"/>
            <w:r w:rsidRPr="00533404">
              <w:t>;</w:t>
            </w:r>
          </w:p>
          <w:p w14:paraId="5561522E" w14:textId="77777777" w:rsidR="0006679E" w:rsidRPr="00533404" w:rsidRDefault="0006679E" w:rsidP="004D405E">
            <w:pPr>
              <w:numPr>
                <w:ilvl w:val="0"/>
                <w:numId w:val="35"/>
              </w:numPr>
            </w:pPr>
            <w:r w:rsidRPr="00533404">
              <w:t>Szkolenie dla IT - Szkolenie z zastosowanych rozwiązań UTM.</w:t>
            </w:r>
          </w:p>
          <w:p w14:paraId="119A8003" w14:textId="77777777" w:rsidR="0006679E" w:rsidRPr="00533404" w:rsidRDefault="0006679E" w:rsidP="006A6BAA">
            <w:r w:rsidRPr="00533404">
              <w:t>Wszystkie szkolenia wykonane w siedzibie zamawiającego. Szkolenia należy wykonać z uwzględnieniem konfiguracji zastosowanych w systemach IT Zamawiającego. Wykonawca musi posiadać status partnera wszystkich producentów zastosowanych rozwiązań. Osoby prowadzące szkolenia muszą posiadać udokumentowaną wiedzę. Szkolenia zakończone protokołem.</w:t>
            </w:r>
          </w:p>
          <w:p w14:paraId="6F2DA9A3" w14:textId="77777777" w:rsidR="0006679E" w:rsidRPr="00533404" w:rsidRDefault="0006679E" w:rsidP="006A6BAA">
            <w:r w:rsidRPr="00533404">
              <w:t xml:space="preserve">Wykonawca zapewni nieodpłatne wsparcie w ww. zakresie przez okres 24 miesięcy od zakończenia szkolenia w liczbie 30 godzin. Wsparcie zostanie udzielone w </w:t>
            </w:r>
            <w:r w:rsidRPr="00533404">
              <w:lastRenderedPageBreak/>
              <w:t>terminie 48 godzin od chwili zgłoszenia.</w:t>
            </w:r>
            <w:r w:rsidRPr="00533404">
              <w:br/>
              <w:t>Wykonawca udostępni kontakt email i telefoniczny. Czas jest liczony od wysłania e-mail przez Zamawiającego.</w:t>
            </w:r>
          </w:p>
          <w:p w14:paraId="45D1B50C" w14:textId="77777777" w:rsidR="0006679E" w:rsidRPr="00533404" w:rsidRDefault="0006679E" w:rsidP="006A6BAA">
            <w:r w:rsidRPr="00533404">
              <w:t>Prace zostaną zakończone protokołem.</w:t>
            </w:r>
          </w:p>
        </w:tc>
      </w:tr>
      <w:tr w:rsidR="0006679E" w:rsidRPr="00533404" w14:paraId="70E6BA1B" w14:textId="77777777" w:rsidTr="0006679E">
        <w:trPr>
          <w:trHeight w:val="284"/>
        </w:trPr>
        <w:tc>
          <w:tcPr>
            <w:tcW w:w="5000" w:type="pct"/>
            <w:gridSpan w:val="2"/>
            <w:tcBorders>
              <w:top w:val="nil"/>
              <w:left w:val="single" w:sz="4" w:space="0" w:color="000000"/>
              <w:bottom w:val="single" w:sz="4" w:space="0" w:color="000000"/>
              <w:right w:val="single" w:sz="4" w:space="0" w:color="000000"/>
            </w:tcBorders>
            <w:shd w:val="clear" w:color="auto" w:fill="E6E6E6"/>
          </w:tcPr>
          <w:p w14:paraId="73468A18" w14:textId="77777777" w:rsidR="0006679E" w:rsidRPr="00533404" w:rsidRDefault="0006679E" w:rsidP="006A6BAA">
            <w:pPr>
              <w:rPr>
                <w:b/>
              </w:rPr>
            </w:pPr>
          </w:p>
        </w:tc>
      </w:tr>
    </w:tbl>
    <w:p w14:paraId="5E7E8B21" w14:textId="77777777" w:rsidR="004D405E" w:rsidRPr="00533404" w:rsidRDefault="004D405E" w:rsidP="004D405E"/>
    <w:p w14:paraId="495D0345" w14:textId="77777777" w:rsidR="004D405E" w:rsidRPr="004129DA" w:rsidRDefault="004D405E" w:rsidP="004129DA"/>
    <w:sectPr w:rsidR="004D405E" w:rsidRPr="004129DA" w:rsidSect="00F163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490EC" w14:textId="77777777" w:rsidR="00157AC7" w:rsidRDefault="00157AC7" w:rsidP="00566FF6">
      <w:pPr>
        <w:spacing w:after="0" w:line="240" w:lineRule="auto"/>
      </w:pPr>
      <w:r>
        <w:separator/>
      </w:r>
    </w:p>
  </w:endnote>
  <w:endnote w:type="continuationSeparator" w:id="0">
    <w:p w14:paraId="6B8F65BD" w14:textId="77777777" w:rsidR="00157AC7" w:rsidRDefault="00157AC7" w:rsidP="0056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330623"/>
      <w:docPartObj>
        <w:docPartGallery w:val="Page Numbers (Bottom of Page)"/>
        <w:docPartUnique/>
      </w:docPartObj>
    </w:sdtPr>
    <w:sdtEndPr/>
    <w:sdtContent>
      <w:p w14:paraId="39C91446" w14:textId="2FB312C6" w:rsidR="003123E3" w:rsidRDefault="003123E3">
        <w:pPr>
          <w:pStyle w:val="Stopka"/>
          <w:jc w:val="center"/>
        </w:pPr>
        <w:r>
          <w:fldChar w:fldCharType="begin"/>
        </w:r>
        <w:r>
          <w:instrText>PAGE   \* MERGEFORMAT</w:instrText>
        </w:r>
        <w:r>
          <w:fldChar w:fldCharType="separate"/>
        </w:r>
        <w:r w:rsidR="00817933">
          <w:rPr>
            <w:noProof/>
          </w:rPr>
          <w:t>13</w:t>
        </w:r>
        <w:r>
          <w:fldChar w:fldCharType="end"/>
        </w:r>
      </w:p>
    </w:sdtContent>
  </w:sdt>
  <w:p w14:paraId="312C53AA" w14:textId="77777777" w:rsidR="003123E3" w:rsidRDefault="003123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D882F" w14:textId="77777777" w:rsidR="00157AC7" w:rsidRDefault="00157AC7" w:rsidP="00566FF6">
      <w:pPr>
        <w:spacing w:after="0" w:line="240" w:lineRule="auto"/>
      </w:pPr>
      <w:r>
        <w:separator/>
      </w:r>
    </w:p>
  </w:footnote>
  <w:footnote w:type="continuationSeparator" w:id="0">
    <w:p w14:paraId="16CBF8E1" w14:textId="77777777" w:rsidR="00157AC7" w:rsidRDefault="00157AC7" w:rsidP="0056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9F3C" w14:textId="78D98530" w:rsidR="001C02A9" w:rsidRDefault="001C02A9" w:rsidP="00F163AA">
    <w:pPr>
      <w:pStyle w:val="Nagwek"/>
      <w:pBdr>
        <w:bottom w:val="single" w:sz="12" w:space="1" w:color="auto"/>
      </w:pBdr>
      <w:tabs>
        <w:tab w:val="clear" w:pos="4536"/>
        <w:tab w:val="clear" w:pos="9072"/>
        <w:tab w:val="left" w:pos="3960"/>
      </w:tabs>
    </w:pPr>
    <w:bookmarkStart w:id="4" w:name="_Hlk180746717"/>
    <w:bookmarkStart w:id="5" w:name="_Hlk180746718"/>
    <w:r>
      <w:rPr>
        <w:noProof/>
        <w:lang w:eastAsia="pl-PL"/>
      </w:rPr>
      <w:drawing>
        <wp:anchor distT="0" distB="0" distL="114300" distR="114300" simplePos="0" relativeHeight="251659264" behindDoc="0" locked="0" layoutInCell="1" allowOverlap="1" wp14:anchorId="2DE578E0" wp14:editId="482239CA">
          <wp:simplePos x="0" y="0"/>
          <wp:positionH relativeFrom="margin">
            <wp:posOffset>358140</wp:posOffset>
          </wp:positionH>
          <wp:positionV relativeFrom="page">
            <wp:posOffset>231775</wp:posOffset>
          </wp:positionV>
          <wp:extent cx="5033645" cy="6692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r="22322"/>
                  <a:stretch>
                    <a:fillRect/>
                  </a:stretch>
                </pic:blipFill>
                <pic:spPr bwMode="auto">
                  <a:xfrm>
                    <a:off x="0" y="0"/>
                    <a:ext cx="503364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AF3ED" w14:textId="5EE4568F" w:rsidR="003123E3" w:rsidRDefault="003123E3" w:rsidP="00F163AA">
    <w:pPr>
      <w:pStyle w:val="Nagwek"/>
      <w:pBdr>
        <w:bottom w:val="single" w:sz="12" w:space="1" w:color="auto"/>
      </w:pBdr>
      <w:tabs>
        <w:tab w:val="clear" w:pos="4536"/>
        <w:tab w:val="clear" w:pos="9072"/>
        <w:tab w:val="left" w:pos="3960"/>
      </w:tabs>
    </w:pPr>
    <w:r>
      <w:tab/>
    </w:r>
  </w:p>
  <w:bookmarkEnd w:id="4"/>
  <w:bookmarkEnd w:id="5"/>
  <w:p w14:paraId="4DA9D852" w14:textId="77777777" w:rsidR="003123E3" w:rsidRDefault="003123E3" w:rsidP="00F163AA">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3A9"/>
    <w:multiLevelType w:val="singleLevel"/>
    <w:tmpl w:val="FFFFFFFF"/>
    <w:lvl w:ilvl="0">
      <w:start w:val="1"/>
      <w:numFmt w:val="bullet"/>
      <w:lvlText w:val=""/>
      <w:lvlJc w:val="left"/>
      <w:pPr>
        <w:ind w:left="720" w:hanging="360"/>
      </w:pPr>
      <w:rPr>
        <w:rFonts w:ascii="Symbol" w:hAnsi="Symbol" w:hint="default"/>
      </w:rPr>
    </w:lvl>
  </w:abstractNum>
  <w:abstractNum w:abstractNumId="1" w15:restartNumberingAfterBreak="0">
    <w:nsid w:val="037E2589"/>
    <w:multiLevelType w:val="singleLevel"/>
    <w:tmpl w:val="FFFFFFFF"/>
    <w:lvl w:ilvl="0">
      <w:start w:val="1"/>
      <w:numFmt w:val="decimal"/>
      <w:lvlText w:val="%1."/>
      <w:lvlJc w:val="left"/>
      <w:pPr>
        <w:ind w:left="720" w:hanging="360"/>
      </w:pPr>
      <w:rPr>
        <w:rFonts w:cs="Times New Roman"/>
      </w:rPr>
    </w:lvl>
  </w:abstractNum>
  <w:abstractNum w:abstractNumId="2" w15:restartNumberingAfterBreak="0">
    <w:nsid w:val="04445112"/>
    <w:multiLevelType w:val="hybridMultilevel"/>
    <w:tmpl w:val="D7A6A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9392B"/>
    <w:multiLevelType w:val="singleLevel"/>
    <w:tmpl w:val="FFFFFFFF"/>
    <w:lvl w:ilvl="0">
      <w:start w:val="1"/>
      <w:numFmt w:val="decimal"/>
      <w:lvlText w:val="%1."/>
      <w:lvlJc w:val="left"/>
      <w:pPr>
        <w:ind w:left="720" w:hanging="360"/>
      </w:pPr>
      <w:rPr>
        <w:rFonts w:cs="Times New Roman"/>
      </w:rPr>
    </w:lvl>
  </w:abstractNum>
  <w:abstractNum w:abstractNumId="4" w15:restartNumberingAfterBreak="0">
    <w:nsid w:val="0BA14437"/>
    <w:multiLevelType w:val="hybridMultilevel"/>
    <w:tmpl w:val="91A29768"/>
    <w:lvl w:ilvl="0" w:tplc="59B4AF3E">
      <w:start w:val="5"/>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4A575D"/>
    <w:multiLevelType w:val="singleLevel"/>
    <w:tmpl w:val="FFFFFFFF"/>
    <w:lvl w:ilvl="0">
      <w:start w:val="1"/>
      <w:numFmt w:val="decimal"/>
      <w:lvlText w:val="%1."/>
      <w:lvlJc w:val="left"/>
      <w:pPr>
        <w:ind w:left="720" w:hanging="360"/>
      </w:pPr>
      <w:rPr>
        <w:rFonts w:cs="Times New Roman"/>
      </w:rPr>
    </w:lvl>
  </w:abstractNum>
  <w:abstractNum w:abstractNumId="6" w15:restartNumberingAfterBreak="0">
    <w:nsid w:val="0FD062BA"/>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20B6E2C"/>
    <w:multiLevelType w:val="hybridMultilevel"/>
    <w:tmpl w:val="CFD485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2562161"/>
    <w:multiLevelType w:val="hybridMultilevel"/>
    <w:tmpl w:val="5F74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028E7"/>
    <w:multiLevelType w:val="singleLevel"/>
    <w:tmpl w:val="FFFFFFFF"/>
    <w:lvl w:ilvl="0">
      <w:start w:val="1"/>
      <w:numFmt w:val="bullet"/>
      <w:lvlText w:val=""/>
      <w:lvlJc w:val="left"/>
      <w:pPr>
        <w:ind w:left="720" w:hanging="360"/>
      </w:pPr>
      <w:rPr>
        <w:rFonts w:ascii="Symbol" w:hAnsi="Symbol" w:hint="default"/>
      </w:rPr>
    </w:lvl>
  </w:abstractNum>
  <w:abstractNum w:abstractNumId="10" w15:restartNumberingAfterBreak="0">
    <w:nsid w:val="13666974"/>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EC2463"/>
    <w:multiLevelType w:val="hybridMultilevel"/>
    <w:tmpl w:val="57E43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705B60"/>
    <w:multiLevelType w:val="hybridMultilevel"/>
    <w:tmpl w:val="32182D3E"/>
    <w:lvl w:ilvl="0" w:tplc="219232F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786268D"/>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7A6830"/>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9E42A2"/>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AAC6AFF"/>
    <w:multiLevelType w:val="hybridMultilevel"/>
    <w:tmpl w:val="FFFFFFFF"/>
    <w:lvl w:ilvl="0" w:tplc="FFFFFFFF">
      <w:start w:val="1"/>
      <w:numFmt w:val="decimal"/>
      <w:lvlText w:val="%1."/>
      <w:lvlJc w:val="left"/>
      <w:pPr>
        <w:ind w:left="720" w:hanging="360"/>
      </w:pPr>
      <w:rPr>
        <w:rFonts w:cs="Times New Roman"/>
      </w:r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1D0C10B5"/>
    <w:multiLevelType w:val="singleLevel"/>
    <w:tmpl w:val="FFFFFFFF"/>
    <w:lvl w:ilvl="0">
      <w:start w:val="1"/>
      <w:numFmt w:val="decimal"/>
      <w:lvlText w:val="%1."/>
      <w:lvlJc w:val="left"/>
      <w:pPr>
        <w:ind w:left="720" w:hanging="360"/>
      </w:pPr>
      <w:rPr>
        <w:rFonts w:cs="Times New Roman"/>
      </w:rPr>
    </w:lvl>
  </w:abstractNum>
  <w:abstractNum w:abstractNumId="18" w15:restartNumberingAfterBreak="0">
    <w:nsid w:val="1E803BED"/>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E920CFE"/>
    <w:multiLevelType w:val="singleLevel"/>
    <w:tmpl w:val="FFFFFFFF"/>
    <w:lvl w:ilvl="0">
      <w:start w:val="1"/>
      <w:numFmt w:val="decimal"/>
      <w:lvlText w:val="%1."/>
      <w:lvlJc w:val="left"/>
      <w:pPr>
        <w:ind w:left="720" w:hanging="360"/>
      </w:pPr>
      <w:rPr>
        <w:rFonts w:cs="Times New Roman"/>
      </w:rPr>
    </w:lvl>
  </w:abstractNum>
  <w:abstractNum w:abstractNumId="20" w15:restartNumberingAfterBreak="0">
    <w:nsid w:val="1EB246F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3D4433F"/>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2B47A7"/>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4504B75"/>
    <w:multiLevelType w:val="singleLevel"/>
    <w:tmpl w:val="FFFFFFFF"/>
    <w:lvl w:ilvl="0">
      <w:start w:val="1"/>
      <w:numFmt w:val="decimal"/>
      <w:lvlText w:val="%1."/>
      <w:lvlJc w:val="left"/>
      <w:pPr>
        <w:ind w:left="720" w:hanging="360"/>
      </w:pPr>
      <w:rPr>
        <w:rFonts w:cs="Times New Roman"/>
      </w:rPr>
    </w:lvl>
  </w:abstractNum>
  <w:abstractNum w:abstractNumId="24" w15:restartNumberingAfterBreak="0">
    <w:nsid w:val="2933566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29677E2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0C375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AB236E1"/>
    <w:multiLevelType w:val="hybridMultilevel"/>
    <w:tmpl w:val="1284C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660BB0"/>
    <w:multiLevelType w:val="hybridMultilevel"/>
    <w:tmpl w:val="3880D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851BC6"/>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9467AA"/>
    <w:multiLevelType w:val="hybridMultilevel"/>
    <w:tmpl w:val="7564F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7F6B8E"/>
    <w:multiLevelType w:val="hybridMultilevel"/>
    <w:tmpl w:val="EF4AB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F65217"/>
    <w:multiLevelType w:val="hybridMultilevel"/>
    <w:tmpl w:val="A7F63A94"/>
    <w:lvl w:ilvl="0" w:tplc="43AEDF5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400FA"/>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3FC639E"/>
    <w:multiLevelType w:val="singleLevel"/>
    <w:tmpl w:val="FFFFFFFF"/>
    <w:lvl w:ilvl="0">
      <w:start w:val="1"/>
      <w:numFmt w:val="bullet"/>
      <w:lvlText w:val=""/>
      <w:lvlJc w:val="left"/>
      <w:pPr>
        <w:ind w:left="720" w:hanging="360"/>
      </w:pPr>
      <w:rPr>
        <w:rFonts w:ascii="Symbol" w:hAnsi="Symbol" w:hint="default"/>
      </w:rPr>
    </w:lvl>
  </w:abstractNum>
  <w:abstractNum w:abstractNumId="35" w15:restartNumberingAfterBreak="0">
    <w:nsid w:val="46CC3404"/>
    <w:multiLevelType w:val="singleLevel"/>
    <w:tmpl w:val="FFFFFFFF"/>
    <w:lvl w:ilvl="0">
      <w:start w:val="1"/>
      <w:numFmt w:val="bullet"/>
      <w:lvlText w:val=""/>
      <w:lvlJc w:val="left"/>
      <w:pPr>
        <w:ind w:left="720" w:hanging="360"/>
      </w:pPr>
      <w:rPr>
        <w:rFonts w:ascii="Symbol" w:hAnsi="Symbol" w:hint="default"/>
      </w:rPr>
    </w:lvl>
  </w:abstractNum>
  <w:abstractNum w:abstractNumId="36" w15:restartNumberingAfterBreak="0">
    <w:nsid w:val="474A26D5"/>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9382809"/>
    <w:multiLevelType w:val="hybridMultilevel"/>
    <w:tmpl w:val="167CEC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9951C75"/>
    <w:multiLevelType w:val="hybridMultilevel"/>
    <w:tmpl w:val="E0AA5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232D4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4DAE47CD"/>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2A2194"/>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17E11DB"/>
    <w:multiLevelType w:val="hybridMultilevel"/>
    <w:tmpl w:val="FFFFFFFF"/>
    <w:lvl w:ilvl="0" w:tplc="0415000F">
      <w:start w:val="1"/>
      <w:numFmt w:val="decimal"/>
      <w:lvlText w:val="%1."/>
      <w:lvlJc w:val="left"/>
      <w:pPr>
        <w:ind w:left="720" w:hanging="360"/>
      </w:pPr>
      <w:rPr>
        <w:rFonts w:cs="Times New Roman"/>
      </w:rPr>
    </w:lvl>
    <w:lvl w:ilvl="1" w:tplc="04150001">
      <w:start w:val="1"/>
      <w:numFmt w:val="bullet"/>
      <w:lvlText w:val=""/>
      <w:lvlJc w:val="left"/>
      <w:pPr>
        <w:ind w:left="72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2C91D15"/>
    <w:multiLevelType w:val="hybridMultilevel"/>
    <w:tmpl w:val="C52CC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F137B4"/>
    <w:multiLevelType w:val="singleLevel"/>
    <w:tmpl w:val="FFFFFFFF"/>
    <w:lvl w:ilvl="0">
      <w:start w:val="1"/>
      <w:numFmt w:val="bullet"/>
      <w:lvlText w:val=""/>
      <w:lvlJc w:val="left"/>
      <w:pPr>
        <w:ind w:left="720" w:hanging="360"/>
      </w:pPr>
      <w:rPr>
        <w:rFonts w:ascii="Symbol" w:hAnsi="Symbol" w:hint="default"/>
      </w:rPr>
    </w:lvl>
  </w:abstractNum>
  <w:abstractNum w:abstractNumId="46" w15:restartNumberingAfterBreak="0">
    <w:nsid w:val="66CB3B94"/>
    <w:multiLevelType w:val="singleLevel"/>
    <w:tmpl w:val="FFFFFFFF"/>
    <w:lvl w:ilvl="0">
      <w:start w:val="1"/>
      <w:numFmt w:val="decimal"/>
      <w:lvlText w:val="%1."/>
      <w:lvlJc w:val="left"/>
      <w:pPr>
        <w:ind w:left="720" w:hanging="360"/>
      </w:pPr>
      <w:rPr>
        <w:rFonts w:cs="Times New Roman"/>
      </w:rPr>
    </w:lvl>
  </w:abstractNum>
  <w:abstractNum w:abstractNumId="47" w15:restartNumberingAfterBreak="0">
    <w:nsid w:val="67197A3A"/>
    <w:multiLevelType w:val="hybridMultilevel"/>
    <w:tmpl w:val="3F6C98E4"/>
    <w:lvl w:ilvl="0" w:tplc="7A70AF5E">
      <w:start w:val="1"/>
      <w:numFmt w:val="lowerLetter"/>
      <w:lvlText w:val="%1."/>
      <w:lvlJc w:val="left"/>
      <w:pPr>
        <w:ind w:left="1248" w:hanging="5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C0F37F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1911C25"/>
    <w:multiLevelType w:val="hybridMultilevel"/>
    <w:tmpl w:val="CE124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210330"/>
    <w:multiLevelType w:val="hybridMultilevel"/>
    <w:tmpl w:val="FD4C0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75D954DC"/>
    <w:multiLevelType w:val="hybridMultilevel"/>
    <w:tmpl w:val="FFFFFFFF"/>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75FD2FAD"/>
    <w:multiLevelType w:val="singleLevel"/>
    <w:tmpl w:val="FFFFFFFF"/>
    <w:lvl w:ilvl="0">
      <w:start w:val="1"/>
      <w:numFmt w:val="decimal"/>
      <w:lvlText w:val="%1."/>
      <w:lvlJc w:val="left"/>
      <w:pPr>
        <w:ind w:left="720" w:hanging="360"/>
      </w:pPr>
      <w:rPr>
        <w:rFonts w:cs="Times New Roman"/>
      </w:rPr>
    </w:lvl>
  </w:abstractNum>
  <w:abstractNum w:abstractNumId="53" w15:restartNumberingAfterBreak="0">
    <w:nsid w:val="76197A04"/>
    <w:multiLevelType w:val="singleLevel"/>
    <w:tmpl w:val="FFFFFFFF"/>
    <w:lvl w:ilvl="0">
      <w:start w:val="1"/>
      <w:numFmt w:val="bullet"/>
      <w:lvlText w:val=""/>
      <w:lvlJc w:val="left"/>
      <w:pPr>
        <w:ind w:left="720" w:hanging="360"/>
      </w:pPr>
      <w:rPr>
        <w:rFonts w:ascii="Symbol" w:hAnsi="Symbol" w:hint="default"/>
      </w:rPr>
    </w:lvl>
  </w:abstractNum>
  <w:abstractNum w:abstractNumId="54" w15:restartNumberingAfterBreak="0">
    <w:nsid w:val="777C1D95"/>
    <w:multiLevelType w:val="singleLevel"/>
    <w:tmpl w:val="FFFFFFFF"/>
    <w:lvl w:ilvl="0">
      <w:start w:val="1"/>
      <w:numFmt w:val="decimal"/>
      <w:lvlText w:val="%1."/>
      <w:lvlJc w:val="left"/>
      <w:pPr>
        <w:ind w:left="720" w:hanging="360"/>
      </w:pPr>
      <w:rPr>
        <w:rFonts w:cs="Times New Roman"/>
      </w:rPr>
    </w:lvl>
  </w:abstractNum>
  <w:abstractNum w:abstractNumId="55" w15:restartNumberingAfterBreak="0">
    <w:nsid w:val="77A076A0"/>
    <w:multiLevelType w:val="singleLevel"/>
    <w:tmpl w:val="FFFFFFFF"/>
    <w:lvl w:ilvl="0">
      <w:start w:val="1"/>
      <w:numFmt w:val="bullet"/>
      <w:lvlText w:val=""/>
      <w:lvlJc w:val="left"/>
      <w:pPr>
        <w:ind w:left="720" w:hanging="360"/>
      </w:pPr>
      <w:rPr>
        <w:rFonts w:ascii="Symbol" w:hAnsi="Symbol" w:hint="default"/>
      </w:rPr>
    </w:lvl>
  </w:abstractNum>
  <w:abstractNum w:abstractNumId="56" w15:restartNumberingAfterBreak="0">
    <w:nsid w:val="7A8C1CB8"/>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3A1F01"/>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C4A0421"/>
    <w:multiLevelType w:val="hybridMultilevel"/>
    <w:tmpl w:val="4F5CC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5525131">
    <w:abstractNumId w:val="37"/>
  </w:num>
  <w:num w:numId="2" w16cid:durableId="1493641242">
    <w:abstractNumId w:val="11"/>
  </w:num>
  <w:num w:numId="3" w16cid:durableId="635917338">
    <w:abstractNumId w:val="12"/>
  </w:num>
  <w:num w:numId="4" w16cid:durableId="1481574952">
    <w:abstractNumId w:val="47"/>
  </w:num>
  <w:num w:numId="5" w16cid:durableId="642127656">
    <w:abstractNumId w:val="32"/>
  </w:num>
  <w:num w:numId="6" w16cid:durableId="1498836709">
    <w:abstractNumId w:val="8"/>
  </w:num>
  <w:num w:numId="7" w16cid:durableId="1244726833">
    <w:abstractNumId w:val="2"/>
  </w:num>
  <w:num w:numId="8" w16cid:durableId="370083150">
    <w:abstractNumId w:val="58"/>
  </w:num>
  <w:num w:numId="9" w16cid:durableId="1863280826">
    <w:abstractNumId w:val="28"/>
  </w:num>
  <w:num w:numId="10" w16cid:durableId="933437947">
    <w:abstractNumId w:val="44"/>
  </w:num>
  <w:num w:numId="11" w16cid:durableId="522674900">
    <w:abstractNumId w:val="30"/>
  </w:num>
  <w:num w:numId="12" w16cid:durableId="1221134735">
    <w:abstractNumId w:val="49"/>
  </w:num>
  <w:num w:numId="13" w16cid:durableId="200629755">
    <w:abstractNumId w:val="27"/>
  </w:num>
  <w:num w:numId="14" w16cid:durableId="1035354414">
    <w:abstractNumId w:val="39"/>
  </w:num>
  <w:num w:numId="15" w16cid:durableId="731348811">
    <w:abstractNumId w:val="31"/>
  </w:num>
  <w:num w:numId="16" w16cid:durableId="11036574">
    <w:abstractNumId w:val="4"/>
  </w:num>
  <w:num w:numId="17" w16cid:durableId="16240697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9336803">
    <w:abstractNumId w:val="24"/>
  </w:num>
  <w:num w:numId="19" w16cid:durableId="549194170">
    <w:abstractNumId w:val="6"/>
  </w:num>
  <w:num w:numId="20" w16cid:durableId="1409352732">
    <w:abstractNumId w:val="15"/>
  </w:num>
  <w:num w:numId="21" w16cid:durableId="1089883366">
    <w:abstractNumId w:val="18"/>
  </w:num>
  <w:num w:numId="22" w16cid:durableId="11776933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3267664">
    <w:abstractNumId w:val="55"/>
  </w:num>
  <w:num w:numId="24" w16cid:durableId="1904369387">
    <w:abstractNumId w:val="53"/>
  </w:num>
  <w:num w:numId="25" w16cid:durableId="1326782136">
    <w:abstractNumId w:val="36"/>
  </w:num>
  <w:num w:numId="26" w16cid:durableId="2062051394">
    <w:abstractNumId w:val="56"/>
  </w:num>
  <w:num w:numId="27" w16cid:durableId="1078212878">
    <w:abstractNumId w:val="43"/>
  </w:num>
  <w:num w:numId="28" w16cid:durableId="2054192225">
    <w:abstractNumId w:val="13"/>
  </w:num>
  <w:num w:numId="29" w16cid:durableId="1215582497">
    <w:abstractNumId w:val="29"/>
  </w:num>
  <w:num w:numId="30" w16cid:durableId="44334674">
    <w:abstractNumId w:val="42"/>
  </w:num>
  <w:num w:numId="31" w16cid:durableId="1700474501">
    <w:abstractNumId w:val="21"/>
  </w:num>
  <w:num w:numId="32" w16cid:durableId="1507163047">
    <w:abstractNumId w:val="41"/>
  </w:num>
  <w:num w:numId="33" w16cid:durableId="281377290">
    <w:abstractNumId w:val="16"/>
  </w:num>
  <w:num w:numId="34" w16cid:durableId="910625514">
    <w:abstractNumId w:val="25"/>
  </w:num>
  <w:num w:numId="35" w16cid:durableId="771167023">
    <w:abstractNumId w:val="38"/>
  </w:num>
  <w:num w:numId="36" w16cid:durableId="16676355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358031">
    <w:abstractNumId w:val="33"/>
  </w:num>
  <w:num w:numId="38" w16cid:durableId="888609602">
    <w:abstractNumId w:val="7"/>
  </w:num>
  <w:num w:numId="39" w16cid:durableId="1476794254">
    <w:abstractNumId w:val="50"/>
  </w:num>
  <w:num w:numId="40" w16cid:durableId="1873953421">
    <w:abstractNumId w:val="35"/>
  </w:num>
  <w:num w:numId="41" w16cid:durableId="1513760311">
    <w:abstractNumId w:val="45"/>
  </w:num>
  <w:num w:numId="42" w16cid:durableId="1457328618">
    <w:abstractNumId w:val="26"/>
  </w:num>
  <w:num w:numId="43" w16cid:durableId="1585066620">
    <w:abstractNumId w:val="14"/>
  </w:num>
  <w:num w:numId="44" w16cid:durableId="205603650">
    <w:abstractNumId w:val="20"/>
  </w:num>
  <w:num w:numId="45" w16cid:durableId="213738716">
    <w:abstractNumId w:val="48"/>
  </w:num>
  <w:num w:numId="46" w16cid:durableId="288631976">
    <w:abstractNumId w:val="10"/>
  </w:num>
  <w:num w:numId="47" w16cid:durableId="1445031789">
    <w:abstractNumId w:val="22"/>
  </w:num>
  <w:num w:numId="48" w16cid:durableId="1039742160">
    <w:abstractNumId w:val="54"/>
  </w:num>
  <w:num w:numId="49" w16cid:durableId="1035690695">
    <w:abstractNumId w:val="52"/>
  </w:num>
  <w:num w:numId="50" w16cid:durableId="1073235648">
    <w:abstractNumId w:val="46"/>
  </w:num>
  <w:num w:numId="51" w16cid:durableId="1938364002">
    <w:abstractNumId w:val="17"/>
  </w:num>
  <w:num w:numId="52" w16cid:durableId="1764567393">
    <w:abstractNumId w:val="3"/>
  </w:num>
  <w:num w:numId="53" w16cid:durableId="826441316">
    <w:abstractNumId w:val="19"/>
  </w:num>
  <w:num w:numId="54" w16cid:durableId="521435908">
    <w:abstractNumId w:val="5"/>
  </w:num>
  <w:num w:numId="55" w16cid:durableId="333845553">
    <w:abstractNumId w:val="0"/>
  </w:num>
  <w:num w:numId="56" w16cid:durableId="1361929536">
    <w:abstractNumId w:val="34"/>
  </w:num>
  <w:num w:numId="57" w16cid:durableId="1541938020">
    <w:abstractNumId w:val="1"/>
  </w:num>
  <w:num w:numId="58" w16cid:durableId="2101825285">
    <w:abstractNumId w:val="23"/>
  </w:num>
  <w:num w:numId="59" w16cid:durableId="1297104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34"/>
    <w:rsid w:val="00030B98"/>
    <w:rsid w:val="00031E6D"/>
    <w:rsid w:val="0006679E"/>
    <w:rsid w:val="00070B87"/>
    <w:rsid w:val="00073D1C"/>
    <w:rsid w:val="0007778A"/>
    <w:rsid w:val="00090D38"/>
    <w:rsid w:val="000D04A8"/>
    <w:rsid w:val="000D4D10"/>
    <w:rsid w:val="000F369F"/>
    <w:rsid w:val="00116C6E"/>
    <w:rsid w:val="00130857"/>
    <w:rsid w:val="00157AC7"/>
    <w:rsid w:val="00161B17"/>
    <w:rsid w:val="00171F77"/>
    <w:rsid w:val="00175065"/>
    <w:rsid w:val="00184A95"/>
    <w:rsid w:val="00185DE9"/>
    <w:rsid w:val="001A30F9"/>
    <w:rsid w:val="001C02A9"/>
    <w:rsid w:val="001C64C7"/>
    <w:rsid w:val="001D39D2"/>
    <w:rsid w:val="001D5C90"/>
    <w:rsid w:val="001F2BDC"/>
    <w:rsid w:val="00202B1D"/>
    <w:rsid w:val="00237ACE"/>
    <w:rsid w:val="00254077"/>
    <w:rsid w:val="00265624"/>
    <w:rsid w:val="002B0F1E"/>
    <w:rsid w:val="002B77CB"/>
    <w:rsid w:val="003123E3"/>
    <w:rsid w:val="00316D8D"/>
    <w:rsid w:val="00336133"/>
    <w:rsid w:val="003540AA"/>
    <w:rsid w:val="00364A9D"/>
    <w:rsid w:val="0039069C"/>
    <w:rsid w:val="004129DA"/>
    <w:rsid w:val="00433C80"/>
    <w:rsid w:val="004638AD"/>
    <w:rsid w:val="00493CD2"/>
    <w:rsid w:val="004D405E"/>
    <w:rsid w:val="0050253B"/>
    <w:rsid w:val="00506EB0"/>
    <w:rsid w:val="005169E1"/>
    <w:rsid w:val="00564690"/>
    <w:rsid w:val="00566FF6"/>
    <w:rsid w:val="0058402F"/>
    <w:rsid w:val="005C5F53"/>
    <w:rsid w:val="005D031F"/>
    <w:rsid w:val="005D22F0"/>
    <w:rsid w:val="005E2848"/>
    <w:rsid w:val="005F0DAD"/>
    <w:rsid w:val="005F6787"/>
    <w:rsid w:val="0067633D"/>
    <w:rsid w:val="00693538"/>
    <w:rsid w:val="006A20E1"/>
    <w:rsid w:val="006B3776"/>
    <w:rsid w:val="006C482E"/>
    <w:rsid w:val="007012D9"/>
    <w:rsid w:val="0074026F"/>
    <w:rsid w:val="007431D2"/>
    <w:rsid w:val="00752DCC"/>
    <w:rsid w:val="00753180"/>
    <w:rsid w:val="007677DB"/>
    <w:rsid w:val="00771BA5"/>
    <w:rsid w:val="00793C70"/>
    <w:rsid w:val="007A5A7E"/>
    <w:rsid w:val="00811540"/>
    <w:rsid w:val="00817933"/>
    <w:rsid w:val="00850A83"/>
    <w:rsid w:val="00865D92"/>
    <w:rsid w:val="00867BD9"/>
    <w:rsid w:val="008B2C4E"/>
    <w:rsid w:val="008C4B24"/>
    <w:rsid w:val="008E3758"/>
    <w:rsid w:val="009141F5"/>
    <w:rsid w:val="0094678A"/>
    <w:rsid w:val="00974D76"/>
    <w:rsid w:val="009865C5"/>
    <w:rsid w:val="009945BB"/>
    <w:rsid w:val="009B6E2F"/>
    <w:rsid w:val="00A17C8A"/>
    <w:rsid w:val="00A24567"/>
    <w:rsid w:val="00A3156B"/>
    <w:rsid w:val="00A47705"/>
    <w:rsid w:val="00A50772"/>
    <w:rsid w:val="00A53F47"/>
    <w:rsid w:val="00A57EC6"/>
    <w:rsid w:val="00A74E96"/>
    <w:rsid w:val="00AB21FD"/>
    <w:rsid w:val="00AE29D8"/>
    <w:rsid w:val="00B049C1"/>
    <w:rsid w:val="00B11691"/>
    <w:rsid w:val="00B1506A"/>
    <w:rsid w:val="00B15539"/>
    <w:rsid w:val="00B21DD7"/>
    <w:rsid w:val="00B44E68"/>
    <w:rsid w:val="00B6245A"/>
    <w:rsid w:val="00B84F06"/>
    <w:rsid w:val="00B9430F"/>
    <w:rsid w:val="00BC111A"/>
    <w:rsid w:val="00BD269A"/>
    <w:rsid w:val="00BD44AB"/>
    <w:rsid w:val="00C24EF0"/>
    <w:rsid w:val="00C4188A"/>
    <w:rsid w:val="00C56234"/>
    <w:rsid w:val="00C61DC5"/>
    <w:rsid w:val="00C8230E"/>
    <w:rsid w:val="00CA7781"/>
    <w:rsid w:val="00CE1E1E"/>
    <w:rsid w:val="00CE3B01"/>
    <w:rsid w:val="00CF769C"/>
    <w:rsid w:val="00D2058B"/>
    <w:rsid w:val="00D22D90"/>
    <w:rsid w:val="00D31228"/>
    <w:rsid w:val="00D75285"/>
    <w:rsid w:val="00D8357B"/>
    <w:rsid w:val="00D93458"/>
    <w:rsid w:val="00DA0AEC"/>
    <w:rsid w:val="00DA49D4"/>
    <w:rsid w:val="00DD5127"/>
    <w:rsid w:val="00DF5ECC"/>
    <w:rsid w:val="00E345B8"/>
    <w:rsid w:val="00E36B7B"/>
    <w:rsid w:val="00E46193"/>
    <w:rsid w:val="00E5696D"/>
    <w:rsid w:val="00E84531"/>
    <w:rsid w:val="00E856AB"/>
    <w:rsid w:val="00EA2B33"/>
    <w:rsid w:val="00EA2B7A"/>
    <w:rsid w:val="00EE1626"/>
    <w:rsid w:val="00EF4E53"/>
    <w:rsid w:val="00EF721B"/>
    <w:rsid w:val="00F07103"/>
    <w:rsid w:val="00F163AA"/>
    <w:rsid w:val="00F950CE"/>
    <w:rsid w:val="00FC5D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1845"/>
  <w15:chartTrackingRefBased/>
  <w15:docId w15:val="{FDF18083-1756-4EBA-B79B-EA1DCD74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9DA"/>
  </w:style>
  <w:style w:type="paragraph" w:styleId="Nagwek1">
    <w:name w:val="heading 1"/>
    <w:basedOn w:val="Normalny"/>
    <w:next w:val="Normalny"/>
    <w:link w:val="Nagwek1Znak"/>
    <w:uiPriority w:val="9"/>
    <w:qFormat/>
    <w:rsid w:val="00E46193"/>
    <w:pPr>
      <w:keepNext/>
      <w:keepLines/>
      <w:spacing w:before="480" w:after="0" w:line="276" w:lineRule="auto"/>
      <w:outlineLvl w:val="0"/>
    </w:pPr>
    <w:rPr>
      <w:rFonts w:ascii="Cambria" w:eastAsiaTheme="minorEastAsia" w:hAnsi="Cambria" w:cs="Times New Roman"/>
      <w:b/>
      <w:bCs/>
      <w:color w:val="365F91"/>
      <w:kern w:val="0"/>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67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67BD9"/>
    <w:rPr>
      <w:sz w:val="16"/>
      <w:szCs w:val="16"/>
    </w:rPr>
  </w:style>
  <w:style w:type="paragraph" w:styleId="Tekstkomentarza">
    <w:name w:val="annotation text"/>
    <w:basedOn w:val="Normalny"/>
    <w:link w:val="TekstkomentarzaZnak"/>
    <w:uiPriority w:val="99"/>
    <w:unhideWhenUsed/>
    <w:rsid w:val="00867BD9"/>
    <w:pPr>
      <w:spacing w:line="240" w:lineRule="auto"/>
    </w:pPr>
    <w:rPr>
      <w:kern w:val="0"/>
      <w:sz w:val="20"/>
      <w:szCs w:val="20"/>
      <w:lang w:val="en-US"/>
      <w14:ligatures w14:val="none"/>
    </w:rPr>
  </w:style>
  <w:style w:type="character" w:customStyle="1" w:styleId="TekstkomentarzaZnak">
    <w:name w:val="Tekst komentarza Znak"/>
    <w:basedOn w:val="Domylnaczcionkaakapitu"/>
    <w:link w:val="Tekstkomentarza"/>
    <w:uiPriority w:val="99"/>
    <w:rsid w:val="00867BD9"/>
    <w:rPr>
      <w:kern w:val="0"/>
      <w:sz w:val="20"/>
      <w:szCs w:val="20"/>
      <w:lang w:val="en-US"/>
      <w14:ligatures w14:val="none"/>
    </w:rPr>
  </w:style>
  <w:style w:type="paragraph" w:styleId="Bezodstpw">
    <w:name w:val="No Spacing"/>
    <w:uiPriority w:val="1"/>
    <w:qFormat/>
    <w:rsid w:val="00867BD9"/>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867BD9"/>
    <w:pPr>
      <w:spacing w:line="256" w:lineRule="auto"/>
      <w:ind w:left="720"/>
      <w:contextualSpacing/>
    </w:pPr>
    <w:rPr>
      <w:kern w:val="0"/>
      <w:lang w:val="en-US"/>
      <w14:ligatures w14:val="none"/>
    </w:rPr>
  </w:style>
  <w:style w:type="character" w:styleId="Hipercze">
    <w:name w:val="Hyperlink"/>
    <w:basedOn w:val="Domylnaczcionkaakapitu"/>
    <w:uiPriority w:val="99"/>
    <w:unhideWhenUsed/>
    <w:rsid w:val="00867BD9"/>
    <w:rPr>
      <w:color w:val="0563C1" w:themeColor="hyperlink"/>
      <w:u w:val="single"/>
    </w:rPr>
  </w:style>
  <w:style w:type="paragraph" w:styleId="Nagwek">
    <w:name w:val="header"/>
    <w:basedOn w:val="Normalny"/>
    <w:link w:val="NagwekZnak"/>
    <w:uiPriority w:val="99"/>
    <w:unhideWhenUsed/>
    <w:rsid w:val="00566F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FF6"/>
  </w:style>
  <w:style w:type="paragraph" w:styleId="Stopka">
    <w:name w:val="footer"/>
    <w:basedOn w:val="Normalny"/>
    <w:link w:val="StopkaZnak"/>
    <w:uiPriority w:val="99"/>
    <w:unhideWhenUsed/>
    <w:rsid w:val="00566F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FF6"/>
  </w:style>
  <w:style w:type="paragraph" w:styleId="Tekstdymka">
    <w:name w:val="Balloon Text"/>
    <w:basedOn w:val="Normalny"/>
    <w:link w:val="TekstdymkaZnak"/>
    <w:uiPriority w:val="99"/>
    <w:semiHidden/>
    <w:unhideWhenUsed/>
    <w:rsid w:val="00DF5E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5ECC"/>
    <w:rPr>
      <w:rFonts w:ascii="Segoe UI" w:hAnsi="Segoe UI" w:cs="Segoe UI"/>
      <w:sz w:val="18"/>
      <w:szCs w:val="18"/>
    </w:rPr>
  </w:style>
  <w:style w:type="paragraph" w:styleId="Tekstpodstawowy">
    <w:name w:val="Body Text"/>
    <w:basedOn w:val="Normalny"/>
    <w:link w:val="TekstpodstawowyZnak"/>
    <w:rsid w:val="000F369F"/>
    <w:pPr>
      <w:spacing w:after="0" w:line="240" w:lineRule="auto"/>
    </w:pPr>
    <w:rPr>
      <w:rFonts w:ascii="Times New Roman" w:eastAsia="Times New Roman" w:hAnsi="Times New Roman" w:cs="Times New Roman"/>
      <w:kern w:val="0"/>
      <w:sz w:val="24"/>
      <w:szCs w:val="20"/>
      <w:u w:val="single"/>
      <w:lang w:eastAsia="pl-PL"/>
      <w14:ligatures w14:val="none"/>
    </w:rPr>
  </w:style>
  <w:style w:type="character" w:customStyle="1" w:styleId="TekstpodstawowyZnak">
    <w:name w:val="Tekst podstawowy Znak"/>
    <w:basedOn w:val="Domylnaczcionkaakapitu"/>
    <w:link w:val="Tekstpodstawowy"/>
    <w:rsid w:val="000F369F"/>
    <w:rPr>
      <w:rFonts w:ascii="Times New Roman" w:eastAsia="Times New Roman" w:hAnsi="Times New Roman" w:cs="Times New Roman"/>
      <w:kern w:val="0"/>
      <w:sz w:val="24"/>
      <w:szCs w:val="20"/>
      <w:u w:val="single"/>
      <w:lang w:eastAsia="pl-PL"/>
      <w14:ligatures w14:val="none"/>
    </w:rPr>
  </w:style>
  <w:style w:type="character" w:customStyle="1" w:styleId="Nagwek1Znak">
    <w:name w:val="Nagłówek 1 Znak"/>
    <w:basedOn w:val="Domylnaczcionkaakapitu"/>
    <w:link w:val="Nagwek1"/>
    <w:uiPriority w:val="9"/>
    <w:rsid w:val="00E46193"/>
    <w:rPr>
      <w:rFonts w:ascii="Cambria" w:eastAsiaTheme="minorEastAsia" w:hAnsi="Cambria" w:cs="Times New Roman"/>
      <w:b/>
      <w:bCs/>
      <w:color w:val="365F91"/>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183B-82C8-411B-A29A-1CF7A60A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6741</Words>
  <Characters>40448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Trzęsicka</dc:creator>
  <cp:keywords/>
  <dc:description/>
  <cp:lastModifiedBy>Anna Stachowiak</cp:lastModifiedBy>
  <cp:revision>2</cp:revision>
  <cp:lastPrinted>2024-04-16T09:54:00Z</cp:lastPrinted>
  <dcterms:created xsi:type="dcterms:W3CDTF">2024-10-29T11:07:00Z</dcterms:created>
  <dcterms:modified xsi:type="dcterms:W3CDTF">2024-10-29T11:07:00Z</dcterms:modified>
</cp:coreProperties>
</file>