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5F6A" w14:textId="46FA36DE" w:rsidR="00A23433" w:rsidRPr="00B76F99" w:rsidRDefault="002F590D" w:rsidP="00A234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F99">
        <w:rPr>
          <w:rFonts w:ascii="Times New Roman" w:hAnsi="Times New Roman" w:cs="Times New Roman"/>
          <w:b/>
          <w:bCs/>
          <w:sz w:val="28"/>
          <w:szCs w:val="28"/>
        </w:rPr>
        <w:t>Opis Przedmiotu Zamówienia:</w:t>
      </w:r>
    </w:p>
    <w:p w14:paraId="1E0AA037" w14:textId="77777777" w:rsidR="00A23433" w:rsidRPr="00A23433" w:rsidRDefault="00A23433" w:rsidP="00F13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F4995" w14:textId="42932D4A" w:rsidR="0023049D" w:rsidRPr="00A23433" w:rsidRDefault="00B66FEF" w:rsidP="002F590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23433">
        <w:rPr>
          <w:rFonts w:ascii="Times New Roman" w:hAnsi="Times New Roman" w:cs="Times New Roman"/>
          <w:b/>
          <w:bCs/>
          <w:u w:val="single"/>
        </w:rPr>
        <w:t xml:space="preserve">Monitor interaktywny </w:t>
      </w:r>
      <w:r w:rsidR="00A23433">
        <w:rPr>
          <w:rFonts w:ascii="Times New Roman" w:hAnsi="Times New Roman" w:cs="Times New Roman"/>
          <w:b/>
          <w:bCs/>
          <w:u w:val="single"/>
        </w:rPr>
        <w:t>- 3 sztuki</w:t>
      </w:r>
    </w:p>
    <w:p w14:paraId="00AEA7F1" w14:textId="0ED8C2F3" w:rsidR="0023049D" w:rsidRPr="00CF6640" w:rsidRDefault="00B66FEF" w:rsidP="00CF66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6640">
        <w:rPr>
          <w:rFonts w:ascii="Times New Roman" w:hAnsi="Times New Roman" w:cs="Times New Roman"/>
        </w:rPr>
        <w:t>Główne funkcje: - Wbudowany system Android 8.0</w:t>
      </w:r>
      <w:r w:rsidR="00A23433">
        <w:rPr>
          <w:rFonts w:ascii="Times New Roman" w:hAnsi="Times New Roman" w:cs="Times New Roman"/>
        </w:rPr>
        <w:t>,</w:t>
      </w:r>
      <w:r w:rsidRPr="00CF6640">
        <w:rPr>
          <w:rFonts w:ascii="Times New Roman" w:hAnsi="Times New Roman" w:cs="Times New Roman"/>
        </w:rPr>
        <w:t xml:space="preserve"> </w:t>
      </w:r>
    </w:p>
    <w:p w14:paraId="4FAEB988" w14:textId="45DACA99" w:rsidR="0023049D" w:rsidRPr="00CF6640" w:rsidRDefault="00B66FEF" w:rsidP="00CF66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6640">
        <w:rPr>
          <w:rFonts w:ascii="Times New Roman" w:hAnsi="Times New Roman" w:cs="Times New Roman"/>
        </w:rPr>
        <w:t xml:space="preserve">Rozdzielczość 4K UHD 3840 x 2160 </w:t>
      </w:r>
      <w:r w:rsidR="0023049D" w:rsidRPr="00CF6640">
        <w:rPr>
          <w:rFonts w:ascii="Times New Roman" w:hAnsi="Times New Roman" w:cs="Times New Roman"/>
        </w:rPr>
        <w:t>–</w:t>
      </w:r>
    </w:p>
    <w:p w14:paraId="6CB85141" w14:textId="2CBBA28B" w:rsidR="0023049D" w:rsidRPr="00CF6640" w:rsidRDefault="00B66FEF" w:rsidP="00CF66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6640">
        <w:rPr>
          <w:rFonts w:ascii="Times New Roman" w:hAnsi="Times New Roman" w:cs="Times New Roman"/>
        </w:rPr>
        <w:t xml:space="preserve">Moduł </w:t>
      </w:r>
      <w:proofErr w:type="spellStart"/>
      <w:r w:rsidRPr="00CF6640">
        <w:rPr>
          <w:rFonts w:ascii="Times New Roman" w:hAnsi="Times New Roman" w:cs="Times New Roman"/>
        </w:rPr>
        <w:t>WiFi</w:t>
      </w:r>
      <w:proofErr w:type="spellEnd"/>
      <w:r w:rsidRPr="00CF6640">
        <w:rPr>
          <w:rFonts w:ascii="Times New Roman" w:hAnsi="Times New Roman" w:cs="Times New Roman"/>
        </w:rPr>
        <w:t xml:space="preserve"> - Pamięć RAM/ROM: 4 GB/32 GB</w:t>
      </w:r>
      <w:r w:rsidR="00A23433">
        <w:rPr>
          <w:rFonts w:ascii="Times New Roman" w:hAnsi="Times New Roman" w:cs="Times New Roman"/>
        </w:rPr>
        <w:t>,</w:t>
      </w:r>
      <w:r w:rsidRPr="00CF6640">
        <w:rPr>
          <w:rFonts w:ascii="Times New Roman" w:hAnsi="Times New Roman" w:cs="Times New Roman"/>
        </w:rPr>
        <w:t xml:space="preserve"> </w:t>
      </w:r>
    </w:p>
    <w:p w14:paraId="2E94AD31" w14:textId="3F661792" w:rsidR="0023049D" w:rsidRPr="00CF6640" w:rsidRDefault="00B66FEF" w:rsidP="00CF66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6640">
        <w:rPr>
          <w:rFonts w:ascii="Times New Roman" w:hAnsi="Times New Roman" w:cs="Times New Roman"/>
        </w:rPr>
        <w:t>Slot OPS umożliwiający wbudowanie komputera z systemem Windows</w:t>
      </w:r>
      <w:r w:rsidR="00A23433">
        <w:rPr>
          <w:rFonts w:ascii="Times New Roman" w:hAnsi="Times New Roman" w:cs="Times New Roman"/>
        </w:rPr>
        <w:t>,</w:t>
      </w:r>
    </w:p>
    <w:p w14:paraId="7D655CF7" w14:textId="6A2CD135" w:rsidR="0023049D" w:rsidRPr="00CF6640" w:rsidRDefault="00B66FEF" w:rsidP="00CF66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6640">
        <w:rPr>
          <w:rFonts w:ascii="Times New Roman" w:hAnsi="Times New Roman" w:cs="Times New Roman"/>
        </w:rPr>
        <w:t xml:space="preserve">Plug and </w:t>
      </w:r>
      <w:proofErr w:type="spellStart"/>
      <w:r w:rsidRPr="00CF6640">
        <w:rPr>
          <w:rFonts w:ascii="Times New Roman" w:hAnsi="Times New Roman" w:cs="Times New Roman"/>
        </w:rPr>
        <w:t>play</w:t>
      </w:r>
      <w:proofErr w:type="spellEnd"/>
      <w:r w:rsidRPr="00CF6640">
        <w:rPr>
          <w:rFonts w:ascii="Times New Roman" w:hAnsi="Times New Roman" w:cs="Times New Roman"/>
        </w:rPr>
        <w:t xml:space="preserve"> - użytkownik może korzystać z funkcji dotykowej bez instalacji sterownika</w:t>
      </w:r>
      <w:r w:rsidR="00A23433">
        <w:rPr>
          <w:rFonts w:ascii="Times New Roman" w:hAnsi="Times New Roman" w:cs="Times New Roman"/>
        </w:rPr>
        <w:t>,</w:t>
      </w:r>
    </w:p>
    <w:p w14:paraId="5706ED4B" w14:textId="62800A72" w:rsidR="0023049D" w:rsidRPr="00CF6640" w:rsidRDefault="00B66FEF" w:rsidP="00CF66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6640">
        <w:rPr>
          <w:rFonts w:ascii="Times New Roman" w:hAnsi="Times New Roman" w:cs="Times New Roman"/>
        </w:rPr>
        <w:t>Multi-</w:t>
      </w:r>
      <w:proofErr w:type="spellStart"/>
      <w:r w:rsidRPr="00CF6640">
        <w:rPr>
          <w:rFonts w:ascii="Times New Roman" w:hAnsi="Times New Roman" w:cs="Times New Roman"/>
        </w:rPr>
        <w:t>touch</w:t>
      </w:r>
      <w:proofErr w:type="spellEnd"/>
      <w:r w:rsidRPr="00CF6640">
        <w:rPr>
          <w:rFonts w:ascii="Times New Roman" w:hAnsi="Times New Roman" w:cs="Times New Roman"/>
        </w:rPr>
        <w:t xml:space="preserve"> - do 20 punktów </w:t>
      </w:r>
      <w:proofErr w:type="spellStart"/>
      <w:r w:rsidRPr="00CF6640">
        <w:rPr>
          <w:rFonts w:ascii="Times New Roman" w:hAnsi="Times New Roman" w:cs="Times New Roman"/>
        </w:rPr>
        <w:t>multi-touch</w:t>
      </w:r>
      <w:proofErr w:type="spellEnd"/>
      <w:r w:rsidRPr="00CF6640">
        <w:rPr>
          <w:rFonts w:ascii="Times New Roman" w:hAnsi="Times New Roman" w:cs="Times New Roman"/>
        </w:rPr>
        <w:t xml:space="preserve"> w systemie Windows, 10 -punktowy </w:t>
      </w:r>
      <w:proofErr w:type="spellStart"/>
      <w:r w:rsidRPr="00CF6640">
        <w:rPr>
          <w:rFonts w:ascii="Times New Roman" w:hAnsi="Times New Roman" w:cs="Times New Roman"/>
        </w:rPr>
        <w:t>multi-touch</w:t>
      </w:r>
      <w:proofErr w:type="spellEnd"/>
      <w:r w:rsidRPr="00CF6640">
        <w:rPr>
          <w:rFonts w:ascii="Times New Roman" w:hAnsi="Times New Roman" w:cs="Times New Roman"/>
        </w:rPr>
        <w:t xml:space="preserve"> w systemie Android</w:t>
      </w:r>
      <w:r w:rsidR="00A23433">
        <w:rPr>
          <w:rFonts w:ascii="Times New Roman" w:hAnsi="Times New Roman" w:cs="Times New Roman"/>
        </w:rPr>
        <w:t>,</w:t>
      </w:r>
    </w:p>
    <w:p w14:paraId="1EC55BE8" w14:textId="5BD3623A" w:rsidR="00B66FEF" w:rsidRPr="00CF6640" w:rsidRDefault="00B66FEF" w:rsidP="00CF66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6640">
        <w:rPr>
          <w:rFonts w:ascii="Times New Roman" w:hAnsi="Times New Roman" w:cs="Times New Roman"/>
        </w:rPr>
        <w:t xml:space="preserve">Optical </w:t>
      </w:r>
      <w:proofErr w:type="spellStart"/>
      <w:r w:rsidRPr="00CF6640">
        <w:rPr>
          <w:rFonts w:ascii="Times New Roman" w:hAnsi="Times New Roman" w:cs="Times New Roman"/>
        </w:rPr>
        <w:t>Bonding</w:t>
      </w:r>
      <w:proofErr w:type="spellEnd"/>
      <w:r w:rsidRPr="00CF6640">
        <w:rPr>
          <w:rFonts w:ascii="Times New Roman" w:hAnsi="Times New Roman" w:cs="Times New Roman"/>
        </w:rPr>
        <w:t>: Technologia ta polega na wypełnieniu szczeliny pomiędzy modułem LCD a szybą monitora żywicą, która skleja ze sobą obie warstwy redukując odległość między szybą ochronną a panelem LCD. Dzięki takiemu rozwiązaniu użytkownik ma większy komfort obsługi panelu dotykowego –</w:t>
      </w:r>
    </w:p>
    <w:p w14:paraId="19FBDFA7" w14:textId="6835D448" w:rsidR="00F13B28" w:rsidRDefault="00B66FEF" w:rsidP="00F13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B28">
        <w:rPr>
          <w:rFonts w:ascii="Times New Roman" w:hAnsi="Times New Roman" w:cs="Times New Roman"/>
        </w:rPr>
        <w:t xml:space="preserve">Wbudowany </w:t>
      </w:r>
      <w:proofErr w:type="spellStart"/>
      <w:r w:rsidRPr="00F13B28">
        <w:rPr>
          <w:rFonts w:ascii="Times New Roman" w:hAnsi="Times New Roman" w:cs="Times New Roman"/>
        </w:rPr>
        <w:t>wizualizer</w:t>
      </w:r>
      <w:proofErr w:type="spellEnd"/>
      <w:r w:rsidRPr="00F13B28">
        <w:rPr>
          <w:rFonts w:ascii="Times New Roman" w:hAnsi="Times New Roman" w:cs="Times New Roman"/>
        </w:rPr>
        <w:t xml:space="preserve"> (w dolnej części monitora) - pozwala na prezentację na monitorze materiałów drukowanych, udostępnianie obrazu z podręcznika, książki czy notatek bez konieczności skanowania</w:t>
      </w:r>
      <w:r w:rsidR="00A23433">
        <w:rPr>
          <w:rFonts w:ascii="Times New Roman" w:hAnsi="Times New Roman" w:cs="Times New Roman"/>
        </w:rPr>
        <w:t>,</w:t>
      </w:r>
    </w:p>
    <w:p w14:paraId="6A0316A5" w14:textId="473F805B" w:rsidR="00B66FEF" w:rsidRPr="00F13B28" w:rsidRDefault="00B66FEF" w:rsidP="00F13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B28">
        <w:rPr>
          <w:rFonts w:ascii="Times New Roman" w:hAnsi="Times New Roman" w:cs="Times New Roman"/>
        </w:rPr>
        <w:t xml:space="preserve">Wbudowane w przedni panel głośniki (2x15W) - Długopis z dwiema końcówkami do pisania w dwóch kolorach jednocześnie w systemie Android. - Automatyczne wykrywanie końcówki pióra / palca / gumki w trybie adnotacji Windows Edge w aplikacji Microsoft </w:t>
      </w:r>
      <w:proofErr w:type="spellStart"/>
      <w:r w:rsidRPr="00F13B28">
        <w:rPr>
          <w:rFonts w:ascii="Times New Roman" w:hAnsi="Times New Roman" w:cs="Times New Roman"/>
        </w:rPr>
        <w:t>Whiteboard</w:t>
      </w:r>
      <w:proofErr w:type="spellEnd"/>
      <w:r w:rsidRPr="00F13B28">
        <w:rPr>
          <w:rFonts w:ascii="Times New Roman" w:hAnsi="Times New Roman" w:cs="Times New Roman"/>
        </w:rPr>
        <w:t xml:space="preserve"> - Ekologia - interaktywny ekran dotykowy z podświetleniem LED, cieńszy panel, niższe zużycie energii, lepsze rozpraszanie ciepła, jaśniejszy wyświetlacz i lepszy poziom kontrastu. Dodatkowo dla ekranu zastosowano technologię Optical </w:t>
      </w:r>
      <w:proofErr w:type="spellStart"/>
      <w:r w:rsidRPr="00F13B28">
        <w:rPr>
          <w:rFonts w:ascii="Times New Roman" w:hAnsi="Times New Roman" w:cs="Times New Roman"/>
        </w:rPr>
        <w:t>Bonding</w:t>
      </w:r>
      <w:proofErr w:type="spellEnd"/>
      <w:r w:rsidRPr="00F13B28">
        <w:rPr>
          <w:rFonts w:ascii="Times New Roman" w:hAnsi="Times New Roman" w:cs="Times New Roman"/>
        </w:rPr>
        <w:t xml:space="preserve">. - Intuicyjny </w:t>
      </w:r>
      <w:proofErr w:type="spellStart"/>
      <w:r w:rsidRPr="00F13B28">
        <w:rPr>
          <w:rFonts w:ascii="Times New Roman" w:hAnsi="Times New Roman" w:cs="Times New Roman"/>
        </w:rPr>
        <w:t>interface</w:t>
      </w:r>
      <w:proofErr w:type="spellEnd"/>
      <w:r w:rsidR="00A23433">
        <w:rPr>
          <w:rFonts w:ascii="Times New Roman" w:hAnsi="Times New Roman" w:cs="Times New Roman"/>
        </w:rPr>
        <w:t>.</w:t>
      </w:r>
    </w:p>
    <w:p w14:paraId="477BA5E0" w14:textId="6D97602F" w:rsidR="00B66FEF" w:rsidRPr="002F590D" w:rsidRDefault="00B66FEF" w:rsidP="002F590D">
      <w:pPr>
        <w:jc w:val="both"/>
        <w:rPr>
          <w:rFonts w:ascii="Times New Roman" w:hAnsi="Times New Roman" w:cs="Times New Roman"/>
        </w:rPr>
      </w:pPr>
    </w:p>
    <w:p w14:paraId="6D2F5507" w14:textId="77777777" w:rsidR="00CF6640" w:rsidRPr="00A23433" w:rsidRDefault="00B66FEF" w:rsidP="002F590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23433">
        <w:rPr>
          <w:rFonts w:ascii="Times New Roman" w:hAnsi="Times New Roman" w:cs="Times New Roman"/>
          <w:b/>
          <w:bCs/>
          <w:u w:val="single"/>
        </w:rPr>
        <w:t xml:space="preserve">Specyfikacja: </w:t>
      </w:r>
    </w:p>
    <w:p w14:paraId="181116F0" w14:textId="2E881640" w:rsidR="00CF6640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65 cali - Rozdzielczość: </w:t>
      </w:r>
    </w:p>
    <w:p w14:paraId="1DA6B37E" w14:textId="301D8DA9" w:rsidR="00CF6640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>4K UHD 3840x2160</w:t>
      </w:r>
    </w:p>
    <w:p w14:paraId="233C61F9" w14:textId="6CB58B90" w:rsidR="00CF6640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Kontrast 4000:1 </w:t>
      </w:r>
    </w:p>
    <w:p w14:paraId="089EA24C" w14:textId="2E16D49E" w:rsidR="00CF6640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Jasność 400cd/m2 </w:t>
      </w:r>
    </w:p>
    <w:p w14:paraId="712BA9F8" w14:textId="182EE7D8" w:rsidR="00CF6640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Głębia kolorów 8 </w:t>
      </w:r>
      <w:proofErr w:type="spellStart"/>
      <w:r w:rsidRPr="00A23433">
        <w:rPr>
          <w:rFonts w:ascii="Times New Roman" w:hAnsi="Times New Roman" w:cs="Times New Roman"/>
        </w:rPr>
        <w:t>bit+FRC</w:t>
      </w:r>
      <w:proofErr w:type="spellEnd"/>
    </w:p>
    <w:p w14:paraId="1692A789" w14:textId="25EF8DFD" w:rsidR="00CF6640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Czas reakcji 8ms </w:t>
      </w:r>
    </w:p>
    <w:p w14:paraId="6351D4CC" w14:textId="57B63D3B" w:rsidR="00B66FEF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23433">
        <w:rPr>
          <w:rFonts w:ascii="Times New Roman" w:hAnsi="Times New Roman" w:cs="Times New Roman"/>
        </w:rPr>
        <w:t>Plug&amp;Play</w:t>
      </w:r>
      <w:proofErr w:type="spellEnd"/>
    </w:p>
    <w:p w14:paraId="0E726B2D" w14:textId="0557DA94" w:rsidR="0023049D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 Technologia dotyku IR - 20 punktów dotyku w systemie Windows, 10 punktów w systemie Android </w:t>
      </w:r>
    </w:p>
    <w:p w14:paraId="2C747261" w14:textId="55484365" w:rsidR="0023049D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>Proporcje obrazu 16:9</w:t>
      </w:r>
    </w:p>
    <w:p w14:paraId="33E29CF0" w14:textId="504E6FC7" w:rsidR="0023049D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 Panel LED o żywotności do 30 000 godzin</w:t>
      </w:r>
    </w:p>
    <w:p w14:paraId="1EAB1546" w14:textId="17297B70" w:rsidR="0023049D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Slot OPS </w:t>
      </w:r>
      <w:r w:rsidR="0023049D" w:rsidRPr="00A23433">
        <w:rPr>
          <w:rFonts w:ascii="Times New Roman" w:hAnsi="Times New Roman" w:cs="Times New Roman"/>
        </w:rPr>
        <w:t>–</w:t>
      </w:r>
    </w:p>
    <w:p w14:paraId="12EC2B0D" w14:textId="6BC52294" w:rsidR="0023049D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>Kąt widzenia 178° -</w:t>
      </w:r>
    </w:p>
    <w:p w14:paraId="6AE6884A" w14:textId="35274B3D" w:rsidR="0023049D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>Ekran</w:t>
      </w:r>
      <w:r w:rsidR="00CF6640" w:rsidRPr="00A23433">
        <w:rPr>
          <w:rFonts w:ascii="Times New Roman" w:hAnsi="Times New Roman" w:cs="Times New Roman"/>
        </w:rPr>
        <w:t>:</w:t>
      </w:r>
      <w:r w:rsidRPr="00A23433">
        <w:rPr>
          <w:rFonts w:ascii="Times New Roman" w:hAnsi="Times New Roman" w:cs="Times New Roman"/>
        </w:rPr>
        <w:t xml:space="preserve"> szyba hartowana z powłoką </w:t>
      </w:r>
      <w:proofErr w:type="spellStart"/>
      <w:r w:rsidRPr="00A23433">
        <w:rPr>
          <w:rFonts w:ascii="Times New Roman" w:hAnsi="Times New Roman" w:cs="Times New Roman"/>
        </w:rPr>
        <w:t>Anti</w:t>
      </w:r>
      <w:proofErr w:type="spellEnd"/>
      <w:r w:rsidRPr="00A23433">
        <w:rPr>
          <w:rFonts w:ascii="Times New Roman" w:hAnsi="Times New Roman" w:cs="Times New Roman"/>
        </w:rPr>
        <w:t xml:space="preserve"> </w:t>
      </w:r>
      <w:proofErr w:type="spellStart"/>
      <w:r w:rsidRPr="00A23433">
        <w:rPr>
          <w:rFonts w:ascii="Times New Roman" w:hAnsi="Times New Roman" w:cs="Times New Roman"/>
        </w:rPr>
        <w:t>Glare</w:t>
      </w:r>
      <w:proofErr w:type="spellEnd"/>
      <w:r w:rsidRPr="00A23433">
        <w:rPr>
          <w:rFonts w:ascii="Times New Roman" w:hAnsi="Times New Roman" w:cs="Times New Roman"/>
        </w:rPr>
        <w:t xml:space="preserve"> </w:t>
      </w:r>
    </w:p>
    <w:p w14:paraId="31E80AB7" w14:textId="67F16670" w:rsidR="0023049D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Przednia kamera: 8M </w:t>
      </w:r>
    </w:p>
    <w:p w14:paraId="68CCF6A8" w14:textId="4E2BEA26" w:rsidR="0023049D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Przednia kamera HVOF: 110 stopni - Scan </w:t>
      </w:r>
      <w:proofErr w:type="spellStart"/>
      <w:r w:rsidRPr="00A23433">
        <w:rPr>
          <w:rFonts w:ascii="Times New Roman" w:hAnsi="Times New Roman" w:cs="Times New Roman"/>
        </w:rPr>
        <w:t>Camera</w:t>
      </w:r>
      <w:proofErr w:type="spellEnd"/>
      <w:r w:rsidRPr="00A23433">
        <w:rPr>
          <w:rFonts w:ascii="Times New Roman" w:hAnsi="Times New Roman" w:cs="Times New Roman"/>
        </w:rPr>
        <w:t xml:space="preserve">: 10M - Scan </w:t>
      </w:r>
      <w:proofErr w:type="spellStart"/>
      <w:r w:rsidRPr="00A23433">
        <w:rPr>
          <w:rFonts w:ascii="Times New Roman" w:hAnsi="Times New Roman" w:cs="Times New Roman"/>
        </w:rPr>
        <w:t>Camera</w:t>
      </w:r>
      <w:proofErr w:type="spellEnd"/>
      <w:r w:rsidRPr="00A23433">
        <w:rPr>
          <w:rFonts w:ascii="Times New Roman" w:hAnsi="Times New Roman" w:cs="Times New Roman"/>
        </w:rPr>
        <w:t>: D-FOV 4: 3 - 88 stopni / 16: 9 - 98 stopni</w:t>
      </w:r>
    </w:p>
    <w:p w14:paraId="4375D947" w14:textId="4D30DC33" w:rsidR="0023049D" w:rsidRPr="00A23433" w:rsidRDefault="00B66FEF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A23433">
        <w:rPr>
          <w:rFonts w:ascii="Times New Roman" w:hAnsi="Times New Roman" w:cs="Times New Roman"/>
          <w:lang w:val="en-US"/>
        </w:rPr>
        <w:t xml:space="preserve">Video/Audio: PAL/NTSC/SECAM </w:t>
      </w:r>
      <w:r w:rsidR="0023049D" w:rsidRPr="00A23433">
        <w:rPr>
          <w:rFonts w:ascii="Times New Roman" w:hAnsi="Times New Roman" w:cs="Times New Roman"/>
          <w:lang w:val="en-US"/>
        </w:rPr>
        <w:t>–</w:t>
      </w:r>
      <w:r w:rsidRPr="00A23433">
        <w:rPr>
          <w:rFonts w:ascii="Times New Roman" w:hAnsi="Times New Roman" w:cs="Times New Roman"/>
          <w:lang w:val="en-US"/>
        </w:rPr>
        <w:t xml:space="preserve"> </w:t>
      </w:r>
    </w:p>
    <w:p w14:paraId="795F6984" w14:textId="5FA67362" w:rsidR="0023049D" w:rsidRDefault="005840CE" w:rsidP="00A234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 </w:t>
      </w:r>
      <w:r w:rsidR="00B66FEF" w:rsidRPr="00A23433">
        <w:rPr>
          <w:rFonts w:ascii="Times New Roman" w:hAnsi="Times New Roman" w:cs="Times New Roman"/>
        </w:rPr>
        <w:t xml:space="preserve">Napięcie robocze: AC 100-240V,50/60Hz </w:t>
      </w:r>
    </w:p>
    <w:p w14:paraId="673987EE" w14:textId="67855930" w:rsidR="0023049D" w:rsidRPr="00A23433" w:rsidRDefault="00B66FEF" w:rsidP="002F59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23433">
        <w:rPr>
          <w:rFonts w:ascii="Times New Roman" w:hAnsi="Times New Roman" w:cs="Times New Roman"/>
        </w:rPr>
        <w:t xml:space="preserve">Głośniki 2x15W (głośnik z przodu) </w:t>
      </w:r>
    </w:p>
    <w:p w14:paraId="5D664A5E" w14:textId="5BAAECAD" w:rsidR="005840CE" w:rsidRPr="00F95DE3" w:rsidRDefault="00B66FEF" w:rsidP="002F590D">
      <w:pPr>
        <w:jc w:val="both"/>
        <w:rPr>
          <w:rFonts w:ascii="Times New Roman" w:hAnsi="Times New Roman" w:cs="Times New Roman"/>
          <w:lang w:val="en-US"/>
        </w:rPr>
      </w:pPr>
      <w:r w:rsidRPr="00F95DE3">
        <w:rPr>
          <w:rFonts w:ascii="Times New Roman" w:hAnsi="Times New Roman" w:cs="Times New Roman"/>
          <w:b/>
          <w:bCs/>
          <w:lang w:val="en-US"/>
        </w:rPr>
        <w:lastRenderedPageBreak/>
        <w:t xml:space="preserve">Wejścia </w:t>
      </w:r>
      <w:r w:rsidRPr="00F95DE3">
        <w:rPr>
          <w:rFonts w:ascii="Times New Roman" w:hAnsi="Times New Roman" w:cs="Times New Roman"/>
          <w:lang w:val="en-US"/>
        </w:rPr>
        <w:t xml:space="preserve">AV: HDMI 2.0 x 2, VAG In x1, Type C x 1 </w:t>
      </w:r>
      <w:r w:rsidRPr="00F95DE3">
        <w:rPr>
          <w:rFonts w:ascii="Times New Roman" w:hAnsi="Times New Roman" w:cs="Times New Roman"/>
          <w:b/>
          <w:bCs/>
          <w:lang w:val="en-US"/>
        </w:rPr>
        <w:t>Wyjścia</w:t>
      </w:r>
      <w:r w:rsidRPr="00F95DE3">
        <w:rPr>
          <w:rFonts w:ascii="Times New Roman" w:hAnsi="Times New Roman" w:cs="Times New Roman"/>
          <w:lang w:val="en-US"/>
        </w:rPr>
        <w:t xml:space="preserve"> AV: HDMI Out(Support 4K 60Hz, 1920×1080 60Hz) × 1 </w:t>
      </w:r>
    </w:p>
    <w:p w14:paraId="500E645C" w14:textId="6F20EE63" w:rsidR="00B66FEF" w:rsidRPr="00F95DE3" w:rsidRDefault="00B66FEF" w:rsidP="002F590D">
      <w:pPr>
        <w:jc w:val="both"/>
        <w:rPr>
          <w:rFonts w:ascii="Times New Roman" w:hAnsi="Times New Roman" w:cs="Times New Roman"/>
          <w:lang w:val="en-US"/>
        </w:rPr>
      </w:pPr>
      <w:r w:rsidRPr="00F95DE3">
        <w:rPr>
          <w:rFonts w:ascii="Times New Roman" w:hAnsi="Times New Roman" w:cs="Times New Roman"/>
          <w:lang w:val="en-US"/>
        </w:rPr>
        <w:t>Inne: USB3.0(Touch, Type A, Public) x 1, USB3.0(Public) x 2, USB 2.0 Embedded x 1, RS232 x 1, RJ45 (Lan in)x 1, OPS Slots(4K@60Hz) x 1, Line Out x1, SPDIF out x1,</w:t>
      </w:r>
    </w:p>
    <w:p w14:paraId="572A71BE" w14:textId="77777777" w:rsidR="0023049D" w:rsidRPr="00F95DE3" w:rsidRDefault="0023049D" w:rsidP="002F590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F95DE3">
        <w:rPr>
          <w:rFonts w:ascii="Times New Roman" w:hAnsi="Times New Roman" w:cs="Times New Roman"/>
          <w:b/>
          <w:bCs/>
          <w:lang w:val="en-US"/>
        </w:rPr>
        <w:t>Obsługiwane formaty multimediów:</w:t>
      </w:r>
    </w:p>
    <w:p w14:paraId="33D6C806" w14:textId="13ACA586" w:rsidR="0023049D" w:rsidRPr="00F95DE3" w:rsidRDefault="0023049D" w:rsidP="002F590D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5DE3">
        <w:rPr>
          <w:rFonts w:ascii="Times New Roman" w:hAnsi="Times New Roman" w:cs="Times New Roman"/>
          <w:lang w:val="en-US"/>
        </w:rPr>
        <w:t>Obraz</w:t>
      </w:r>
      <w:proofErr w:type="spellEnd"/>
      <w:r w:rsidRPr="00F95DE3">
        <w:rPr>
          <w:rFonts w:ascii="Times New Roman" w:hAnsi="Times New Roman" w:cs="Times New Roman"/>
          <w:lang w:val="en-US"/>
        </w:rPr>
        <w:t>: JPEG, BMP, PNG, GIF Film: MPEG1, MPEG2, MPEG4, H.264, H.265, MOV, FLV (Support 1080P, 4K HD Decoding) Dźwięk: MP3, M4A, (AAC)</w:t>
      </w:r>
    </w:p>
    <w:p w14:paraId="021B03A5" w14:textId="77777777" w:rsidR="00A23433" w:rsidRDefault="0023049D" w:rsidP="002F590D">
      <w:pPr>
        <w:jc w:val="both"/>
        <w:rPr>
          <w:rFonts w:ascii="Times New Roman" w:hAnsi="Times New Roman" w:cs="Times New Roman"/>
        </w:rPr>
      </w:pPr>
      <w:r w:rsidRPr="00CF6640">
        <w:rPr>
          <w:rFonts w:ascii="Times New Roman" w:hAnsi="Times New Roman" w:cs="Times New Roman"/>
          <w:b/>
          <w:bCs/>
        </w:rPr>
        <w:t>Pobór prądu</w:t>
      </w:r>
      <w:r w:rsidRPr="002F590D">
        <w:rPr>
          <w:rFonts w:ascii="Times New Roman" w:hAnsi="Times New Roman" w:cs="Times New Roman"/>
        </w:rPr>
        <w:t xml:space="preserve"> max.: 220W </w:t>
      </w:r>
    </w:p>
    <w:p w14:paraId="763CA026" w14:textId="77777777" w:rsidR="00A23433" w:rsidRDefault="00A23433" w:rsidP="00A23433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F9F6017" w14:textId="1C2944AF" w:rsidR="002F590D" w:rsidRPr="00A23433" w:rsidRDefault="00A23433" w:rsidP="00A23433">
      <w:pPr>
        <w:rPr>
          <w:rFonts w:ascii="Times New Roman" w:hAnsi="Times New Roman" w:cs="Times New Roman"/>
          <w:b/>
          <w:bCs/>
        </w:rPr>
      </w:pPr>
      <w:r w:rsidRPr="00A23433">
        <w:rPr>
          <w:rFonts w:ascii="Times New Roman" w:hAnsi="Times New Roman" w:cs="Times New Roman"/>
          <w:b/>
          <w:bCs/>
          <w:u w:val="single"/>
        </w:rPr>
        <w:t>Uwaga</w:t>
      </w:r>
      <w:r w:rsidRPr="00A23433">
        <w:rPr>
          <w:rFonts w:ascii="Times New Roman" w:hAnsi="Times New Roman" w:cs="Times New Roman"/>
          <w:b/>
          <w:bCs/>
        </w:rPr>
        <w:t xml:space="preserve"> :</w:t>
      </w:r>
      <w:r w:rsidRPr="00A23433">
        <w:rPr>
          <w:rFonts w:ascii="Times New Roman" w:hAnsi="Times New Roman" w:cs="Times New Roman"/>
          <w:b/>
          <w:bCs/>
        </w:rPr>
        <w:br/>
      </w:r>
      <w:r w:rsidR="002F590D" w:rsidRPr="00A23433">
        <w:rPr>
          <w:rFonts w:ascii="Times New Roman" w:hAnsi="Times New Roman" w:cs="Times New Roman"/>
          <w:b/>
          <w:bCs/>
        </w:rPr>
        <w:t xml:space="preserve">Monitor i uchwyt </w:t>
      </w:r>
      <w:r w:rsidRPr="00A23433">
        <w:rPr>
          <w:rFonts w:ascii="Times New Roman" w:hAnsi="Times New Roman" w:cs="Times New Roman"/>
          <w:b/>
          <w:bCs/>
        </w:rPr>
        <w:t xml:space="preserve">ścienny </w:t>
      </w:r>
      <w:r w:rsidR="002F590D" w:rsidRPr="00A23433">
        <w:rPr>
          <w:rFonts w:ascii="Times New Roman" w:hAnsi="Times New Roman" w:cs="Times New Roman"/>
          <w:b/>
          <w:bCs/>
        </w:rPr>
        <w:t>stanowią komplet</w:t>
      </w:r>
    </w:p>
    <w:sectPr w:rsidR="002F590D" w:rsidRPr="00A23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EE96" w14:textId="77777777" w:rsidR="00A23433" w:rsidRDefault="00A23433" w:rsidP="00A23433">
      <w:pPr>
        <w:spacing w:after="0" w:line="240" w:lineRule="auto"/>
      </w:pPr>
      <w:r>
        <w:separator/>
      </w:r>
    </w:p>
  </w:endnote>
  <w:endnote w:type="continuationSeparator" w:id="0">
    <w:p w14:paraId="15651C21" w14:textId="77777777" w:rsidR="00A23433" w:rsidRDefault="00A23433" w:rsidP="00A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6AEC" w14:textId="77777777" w:rsidR="00A23433" w:rsidRDefault="00A23433" w:rsidP="00A23433">
      <w:pPr>
        <w:spacing w:after="0" w:line="240" w:lineRule="auto"/>
      </w:pPr>
      <w:r>
        <w:separator/>
      </w:r>
    </w:p>
  </w:footnote>
  <w:footnote w:type="continuationSeparator" w:id="0">
    <w:p w14:paraId="6C33D57F" w14:textId="77777777" w:rsidR="00A23433" w:rsidRDefault="00A23433" w:rsidP="00A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3789" w14:textId="04B9FA92" w:rsidR="00A23433" w:rsidRPr="00A23433" w:rsidRDefault="00A23433">
    <w:pPr>
      <w:pStyle w:val="Nagwek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A23433">
      <w:rPr>
        <w:i/>
        <w:iCs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4AF1"/>
    <w:multiLevelType w:val="hybridMultilevel"/>
    <w:tmpl w:val="328ED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68A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14474"/>
    <w:multiLevelType w:val="hybridMultilevel"/>
    <w:tmpl w:val="8F10D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0413D"/>
    <w:multiLevelType w:val="hybridMultilevel"/>
    <w:tmpl w:val="0DEA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0815">
    <w:abstractNumId w:val="1"/>
  </w:num>
  <w:num w:numId="2" w16cid:durableId="1042167617">
    <w:abstractNumId w:val="2"/>
  </w:num>
  <w:num w:numId="3" w16cid:durableId="128118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F"/>
    <w:rsid w:val="0023049D"/>
    <w:rsid w:val="002F590D"/>
    <w:rsid w:val="005840CE"/>
    <w:rsid w:val="0058424B"/>
    <w:rsid w:val="00651B79"/>
    <w:rsid w:val="00A23433"/>
    <w:rsid w:val="00B66FEF"/>
    <w:rsid w:val="00B76F99"/>
    <w:rsid w:val="00CF6640"/>
    <w:rsid w:val="00DC67F0"/>
    <w:rsid w:val="00F13B28"/>
    <w:rsid w:val="00F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E2D2"/>
  <w15:chartTrackingRefBased/>
  <w15:docId w15:val="{1169216C-EBE8-4F7B-BB50-3D73214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433"/>
  </w:style>
  <w:style w:type="paragraph" w:styleId="Stopka">
    <w:name w:val="footer"/>
    <w:basedOn w:val="Normalny"/>
    <w:link w:val="StopkaZnak"/>
    <w:uiPriority w:val="99"/>
    <w:unhideWhenUsed/>
    <w:rsid w:val="00A2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Marek</dc:creator>
  <cp:keywords/>
  <dc:description/>
  <cp:lastModifiedBy>Justyna Kończyńska</cp:lastModifiedBy>
  <cp:revision>4</cp:revision>
  <dcterms:created xsi:type="dcterms:W3CDTF">2022-09-14T10:07:00Z</dcterms:created>
  <dcterms:modified xsi:type="dcterms:W3CDTF">2022-09-20T09:58:00Z</dcterms:modified>
</cp:coreProperties>
</file>