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DC0C" w14:textId="2A1AC2CE" w:rsidR="00AC7225" w:rsidRPr="002D54EA" w:rsidRDefault="00EF219C" w:rsidP="00EF219C">
      <w:pPr>
        <w:jc w:val="right"/>
        <w:rPr>
          <w:rFonts w:ascii="Arial Narrow" w:hAnsi="Arial Narrow"/>
          <w:b/>
          <w:bCs/>
        </w:rPr>
      </w:pPr>
      <w:r w:rsidRPr="002D54EA">
        <w:rPr>
          <w:rFonts w:ascii="Arial Narrow" w:hAnsi="Arial Narrow"/>
          <w:b/>
          <w:bCs/>
        </w:rPr>
        <w:t xml:space="preserve">Załącznik nr </w:t>
      </w:r>
      <w:r w:rsidR="002D54EA" w:rsidRPr="002D54EA">
        <w:rPr>
          <w:rFonts w:ascii="Arial Narrow" w:hAnsi="Arial Narrow"/>
          <w:b/>
          <w:bCs/>
        </w:rPr>
        <w:t>7</w:t>
      </w:r>
      <w:r w:rsidRPr="002D54EA">
        <w:rPr>
          <w:rFonts w:ascii="Arial Narrow" w:hAnsi="Arial Narrow"/>
          <w:b/>
          <w:bCs/>
        </w:rPr>
        <w:t xml:space="preserve"> do SWZ</w:t>
      </w:r>
    </w:p>
    <w:p w14:paraId="39BF7CED" w14:textId="77777777" w:rsidR="00EF219C" w:rsidRPr="002D54EA" w:rsidRDefault="00EF219C" w:rsidP="00EF219C">
      <w:pPr>
        <w:jc w:val="right"/>
        <w:rPr>
          <w:rFonts w:ascii="Arial Narrow" w:hAnsi="Arial Narrow"/>
        </w:rPr>
      </w:pPr>
    </w:p>
    <w:p w14:paraId="32CEFD6F" w14:textId="04A4E949" w:rsidR="00E14384" w:rsidRPr="002D54EA" w:rsidRDefault="00EF219C" w:rsidP="00C21C91">
      <w:pPr>
        <w:pStyle w:val="Akapitzlist"/>
        <w:ind w:left="284"/>
        <w:jc w:val="center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REGULAMIN OCENY </w:t>
      </w:r>
      <w:r w:rsidR="00515508" w:rsidRPr="002D54EA">
        <w:rPr>
          <w:rFonts w:ascii="Arial Narrow" w:hAnsi="Arial Narrow" w:cs="Times New Roman"/>
        </w:rPr>
        <w:t>STRATEGII DZIAŁANIA WYKONAWCY</w:t>
      </w:r>
    </w:p>
    <w:p w14:paraId="02286A51" w14:textId="0F1105DB" w:rsidR="00EF219C" w:rsidRPr="002D54EA" w:rsidRDefault="00515508" w:rsidP="00C21C91">
      <w:pPr>
        <w:pStyle w:val="Akapitzlist"/>
        <w:ind w:left="284"/>
        <w:jc w:val="center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(,,STRATEGIA”)</w:t>
      </w:r>
      <w:bookmarkStart w:id="0" w:name="_Hlk103844545"/>
    </w:p>
    <w:bookmarkEnd w:id="0"/>
    <w:p w14:paraId="63834D36" w14:textId="77777777" w:rsidR="002C4D7C" w:rsidRPr="002D54EA" w:rsidRDefault="002C4D7C" w:rsidP="00C21C91">
      <w:pPr>
        <w:pStyle w:val="Akapitzlist"/>
        <w:ind w:left="284"/>
        <w:jc w:val="center"/>
        <w:rPr>
          <w:rFonts w:ascii="Arial Narrow" w:hAnsi="Arial Narrow" w:cs="Times New Roman"/>
        </w:rPr>
      </w:pPr>
    </w:p>
    <w:p w14:paraId="24E65F43" w14:textId="569AE3B3" w:rsidR="00216E6B" w:rsidRPr="002D54EA" w:rsidRDefault="00216E6B" w:rsidP="00C21C91">
      <w:pPr>
        <w:ind w:left="-76"/>
        <w:jc w:val="both"/>
        <w:rPr>
          <w:rFonts w:ascii="Arial Narrow" w:hAnsi="Arial Narrow" w:cs="Times New Roman"/>
          <w:strike/>
        </w:rPr>
      </w:pPr>
      <w:r w:rsidRPr="002D54EA">
        <w:rPr>
          <w:rFonts w:ascii="Arial Narrow" w:hAnsi="Arial Narrow" w:cs="Times New Roman"/>
          <w:strike/>
        </w:rPr>
        <w:t xml:space="preserve"> </w:t>
      </w:r>
    </w:p>
    <w:p w14:paraId="5E51E00F" w14:textId="05E19341" w:rsidR="00515508" w:rsidRPr="002D54EA" w:rsidRDefault="00515508" w:rsidP="00691E94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Niniejszy Regulamin </w:t>
      </w:r>
      <w:r w:rsidR="00E14384" w:rsidRPr="002D54EA">
        <w:rPr>
          <w:rFonts w:ascii="Arial Narrow" w:hAnsi="Arial Narrow" w:cs="Times New Roman"/>
        </w:rPr>
        <w:t>opisuje zasady przeprowadzenia przez Zamawiającego oceny proponowanej przez Wykonawcę Strategii</w:t>
      </w:r>
      <w:r w:rsidR="005C09EC" w:rsidRPr="002D54EA">
        <w:rPr>
          <w:rFonts w:ascii="Arial Narrow" w:hAnsi="Arial Narrow" w:cs="Times New Roman"/>
        </w:rPr>
        <w:t xml:space="preserve"> oraz obowiązkowy zakres składanego wraz z ofertą dokumentu –</w:t>
      </w:r>
      <w:r w:rsidR="00E17192" w:rsidRPr="002D54EA">
        <w:rPr>
          <w:rFonts w:ascii="Arial Narrow" w:hAnsi="Arial Narrow" w:cs="Times New Roman"/>
        </w:rPr>
        <w:t xml:space="preserve"> Opis </w:t>
      </w:r>
      <w:r w:rsidR="005C09EC" w:rsidRPr="002D54EA">
        <w:rPr>
          <w:rFonts w:ascii="Arial Narrow" w:hAnsi="Arial Narrow" w:cs="Times New Roman"/>
        </w:rPr>
        <w:t>Strategii</w:t>
      </w:r>
      <w:r w:rsidR="00E14384" w:rsidRPr="002D54EA">
        <w:rPr>
          <w:rFonts w:ascii="Arial Narrow" w:hAnsi="Arial Narrow" w:cs="Times New Roman"/>
        </w:rPr>
        <w:t>.</w:t>
      </w:r>
    </w:p>
    <w:p w14:paraId="25AF1CD1" w14:textId="4C04EDD8" w:rsidR="00216E6B" w:rsidRPr="002D54EA" w:rsidRDefault="00216E6B" w:rsidP="00691E94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Wraz z ofertą Wykonawca składa </w:t>
      </w:r>
      <w:r w:rsidR="00E14384" w:rsidRPr="002D54EA">
        <w:rPr>
          <w:rFonts w:ascii="Arial Narrow" w:hAnsi="Arial Narrow" w:cs="Times New Roman"/>
        </w:rPr>
        <w:t xml:space="preserve">dokument - </w:t>
      </w:r>
      <w:r w:rsidR="00E17192" w:rsidRPr="002D54EA">
        <w:rPr>
          <w:rFonts w:ascii="Arial Narrow" w:hAnsi="Arial Narrow" w:cs="Times New Roman"/>
        </w:rPr>
        <w:t>Opis</w:t>
      </w:r>
      <w:r w:rsidRPr="002D54EA">
        <w:rPr>
          <w:rFonts w:ascii="Arial Narrow" w:hAnsi="Arial Narrow" w:cs="Times New Roman"/>
        </w:rPr>
        <w:t xml:space="preserve"> Strategii (zawierający </w:t>
      </w:r>
      <w:r w:rsidR="00E17192" w:rsidRPr="002D54EA">
        <w:rPr>
          <w:rFonts w:ascii="Arial Narrow" w:hAnsi="Arial Narrow" w:cs="Times New Roman"/>
        </w:rPr>
        <w:t xml:space="preserve">informacje wskazane </w:t>
      </w:r>
      <w:r w:rsidRPr="002D54EA">
        <w:rPr>
          <w:rFonts w:ascii="Arial Narrow" w:hAnsi="Arial Narrow" w:cs="Times New Roman"/>
        </w:rPr>
        <w:t xml:space="preserve">w </w:t>
      </w:r>
      <w:r w:rsidR="00D85F07" w:rsidRPr="002D54EA">
        <w:rPr>
          <w:rFonts w:ascii="Arial Narrow" w:hAnsi="Arial Narrow" w:cs="Times New Roman"/>
        </w:rPr>
        <w:t>ust. 18</w:t>
      </w:r>
      <w:r w:rsidRPr="002D54EA">
        <w:rPr>
          <w:rFonts w:ascii="Arial Narrow" w:hAnsi="Arial Narrow" w:cs="Times New Roman"/>
        </w:rPr>
        <w:t xml:space="preserve"> poniżej).</w:t>
      </w:r>
      <w:r w:rsidR="0012580E" w:rsidRPr="002D54EA">
        <w:rPr>
          <w:rFonts w:ascii="Arial Narrow" w:hAnsi="Arial Narrow" w:cs="Times New Roman"/>
        </w:rPr>
        <w:t xml:space="preserve"> </w:t>
      </w:r>
      <w:r w:rsidRPr="002D54EA">
        <w:rPr>
          <w:rFonts w:ascii="Arial Narrow" w:hAnsi="Arial Narrow" w:cs="Times New Roman"/>
          <w:b/>
          <w:bCs/>
        </w:rPr>
        <w:t>Brak dołączenia do oferty przedmiotowego dokumentu skutkować będzie odrzuceniem oferty na podstawie art. 226 ust. 1 pkt 2  lit. c ustawy PZP</w:t>
      </w:r>
      <w:r w:rsidRPr="002D54EA">
        <w:rPr>
          <w:rFonts w:ascii="Arial Narrow" w:hAnsi="Arial Narrow" w:cs="Times New Roman"/>
        </w:rPr>
        <w:t xml:space="preserve">. </w:t>
      </w:r>
      <w:r w:rsidR="00E17192" w:rsidRPr="002D54EA">
        <w:rPr>
          <w:rFonts w:ascii="Arial Narrow" w:hAnsi="Arial Narrow" w:cs="Times New Roman"/>
        </w:rPr>
        <w:t>Opis</w:t>
      </w:r>
      <w:r w:rsidR="00515B86" w:rsidRPr="002D54EA">
        <w:rPr>
          <w:rFonts w:ascii="Arial Narrow" w:hAnsi="Arial Narrow" w:cs="Times New Roman"/>
        </w:rPr>
        <w:t xml:space="preserve"> winien zostać podpisany przez Wykonawcę kwalifikowanym podpisem elektronicznym, podpisem zaufanym lub podpisem osobistym, bądź – gdy </w:t>
      </w:r>
      <w:r w:rsidR="00E17192" w:rsidRPr="002D54EA">
        <w:rPr>
          <w:rFonts w:ascii="Arial Narrow" w:hAnsi="Arial Narrow" w:cs="Times New Roman"/>
        </w:rPr>
        <w:t>Opis</w:t>
      </w:r>
      <w:r w:rsidR="005544AE" w:rsidRPr="002D54EA">
        <w:rPr>
          <w:rFonts w:ascii="Arial Narrow" w:hAnsi="Arial Narrow" w:cs="Times New Roman"/>
        </w:rPr>
        <w:t xml:space="preserve"> </w:t>
      </w:r>
      <w:r w:rsidR="00515B86" w:rsidRPr="002D54EA">
        <w:rPr>
          <w:rFonts w:ascii="Arial Narrow" w:hAnsi="Arial Narrow" w:cs="Times New Roman"/>
        </w:rPr>
        <w:t xml:space="preserve">został wytworzony w formie papierowej - może </w:t>
      </w:r>
      <w:r w:rsidR="005544AE" w:rsidRPr="002D54EA">
        <w:rPr>
          <w:rFonts w:ascii="Arial Narrow" w:hAnsi="Arial Narrow" w:cs="Times New Roman"/>
        </w:rPr>
        <w:t xml:space="preserve">on </w:t>
      </w:r>
      <w:r w:rsidR="00515B86" w:rsidRPr="002D54EA">
        <w:rPr>
          <w:rFonts w:ascii="Arial Narrow" w:hAnsi="Arial Narrow" w:cs="Times New Roman"/>
        </w:rPr>
        <w:t xml:space="preserve">zostać złożony w formie </w:t>
      </w:r>
      <w:r w:rsidR="005544AE" w:rsidRPr="002D54EA">
        <w:rPr>
          <w:rFonts w:ascii="Arial Narrow" w:hAnsi="Arial Narrow" w:cs="Times New Roman"/>
        </w:rPr>
        <w:t xml:space="preserve">cyfrowego </w:t>
      </w:r>
      <w:r w:rsidR="00515B86" w:rsidRPr="002D54EA">
        <w:rPr>
          <w:rFonts w:ascii="Arial Narrow" w:hAnsi="Arial Narrow" w:cs="Times New Roman"/>
        </w:rPr>
        <w:t xml:space="preserve">odwzorowania </w:t>
      </w:r>
      <w:r w:rsidR="005544AE" w:rsidRPr="002D54EA">
        <w:rPr>
          <w:rFonts w:ascii="Arial Narrow" w:hAnsi="Arial Narrow" w:cs="Times New Roman"/>
        </w:rPr>
        <w:t>tego dokumentu (skan</w:t>
      </w:r>
      <w:r w:rsidR="00E17192" w:rsidRPr="002D54EA">
        <w:rPr>
          <w:rFonts w:ascii="Arial Narrow" w:hAnsi="Arial Narrow" w:cs="Times New Roman"/>
        </w:rPr>
        <w:t>u</w:t>
      </w:r>
      <w:r w:rsidR="005544AE" w:rsidRPr="002D54EA">
        <w:rPr>
          <w:rFonts w:ascii="Arial Narrow" w:hAnsi="Arial Narrow" w:cs="Times New Roman"/>
        </w:rPr>
        <w:t xml:space="preserve">) opatrzonego </w:t>
      </w:r>
      <w:r w:rsidR="00515B86" w:rsidRPr="002D54EA">
        <w:rPr>
          <w:rFonts w:ascii="Arial Narrow" w:hAnsi="Arial Narrow" w:cs="Times New Roman"/>
        </w:rPr>
        <w:t>kwalifikowanym podpisem elektronicznym, podpisem zaufanym lub podpisem osobistym, poświadczając</w:t>
      </w:r>
      <w:r w:rsidR="005544AE" w:rsidRPr="002D54EA">
        <w:rPr>
          <w:rFonts w:ascii="Arial Narrow" w:hAnsi="Arial Narrow" w:cs="Times New Roman"/>
        </w:rPr>
        <w:t>ym</w:t>
      </w:r>
      <w:r w:rsidR="00515B86" w:rsidRPr="002D54EA">
        <w:rPr>
          <w:rFonts w:ascii="Arial Narrow" w:hAnsi="Arial Narrow" w:cs="Times New Roman"/>
        </w:rPr>
        <w:t xml:space="preserve"> zgodność cyfrowego odwzorowania z dokumentem w postaci papierowej.</w:t>
      </w:r>
      <w:r w:rsidR="00AA12DC" w:rsidRPr="002D54EA">
        <w:rPr>
          <w:rFonts w:ascii="Arial Narrow" w:hAnsi="Arial Narrow"/>
        </w:rPr>
        <w:t xml:space="preserve"> </w:t>
      </w:r>
      <w:r w:rsidR="00AA12DC" w:rsidRPr="002D54EA">
        <w:rPr>
          <w:rFonts w:ascii="Arial Narrow" w:hAnsi="Arial Narrow" w:cs="Times New Roman"/>
        </w:rPr>
        <w:t xml:space="preserve">Poświadczenie za zgodność z oryginałem odwzorowania dokumentu dokonywane jest przez osoby uprawnione </w:t>
      </w:r>
      <w:r w:rsidR="00C21C91" w:rsidRPr="002D54EA">
        <w:rPr>
          <w:rFonts w:ascii="Arial Narrow" w:hAnsi="Arial Narrow" w:cs="Times New Roman"/>
        </w:rPr>
        <w:br/>
      </w:r>
      <w:r w:rsidR="00AA12DC" w:rsidRPr="002D54EA">
        <w:rPr>
          <w:rFonts w:ascii="Arial Narrow" w:hAnsi="Arial Narrow" w:cs="Times New Roman"/>
        </w:rPr>
        <w:t>do reprezentowania Wykonawcy lub przez notariusza.</w:t>
      </w:r>
    </w:p>
    <w:p w14:paraId="1508754F" w14:textId="1AB506A2" w:rsidR="002C4D7C" w:rsidRPr="002D54EA" w:rsidRDefault="00EF219C" w:rsidP="002C4D7C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Zamawiający wyznaczy każdemu z Wykonawców</w:t>
      </w:r>
      <w:r w:rsidR="00691E94" w:rsidRPr="002D54EA">
        <w:rPr>
          <w:rFonts w:ascii="Arial Narrow" w:hAnsi="Arial Narrow" w:cs="Times New Roman"/>
        </w:rPr>
        <w:t xml:space="preserve"> (</w:t>
      </w:r>
      <w:r w:rsidR="00216E6B" w:rsidRPr="002D54EA">
        <w:rPr>
          <w:rFonts w:ascii="Arial Narrow" w:hAnsi="Arial Narrow" w:cs="Times New Roman"/>
        </w:rPr>
        <w:t>któr</w:t>
      </w:r>
      <w:r w:rsidR="006C6878" w:rsidRPr="002D54EA">
        <w:rPr>
          <w:rFonts w:ascii="Arial Narrow" w:hAnsi="Arial Narrow" w:cs="Times New Roman"/>
        </w:rPr>
        <w:t>ych</w:t>
      </w:r>
      <w:r w:rsidR="00216E6B" w:rsidRPr="002D54EA">
        <w:rPr>
          <w:rFonts w:ascii="Arial Narrow" w:hAnsi="Arial Narrow" w:cs="Times New Roman"/>
        </w:rPr>
        <w:t xml:space="preserve"> ofert</w:t>
      </w:r>
      <w:r w:rsidR="00E17192" w:rsidRPr="002D54EA">
        <w:rPr>
          <w:rFonts w:ascii="Arial Narrow" w:hAnsi="Arial Narrow" w:cs="Times New Roman"/>
        </w:rPr>
        <w:t>y</w:t>
      </w:r>
      <w:r w:rsidR="00216E6B" w:rsidRPr="002D54EA">
        <w:rPr>
          <w:rFonts w:ascii="Arial Narrow" w:hAnsi="Arial Narrow" w:cs="Times New Roman"/>
        </w:rPr>
        <w:t xml:space="preserve"> nie został</w:t>
      </w:r>
      <w:r w:rsidR="006C6878" w:rsidRPr="002D54EA">
        <w:rPr>
          <w:rFonts w:ascii="Arial Narrow" w:hAnsi="Arial Narrow" w:cs="Times New Roman"/>
        </w:rPr>
        <w:t>y</w:t>
      </w:r>
      <w:r w:rsidR="00216E6B" w:rsidRPr="002D54EA">
        <w:rPr>
          <w:rFonts w:ascii="Arial Narrow" w:hAnsi="Arial Narrow" w:cs="Times New Roman"/>
        </w:rPr>
        <w:t xml:space="preserve"> odrzucon</w:t>
      </w:r>
      <w:r w:rsidR="006C6878" w:rsidRPr="002D54EA">
        <w:rPr>
          <w:rFonts w:ascii="Arial Narrow" w:hAnsi="Arial Narrow" w:cs="Times New Roman"/>
        </w:rPr>
        <w:t>e</w:t>
      </w:r>
      <w:r w:rsidR="00691E94" w:rsidRPr="002D54EA">
        <w:rPr>
          <w:rFonts w:ascii="Arial Narrow" w:hAnsi="Arial Narrow" w:cs="Times New Roman"/>
        </w:rPr>
        <w:t>)</w:t>
      </w:r>
      <w:r w:rsidRPr="002D54EA">
        <w:rPr>
          <w:rFonts w:ascii="Arial Narrow" w:hAnsi="Arial Narrow" w:cs="Times New Roman"/>
        </w:rPr>
        <w:t xml:space="preserve"> termin oraz godzinę przeprowadzenia prezentacji</w:t>
      </w:r>
      <w:r w:rsidR="0071394D" w:rsidRPr="002D54EA">
        <w:rPr>
          <w:rFonts w:ascii="Arial Narrow" w:hAnsi="Arial Narrow" w:cs="Times New Roman"/>
        </w:rPr>
        <w:t xml:space="preserve"> dotyczącej wizji strategii Wykonawcy przedstawionej w Opisie Strategii</w:t>
      </w:r>
      <w:r w:rsidRPr="002D54EA">
        <w:rPr>
          <w:rFonts w:ascii="Arial Narrow" w:hAnsi="Arial Narrow" w:cs="Times New Roman"/>
        </w:rPr>
        <w:t xml:space="preserve">. Informacja o terminie prezentacji zostanie przesłana do każdego Wykonawcy za pośrednictwem platformy zakupowej. Informację tę Wykonawca otrzyma na co najmniej </w:t>
      </w:r>
      <w:r w:rsidR="003C3241" w:rsidRPr="002D54EA">
        <w:rPr>
          <w:rFonts w:ascii="Arial Narrow" w:hAnsi="Arial Narrow" w:cs="Times New Roman"/>
        </w:rPr>
        <w:t>2</w:t>
      </w:r>
      <w:r w:rsidRPr="002D54EA">
        <w:rPr>
          <w:rFonts w:ascii="Arial Narrow" w:hAnsi="Arial Narrow" w:cs="Times New Roman"/>
        </w:rPr>
        <w:t xml:space="preserve"> dni kalendarzowe przed wyznaczonym terminem prezentacji.</w:t>
      </w:r>
      <w:r w:rsidR="003C3241" w:rsidRPr="002D54EA">
        <w:rPr>
          <w:rFonts w:ascii="Arial Narrow" w:hAnsi="Arial Narrow" w:cs="Times New Roman"/>
        </w:rPr>
        <w:t xml:space="preserve">   </w:t>
      </w:r>
    </w:p>
    <w:p w14:paraId="008908C8" w14:textId="2DCC46E6" w:rsidR="00EF219C" w:rsidRPr="002D54EA" w:rsidRDefault="002C4D7C" w:rsidP="002C4D7C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Zamawiający określi kolejność prezentowania Strategii przez Wykonawców zgodnie z kolejnością składania ofert.</w:t>
      </w:r>
    </w:p>
    <w:p w14:paraId="24229329" w14:textId="2BD361A3" w:rsidR="002C4D7C" w:rsidRPr="002D54EA" w:rsidRDefault="002C4D7C" w:rsidP="002C4D7C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Prezentacja odbędzie się w siedzibie Zamawiającego.</w:t>
      </w:r>
    </w:p>
    <w:p w14:paraId="67556BED" w14:textId="3F719342" w:rsidR="005C7270" w:rsidRPr="002D54EA" w:rsidRDefault="005C7270" w:rsidP="002C4D7C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Prezentacja może przybrać dowolną formę, w tym  w szczególności multimedialną bądź formę autoprezentacji (prezentacja stanowiąca samodzielny referat).</w:t>
      </w:r>
    </w:p>
    <w:p w14:paraId="5D744FB4" w14:textId="72C6DA4A" w:rsidR="002C4D7C" w:rsidRPr="002D54EA" w:rsidRDefault="002C4D7C" w:rsidP="002C4D7C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Zamawiający zapewni pomieszczenie, zasilanie elektryczne, projektor multimedialny (złącze VGA) z ekranem, przewodowe podłączenie do sieci internetowej. Wykonawca może korzystać</w:t>
      </w:r>
      <w:r w:rsidR="006C6878" w:rsidRPr="002D54EA">
        <w:rPr>
          <w:rFonts w:ascii="Arial Narrow" w:hAnsi="Arial Narrow" w:cs="Times New Roman"/>
        </w:rPr>
        <w:t xml:space="preserve"> przy prezentacji z własnych urządzeń.</w:t>
      </w:r>
    </w:p>
    <w:p w14:paraId="5222A07E" w14:textId="1836CF5C" w:rsidR="002C4D7C" w:rsidRPr="002D54EA" w:rsidRDefault="002C4D7C" w:rsidP="002C4D7C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W trakcie prezentacji ocenie podlegać będą wyłącznie wymogi</w:t>
      </w:r>
      <w:r w:rsidR="006C6878" w:rsidRPr="002D54EA">
        <w:rPr>
          <w:rFonts w:ascii="Arial Narrow" w:hAnsi="Arial Narrow" w:cs="Times New Roman"/>
        </w:rPr>
        <w:t xml:space="preserve"> </w:t>
      </w:r>
      <w:r w:rsidRPr="002D54EA">
        <w:rPr>
          <w:rFonts w:ascii="Arial Narrow" w:hAnsi="Arial Narrow" w:cs="Times New Roman"/>
        </w:rPr>
        <w:t xml:space="preserve">określone przez Zamawiającego w </w:t>
      </w:r>
      <w:r w:rsidR="003C3241" w:rsidRPr="002D54EA">
        <w:rPr>
          <w:rFonts w:ascii="Arial Narrow" w:hAnsi="Arial Narrow" w:cs="Times New Roman"/>
        </w:rPr>
        <w:t>dokumentach zamówienia</w:t>
      </w:r>
      <w:r w:rsidRPr="002D54EA">
        <w:rPr>
          <w:rFonts w:ascii="Arial Narrow" w:hAnsi="Arial Narrow" w:cs="Times New Roman"/>
        </w:rPr>
        <w:t>.</w:t>
      </w:r>
    </w:p>
    <w:p w14:paraId="1573D9BE" w14:textId="10C8BB6D" w:rsidR="002C4D7C" w:rsidRPr="002D54EA" w:rsidRDefault="002C4D7C" w:rsidP="002C4D7C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Prezentacje będą przeprowadzane przy udziale przedstawicieli Zamawiającego i Wykonawcy przeprowadzającego prezentację, oddzielnie dla każdego Wykonawcy.</w:t>
      </w:r>
    </w:p>
    <w:p w14:paraId="18750AF1" w14:textId="7FCAFE37" w:rsidR="00E1541B" w:rsidRPr="002D54EA" w:rsidRDefault="007F5DE9" w:rsidP="00E1541B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Podczas prezentacji Wykonawca </w:t>
      </w:r>
      <w:r w:rsidR="002C4D7C" w:rsidRPr="002D54EA">
        <w:rPr>
          <w:rFonts w:ascii="Arial Narrow" w:hAnsi="Arial Narrow" w:cs="Times New Roman"/>
        </w:rPr>
        <w:t xml:space="preserve">może być reprezentowany przez maksymalnie 3 </w:t>
      </w:r>
      <w:r w:rsidR="0027754D" w:rsidRPr="002D54EA">
        <w:rPr>
          <w:rFonts w:ascii="Arial Narrow" w:hAnsi="Arial Narrow" w:cs="Times New Roman"/>
        </w:rPr>
        <w:t>osoby. Umocowanie osób do reprezentowania Wykonawcy</w:t>
      </w:r>
      <w:r w:rsidRPr="002D54EA">
        <w:rPr>
          <w:rFonts w:ascii="Arial Narrow" w:hAnsi="Arial Narrow" w:cs="Times New Roman"/>
        </w:rPr>
        <w:t xml:space="preserve"> </w:t>
      </w:r>
      <w:r w:rsidR="0027754D" w:rsidRPr="002D54EA">
        <w:rPr>
          <w:rFonts w:ascii="Arial Narrow" w:hAnsi="Arial Narrow" w:cs="Times New Roman"/>
        </w:rPr>
        <w:t xml:space="preserve"> powinno zostać wykazane odpowiednim pełnomocnictwem, chyba że takie umocowanie wynika z bezpłatnych i ogólnodostępnych baz danych, w szczególności rejestrów publicznych.  </w:t>
      </w:r>
      <w:r w:rsidR="002C4D7C" w:rsidRPr="002D54EA">
        <w:rPr>
          <w:rFonts w:ascii="Arial Narrow" w:hAnsi="Arial Narrow" w:cs="Times New Roman"/>
        </w:rPr>
        <w:t xml:space="preserve">Pełnomocnictwo może zostać złożone wraz z </w:t>
      </w:r>
      <w:r w:rsidR="008309AC" w:rsidRPr="002D54EA">
        <w:rPr>
          <w:rFonts w:ascii="Arial Narrow" w:hAnsi="Arial Narrow" w:cs="Times New Roman"/>
        </w:rPr>
        <w:t>ofertą</w:t>
      </w:r>
      <w:r w:rsidR="002C4D7C" w:rsidRPr="002D54EA">
        <w:rPr>
          <w:rFonts w:ascii="Arial Narrow" w:hAnsi="Arial Narrow" w:cs="Times New Roman"/>
        </w:rPr>
        <w:t xml:space="preserve"> lub może zostać przesłane za pomocą platformy zakupowej przed </w:t>
      </w:r>
      <w:r w:rsidR="0027754D" w:rsidRPr="002D54EA">
        <w:rPr>
          <w:rFonts w:ascii="Arial Narrow" w:hAnsi="Arial Narrow" w:cs="Times New Roman"/>
        </w:rPr>
        <w:t xml:space="preserve">wyznaczonym </w:t>
      </w:r>
      <w:r w:rsidR="002C4D7C" w:rsidRPr="002D54EA">
        <w:rPr>
          <w:rFonts w:ascii="Arial Narrow" w:hAnsi="Arial Narrow" w:cs="Times New Roman"/>
        </w:rPr>
        <w:t>terminem prezentacji. Zaakceptowany zostanie oryginał pełnomocnictwa</w:t>
      </w:r>
      <w:r w:rsidR="00AA5848" w:rsidRPr="002D54EA">
        <w:rPr>
          <w:rFonts w:ascii="Arial Narrow" w:hAnsi="Arial Narrow" w:cs="Times New Roman"/>
        </w:rPr>
        <w:t xml:space="preserve"> w formie elektronicznej lub postaci elektronicznej opatrzonej podpisem zaufanym lub osobistym, albo </w:t>
      </w:r>
      <w:r w:rsidR="002C4D7C" w:rsidRPr="002D54EA">
        <w:rPr>
          <w:rFonts w:ascii="Arial Narrow" w:hAnsi="Arial Narrow" w:cs="Times New Roman"/>
        </w:rPr>
        <w:t xml:space="preserve"> </w:t>
      </w:r>
      <w:r w:rsidR="00AA5848" w:rsidRPr="002D54EA">
        <w:rPr>
          <w:rFonts w:ascii="Arial Narrow" w:hAnsi="Arial Narrow" w:cs="Times New Roman"/>
        </w:rPr>
        <w:t xml:space="preserve">elektroniczne odwzorowanie </w:t>
      </w:r>
      <w:r w:rsidR="002C4D7C" w:rsidRPr="002D54EA">
        <w:rPr>
          <w:rFonts w:ascii="Arial Narrow" w:hAnsi="Arial Narrow" w:cs="Times New Roman"/>
        </w:rPr>
        <w:t xml:space="preserve"> stosownego dokumentu</w:t>
      </w:r>
      <w:r w:rsidR="008309AC" w:rsidRPr="002D54EA">
        <w:rPr>
          <w:rFonts w:ascii="Arial Narrow" w:hAnsi="Arial Narrow" w:cs="Times New Roman"/>
        </w:rPr>
        <w:t xml:space="preserve"> poświadczone za zgodność z oryginałem przez osoby uprawnione do reprezentowania Wykonawcy lub notariusza</w:t>
      </w:r>
      <w:r w:rsidR="002C4D7C" w:rsidRPr="002D54EA">
        <w:rPr>
          <w:rFonts w:ascii="Arial Narrow" w:hAnsi="Arial Narrow" w:cs="Times New Roman"/>
        </w:rPr>
        <w:t>.</w:t>
      </w:r>
    </w:p>
    <w:p w14:paraId="5D318CE0" w14:textId="7BF76918" w:rsidR="002C4D7C" w:rsidRPr="002D54EA" w:rsidRDefault="00E1541B" w:rsidP="00E1541B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Po stronie Zamawiającego w prezentacji brać będą udział osoby powołane do oceny S</w:t>
      </w:r>
      <w:r w:rsidR="00682D1E" w:rsidRPr="002D54EA">
        <w:rPr>
          <w:rFonts w:ascii="Arial Narrow" w:hAnsi="Arial Narrow" w:cs="Times New Roman"/>
        </w:rPr>
        <w:t>trategii</w:t>
      </w:r>
      <w:r w:rsidRPr="002D54EA">
        <w:rPr>
          <w:rFonts w:ascii="Arial Narrow" w:hAnsi="Arial Narrow" w:cs="Times New Roman"/>
        </w:rPr>
        <w:t xml:space="preserve"> przez Zamawiającego </w:t>
      </w:r>
      <w:r w:rsidR="00444C0D" w:rsidRPr="002D54EA">
        <w:rPr>
          <w:rFonts w:ascii="Arial Narrow" w:hAnsi="Arial Narrow" w:cs="Times New Roman"/>
        </w:rPr>
        <w:t>– Paweł Uruski, Krzysztof Stangierski, Ewelina Potok</w:t>
      </w:r>
    </w:p>
    <w:p w14:paraId="50F65899" w14:textId="77777777" w:rsidR="00E1541B" w:rsidRPr="002D54EA" w:rsidRDefault="00E1541B" w:rsidP="00E1541B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Zamawiający przewiduje następujący roboczy porządek prezentacji:</w:t>
      </w:r>
    </w:p>
    <w:p w14:paraId="15B1BCA7" w14:textId="5D87B41B" w:rsidR="00E1541B" w:rsidRPr="002D54EA" w:rsidRDefault="00E1541B" w:rsidP="00E154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1</w:t>
      </w:r>
      <w:r w:rsidR="00444C0D" w:rsidRPr="002D54EA">
        <w:rPr>
          <w:rFonts w:ascii="Arial Narrow" w:hAnsi="Arial Narrow" w:cs="Times New Roman"/>
        </w:rPr>
        <w:t>0</w:t>
      </w:r>
      <w:r w:rsidRPr="002D54EA">
        <w:rPr>
          <w:rFonts w:ascii="Arial Narrow" w:hAnsi="Arial Narrow" w:cs="Times New Roman"/>
        </w:rPr>
        <w:t xml:space="preserve"> minut: udostępnienie pomieszczenia Wykonawcy (podłączenie, przygotowanie sprzętu, itp.)</w:t>
      </w:r>
      <w:r w:rsidR="0001783F" w:rsidRPr="002D54EA">
        <w:rPr>
          <w:rFonts w:ascii="Arial Narrow" w:hAnsi="Arial Narrow" w:cs="Times New Roman"/>
        </w:rPr>
        <w:t>;</w:t>
      </w:r>
    </w:p>
    <w:p w14:paraId="5E9F08B1" w14:textId="3A154959" w:rsidR="00E1541B" w:rsidRPr="002D54EA" w:rsidRDefault="00E1541B" w:rsidP="00E154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maksymalnie </w:t>
      </w:r>
      <w:r w:rsidR="00444C0D" w:rsidRPr="002D54EA">
        <w:rPr>
          <w:rFonts w:ascii="Arial Narrow" w:hAnsi="Arial Narrow" w:cs="Times New Roman"/>
        </w:rPr>
        <w:t xml:space="preserve">20 </w:t>
      </w:r>
      <w:r w:rsidRPr="002D54EA">
        <w:rPr>
          <w:rFonts w:ascii="Arial Narrow" w:hAnsi="Arial Narrow" w:cs="Times New Roman"/>
        </w:rPr>
        <w:t>minut: prezentacja Strategii</w:t>
      </w:r>
      <w:r w:rsidR="0001783F" w:rsidRPr="002D54EA">
        <w:rPr>
          <w:rFonts w:ascii="Arial Narrow" w:hAnsi="Arial Narrow" w:cs="Times New Roman"/>
        </w:rPr>
        <w:t>;</w:t>
      </w:r>
    </w:p>
    <w:p w14:paraId="161D46B8" w14:textId="5DABB77E" w:rsidR="00E1541B" w:rsidRPr="002D54EA" w:rsidRDefault="00444C0D" w:rsidP="00E154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lastRenderedPageBreak/>
        <w:t>15</w:t>
      </w:r>
      <w:r w:rsidR="00E1541B" w:rsidRPr="002D54EA">
        <w:rPr>
          <w:rFonts w:ascii="Arial Narrow" w:hAnsi="Arial Narrow" w:cs="Times New Roman"/>
        </w:rPr>
        <w:t xml:space="preserve"> minut: pytania uszczegóławiające prezentowane treści (Zamawiający zastrzega sobie prawo do zadawania pytań również na bieżąco w czasie prezentacji</w:t>
      </w:r>
      <w:r w:rsidR="0001783F" w:rsidRPr="002D54EA">
        <w:rPr>
          <w:rFonts w:ascii="Arial Narrow" w:hAnsi="Arial Narrow" w:cs="Times New Roman"/>
        </w:rPr>
        <w:t>, pytania mogą odnosić się wyłącznie do prezentowanej Strategii</w:t>
      </w:r>
      <w:r w:rsidR="00E1541B" w:rsidRPr="002D54EA">
        <w:rPr>
          <w:rFonts w:ascii="Arial Narrow" w:hAnsi="Arial Narrow" w:cs="Times New Roman"/>
        </w:rPr>
        <w:t>)</w:t>
      </w:r>
      <w:r w:rsidR="0001783F" w:rsidRPr="002D54EA">
        <w:rPr>
          <w:rFonts w:ascii="Arial Narrow" w:hAnsi="Arial Narrow" w:cs="Times New Roman"/>
        </w:rPr>
        <w:t>.</w:t>
      </w:r>
    </w:p>
    <w:p w14:paraId="450FA71A" w14:textId="1993DBBF" w:rsidR="00D80E38" w:rsidRPr="002D54EA" w:rsidRDefault="00D80E38" w:rsidP="00C21C9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Maksymalny czas spotkania: 45 minut.</w:t>
      </w:r>
    </w:p>
    <w:p w14:paraId="7C2EC134" w14:textId="298777F9" w:rsidR="00E1541B" w:rsidRPr="002D54EA" w:rsidRDefault="00E1541B" w:rsidP="00E1541B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W przypadku</w:t>
      </w:r>
      <w:r w:rsidR="00D80E38" w:rsidRPr="002D54EA">
        <w:rPr>
          <w:rFonts w:ascii="Arial Narrow" w:hAnsi="Arial Narrow" w:cs="Times New Roman"/>
        </w:rPr>
        <w:t>,</w:t>
      </w:r>
      <w:r w:rsidRPr="002D54EA">
        <w:rPr>
          <w:rFonts w:ascii="Arial Narrow" w:hAnsi="Arial Narrow" w:cs="Times New Roman"/>
        </w:rPr>
        <w:t xml:space="preserve"> </w:t>
      </w:r>
      <w:r w:rsidR="008309AC" w:rsidRPr="002D54EA">
        <w:rPr>
          <w:rFonts w:ascii="Arial Narrow" w:hAnsi="Arial Narrow" w:cs="Times New Roman"/>
        </w:rPr>
        <w:t xml:space="preserve">gdy </w:t>
      </w:r>
      <w:r w:rsidRPr="002D54EA">
        <w:rPr>
          <w:rFonts w:ascii="Arial Narrow" w:hAnsi="Arial Narrow" w:cs="Times New Roman"/>
        </w:rPr>
        <w:t>z winy Wykonawcy</w:t>
      </w:r>
      <w:r w:rsidR="00D80E38" w:rsidRPr="002D54EA">
        <w:rPr>
          <w:rFonts w:ascii="Arial Narrow" w:hAnsi="Arial Narrow" w:cs="Times New Roman"/>
        </w:rPr>
        <w:t>,</w:t>
      </w:r>
      <w:r w:rsidRPr="002D54EA">
        <w:rPr>
          <w:rFonts w:ascii="Arial Narrow" w:hAnsi="Arial Narrow" w:cs="Times New Roman"/>
        </w:rPr>
        <w:t xml:space="preserve"> </w:t>
      </w:r>
      <w:r w:rsidR="008309AC" w:rsidRPr="002D54EA">
        <w:rPr>
          <w:rFonts w:ascii="Arial Narrow" w:hAnsi="Arial Narrow" w:cs="Times New Roman"/>
        </w:rPr>
        <w:t xml:space="preserve">prezentacja rozpocznie się </w:t>
      </w:r>
      <w:r w:rsidRPr="002D54EA">
        <w:rPr>
          <w:rFonts w:ascii="Arial Narrow" w:hAnsi="Arial Narrow" w:cs="Times New Roman"/>
        </w:rPr>
        <w:t>później niż</w:t>
      </w:r>
      <w:r w:rsidR="008309AC" w:rsidRPr="002D54EA">
        <w:rPr>
          <w:rFonts w:ascii="Arial Narrow" w:hAnsi="Arial Narrow" w:cs="Times New Roman"/>
        </w:rPr>
        <w:t xml:space="preserve"> o godzinie</w:t>
      </w:r>
      <w:r w:rsidRPr="002D54EA">
        <w:rPr>
          <w:rFonts w:ascii="Arial Narrow" w:hAnsi="Arial Narrow" w:cs="Times New Roman"/>
        </w:rPr>
        <w:t xml:space="preserve"> wskazan</w:t>
      </w:r>
      <w:r w:rsidR="008309AC" w:rsidRPr="002D54EA">
        <w:rPr>
          <w:rFonts w:ascii="Arial Narrow" w:hAnsi="Arial Narrow" w:cs="Times New Roman"/>
        </w:rPr>
        <w:t>ej</w:t>
      </w:r>
      <w:r w:rsidRPr="002D54EA">
        <w:rPr>
          <w:rFonts w:ascii="Arial Narrow" w:hAnsi="Arial Narrow" w:cs="Times New Roman"/>
        </w:rPr>
        <w:t xml:space="preserve"> w</w:t>
      </w:r>
      <w:r w:rsidR="008309AC" w:rsidRPr="002D54EA">
        <w:rPr>
          <w:rFonts w:ascii="Arial Narrow" w:hAnsi="Arial Narrow" w:cs="Times New Roman"/>
        </w:rPr>
        <w:t> </w:t>
      </w:r>
      <w:r w:rsidRPr="002D54EA">
        <w:rPr>
          <w:rFonts w:ascii="Arial Narrow" w:hAnsi="Arial Narrow" w:cs="Times New Roman"/>
        </w:rPr>
        <w:t xml:space="preserve">zaproszeniu, Zamawiający nie przewiduje wydłużenia </w:t>
      </w:r>
      <w:r w:rsidR="000A2933" w:rsidRPr="002D54EA">
        <w:rPr>
          <w:rFonts w:ascii="Arial Narrow" w:hAnsi="Arial Narrow" w:cs="Times New Roman"/>
        </w:rPr>
        <w:t xml:space="preserve">maksymalnego </w:t>
      </w:r>
      <w:r w:rsidRPr="002D54EA">
        <w:rPr>
          <w:rFonts w:ascii="Arial Narrow" w:hAnsi="Arial Narrow" w:cs="Times New Roman"/>
        </w:rPr>
        <w:t xml:space="preserve">czasu prezentacji wskazanego </w:t>
      </w:r>
      <w:r w:rsidR="002D54EA">
        <w:rPr>
          <w:rFonts w:ascii="Arial Narrow" w:hAnsi="Arial Narrow" w:cs="Times New Roman"/>
        </w:rPr>
        <w:br/>
      </w:r>
      <w:r w:rsidRPr="002D54EA">
        <w:rPr>
          <w:rFonts w:ascii="Arial Narrow" w:hAnsi="Arial Narrow" w:cs="Times New Roman"/>
        </w:rPr>
        <w:t>w ust. 1</w:t>
      </w:r>
      <w:r w:rsidR="00B25299" w:rsidRPr="002D54EA">
        <w:rPr>
          <w:rFonts w:ascii="Arial Narrow" w:hAnsi="Arial Narrow" w:cs="Times New Roman"/>
        </w:rPr>
        <w:t>2</w:t>
      </w:r>
      <w:r w:rsidRPr="002D54EA">
        <w:rPr>
          <w:rFonts w:ascii="Arial Narrow" w:hAnsi="Arial Narrow" w:cs="Times New Roman"/>
        </w:rPr>
        <w:t>.</w:t>
      </w:r>
    </w:p>
    <w:p w14:paraId="28B6E938" w14:textId="67B92F91" w:rsidR="00E1541B" w:rsidRPr="002D54EA" w:rsidRDefault="00E1541B" w:rsidP="00E1541B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W przypadku</w:t>
      </w:r>
      <w:r w:rsidR="00D80E38" w:rsidRPr="002D54EA">
        <w:rPr>
          <w:rFonts w:ascii="Arial Narrow" w:hAnsi="Arial Narrow" w:cs="Times New Roman"/>
        </w:rPr>
        <w:t xml:space="preserve">, gdy z </w:t>
      </w:r>
      <w:r w:rsidR="00B25299" w:rsidRPr="002D54EA">
        <w:rPr>
          <w:rFonts w:ascii="Arial Narrow" w:hAnsi="Arial Narrow" w:cs="Times New Roman"/>
        </w:rPr>
        <w:t>w</w:t>
      </w:r>
      <w:r w:rsidR="00D80E38" w:rsidRPr="002D54EA">
        <w:rPr>
          <w:rFonts w:ascii="Arial Narrow" w:hAnsi="Arial Narrow" w:cs="Times New Roman"/>
        </w:rPr>
        <w:t>iny Zamawiającego</w:t>
      </w:r>
      <w:r w:rsidR="00B25299" w:rsidRPr="002D54EA">
        <w:rPr>
          <w:rFonts w:ascii="Arial Narrow" w:hAnsi="Arial Narrow" w:cs="Times New Roman"/>
        </w:rPr>
        <w:t xml:space="preserve"> lub obiektywnych przyczyn zewnętrznych niezależnych od stron </w:t>
      </w:r>
      <w:r w:rsidR="00D80E38" w:rsidRPr="002D54EA">
        <w:rPr>
          <w:rFonts w:ascii="Arial Narrow" w:hAnsi="Arial Narrow" w:cs="Times New Roman"/>
        </w:rPr>
        <w:t xml:space="preserve"> </w:t>
      </w:r>
      <w:r w:rsidR="00B25299" w:rsidRPr="002D54EA">
        <w:rPr>
          <w:rFonts w:ascii="Arial Narrow" w:hAnsi="Arial Narrow" w:cs="Times New Roman"/>
        </w:rPr>
        <w:t xml:space="preserve">(siła wyższa), </w:t>
      </w:r>
      <w:r w:rsidR="00D80E38" w:rsidRPr="002D54EA">
        <w:rPr>
          <w:rFonts w:ascii="Arial Narrow" w:hAnsi="Arial Narrow" w:cs="Times New Roman"/>
        </w:rPr>
        <w:t>prezentacja rozpocznie się później niż o godzinie podanej w zaproszeniu, Zamawiający</w:t>
      </w:r>
      <w:r w:rsidRPr="002D54EA">
        <w:rPr>
          <w:rFonts w:ascii="Arial Narrow" w:hAnsi="Arial Narrow" w:cs="Times New Roman"/>
        </w:rPr>
        <w:t>, przewiduje przesunięcie terminu zakończenia prezentacji o czas opóźnienia, lub wyznaczenie nowego terminu.</w:t>
      </w:r>
    </w:p>
    <w:p w14:paraId="0C1DD09B" w14:textId="77777777" w:rsidR="0001783F" w:rsidRPr="002D54EA" w:rsidRDefault="00E1541B" w:rsidP="0001783F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Jeżeli w trakcie prezentacji wystąpi błąd</w:t>
      </w:r>
      <w:r w:rsidR="0001783F" w:rsidRPr="002D54EA">
        <w:rPr>
          <w:rFonts w:ascii="Arial Narrow" w:hAnsi="Arial Narrow" w:cs="Times New Roman"/>
        </w:rPr>
        <w:t xml:space="preserve"> związany z infrastrukturą (sprzętem niezbędnym do prezentacji) Zamawiającego lub Wykonawcy</w:t>
      </w:r>
      <w:r w:rsidRPr="002D54EA">
        <w:rPr>
          <w:rFonts w:ascii="Arial Narrow" w:hAnsi="Arial Narrow" w:cs="Times New Roman"/>
        </w:rPr>
        <w:t xml:space="preserve">, Zamawiający dopuszcza jego usunięcie w trakcie trwania prezentacji. Opóźnienie z tym związane powoduje </w:t>
      </w:r>
      <w:r w:rsidR="0001783F" w:rsidRPr="002D54EA">
        <w:rPr>
          <w:rFonts w:ascii="Arial Narrow" w:hAnsi="Arial Narrow" w:cs="Times New Roman"/>
        </w:rPr>
        <w:t xml:space="preserve">przedłużenie prezentacji o czas niezbędny na usunięcie błędu. </w:t>
      </w:r>
    </w:p>
    <w:p w14:paraId="6ED873D1" w14:textId="288B385E" w:rsidR="0001783F" w:rsidRPr="002D54EA" w:rsidRDefault="0001783F" w:rsidP="0001783F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Z prezentacji zostanie sporządzony pisemny protokół, który będzie podpisany przez przedstawicieli Zamawiającego i przedstawicieli Wykonawcy uczestniczących</w:t>
      </w:r>
      <w:r w:rsidR="002C1FC0" w:rsidRPr="002D54EA">
        <w:rPr>
          <w:rFonts w:ascii="Arial Narrow" w:hAnsi="Arial Narrow" w:cs="Times New Roman"/>
        </w:rPr>
        <w:t xml:space="preserve">  </w:t>
      </w:r>
      <w:r w:rsidRPr="002D54EA">
        <w:rPr>
          <w:rFonts w:ascii="Arial Narrow" w:hAnsi="Arial Narrow" w:cs="Times New Roman"/>
        </w:rPr>
        <w:t xml:space="preserve">w prezentacji. </w:t>
      </w:r>
      <w:r w:rsidR="002C42B9" w:rsidRPr="002D54EA">
        <w:rPr>
          <w:rFonts w:ascii="Arial Narrow" w:hAnsi="Arial Narrow" w:cs="Times New Roman"/>
        </w:rPr>
        <w:t>W przypadku</w:t>
      </w:r>
      <w:r w:rsidR="002D54EA">
        <w:rPr>
          <w:rFonts w:ascii="Arial Narrow" w:hAnsi="Arial Narrow" w:cs="Times New Roman"/>
        </w:rPr>
        <w:t xml:space="preserve"> </w:t>
      </w:r>
      <w:r w:rsidR="002C42B9" w:rsidRPr="002D54EA">
        <w:rPr>
          <w:rFonts w:ascii="Arial Narrow" w:hAnsi="Arial Narrow" w:cs="Times New Roman"/>
        </w:rPr>
        <w:t xml:space="preserve"> ew. zastrzeżeń do treści protokołu – Wykonawca dokonuje stosownej adnotacji</w:t>
      </w:r>
      <w:r w:rsidR="00D85F07" w:rsidRPr="002D54EA">
        <w:rPr>
          <w:rFonts w:ascii="Arial Narrow" w:hAnsi="Arial Narrow" w:cs="Times New Roman"/>
        </w:rPr>
        <w:t xml:space="preserve"> przy swoim podpisie</w:t>
      </w:r>
      <w:r w:rsidR="002C42B9" w:rsidRPr="002D54EA">
        <w:rPr>
          <w:rFonts w:ascii="Arial Narrow" w:hAnsi="Arial Narrow" w:cs="Times New Roman"/>
        </w:rPr>
        <w:t>.</w:t>
      </w:r>
    </w:p>
    <w:p w14:paraId="5E9BF377" w14:textId="0F519C2B" w:rsidR="00D85F07" w:rsidRPr="002D54EA" w:rsidRDefault="0001783F" w:rsidP="0001783F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Wszelkie koszty </w:t>
      </w:r>
      <w:r w:rsidR="00D85F07" w:rsidRPr="002D54EA">
        <w:rPr>
          <w:rFonts w:ascii="Arial Narrow" w:hAnsi="Arial Narrow" w:cs="Times New Roman"/>
        </w:rPr>
        <w:t xml:space="preserve">Wykonawcy związane z </w:t>
      </w:r>
      <w:r w:rsidRPr="002D54EA">
        <w:rPr>
          <w:rFonts w:ascii="Arial Narrow" w:hAnsi="Arial Narrow" w:cs="Times New Roman"/>
        </w:rPr>
        <w:t>prezentacj</w:t>
      </w:r>
      <w:r w:rsidR="00D85F07" w:rsidRPr="002D54EA">
        <w:rPr>
          <w:rFonts w:ascii="Arial Narrow" w:hAnsi="Arial Narrow" w:cs="Times New Roman"/>
        </w:rPr>
        <w:t>ą,</w:t>
      </w:r>
      <w:r w:rsidRPr="002D54EA">
        <w:rPr>
          <w:rFonts w:ascii="Arial Narrow" w:hAnsi="Arial Narrow" w:cs="Times New Roman"/>
        </w:rPr>
        <w:t xml:space="preserve"> w tym m.in. </w:t>
      </w:r>
      <w:r w:rsidR="00D85F07" w:rsidRPr="002D54EA">
        <w:rPr>
          <w:rFonts w:ascii="Arial Narrow" w:hAnsi="Arial Narrow" w:cs="Times New Roman"/>
        </w:rPr>
        <w:t xml:space="preserve">za transport </w:t>
      </w:r>
      <w:r w:rsidRPr="002D54EA">
        <w:rPr>
          <w:rFonts w:ascii="Arial Narrow" w:hAnsi="Arial Narrow" w:cs="Times New Roman"/>
        </w:rPr>
        <w:t xml:space="preserve">sprzętu </w:t>
      </w:r>
      <w:r w:rsidR="00D85F07" w:rsidRPr="002D54EA">
        <w:rPr>
          <w:rFonts w:ascii="Arial Narrow" w:hAnsi="Arial Narrow" w:cs="Times New Roman"/>
        </w:rPr>
        <w:t xml:space="preserve">służącego do prezentacji </w:t>
      </w:r>
      <w:r w:rsidRPr="002D54EA">
        <w:rPr>
          <w:rFonts w:ascii="Arial Narrow" w:hAnsi="Arial Narrow" w:cs="Times New Roman"/>
        </w:rPr>
        <w:t>(jeżeli Wykonawca korzysta z własn</w:t>
      </w:r>
      <w:r w:rsidR="00D85F07" w:rsidRPr="002D54EA">
        <w:rPr>
          <w:rFonts w:ascii="Arial Narrow" w:hAnsi="Arial Narrow" w:cs="Times New Roman"/>
        </w:rPr>
        <w:t>ych urządzeń</w:t>
      </w:r>
      <w:r w:rsidRPr="002D54EA">
        <w:rPr>
          <w:rFonts w:ascii="Arial Narrow" w:hAnsi="Arial Narrow" w:cs="Times New Roman"/>
        </w:rPr>
        <w:t>) i dojazd osób do siedziby Zamawiającego</w:t>
      </w:r>
      <w:r w:rsidR="00D85F07" w:rsidRPr="002D54EA">
        <w:rPr>
          <w:rFonts w:ascii="Arial Narrow" w:hAnsi="Arial Narrow" w:cs="Times New Roman"/>
        </w:rPr>
        <w:t xml:space="preserve"> – ponosi Wykonawca.</w:t>
      </w:r>
    </w:p>
    <w:p w14:paraId="04B4ED6F" w14:textId="6D9F99EF" w:rsidR="0001783F" w:rsidRPr="002D54EA" w:rsidRDefault="00D85F07" w:rsidP="00D85F07">
      <w:pPr>
        <w:pStyle w:val="Akapitzlist"/>
        <w:numPr>
          <w:ilvl w:val="0"/>
          <w:numId w:val="10"/>
        </w:numPr>
        <w:ind w:left="284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Zakres wymaganego wraz z ofertą dokumentu – </w:t>
      </w:r>
      <w:r w:rsidR="00E17192" w:rsidRPr="002D54EA">
        <w:rPr>
          <w:rFonts w:ascii="Arial Narrow" w:hAnsi="Arial Narrow" w:cs="Times New Roman"/>
        </w:rPr>
        <w:t>Opis</w:t>
      </w:r>
      <w:r w:rsidRPr="002D54EA">
        <w:rPr>
          <w:rFonts w:ascii="Arial Narrow" w:hAnsi="Arial Narrow" w:cs="Times New Roman"/>
        </w:rPr>
        <w:t xml:space="preserve"> Strategii</w:t>
      </w:r>
      <w:r w:rsidR="00294A29" w:rsidRPr="002D54EA">
        <w:rPr>
          <w:rFonts w:ascii="Arial Narrow" w:hAnsi="Arial Narrow" w:cs="Times New Roman"/>
        </w:rPr>
        <w:t>:</w:t>
      </w:r>
    </w:p>
    <w:p w14:paraId="209FEEFB" w14:textId="77777777" w:rsidR="00294A29" w:rsidRPr="002D54EA" w:rsidRDefault="00294A29" w:rsidP="00C21C91">
      <w:pPr>
        <w:pStyle w:val="Akapitzlist"/>
        <w:ind w:left="284"/>
        <w:jc w:val="both"/>
        <w:rPr>
          <w:rFonts w:ascii="Arial Narrow" w:hAnsi="Arial Narrow" w:cs="Times New Roman"/>
        </w:rPr>
      </w:pPr>
    </w:p>
    <w:p w14:paraId="2C05701D" w14:textId="7FFE28BD" w:rsidR="0001783F" w:rsidRPr="002D54EA" w:rsidRDefault="0001783F" w:rsidP="009B650A">
      <w:pPr>
        <w:pStyle w:val="Akapitzlist"/>
        <w:ind w:left="360"/>
        <w:contextualSpacing w:val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Opracowanie o rozmiarach nie większych niż 5 stron A4 (preferowana czcionka Times New Roman, interlinia max. 1,5, marginesy standardowe). Dokument powinien zawierać plan i strategię realizacji niniejszego zamówienia publicznego, w tym w  szczególności:</w:t>
      </w:r>
    </w:p>
    <w:p w14:paraId="67AACDE1" w14:textId="589E024A" w:rsidR="0001783F" w:rsidRPr="002D54EA" w:rsidRDefault="0001783F" w:rsidP="00C21C91">
      <w:pPr>
        <w:pStyle w:val="Akapitzlist"/>
        <w:numPr>
          <w:ilvl w:val="0"/>
          <w:numId w:val="15"/>
        </w:numPr>
        <w:ind w:left="284"/>
        <w:contextualSpacing w:val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propozycję zasad współpracy z Zamawiającym</w:t>
      </w:r>
      <w:r w:rsidR="00444C0D" w:rsidRPr="002D54EA">
        <w:rPr>
          <w:rFonts w:ascii="Arial Narrow" w:hAnsi="Arial Narrow"/>
        </w:rPr>
        <w:t xml:space="preserve"> </w:t>
      </w:r>
      <w:r w:rsidR="00444C0D" w:rsidRPr="002D54EA">
        <w:rPr>
          <w:rFonts w:ascii="Arial Narrow" w:hAnsi="Arial Narrow" w:cs="Times New Roman"/>
        </w:rPr>
        <w:t>w kontekście efektywności realizacji zamówienia</w:t>
      </w:r>
      <w:r w:rsidRPr="002D54EA">
        <w:rPr>
          <w:rFonts w:ascii="Arial Narrow" w:hAnsi="Arial Narrow" w:cs="Times New Roman"/>
        </w:rPr>
        <w:t>;</w:t>
      </w:r>
    </w:p>
    <w:p w14:paraId="1EA921EB" w14:textId="77777777" w:rsidR="0001783F" w:rsidRPr="002D54EA" w:rsidRDefault="0001783F" w:rsidP="009B650A">
      <w:pPr>
        <w:pStyle w:val="Akapitzlist"/>
        <w:numPr>
          <w:ilvl w:val="0"/>
          <w:numId w:val="15"/>
        </w:numPr>
        <w:ind w:left="284"/>
        <w:contextualSpacing w:val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analizę przedmiotu zamówienia w kontekście znajomości specyfiki szkolnictwa wyższego o profilu medycznym, ze wskazaniem problemów i zagrożeń związanych z jego realizacją;</w:t>
      </w:r>
    </w:p>
    <w:p w14:paraId="59870930" w14:textId="546DDC83" w:rsidR="0001783F" w:rsidRPr="002D54EA" w:rsidRDefault="0001783F" w:rsidP="009B650A">
      <w:pPr>
        <w:pStyle w:val="Akapitzlist"/>
        <w:numPr>
          <w:ilvl w:val="0"/>
          <w:numId w:val="15"/>
        </w:numPr>
        <w:ind w:left="284"/>
        <w:contextualSpacing w:val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podział pracy między osobami skierowanymi do realizacji zamówienia wraz z  przedstawieniem doświadczenia tych osób tożsamym z zakresem powierzonych zadań;</w:t>
      </w:r>
    </w:p>
    <w:p w14:paraId="7A73B511" w14:textId="6EB0D20D" w:rsidR="006E3CB0" w:rsidRPr="002D54EA" w:rsidRDefault="006E3CB0" w:rsidP="009B650A">
      <w:pPr>
        <w:pStyle w:val="Akapitzlist"/>
        <w:numPr>
          <w:ilvl w:val="0"/>
          <w:numId w:val="15"/>
        </w:numPr>
        <w:ind w:left="284"/>
        <w:contextualSpacing w:val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propozycję przygotowania „bazy umów” – zbiory wzorów umów lub zapisów, który Zamawiający będzie mógł wykorzystać przy tworzeniu umów dostosowanych do swoich potrzeb (np. umowy zgodnie z ustawą PZP na usługi, dostawy, roboty budowlane, umowy poza PZP, umowy najmu, umowy użyczenia i inne)</w:t>
      </w:r>
      <w:r w:rsidR="00294A29" w:rsidRPr="002D54EA">
        <w:rPr>
          <w:rFonts w:ascii="Arial Narrow" w:hAnsi="Arial Narrow" w:cs="Times New Roman"/>
        </w:rPr>
        <w:t>.</w:t>
      </w:r>
    </w:p>
    <w:p w14:paraId="686EEB4C" w14:textId="15B15F31" w:rsidR="00671509" w:rsidRPr="002D54EA" w:rsidRDefault="00294A29" w:rsidP="00C21C91">
      <w:pPr>
        <w:pStyle w:val="Akapitzlist"/>
        <w:ind w:left="284"/>
        <w:contextualSpacing w:val="0"/>
        <w:jc w:val="both"/>
        <w:rPr>
          <w:rFonts w:ascii="Arial Narrow" w:hAnsi="Arial Narrow" w:cs="Times New Roman"/>
          <w:b/>
          <w:bCs/>
        </w:rPr>
      </w:pPr>
      <w:r w:rsidRPr="002D54EA">
        <w:rPr>
          <w:rFonts w:ascii="Arial Narrow" w:hAnsi="Arial Narrow" w:cs="Times New Roman"/>
          <w:b/>
          <w:bCs/>
        </w:rPr>
        <w:t xml:space="preserve">Jednocześnie Zamawiający zwraca się z prośbą o przesłanie </w:t>
      </w:r>
      <w:r w:rsidR="00447651" w:rsidRPr="002D54EA">
        <w:rPr>
          <w:rFonts w:ascii="Arial Narrow" w:hAnsi="Arial Narrow" w:cs="Times New Roman"/>
          <w:b/>
          <w:bCs/>
        </w:rPr>
        <w:t xml:space="preserve">wraz z ofertą </w:t>
      </w:r>
      <w:r w:rsidRPr="002D54EA">
        <w:rPr>
          <w:rFonts w:ascii="Arial Narrow" w:hAnsi="Arial Narrow" w:cs="Times New Roman"/>
          <w:b/>
          <w:bCs/>
        </w:rPr>
        <w:t xml:space="preserve">dokumentu </w:t>
      </w:r>
      <w:r w:rsidR="0012580E" w:rsidRPr="002D54EA">
        <w:rPr>
          <w:rFonts w:ascii="Arial Narrow" w:hAnsi="Arial Narrow" w:cs="Times New Roman"/>
          <w:b/>
          <w:bCs/>
        </w:rPr>
        <w:t>Opisu Strategii</w:t>
      </w:r>
      <w:r w:rsidRPr="002D54EA">
        <w:rPr>
          <w:rFonts w:ascii="Arial Narrow" w:hAnsi="Arial Narrow" w:cs="Times New Roman"/>
          <w:b/>
          <w:bCs/>
        </w:rPr>
        <w:t xml:space="preserve"> w formie edytowalnej (oprócz dokumentu w wymaganej formie, o której mowa w ust. 2)</w:t>
      </w:r>
      <w:r w:rsidR="00447651" w:rsidRPr="002D54EA">
        <w:rPr>
          <w:rFonts w:ascii="Arial Narrow" w:hAnsi="Arial Narrow" w:cs="Times New Roman"/>
          <w:b/>
          <w:bCs/>
        </w:rPr>
        <w:t>.</w:t>
      </w:r>
      <w:r w:rsidR="007144F0" w:rsidRPr="002D54EA">
        <w:rPr>
          <w:rFonts w:ascii="Arial Narrow" w:hAnsi="Arial Narrow" w:cs="Times New Roman"/>
          <w:b/>
          <w:bCs/>
        </w:rPr>
        <w:t xml:space="preserve"> </w:t>
      </w:r>
      <w:r w:rsidR="00671509" w:rsidRPr="002D54EA">
        <w:rPr>
          <w:rFonts w:ascii="Arial Narrow" w:hAnsi="Arial Narrow" w:cs="Times New Roman"/>
          <w:b/>
          <w:bCs/>
        </w:rPr>
        <w:t xml:space="preserve"> </w:t>
      </w:r>
    </w:p>
    <w:p w14:paraId="43F64510" w14:textId="77777777" w:rsidR="006E3CB0" w:rsidRPr="002D54EA" w:rsidRDefault="006E3CB0" w:rsidP="006E3CB0">
      <w:pPr>
        <w:jc w:val="both"/>
        <w:rPr>
          <w:rFonts w:ascii="Arial Narrow" w:hAnsi="Arial Narrow" w:cs="Times New Roman"/>
        </w:rPr>
      </w:pPr>
    </w:p>
    <w:p w14:paraId="59C44244" w14:textId="77777777" w:rsidR="006E3CB0" w:rsidRPr="002D54EA" w:rsidRDefault="006E3CB0" w:rsidP="006E3CB0">
      <w:pPr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Zasady oceny:</w:t>
      </w:r>
    </w:p>
    <w:p w14:paraId="592F012B" w14:textId="09A8473D" w:rsidR="006E3CB0" w:rsidRPr="002D54EA" w:rsidRDefault="006E3CB0" w:rsidP="006E3CB0">
      <w:pPr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Każdy z </w:t>
      </w:r>
      <w:r w:rsidR="00581F3C" w:rsidRPr="002D54EA">
        <w:rPr>
          <w:rFonts w:ascii="Arial Narrow" w:hAnsi="Arial Narrow" w:cs="Times New Roman"/>
        </w:rPr>
        <w:t xml:space="preserve">ww. </w:t>
      </w:r>
      <w:r w:rsidRPr="002D54EA">
        <w:rPr>
          <w:rFonts w:ascii="Arial Narrow" w:hAnsi="Arial Narrow" w:cs="Times New Roman"/>
        </w:rPr>
        <w:t xml:space="preserve">punktów od 1 – </w:t>
      </w:r>
      <w:r w:rsidR="00FB40F0">
        <w:rPr>
          <w:rFonts w:ascii="Arial Narrow" w:hAnsi="Arial Narrow" w:cs="Times New Roman"/>
        </w:rPr>
        <w:t>4</w:t>
      </w:r>
      <w:r w:rsidRPr="002D54EA">
        <w:rPr>
          <w:rFonts w:ascii="Arial Narrow" w:hAnsi="Arial Narrow" w:cs="Times New Roman"/>
        </w:rPr>
        <w:t xml:space="preserve"> zostanie oceniony </w:t>
      </w:r>
      <w:r w:rsidR="00764CAA" w:rsidRPr="002D54EA">
        <w:rPr>
          <w:rFonts w:ascii="Arial Narrow" w:hAnsi="Arial Narrow" w:cs="Times New Roman"/>
        </w:rPr>
        <w:t>przez każdego z członków zespołu oceniającego</w:t>
      </w:r>
      <w:r w:rsidR="00B24614" w:rsidRPr="002D54EA">
        <w:rPr>
          <w:rFonts w:ascii="Arial Narrow" w:hAnsi="Arial Narrow" w:cs="Times New Roman"/>
        </w:rPr>
        <w:t>, wg następującej skali:</w:t>
      </w:r>
    </w:p>
    <w:p w14:paraId="0F251594" w14:textId="77777777" w:rsidR="00682D1E" w:rsidRPr="002D54EA" w:rsidRDefault="00682D1E" w:rsidP="009B650A">
      <w:pPr>
        <w:pStyle w:val="Akapitzlist"/>
        <w:ind w:left="284"/>
        <w:jc w:val="both"/>
        <w:rPr>
          <w:rFonts w:ascii="Arial Narrow" w:hAnsi="Arial Narrow" w:cs="CIDFont+F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D4D" w:rsidRPr="002D54EA" w14:paraId="12B2629D" w14:textId="77777777" w:rsidTr="002B3A80">
        <w:tc>
          <w:tcPr>
            <w:tcW w:w="9062" w:type="dxa"/>
          </w:tcPr>
          <w:p w14:paraId="1CB97B0D" w14:textId="7A7FD515" w:rsidR="00900D4D" w:rsidRPr="002D54EA" w:rsidRDefault="002B3A80" w:rsidP="00C21C91">
            <w:pPr>
              <w:pStyle w:val="Akapitzlist"/>
              <w:numPr>
                <w:ilvl w:val="0"/>
                <w:numId w:val="17"/>
              </w:numPr>
              <w:spacing w:before="120" w:after="120"/>
              <w:ind w:left="310"/>
              <w:jc w:val="both"/>
              <w:rPr>
                <w:rFonts w:ascii="Arial Narrow" w:hAnsi="Arial Narrow" w:cs="CIDFont+F2"/>
                <w:b/>
                <w:sz w:val="22"/>
                <w:szCs w:val="22"/>
                <w:u w:val="single"/>
              </w:rPr>
            </w:pP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P</w:t>
            </w:r>
            <w:r w:rsidR="00900D4D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ropozycj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a</w:t>
            </w:r>
            <w:r w:rsidR="00900D4D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zasad współpracy z Zamawiającym</w:t>
            </w:r>
            <w:r w:rsidR="00D25737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w kontekście efektywności realizacji zamówienia</w:t>
            </w:r>
          </w:p>
        </w:tc>
      </w:tr>
      <w:tr w:rsidR="002B3A80" w:rsidRPr="002D54EA" w14:paraId="58092358" w14:textId="77777777" w:rsidTr="002B3A80">
        <w:tc>
          <w:tcPr>
            <w:tcW w:w="9062" w:type="dxa"/>
          </w:tcPr>
          <w:p w14:paraId="607DE00C" w14:textId="1EE16428" w:rsidR="002B3A80" w:rsidRPr="002D54EA" w:rsidRDefault="00B24614" w:rsidP="00B24614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>0 – proponowan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>y model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296BD9" w:rsidRPr="002D54EA">
              <w:rPr>
                <w:rFonts w:ascii="Arial Narrow" w:hAnsi="Arial Narrow" w:cs="Times New Roman"/>
                <w:sz w:val="22"/>
                <w:szCs w:val="22"/>
              </w:rPr>
              <w:t>współ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pracy nie spełnia </w:t>
            </w:r>
            <w:r w:rsidR="00360791" w:rsidRPr="002D54EA">
              <w:rPr>
                <w:rFonts w:ascii="Arial Narrow" w:hAnsi="Arial Narrow" w:cs="Times New Roman"/>
                <w:sz w:val="22"/>
                <w:szCs w:val="22"/>
              </w:rPr>
              <w:t xml:space="preserve">żadnych lub </w:t>
            </w:r>
            <w:r w:rsidR="00830E4C" w:rsidRPr="002D54EA">
              <w:rPr>
                <w:rFonts w:ascii="Arial Narrow" w:hAnsi="Arial Narrow" w:cs="Times New Roman"/>
                <w:sz w:val="22"/>
                <w:szCs w:val="22"/>
              </w:rPr>
              <w:t xml:space="preserve">większości 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>oczekiwań Zamawiającego</w:t>
            </w:r>
            <w:r w:rsidR="00F1696C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>w kontekście pożądanej efektywności realizacji zamówienia</w:t>
            </w:r>
          </w:p>
        </w:tc>
      </w:tr>
      <w:tr w:rsidR="002B3A80" w:rsidRPr="002D54EA" w14:paraId="4E89F962" w14:textId="77777777" w:rsidTr="002B3A80">
        <w:tc>
          <w:tcPr>
            <w:tcW w:w="9062" w:type="dxa"/>
          </w:tcPr>
          <w:p w14:paraId="719DD1E4" w14:textId="4E91DB04" w:rsidR="002B3A80" w:rsidRPr="002D54EA" w:rsidRDefault="00B24614" w:rsidP="00B24614">
            <w:pPr>
              <w:pStyle w:val="Akapitzlist"/>
              <w:spacing w:before="120" w:after="120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1 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>–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proponowan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>y model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296BD9" w:rsidRPr="002D54EA">
              <w:rPr>
                <w:rFonts w:ascii="Arial Narrow" w:hAnsi="Arial Narrow" w:cs="Times New Roman"/>
                <w:sz w:val="22"/>
                <w:szCs w:val="22"/>
              </w:rPr>
              <w:t>współpracy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spełnia </w:t>
            </w:r>
            <w:r w:rsidR="00830E4C" w:rsidRPr="002D54EA">
              <w:rPr>
                <w:rFonts w:ascii="Arial Narrow" w:hAnsi="Arial Narrow" w:cs="Times New Roman"/>
                <w:sz w:val="22"/>
                <w:szCs w:val="22"/>
              </w:rPr>
              <w:t xml:space="preserve">większą część 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>oczekiwa</w:t>
            </w:r>
            <w:r w:rsidR="00F1696C" w:rsidRPr="002D54EA">
              <w:rPr>
                <w:rFonts w:ascii="Arial Narrow" w:hAnsi="Arial Narrow" w:cs="Times New Roman"/>
                <w:sz w:val="22"/>
                <w:szCs w:val="22"/>
              </w:rPr>
              <w:t>ń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Zamawiającego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>w kontekście pożądanej efektywności realizacji zamówienia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(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>ale nie wszystkie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</w:tr>
      <w:tr w:rsidR="002B3A80" w:rsidRPr="002D54EA" w14:paraId="5B7DE59D" w14:textId="77777777" w:rsidTr="002B3A80">
        <w:tc>
          <w:tcPr>
            <w:tcW w:w="9062" w:type="dxa"/>
          </w:tcPr>
          <w:p w14:paraId="1E3111A0" w14:textId="218A9001" w:rsidR="002B3A80" w:rsidRPr="002D54EA" w:rsidRDefault="00236485" w:rsidP="00B24614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lastRenderedPageBreak/>
              <w:t>2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 xml:space="preserve"> - proponowan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>y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>model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83547B" w:rsidRPr="002D54EA">
              <w:rPr>
                <w:rFonts w:ascii="Arial Narrow" w:hAnsi="Arial Narrow" w:cs="Times New Roman"/>
                <w:sz w:val="22"/>
                <w:szCs w:val="22"/>
              </w:rPr>
              <w:t>współ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 xml:space="preserve">pracy spełnia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 xml:space="preserve">wszystkie 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>oczekiwania Zamawiającego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>w kontekście pożądanej efektywności realizacji zamówienia</w:t>
            </w:r>
          </w:p>
        </w:tc>
      </w:tr>
      <w:tr w:rsidR="002B3A80" w:rsidRPr="002D54EA" w14:paraId="035DAFB8" w14:textId="77777777" w:rsidTr="002B3A80">
        <w:tc>
          <w:tcPr>
            <w:tcW w:w="9062" w:type="dxa"/>
          </w:tcPr>
          <w:p w14:paraId="07DEA49C" w14:textId="27EB6BC8" w:rsidR="002B3A80" w:rsidRPr="002D54EA" w:rsidRDefault="00236485" w:rsidP="00B24614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>–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>zaproponowane przez Wykonawcę rozwiązania w zakresie współpracy z Zamawiającym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>przewyższ</w:t>
            </w:r>
            <w:r w:rsidR="00466C34" w:rsidRPr="002D54EA">
              <w:rPr>
                <w:rFonts w:ascii="Arial Narrow" w:hAnsi="Arial Narrow" w:cs="Times New Roman"/>
                <w:sz w:val="22"/>
                <w:szCs w:val="22"/>
              </w:rPr>
              <w:t>yły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B24614" w:rsidRPr="002D54EA">
              <w:rPr>
                <w:rFonts w:ascii="Arial Narrow" w:hAnsi="Arial Narrow" w:cs="Times New Roman"/>
                <w:sz w:val="22"/>
                <w:szCs w:val="22"/>
              </w:rPr>
              <w:t>oczekiwania Zamawiającego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>Wykonawca proponuje nowatorskie rozwiązania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 xml:space="preserve">w odniesieniu do modelu współpracy </w:t>
            </w:r>
            <w:r w:rsidR="00466C34" w:rsidRPr="002D54EA">
              <w:rPr>
                <w:rFonts w:ascii="Arial Narrow" w:hAnsi="Arial Narrow" w:cs="Times New Roman"/>
                <w:sz w:val="22"/>
                <w:szCs w:val="22"/>
              </w:rPr>
              <w:t xml:space="preserve">z Zamawiającym </w:t>
            </w:r>
            <w:r w:rsidR="00954105" w:rsidRPr="002D54EA">
              <w:rPr>
                <w:rFonts w:ascii="Arial Narrow" w:hAnsi="Arial Narrow" w:cs="Times New Roman"/>
                <w:sz w:val="22"/>
                <w:szCs w:val="22"/>
              </w:rPr>
              <w:t xml:space="preserve">wpływające na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>znaczne zwiększenie efektywności</w:t>
            </w:r>
            <w:r w:rsidR="00D25737" w:rsidRPr="002D54EA">
              <w:rPr>
                <w:rFonts w:ascii="Arial Narrow" w:hAnsi="Arial Narrow" w:cs="Times New Roman"/>
                <w:sz w:val="22"/>
                <w:szCs w:val="22"/>
              </w:rPr>
              <w:t xml:space="preserve"> realizacji zamówienia</w:t>
            </w:r>
          </w:p>
        </w:tc>
      </w:tr>
      <w:tr w:rsidR="00900D4D" w:rsidRPr="002D54EA" w14:paraId="53A367AA" w14:textId="77777777" w:rsidTr="002D54EA">
        <w:trPr>
          <w:trHeight w:val="789"/>
        </w:trPr>
        <w:tc>
          <w:tcPr>
            <w:tcW w:w="9062" w:type="dxa"/>
          </w:tcPr>
          <w:p w14:paraId="3C2ADE6A" w14:textId="5D280524" w:rsidR="00900D4D" w:rsidRPr="002D54EA" w:rsidRDefault="002B3A80" w:rsidP="00C21C91">
            <w:pPr>
              <w:pStyle w:val="Akapitzlist"/>
              <w:numPr>
                <w:ilvl w:val="0"/>
                <w:numId w:val="17"/>
              </w:numPr>
              <w:spacing w:before="120" w:after="120"/>
              <w:ind w:left="310"/>
              <w:jc w:val="both"/>
              <w:rPr>
                <w:rFonts w:ascii="Arial Narrow" w:hAnsi="Arial Narrow" w:cs="CIDFont+F2"/>
                <w:b/>
                <w:sz w:val="22"/>
                <w:szCs w:val="22"/>
                <w:u w:val="single"/>
              </w:rPr>
            </w:pP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A</w:t>
            </w:r>
            <w:r w:rsidR="00900D4D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naliz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a</w:t>
            </w:r>
            <w:r w:rsidR="00900D4D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</w:t>
            </w:r>
            <w:bookmarkStart w:id="1" w:name="_Hlk103949089"/>
            <w:r w:rsidR="00900D4D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przedmiotu zamówienia w kontekście znajomości specyfiki szkolnictwa wyższego o profilu medycznym, ze wskazaniem problemów i zagrożeń związanych</w:t>
            </w:r>
            <w:r w:rsid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</w:t>
            </w:r>
            <w:r w:rsidR="00900D4D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z jego realizacją</w:t>
            </w:r>
            <w:bookmarkEnd w:id="1"/>
          </w:p>
        </w:tc>
      </w:tr>
      <w:tr w:rsidR="002B3A80" w:rsidRPr="002D54EA" w14:paraId="53A6D7FD" w14:textId="77777777" w:rsidTr="00FD5E8D">
        <w:tc>
          <w:tcPr>
            <w:tcW w:w="9062" w:type="dxa"/>
          </w:tcPr>
          <w:p w14:paraId="3ECCD8D2" w14:textId="00CC700D" w:rsidR="002B3A80" w:rsidRPr="002D54EA" w:rsidRDefault="00B24614" w:rsidP="00B24614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>0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- Wykonawca 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nie 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wykazał podczas prezentacji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466C34" w:rsidRPr="002D54EA">
              <w:rPr>
                <w:rFonts w:ascii="Arial Narrow" w:hAnsi="Arial Narrow" w:cs="Times New Roman"/>
                <w:sz w:val="22"/>
                <w:szCs w:val="22"/>
              </w:rPr>
              <w:t xml:space="preserve">wystarczającego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poziomu 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>zrozumienia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>problem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>ów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i zagroże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ń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>związan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ych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 z realizacją zamówienia 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oraz 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wystarczającego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poziomu 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zrozumienia 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>specyfik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działalności i funkcjonowania 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>Zamawiającego</w:t>
            </w:r>
          </w:p>
        </w:tc>
      </w:tr>
      <w:tr w:rsidR="002B3A80" w:rsidRPr="002D54EA" w14:paraId="4B85238E" w14:textId="77777777" w:rsidTr="00FD5E8D">
        <w:tc>
          <w:tcPr>
            <w:tcW w:w="9062" w:type="dxa"/>
          </w:tcPr>
          <w:p w14:paraId="42B8EDBC" w14:textId="21DBD952" w:rsidR="002B3A80" w:rsidRPr="002D54EA" w:rsidRDefault="00144392" w:rsidP="00B24614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1 - Wykonawca 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wykazał 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582213" w:rsidRPr="002D54EA">
              <w:rPr>
                <w:rFonts w:ascii="Arial Narrow" w:hAnsi="Arial Narrow" w:cs="Times New Roman"/>
                <w:sz w:val="22"/>
                <w:szCs w:val="22"/>
              </w:rPr>
              <w:t xml:space="preserve">częściowe 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zrozumienie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problem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ów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i zagroże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ń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oraz specyfik</w:t>
            </w:r>
            <w:r w:rsidR="001460F9" w:rsidRPr="002D54EA"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582213" w:rsidRPr="002D54EA">
              <w:rPr>
                <w:rFonts w:ascii="Arial Narrow" w:hAnsi="Arial Narrow" w:cs="Times New Roman"/>
                <w:sz w:val="22"/>
                <w:szCs w:val="22"/>
              </w:rPr>
              <w:t xml:space="preserve">działalności i funkcjonowania 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>Zamawiającego</w:t>
            </w:r>
            <w:r w:rsidR="00582213" w:rsidRPr="002D54EA">
              <w:rPr>
                <w:rFonts w:ascii="Arial Narrow" w:hAnsi="Arial Narrow" w:cs="Times New Roman"/>
                <w:sz w:val="22"/>
                <w:szCs w:val="22"/>
              </w:rPr>
              <w:t xml:space="preserve"> – przy czym w stopniu  poniżej oczekiwań Zamawiającego</w:t>
            </w:r>
          </w:p>
        </w:tc>
      </w:tr>
      <w:tr w:rsidR="00144392" w:rsidRPr="002D54EA" w14:paraId="3DAE3DE7" w14:textId="77777777" w:rsidTr="00FD5E8D">
        <w:tc>
          <w:tcPr>
            <w:tcW w:w="9062" w:type="dxa"/>
          </w:tcPr>
          <w:p w14:paraId="4DB1EBC2" w14:textId="0A2CF256" w:rsidR="00144392" w:rsidRPr="002D54EA" w:rsidRDefault="00144392" w:rsidP="00144392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2 - Wykonawca rozumie problemy i zagrożenia oraz specyfikę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działalności i funkcjonowania 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>Zamawiającego</w:t>
            </w:r>
            <w:r w:rsidR="00C42EF9" w:rsidRPr="002D54EA">
              <w:rPr>
                <w:rFonts w:ascii="Arial Narrow" w:hAnsi="Arial Narrow" w:cs="Times New Roman"/>
                <w:sz w:val="22"/>
                <w:szCs w:val="22"/>
              </w:rPr>
              <w:t xml:space="preserve"> w stop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niu zgodnym z </w:t>
            </w:r>
            <w:r w:rsidR="00B77CCC" w:rsidRPr="002D54EA">
              <w:rPr>
                <w:rFonts w:ascii="Arial Narrow" w:hAnsi="Arial Narrow" w:cs="Times New Roman"/>
                <w:sz w:val="22"/>
                <w:szCs w:val="22"/>
              </w:rPr>
              <w:t xml:space="preserve">podstawowymi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>oczekiwaniami Zamawiającego</w:t>
            </w:r>
          </w:p>
        </w:tc>
      </w:tr>
      <w:tr w:rsidR="00144392" w:rsidRPr="002D54EA" w14:paraId="1C7B720C" w14:textId="77777777" w:rsidTr="00FD5E8D">
        <w:tc>
          <w:tcPr>
            <w:tcW w:w="9062" w:type="dxa"/>
          </w:tcPr>
          <w:p w14:paraId="6089AB3F" w14:textId="6E17AC4C" w:rsidR="00144392" w:rsidRPr="002D54EA" w:rsidRDefault="00682D1E" w:rsidP="00144392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– Wykonawca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w stopniu przewyższającym 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 xml:space="preserve">podstawowe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oczekiwania </w:t>
            </w:r>
            <w:r w:rsidR="007249B6" w:rsidRPr="002D54EA">
              <w:rPr>
                <w:rFonts w:ascii="Arial Narrow" w:hAnsi="Arial Narrow" w:cs="Times New Roman"/>
                <w:sz w:val="22"/>
                <w:szCs w:val="22"/>
              </w:rPr>
              <w:t xml:space="preserve">Zamawiającego 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>wykazał się z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>rozumie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>niem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problem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>ów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i zagroże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>ń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oraz 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 xml:space="preserve">znajomością 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>specyfik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>i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>działalności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74552" w:rsidRPr="002D54EA">
              <w:rPr>
                <w:rFonts w:ascii="Arial Narrow" w:hAnsi="Arial Narrow" w:cs="Times New Roman"/>
                <w:sz w:val="22"/>
                <w:szCs w:val="22"/>
              </w:rPr>
              <w:t xml:space="preserve">i funkcjonowania 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>Zamawiającego</w:t>
            </w:r>
            <w:r w:rsidR="00A45B93" w:rsidRPr="002D54EA">
              <w:rPr>
                <w:rFonts w:ascii="Arial Narrow" w:hAnsi="Arial Narrow" w:cs="Times New Roman"/>
                <w:sz w:val="22"/>
                <w:szCs w:val="22"/>
              </w:rPr>
              <w:t xml:space="preserve">; Wykonawca </w:t>
            </w:r>
            <w:r w:rsidR="007249B6" w:rsidRPr="002D54EA">
              <w:rPr>
                <w:rFonts w:ascii="Arial Narrow" w:hAnsi="Arial Narrow" w:cs="Times New Roman"/>
                <w:sz w:val="22"/>
                <w:szCs w:val="22"/>
              </w:rPr>
              <w:t>wyróżnia się poziomem wiedzy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249B6" w:rsidRPr="002D54EA">
              <w:rPr>
                <w:rFonts w:ascii="Arial Narrow" w:hAnsi="Arial Narrow" w:cs="Times New Roman"/>
                <w:sz w:val="22"/>
                <w:szCs w:val="22"/>
              </w:rPr>
              <w:t>w przedmiotowym obszarze</w:t>
            </w:r>
          </w:p>
        </w:tc>
      </w:tr>
      <w:tr w:rsidR="00144392" w:rsidRPr="002D54EA" w14:paraId="2416CBC7" w14:textId="77777777" w:rsidTr="002B3A80">
        <w:tc>
          <w:tcPr>
            <w:tcW w:w="9062" w:type="dxa"/>
          </w:tcPr>
          <w:p w14:paraId="46D2E7E3" w14:textId="26BE8AE5" w:rsidR="00144392" w:rsidRPr="002D54EA" w:rsidRDefault="00144392" w:rsidP="00C21C91">
            <w:pPr>
              <w:pStyle w:val="Akapitzlist"/>
              <w:numPr>
                <w:ilvl w:val="0"/>
                <w:numId w:val="17"/>
              </w:numPr>
              <w:spacing w:before="120" w:after="120"/>
              <w:ind w:left="310"/>
              <w:jc w:val="both"/>
              <w:rPr>
                <w:rFonts w:ascii="Arial Narrow" w:hAnsi="Arial Narrow" w:cs="CIDFont+F2"/>
                <w:b/>
                <w:sz w:val="22"/>
                <w:szCs w:val="22"/>
                <w:u w:val="single"/>
              </w:rPr>
            </w:pP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Podział pracy między osobami skierowanymi do realizacji zamówienia wraz</w:t>
            </w:r>
            <w:r w:rsid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z  przedstawieniem doświadczenia tych osób tożsamym z zakresem powierzonych zadań</w:t>
            </w:r>
          </w:p>
        </w:tc>
      </w:tr>
      <w:tr w:rsidR="00144392" w:rsidRPr="002D54EA" w14:paraId="6C9CD781" w14:textId="77777777" w:rsidTr="00FD5E8D">
        <w:tc>
          <w:tcPr>
            <w:tcW w:w="9062" w:type="dxa"/>
          </w:tcPr>
          <w:p w14:paraId="199462BE" w14:textId="34F508E9" w:rsidR="00144392" w:rsidRPr="002D54EA" w:rsidRDefault="00144392" w:rsidP="00144392">
            <w:pPr>
              <w:pStyle w:val="Akapitzlist"/>
              <w:spacing w:before="120" w:after="120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>0</w:t>
            </w:r>
            <w:r w:rsidR="00977DFC" w:rsidRPr="002D54EA">
              <w:rPr>
                <w:rFonts w:ascii="Arial Narrow" w:hAnsi="Arial Narrow" w:cs="Times New Roman"/>
                <w:sz w:val="22"/>
                <w:szCs w:val="22"/>
              </w:rPr>
              <w:t xml:space="preserve"> - Wykonawca </w:t>
            </w:r>
            <w:r w:rsidR="00581F3C" w:rsidRPr="002D54EA">
              <w:rPr>
                <w:rFonts w:ascii="Arial Narrow" w:hAnsi="Arial Narrow" w:cs="Times New Roman"/>
                <w:sz w:val="22"/>
                <w:szCs w:val="22"/>
              </w:rPr>
              <w:t>zaproponował</w:t>
            </w:r>
            <w:r w:rsidR="00FE5C3B" w:rsidRPr="002D54EA">
              <w:rPr>
                <w:rFonts w:ascii="Arial Narrow" w:hAnsi="Arial Narrow" w:cs="Times New Roman"/>
                <w:sz w:val="22"/>
                <w:szCs w:val="22"/>
              </w:rPr>
              <w:t xml:space="preserve"> potencjał osobowy </w:t>
            </w:r>
            <w:r w:rsidR="00B63633" w:rsidRPr="002D54EA">
              <w:rPr>
                <w:rFonts w:ascii="Arial Narrow" w:hAnsi="Arial Narrow" w:cs="Times New Roman"/>
                <w:sz w:val="22"/>
                <w:szCs w:val="22"/>
              </w:rPr>
              <w:t>nie</w:t>
            </w:r>
            <w:r w:rsidR="00977DFC" w:rsidRPr="002D54EA">
              <w:rPr>
                <w:rFonts w:ascii="Arial Narrow" w:hAnsi="Arial Narrow" w:cs="Times New Roman"/>
                <w:sz w:val="22"/>
                <w:szCs w:val="22"/>
              </w:rPr>
              <w:t>odpowiadając</w:t>
            </w:r>
            <w:r w:rsidR="00B63633" w:rsidRPr="002D54EA">
              <w:rPr>
                <w:rFonts w:ascii="Arial Narrow" w:hAnsi="Arial Narrow" w:cs="Times New Roman"/>
                <w:sz w:val="22"/>
                <w:szCs w:val="22"/>
              </w:rPr>
              <w:t>y</w:t>
            </w:r>
            <w:r w:rsidR="00977DFC" w:rsidRPr="002D54EA">
              <w:rPr>
                <w:rFonts w:ascii="Arial Narrow" w:hAnsi="Arial Narrow" w:cs="Times New Roman"/>
                <w:sz w:val="22"/>
                <w:szCs w:val="22"/>
              </w:rPr>
              <w:t xml:space="preserve"> potrzebom Zamawiającego</w:t>
            </w:r>
            <w:r w:rsidR="00B63633" w:rsidRPr="002D54EA">
              <w:rPr>
                <w:rFonts w:ascii="Arial Narrow" w:hAnsi="Arial Narrow" w:cs="Times New Roman"/>
                <w:sz w:val="22"/>
                <w:szCs w:val="22"/>
              </w:rPr>
              <w:t xml:space="preserve"> (np. Wykonawca zaproponował podział zadań nieadekwatny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B63633" w:rsidRPr="002D54EA">
              <w:rPr>
                <w:rFonts w:ascii="Arial Narrow" w:hAnsi="Arial Narrow" w:cs="Times New Roman"/>
                <w:sz w:val="22"/>
                <w:szCs w:val="22"/>
              </w:rPr>
              <w:t>do doświadczenia osób skierowanych do realizacji zamówienia)</w:t>
            </w:r>
          </w:p>
        </w:tc>
      </w:tr>
      <w:tr w:rsidR="00144392" w:rsidRPr="002D54EA" w14:paraId="3D68CCA1" w14:textId="77777777" w:rsidTr="00FD5E8D">
        <w:tc>
          <w:tcPr>
            <w:tcW w:w="9062" w:type="dxa"/>
          </w:tcPr>
          <w:p w14:paraId="580470D0" w14:textId="0922ADAC" w:rsidR="00144392" w:rsidRPr="002D54EA" w:rsidRDefault="00144392" w:rsidP="00144392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>1</w:t>
            </w:r>
            <w:r w:rsidR="00977DFC" w:rsidRPr="002D54EA">
              <w:rPr>
                <w:rFonts w:ascii="Arial Narrow" w:hAnsi="Arial Narrow" w:cs="Times New Roman"/>
                <w:sz w:val="22"/>
                <w:szCs w:val="22"/>
              </w:rPr>
              <w:t xml:space="preserve"> - Wykonawca proponuje potencjał osobowy odpowiadający </w:t>
            </w:r>
            <w:r w:rsidR="00B63633" w:rsidRPr="002D54EA">
              <w:rPr>
                <w:rFonts w:ascii="Arial Narrow" w:hAnsi="Arial Narrow" w:cs="Times New Roman"/>
                <w:sz w:val="22"/>
                <w:szCs w:val="22"/>
              </w:rPr>
              <w:t xml:space="preserve">minimalnym- </w:t>
            </w:r>
            <w:r w:rsidR="00977DFC" w:rsidRPr="002D54EA">
              <w:rPr>
                <w:rFonts w:ascii="Arial Narrow" w:hAnsi="Arial Narrow" w:cs="Times New Roman"/>
                <w:sz w:val="22"/>
                <w:szCs w:val="22"/>
              </w:rPr>
              <w:t>podstawowym potrzebom Zamawiającego</w:t>
            </w:r>
            <w:r w:rsidR="00B63633" w:rsidRPr="002D54EA">
              <w:rPr>
                <w:rFonts w:ascii="Arial Narrow" w:hAnsi="Arial Narrow" w:cs="Times New Roman"/>
                <w:sz w:val="22"/>
                <w:szCs w:val="22"/>
              </w:rPr>
              <w:t xml:space="preserve"> (proponowany potencjał osobowy zapewni</w:t>
            </w:r>
            <w:r w:rsidR="008B5FCC" w:rsidRPr="002D54EA">
              <w:rPr>
                <w:rFonts w:ascii="Arial Narrow" w:hAnsi="Arial Narrow" w:cs="Times New Roman"/>
                <w:sz w:val="22"/>
                <w:szCs w:val="22"/>
              </w:rPr>
              <w:t>a wystarczający poziom obsługi prawnej w zakresie</w:t>
            </w:r>
            <w:r w:rsidR="007217AC" w:rsidRPr="002D54EA">
              <w:rPr>
                <w:rFonts w:ascii="Arial Narrow" w:hAnsi="Arial Narrow" w:cs="Times New Roman"/>
                <w:sz w:val="22"/>
                <w:szCs w:val="22"/>
              </w:rPr>
              <w:t xml:space="preserve"> sytuacji rutynowych,</w:t>
            </w:r>
            <w:r w:rsidR="008B5FCC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217AC" w:rsidRPr="002D54EA">
              <w:rPr>
                <w:rFonts w:ascii="Arial Narrow" w:hAnsi="Arial Narrow" w:cs="Times New Roman"/>
                <w:sz w:val="22"/>
                <w:szCs w:val="22"/>
              </w:rPr>
              <w:t>standardowych</w:t>
            </w:r>
            <w:r w:rsidR="008B5FCC" w:rsidRPr="002D54EA">
              <w:rPr>
                <w:rFonts w:ascii="Arial Narrow" w:hAnsi="Arial Narrow" w:cs="Times New Roman"/>
                <w:sz w:val="22"/>
                <w:szCs w:val="22"/>
              </w:rPr>
              <w:t xml:space="preserve">) </w:t>
            </w:r>
          </w:p>
        </w:tc>
      </w:tr>
      <w:tr w:rsidR="00144392" w:rsidRPr="002D54EA" w14:paraId="3F153FDA" w14:textId="77777777" w:rsidTr="00FD5E8D">
        <w:tc>
          <w:tcPr>
            <w:tcW w:w="9062" w:type="dxa"/>
          </w:tcPr>
          <w:p w14:paraId="787F19FF" w14:textId="77777777" w:rsidR="00144392" w:rsidRPr="002D54EA" w:rsidRDefault="00682D1E" w:rsidP="00144392">
            <w:pPr>
              <w:pStyle w:val="Akapitzlist"/>
              <w:spacing w:before="120" w:after="120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144392" w:rsidRPr="002D54EA">
              <w:rPr>
                <w:rFonts w:ascii="Arial Narrow" w:hAnsi="Arial Narrow" w:cs="Times New Roman"/>
                <w:sz w:val="22"/>
                <w:szCs w:val="22"/>
              </w:rPr>
              <w:t xml:space="preserve"> - Wykonawca wykorzystuje w pełni i właściwie potencjał osobowy, a wielkość zespołu zapewnia kompleksową obsługę bez obawy o zdarzenia losowe i sytuacje niestandardowe</w:t>
            </w:r>
          </w:p>
        </w:tc>
      </w:tr>
      <w:tr w:rsidR="00144392" w:rsidRPr="002D54EA" w14:paraId="3658025F" w14:textId="77777777" w:rsidTr="002B3A80">
        <w:tc>
          <w:tcPr>
            <w:tcW w:w="9062" w:type="dxa"/>
          </w:tcPr>
          <w:p w14:paraId="51AB5E93" w14:textId="36A69223" w:rsidR="00144392" w:rsidRPr="002D54EA" w:rsidRDefault="00144392" w:rsidP="00C21C91">
            <w:pPr>
              <w:pStyle w:val="Akapitzlist"/>
              <w:numPr>
                <w:ilvl w:val="0"/>
                <w:numId w:val="17"/>
              </w:numPr>
              <w:spacing w:before="120" w:after="120"/>
              <w:ind w:left="310"/>
              <w:jc w:val="both"/>
              <w:rPr>
                <w:rFonts w:ascii="Arial Narrow" w:hAnsi="Arial Narrow" w:cs="CIDFont+F2"/>
                <w:b/>
                <w:sz w:val="22"/>
                <w:szCs w:val="22"/>
                <w:u w:val="single"/>
              </w:rPr>
            </w:pP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Propozycja przygotowania „bazy umów” – zbiory wzorów umów lub zapisów, któr</w:t>
            </w:r>
            <w:r w:rsidR="00296BD9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e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Zamawiający będzie mógł wykorzystać przy tworzeniu umów dostosowanych</w:t>
            </w:r>
            <w:r w:rsid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do swoich potrzeb (np. umowy </w:t>
            </w:r>
            <w:r w:rsid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br/>
            </w:r>
            <w:r w:rsidR="006937E7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o zamówienia publiczne 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zgodnie z ustawą PZP</w:t>
            </w:r>
            <w:r w:rsid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na usługi, dostawy, roboty budowlane</w:t>
            </w:r>
            <w:r w:rsidR="006937E7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; 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umowy poza </w:t>
            </w:r>
            <w:r w:rsidR="006937E7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zakresem stosowania 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PZP</w:t>
            </w:r>
            <w:r w:rsidR="005646A0"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;</w:t>
            </w:r>
            <w:r w:rsidRPr="002D54EA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 xml:space="preserve"> umowy najmu, umowy użyczenia i inne)</w:t>
            </w:r>
          </w:p>
        </w:tc>
      </w:tr>
      <w:tr w:rsidR="00A03FDD" w:rsidRPr="002D54EA" w14:paraId="1BAC1FAA" w14:textId="77777777" w:rsidTr="00FD5E8D">
        <w:tc>
          <w:tcPr>
            <w:tcW w:w="9062" w:type="dxa"/>
          </w:tcPr>
          <w:p w14:paraId="695FCF99" w14:textId="5851BA71" w:rsidR="00A03FDD" w:rsidRPr="002D54EA" w:rsidRDefault="00A03FDD" w:rsidP="00A03FDD">
            <w:pPr>
              <w:pStyle w:val="Akapitzlist"/>
              <w:spacing w:before="120" w:after="120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0 – Wykonawca 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przedstawił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Zamawiającemu propozycj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ę</w:t>
            </w: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 utworzenia bazy umów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, która nie spełnia oczekiwań technicznych, funkcjonalnych i merytorycznych Zamawiającego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lub też Wykonawca nie przedstawił żadnej propozycji w tym zakresie</w:t>
            </w:r>
          </w:p>
        </w:tc>
      </w:tr>
      <w:tr w:rsidR="00A03FDD" w:rsidRPr="002D54EA" w14:paraId="11057B55" w14:textId="77777777" w:rsidTr="00FD5E8D">
        <w:tc>
          <w:tcPr>
            <w:tcW w:w="9062" w:type="dxa"/>
          </w:tcPr>
          <w:p w14:paraId="354772A2" w14:textId="6F6AF0FF" w:rsidR="00A03FDD" w:rsidRPr="002D54EA" w:rsidRDefault="00A03FDD" w:rsidP="00A03FDD">
            <w:pPr>
              <w:pStyle w:val="Akapitzlist"/>
              <w:spacing w:before="120" w:after="120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1 - Wykonawca przedstawił Zamawiającemu </w:t>
            </w:r>
            <w:r w:rsidR="00C21C91" w:rsidRPr="002D54EA">
              <w:rPr>
                <w:rFonts w:ascii="Arial Narrow" w:hAnsi="Arial Narrow" w:cs="Times New Roman"/>
                <w:sz w:val="22"/>
                <w:szCs w:val="22"/>
              </w:rPr>
              <w:t xml:space="preserve">propozycję 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>utworzeni</w:t>
            </w:r>
            <w:r w:rsidR="00C21C91" w:rsidRPr="002D54EA"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 xml:space="preserve"> bazy umów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, która spełnia oczekiwania techniczne, funkcjonalne i merytoryczne Zamawiającego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w podstawowym zakresie</w:t>
            </w:r>
          </w:p>
        </w:tc>
      </w:tr>
      <w:tr w:rsidR="00A03FDD" w:rsidRPr="002D54EA" w14:paraId="6B3F5342" w14:textId="77777777" w:rsidTr="00FD5E8D">
        <w:tc>
          <w:tcPr>
            <w:tcW w:w="9062" w:type="dxa"/>
          </w:tcPr>
          <w:p w14:paraId="1A59347D" w14:textId="7E2E47D5" w:rsidR="00A03FDD" w:rsidRPr="002D54EA" w:rsidRDefault="00A03FDD" w:rsidP="00A03FDD">
            <w:pPr>
              <w:pStyle w:val="Akapitzlist"/>
              <w:spacing w:before="120" w:after="120"/>
              <w:ind w:left="2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2D54EA">
              <w:rPr>
                <w:rFonts w:ascii="Arial Narrow" w:hAnsi="Arial Narrow" w:cs="Times New Roman"/>
                <w:sz w:val="22"/>
                <w:szCs w:val="22"/>
              </w:rPr>
              <w:t xml:space="preserve">2 - Wykonawca przedstawił Zamawiającemu propozycję 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 xml:space="preserve">utworzenia bazy umów, która pozwoli 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znacząco poprawić proces zawierania umów przez Uczelnię, poprzez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A85EC3" w:rsidRPr="002D54EA">
              <w:rPr>
                <w:rFonts w:ascii="Arial Narrow" w:hAnsi="Arial Narrow" w:cs="Times New Roman"/>
                <w:sz w:val="22"/>
                <w:szCs w:val="22"/>
              </w:rPr>
              <w:t>np.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>ujednoli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cenie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 xml:space="preserve"> wzo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rów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>, którymi posługują się pracownicy Zamawiającego, ułatwi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enia</w:t>
            </w:r>
            <w:r w:rsid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>w tworzeniu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 xml:space="preserve"> nowych umów</w:t>
            </w:r>
            <w:r w:rsidR="005646A0" w:rsidRPr="002D54EA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A85EC3" w:rsidRPr="002D54EA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="00E91E17" w:rsidRPr="002D54EA">
              <w:rPr>
                <w:rFonts w:ascii="Arial Narrow" w:hAnsi="Arial Narrow" w:cs="Times New Roman"/>
                <w:sz w:val="22"/>
                <w:szCs w:val="22"/>
              </w:rPr>
              <w:t>właściwie zabezpieczających interesy Zamawiającego z kontrahentami</w:t>
            </w:r>
          </w:p>
        </w:tc>
      </w:tr>
    </w:tbl>
    <w:p w14:paraId="7769FF7D" w14:textId="77777777" w:rsidR="0001783F" w:rsidRPr="002D54EA" w:rsidRDefault="0001783F" w:rsidP="00900D4D">
      <w:pPr>
        <w:pStyle w:val="Akapitzlist"/>
        <w:ind w:left="0"/>
        <w:jc w:val="both"/>
        <w:rPr>
          <w:rFonts w:ascii="Arial Narrow" w:hAnsi="Arial Narrow" w:cs="CIDFont+F2"/>
        </w:rPr>
      </w:pPr>
    </w:p>
    <w:p w14:paraId="6CC4A2FE" w14:textId="65311035" w:rsidR="00435A02" w:rsidRPr="002D54EA" w:rsidRDefault="00E91E17" w:rsidP="00900D4D">
      <w:pPr>
        <w:pStyle w:val="Akapitzlist"/>
        <w:ind w:left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>Punkty przyznane przez każdego z członków zespołu oceniającego poszczególn</w:t>
      </w:r>
      <w:r w:rsidR="00435A02" w:rsidRPr="002D54EA">
        <w:rPr>
          <w:rFonts w:ascii="Arial Narrow" w:hAnsi="Arial Narrow" w:cs="Times New Roman"/>
        </w:rPr>
        <w:t>ym</w:t>
      </w:r>
      <w:r w:rsidRPr="002D54EA">
        <w:rPr>
          <w:rFonts w:ascii="Arial Narrow" w:hAnsi="Arial Narrow" w:cs="Times New Roman"/>
        </w:rPr>
        <w:t xml:space="preserve"> Wykonawc</w:t>
      </w:r>
      <w:r w:rsidR="00435A02" w:rsidRPr="002D54EA">
        <w:rPr>
          <w:rFonts w:ascii="Arial Narrow" w:hAnsi="Arial Narrow" w:cs="Times New Roman"/>
        </w:rPr>
        <w:t>om</w:t>
      </w:r>
      <w:r w:rsidRPr="002D54EA">
        <w:rPr>
          <w:rFonts w:ascii="Arial Narrow" w:hAnsi="Arial Narrow" w:cs="Times New Roman"/>
        </w:rPr>
        <w:t xml:space="preserve"> zostaną zsumowane</w:t>
      </w:r>
      <w:r w:rsidR="00435A02" w:rsidRPr="002D54EA">
        <w:rPr>
          <w:rFonts w:ascii="Arial Narrow" w:hAnsi="Arial Narrow" w:cs="Times New Roman"/>
        </w:rPr>
        <w:t>. Dodatkowo każdy z członków zespołu będzie miał możliwość przyznania 2 dodatkowych punktów Wykonawcy, którego Strategię uzna za najlepszą</w:t>
      </w:r>
      <w:r w:rsidR="005646A0" w:rsidRPr="002D54EA">
        <w:rPr>
          <w:rFonts w:ascii="Arial Narrow" w:hAnsi="Arial Narrow" w:cs="Times New Roman"/>
        </w:rPr>
        <w:t>. Tak uzyskana suma punktów przyznana Wykonawcy będzie stanowiła</w:t>
      </w:r>
      <w:r w:rsidR="00A85EC3" w:rsidRPr="002D54EA">
        <w:rPr>
          <w:rFonts w:ascii="Arial Narrow" w:hAnsi="Arial Narrow" w:cs="Times New Roman"/>
        </w:rPr>
        <w:t xml:space="preserve"> ostateczną </w:t>
      </w:r>
      <w:r w:rsidR="005646A0" w:rsidRPr="002D54EA">
        <w:rPr>
          <w:rFonts w:ascii="Arial Narrow" w:hAnsi="Arial Narrow" w:cs="Times New Roman"/>
        </w:rPr>
        <w:t xml:space="preserve"> </w:t>
      </w:r>
      <w:r w:rsidR="00A85EC3" w:rsidRPr="002D54EA">
        <w:rPr>
          <w:rFonts w:ascii="Arial Narrow" w:hAnsi="Arial Narrow" w:cs="Times New Roman"/>
        </w:rPr>
        <w:t>„punktację w ofercie badanej”, służącą do obliczenia punktów przyznanych ofercie Wykonawcy w przedmiotowym kryterium.</w:t>
      </w:r>
    </w:p>
    <w:p w14:paraId="4EADCDA1" w14:textId="77777777" w:rsidR="00315D52" w:rsidRPr="002D54EA" w:rsidRDefault="00315D52" w:rsidP="00900D4D">
      <w:pPr>
        <w:pStyle w:val="Akapitzlist"/>
        <w:ind w:left="0"/>
        <w:jc w:val="both"/>
        <w:rPr>
          <w:rFonts w:ascii="Arial Narrow" w:hAnsi="Arial Narrow" w:cs="Times New Roman"/>
        </w:rPr>
      </w:pPr>
    </w:p>
    <w:p w14:paraId="7CB66DEE" w14:textId="248E8ECC" w:rsidR="00315D52" w:rsidRPr="002D54EA" w:rsidRDefault="00A85EC3" w:rsidP="00900D4D">
      <w:pPr>
        <w:pStyle w:val="Akapitzlist"/>
        <w:ind w:left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</w:rPr>
        <w:t xml:space="preserve">Wartość końcowa punktów przyznanych ofercie Wykonawcy w przedmiotowym kryterium </w:t>
      </w:r>
      <w:r w:rsidR="00315D52" w:rsidRPr="002D54EA">
        <w:rPr>
          <w:rFonts w:ascii="Arial Narrow" w:hAnsi="Arial Narrow" w:cs="Times New Roman"/>
        </w:rPr>
        <w:t>zostan</w:t>
      </w:r>
      <w:r w:rsidRPr="002D54EA">
        <w:rPr>
          <w:rFonts w:ascii="Arial Narrow" w:hAnsi="Arial Narrow" w:cs="Times New Roman"/>
        </w:rPr>
        <w:t>ie zatem</w:t>
      </w:r>
      <w:r w:rsidR="00315D52" w:rsidRPr="002D54EA">
        <w:rPr>
          <w:rFonts w:ascii="Arial Narrow" w:hAnsi="Arial Narrow" w:cs="Times New Roman"/>
        </w:rPr>
        <w:t xml:space="preserve"> </w:t>
      </w:r>
      <w:r w:rsidRPr="002D54EA">
        <w:rPr>
          <w:rFonts w:ascii="Arial Narrow" w:hAnsi="Arial Narrow" w:cs="Times New Roman"/>
        </w:rPr>
        <w:t xml:space="preserve">obliczona </w:t>
      </w:r>
      <w:r w:rsidR="00315D52" w:rsidRPr="002D54EA">
        <w:rPr>
          <w:rFonts w:ascii="Arial Narrow" w:hAnsi="Arial Narrow" w:cs="Times New Roman"/>
        </w:rPr>
        <w:t>wg następującego wzoru:</w:t>
      </w:r>
    </w:p>
    <w:p w14:paraId="7DA4387F" w14:textId="77777777" w:rsidR="00315D52" w:rsidRPr="002D54EA" w:rsidRDefault="00315D52" w:rsidP="00900D4D">
      <w:pPr>
        <w:pStyle w:val="Akapitzlist"/>
        <w:ind w:left="0"/>
        <w:jc w:val="both"/>
        <w:rPr>
          <w:rFonts w:ascii="Arial Narrow" w:hAnsi="Arial Narrow" w:cs="Times New Roman"/>
        </w:rPr>
      </w:pPr>
    </w:p>
    <w:p w14:paraId="201855DA" w14:textId="77777777" w:rsidR="00682D1E" w:rsidRPr="002D54EA" w:rsidRDefault="00682D1E" w:rsidP="00900D4D">
      <w:pPr>
        <w:pStyle w:val="Akapitzlist"/>
        <w:ind w:left="0"/>
        <w:jc w:val="both"/>
        <w:rPr>
          <w:rFonts w:ascii="Arial Narrow" w:hAnsi="Arial Narrow" w:cs="Times New Roman"/>
          <w:lang w:eastAsia="pl-PL"/>
        </w:rPr>
      </w:pPr>
    </w:p>
    <w:p w14:paraId="60A24D75" w14:textId="53455C5B" w:rsidR="00315D52" w:rsidRPr="002D54EA" w:rsidRDefault="00315D52" w:rsidP="00900D4D">
      <w:pPr>
        <w:pStyle w:val="Akapitzlist"/>
        <w:ind w:left="0"/>
        <w:jc w:val="both"/>
        <w:rPr>
          <w:rFonts w:ascii="Arial Narrow" w:hAnsi="Arial Narrow" w:cs="Times New Roman"/>
        </w:rPr>
      </w:pPr>
      <w:r w:rsidRPr="002D54EA">
        <w:rPr>
          <w:rFonts w:ascii="Arial Narrow" w:hAnsi="Arial Narrow" w:cs="Times New Roman"/>
          <w:lang w:eastAsia="pl-PL"/>
        </w:rPr>
        <w:t>Strategia</w:t>
      </w:r>
      <w:r w:rsidR="00682D1E" w:rsidRPr="002D54EA">
        <w:rPr>
          <w:rFonts w:ascii="Arial Narrow" w:hAnsi="Arial Narrow" w:cs="Times New Roman"/>
          <w:lang w:eastAsia="pl-PL"/>
        </w:rPr>
        <w:t xml:space="preserve"> =</w:t>
      </w:r>
      <w:r w:rsidRPr="002D54EA">
        <w:rPr>
          <w:rFonts w:ascii="Arial Narrow" w:hAnsi="Arial Narrow" w:cs="Times New Roman"/>
          <w:lang w:eastAsia="pl-PL"/>
        </w:rPr>
        <w:t xml:space="preserve">   (</w:t>
      </w:r>
      <m:oMath>
        <m:f>
          <m:fPr>
            <m:ctrlPr>
              <w:rPr>
                <w:rFonts w:ascii="Cambria Math" w:hAnsi="Cambria Math" w:cs="Times New Roman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eastAsia="pl-PL"/>
              </w:rPr>
              <m:t xml:space="preserve">punktacja w ofercie badanej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eastAsia="pl-PL"/>
              </w:rPr>
              <m:t>najwyższa punktacja spośród ocenianych ofert</m:t>
            </m:r>
          </m:den>
        </m:f>
        <m:r>
          <m:rPr>
            <m:sty m:val="bi"/>
          </m:rPr>
          <w:rPr>
            <w:rFonts w:ascii="Cambria Math" w:hAnsi="Cambria Math" w:cs="Times New Roman"/>
            <w:lang w:eastAsia="pl-PL"/>
          </w:rPr>
          <m:t xml:space="preserve"> </m:t>
        </m:r>
      </m:oMath>
      <w:r w:rsidRPr="002D54EA">
        <w:rPr>
          <w:rFonts w:ascii="Arial Narrow" w:hAnsi="Arial Narrow" w:cs="Times New Roman"/>
          <w:lang w:eastAsia="pl-PL"/>
        </w:rPr>
        <w:t xml:space="preserve">) x 25 pkt = </w:t>
      </w:r>
      <w:r w:rsidR="00276A4E" w:rsidRPr="002D54EA">
        <w:rPr>
          <w:rFonts w:ascii="Arial Narrow" w:hAnsi="Arial Narrow" w:cs="Times New Roman"/>
          <w:lang w:eastAsia="pl-PL"/>
        </w:rPr>
        <w:t>liczba</w:t>
      </w:r>
      <w:r w:rsidRPr="002D54EA">
        <w:rPr>
          <w:rFonts w:ascii="Arial Narrow" w:hAnsi="Arial Narrow" w:cs="Times New Roman"/>
          <w:lang w:eastAsia="pl-PL"/>
        </w:rPr>
        <w:t xml:space="preserve"> punktów</w:t>
      </w:r>
    </w:p>
    <w:p w14:paraId="4D82635C" w14:textId="77777777" w:rsidR="00435A02" w:rsidRPr="002D54EA" w:rsidRDefault="00435A02" w:rsidP="00900D4D">
      <w:pPr>
        <w:pStyle w:val="Akapitzlist"/>
        <w:ind w:left="0"/>
        <w:jc w:val="both"/>
        <w:rPr>
          <w:rFonts w:ascii="Arial Narrow" w:hAnsi="Arial Narrow" w:cs="CIDFont+F2"/>
        </w:rPr>
      </w:pPr>
    </w:p>
    <w:sectPr w:rsidR="00435A02" w:rsidRPr="002D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771A" w14:textId="77777777" w:rsidR="00EC755A" w:rsidRDefault="00EC755A" w:rsidP="00FE5C3B">
      <w:pPr>
        <w:spacing w:after="0" w:line="240" w:lineRule="auto"/>
      </w:pPr>
      <w:r>
        <w:separator/>
      </w:r>
    </w:p>
  </w:endnote>
  <w:endnote w:type="continuationSeparator" w:id="0">
    <w:p w14:paraId="162F5A55" w14:textId="77777777" w:rsidR="00EC755A" w:rsidRDefault="00EC755A" w:rsidP="00FE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CE5A" w14:textId="77777777" w:rsidR="00EC755A" w:rsidRDefault="00EC755A" w:rsidP="00FE5C3B">
      <w:pPr>
        <w:spacing w:after="0" w:line="240" w:lineRule="auto"/>
      </w:pPr>
      <w:r>
        <w:separator/>
      </w:r>
    </w:p>
  </w:footnote>
  <w:footnote w:type="continuationSeparator" w:id="0">
    <w:p w14:paraId="1B3247FE" w14:textId="77777777" w:rsidR="00EC755A" w:rsidRDefault="00EC755A" w:rsidP="00FE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46B"/>
    <w:multiLevelType w:val="hybridMultilevel"/>
    <w:tmpl w:val="1674B13A"/>
    <w:lvl w:ilvl="0" w:tplc="6204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788"/>
    <w:multiLevelType w:val="hybridMultilevel"/>
    <w:tmpl w:val="3E5A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ECF"/>
    <w:multiLevelType w:val="hybridMultilevel"/>
    <w:tmpl w:val="41A22E32"/>
    <w:lvl w:ilvl="0" w:tplc="78FE32F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52B45"/>
    <w:multiLevelType w:val="hybridMultilevel"/>
    <w:tmpl w:val="127A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D25FD"/>
    <w:multiLevelType w:val="hybridMultilevel"/>
    <w:tmpl w:val="0B86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43041"/>
    <w:multiLevelType w:val="multilevel"/>
    <w:tmpl w:val="F94C9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A93433"/>
    <w:multiLevelType w:val="hybridMultilevel"/>
    <w:tmpl w:val="96C6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3901"/>
    <w:multiLevelType w:val="hybridMultilevel"/>
    <w:tmpl w:val="52A041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B84838"/>
    <w:multiLevelType w:val="hybridMultilevel"/>
    <w:tmpl w:val="52A041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F273C2"/>
    <w:multiLevelType w:val="hybridMultilevel"/>
    <w:tmpl w:val="53C6649E"/>
    <w:lvl w:ilvl="0" w:tplc="E8D4CD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5680"/>
    <w:multiLevelType w:val="hybridMultilevel"/>
    <w:tmpl w:val="4F56F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2021"/>
    <w:multiLevelType w:val="hybridMultilevel"/>
    <w:tmpl w:val="577CA6C8"/>
    <w:lvl w:ilvl="0" w:tplc="F1AE4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473A6"/>
    <w:multiLevelType w:val="hybridMultilevel"/>
    <w:tmpl w:val="1F4AC64A"/>
    <w:lvl w:ilvl="0" w:tplc="102846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82D06"/>
    <w:multiLevelType w:val="hybridMultilevel"/>
    <w:tmpl w:val="F25C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B6D31"/>
    <w:multiLevelType w:val="hybridMultilevel"/>
    <w:tmpl w:val="4300C748"/>
    <w:lvl w:ilvl="0" w:tplc="A4FCE2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53753"/>
    <w:multiLevelType w:val="hybridMultilevel"/>
    <w:tmpl w:val="6E7059FC"/>
    <w:lvl w:ilvl="0" w:tplc="F1584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629B1"/>
    <w:multiLevelType w:val="hybridMultilevel"/>
    <w:tmpl w:val="52A041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6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3D"/>
    <w:rsid w:val="00004A5B"/>
    <w:rsid w:val="00012C93"/>
    <w:rsid w:val="0001783F"/>
    <w:rsid w:val="000304BF"/>
    <w:rsid w:val="00053A16"/>
    <w:rsid w:val="00072EA7"/>
    <w:rsid w:val="000870E4"/>
    <w:rsid w:val="000A2933"/>
    <w:rsid w:val="000C78A6"/>
    <w:rsid w:val="000D1C52"/>
    <w:rsid w:val="000E0F49"/>
    <w:rsid w:val="000F68A4"/>
    <w:rsid w:val="00111C74"/>
    <w:rsid w:val="001235FF"/>
    <w:rsid w:val="0012580E"/>
    <w:rsid w:val="00144392"/>
    <w:rsid w:val="001460F9"/>
    <w:rsid w:val="001A2BF9"/>
    <w:rsid w:val="002045C5"/>
    <w:rsid w:val="00216E6B"/>
    <w:rsid w:val="002329D4"/>
    <w:rsid w:val="00236485"/>
    <w:rsid w:val="002476CE"/>
    <w:rsid w:val="0025159C"/>
    <w:rsid w:val="00257011"/>
    <w:rsid w:val="002672D7"/>
    <w:rsid w:val="00276A4E"/>
    <w:rsid w:val="0027754D"/>
    <w:rsid w:val="00294A29"/>
    <w:rsid w:val="00296BD9"/>
    <w:rsid w:val="002B0126"/>
    <w:rsid w:val="002B2E58"/>
    <w:rsid w:val="002B3A80"/>
    <w:rsid w:val="002C1FC0"/>
    <w:rsid w:val="002C42B9"/>
    <w:rsid w:val="002C4D7C"/>
    <w:rsid w:val="002D54EA"/>
    <w:rsid w:val="002E466A"/>
    <w:rsid w:val="002F40CA"/>
    <w:rsid w:val="002F5B91"/>
    <w:rsid w:val="00315D52"/>
    <w:rsid w:val="00346A08"/>
    <w:rsid w:val="00360791"/>
    <w:rsid w:val="003C3241"/>
    <w:rsid w:val="003E1CA2"/>
    <w:rsid w:val="00414E77"/>
    <w:rsid w:val="00435A02"/>
    <w:rsid w:val="00444C0D"/>
    <w:rsid w:val="00445989"/>
    <w:rsid w:val="00447651"/>
    <w:rsid w:val="00454F19"/>
    <w:rsid w:val="00466C34"/>
    <w:rsid w:val="00477AA7"/>
    <w:rsid w:val="00477EC6"/>
    <w:rsid w:val="004D349C"/>
    <w:rsid w:val="005105CB"/>
    <w:rsid w:val="00514D4A"/>
    <w:rsid w:val="00515508"/>
    <w:rsid w:val="00515A3D"/>
    <w:rsid w:val="00515B86"/>
    <w:rsid w:val="0052576E"/>
    <w:rsid w:val="0053600C"/>
    <w:rsid w:val="005544AE"/>
    <w:rsid w:val="005646A0"/>
    <w:rsid w:val="00571BD7"/>
    <w:rsid w:val="00581F3C"/>
    <w:rsid w:val="00582213"/>
    <w:rsid w:val="005B523B"/>
    <w:rsid w:val="005C09EC"/>
    <w:rsid w:val="005C2D37"/>
    <w:rsid w:val="005C7270"/>
    <w:rsid w:val="005D1F85"/>
    <w:rsid w:val="006076E9"/>
    <w:rsid w:val="00643FC0"/>
    <w:rsid w:val="0065281E"/>
    <w:rsid w:val="00671509"/>
    <w:rsid w:val="00682D1E"/>
    <w:rsid w:val="00691E94"/>
    <w:rsid w:val="00693325"/>
    <w:rsid w:val="006937E7"/>
    <w:rsid w:val="006C6878"/>
    <w:rsid w:val="006E3CB0"/>
    <w:rsid w:val="00701938"/>
    <w:rsid w:val="0071394D"/>
    <w:rsid w:val="007144F0"/>
    <w:rsid w:val="007217AC"/>
    <w:rsid w:val="007249B6"/>
    <w:rsid w:val="00764CAA"/>
    <w:rsid w:val="00774552"/>
    <w:rsid w:val="00775FA8"/>
    <w:rsid w:val="007967C1"/>
    <w:rsid w:val="007A7124"/>
    <w:rsid w:val="007D6E55"/>
    <w:rsid w:val="007F5DE9"/>
    <w:rsid w:val="00814683"/>
    <w:rsid w:val="008309AC"/>
    <w:rsid w:val="00830E4C"/>
    <w:rsid w:val="00833989"/>
    <w:rsid w:val="0083547B"/>
    <w:rsid w:val="008375E9"/>
    <w:rsid w:val="008868B6"/>
    <w:rsid w:val="0089726D"/>
    <w:rsid w:val="008B3206"/>
    <w:rsid w:val="008B5FCC"/>
    <w:rsid w:val="008E590F"/>
    <w:rsid w:val="00900D4D"/>
    <w:rsid w:val="00907615"/>
    <w:rsid w:val="00912974"/>
    <w:rsid w:val="00954105"/>
    <w:rsid w:val="009747B7"/>
    <w:rsid w:val="00977DFC"/>
    <w:rsid w:val="009B650A"/>
    <w:rsid w:val="00A03FDD"/>
    <w:rsid w:val="00A155E3"/>
    <w:rsid w:val="00A3641A"/>
    <w:rsid w:val="00A45B93"/>
    <w:rsid w:val="00A46B10"/>
    <w:rsid w:val="00A85EC3"/>
    <w:rsid w:val="00AA12DC"/>
    <w:rsid w:val="00AA5848"/>
    <w:rsid w:val="00AB301C"/>
    <w:rsid w:val="00AC7225"/>
    <w:rsid w:val="00B04FF8"/>
    <w:rsid w:val="00B24614"/>
    <w:rsid w:val="00B25299"/>
    <w:rsid w:val="00B63633"/>
    <w:rsid w:val="00B77CCC"/>
    <w:rsid w:val="00BD0F6F"/>
    <w:rsid w:val="00BD683D"/>
    <w:rsid w:val="00C21C91"/>
    <w:rsid w:val="00C42EF9"/>
    <w:rsid w:val="00C44DBB"/>
    <w:rsid w:val="00D075ED"/>
    <w:rsid w:val="00D12F5F"/>
    <w:rsid w:val="00D25737"/>
    <w:rsid w:val="00D52D7F"/>
    <w:rsid w:val="00D80E38"/>
    <w:rsid w:val="00D85F07"/>
    <w:rsid w:val="00DB1D8F"/>
    <w:rsid w:val="00DB2493"/>
    <w:rsid w:val="00DC2253"/>
    <w:rsid w:val="00DF12A2"/>
    <w:rsid w:val="00E14384"/>
    <w:rsid w:val="00E1541B"/>
    <w:rsid w:val="00E17192"/>
    <w:rsid w:val="00E25A77"/>
    <w:rsid w:val="00E65231"/>
    <w:rsid w:val="00E65781"/>
    <w:rsid w:val="00E91E17"/>
    <w:rsid w:val="00EB2770"/>
    <w:rsid w:val="00EB5FE1"/>
    <w:rsid w:val="00EC755A"/>
    <w:rsid w:val="00EE095A"/>
    <w:rsid w:val="00EF219C"/>
    <w:rsid w:val="00F1696C"/>
    <w:rsid w:val="00F205C7"/>
    <w:rsid w:val="00F23122"/>
    <w:rsid w:val="00F50F8D"/>
    <w:rsid w:val="00F533B4"/>
    <w:rsid w:val="00F97198"/>
    <w:rsid w:val="00FA7E5A"/>
    <w:rsid w:val="00FB40F0"/>
    <w:rsid w:val="00FC261A"/>
    <w:rsid w:val="00FD0D85"/>
    <w:rsid w:val="00FE5C3B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842F"/>
  <w15:chartTrackingRefBased/>
  <w15:docId w15:val="{E8886CC3-5FEF-4801-8613-FEA025AA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225"/>
    <w:pPr>
      <w:ind w:left="720"/>
      <w:contextualSpacing/>
    </w:pPr>
  </w:style>
  <w:style w:type="paragraph" w:customStyle="1" w:styleId="Default">
    <w:name w:val="Default"/>
    <w:rsid w:val="00EE0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7A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Potok</dc:creator>
  <cp:keywords/>
  <dc:description/>
  <cp:lastModifiedBy>Justyna Bittner-Dobak (p011969)</cp:lastModifiedBy>
  <cp:revision>5</cp:revision>
  <cp:lastPrinted>2022-05-16T08:38:00Z</cp:lastPrinted>
  <dcterms:created xsi:type="dcterms:W3CDTF">2022-05-20T12:52:00Z</dcterms:created>
  <dcterms:modified xsi:type="dcterms:W3CDTF">2022-05-25T08:44:00Z</dcterms:modified>
</cp:coreProperties>
</file>