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EF4E9" w14:textId="77777777" w:rsidR="009D0867" w:rsidRDefault="009D0867" w:rsidP="002D05E0">
      <w:pPr>
        <w:jc w:val="both"/>
        <w:rPr>
          <w:rFonts w:eastAsia="Arial Unicode MS"/>
          <w:sz w:val="24"/>
          <w:szCs w:val="24"/>
        </w:rPr>
      </w:pPr>
    </w:p>
    <w:p w14:paraId="1E565049" w14:textId="77777777" w:rsidR="009D0867" w:rsidRDefault="009D0867" w:rsidP="002D05E0">
      <w:pPr>
        <w:jc w:val="both"/>
        <w:rPr>
          <w:rFonts w:eastAsia="Arial Unicode MS"/>
          <w:sz w:val="24"/>
          <w:szCs w:val="24"/>
        </w:rPr>
      </w:pPr>
    </w:p>
    <w:p w14:paraId="7052B87D" w14:textId="588EE415" w:rsidR="002D05E0" w:rsidRPr="00B43F5E" w:rsidRDefault="008E1268" w:rsidP="002D05E0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Nr referencyjny:</w:t>
      </w:r>
      <w:r w:rsidR="002D05E0" w:rsidRPr="00B43F5E">
        <w:rPr>
          <w:rFonts w:eastAsia="Arial Unicode MS"/>
          <w:sz w:val="26"/>
          <w:szCs w:val="26"/>
        </w:rPr>
        <w:t xml:space="preserve"> NI.</w:t>
      </w:r>
      <w:r w:rsidR="002D05E0" w:rsidRPr="00B43F5E">
        <w:rPr>
          <w:sz w:val="26"/>
          <w:szCs w:val="26"/>
        </w:rPr>
        <w:t>272.</w:t>
      </w:r>
      <w:r>
        <w:rPr>
          <w:sz w:val="26"/>
          <w:szCs w:val="26"/>
        </w:rPr>
        <w:t>1</w:t>
      </w:r>
      <w:r w:rsidR="008C129F">
        <w:rPr>
          <w:sz w:val="26"/>
          <w:szCs w:val="26"/>
        </w:rPr>
        <w:t>3</w:t>
      </w:r>
      <w:r>
        <w:rPr>
          <w:sz w:val="26"/>
          <w:szCs w:val="26"/>
        </w:rPr>
        <w:t>.2024</w:t>
      </w:r>
      <w:r w:rsidR="002D05E0" w:rsidRPr="00B43F5E">
        <w:rPr>
          <w:rFonts w:eastAsia="Arial Unicode MS"/>
          <w:sz w:val="26"/>
          <w:szCs w:val="26"/>
        </w:rPr>
        <w:tab/>
      </w:r>
      <w:r w:rsidR="002D05E0" w:rsidRPr="00B43F5E">
        <w:rPr>
          <w:rFonts w:eastAsia="Arial Unicode MS"/>
          <w:sz w:val="26"/>
          <w:szCs w:val="26"/>
        </w:rPr>
        <w:tab/>
      </w:r>
      <w:r w:rsidR="002D05E0" w:rsidRPr="00B43F5E">
        <w:rPr>
          <w:rFonts w:eastAsia="Arial Unicode MS"/>
          <w:sz w:val="26"/>
          <w:szCs w:val="26"/>
        </w:rPr>
        <w:tab/>
      </w:r>
      <w:r w:rsidR="002D05E0" w:rsidRPr="00B43F5E">
        <w:rPr>
          <w:rFonts w:eastAsia="Arial Unicode MS"/>
          <w:sz w:val="26"/>
          <w:szCs w:val="26"/>
        </w:rPr>
        <w:tab/>
      </w:r>
      <w:r w:rsidR="002D05E0" w:rsidRPr="00B43F5E">
        <w:rPr>
          <w:rFonts w:eastAsia="Arial Unicode MS"/>
          <w:sz w:val="26"/>
          <w:szCs w:val="26"/>
        </w:rPr>
        <w:tab/>
      </w:r>
      <w:r w:rsidR="002D05E0" w:rsidRPr="00B43F5E">
        <w:rPr>
          <w:rFonts w:eastAsia="Arial Unicode MS"/>
          <w:sz w:val="26"/>
          <w:szCs w:val="26"/>
        </w:rPr>
        <w:tab/>
      </w:r>
      <w:r w:rsidR="002D05E0" w:rsidRPr="00B43F5E">
        <w:rPr>
          <w:rFonts w:eastAsia="Arial Unicode MS"/>
          <w:sz w:val="26"/>
          <w:szCs w:val="26"/>
        </w:rPr>
        <w:tab/>
      </w:r>
      <w:r w:rsidR="002D05E0" w:rsidRPr="00B43F5E">
        <w:rPr>
          <w:rFonts w:eastAsia="Arial Unicode MS"/>
          <w:sz w:val="26"/>
          <w:szCs w:val="26"/>
        </w:rPr>
        <w:tab/>
      </w:r>
      <w:r w:rsidR="002D05E0" w:rsidRPr="00B43F5E">
        <w:rPr>
          <w:rFonts w:eastAsia="Arial Unicode MS"/>
          <w:sz w:val="26"/>
          <w:szCs w:val="26"/>
        </w:rPr>
        <w:tab/>
      </w:r>
      <w:r w:rsidR="002D05E0" w:rsidRPr="00B43F5E">
        <w:rPr>
          <w:rFonts w:eastAsia="Arial Unicode MS"/>
          <w:sz w:val="26"/>
          <w:szCs w:val="26"/>
        </w:rPr>
        <w:tab/>
      </w:r>
      <w:r w:rsidR="002D05E0" w:rsidRPr="00B43F5E">
        <w:rPr>
          <w:rFonts w:eastAsia="Arial Unicode MS"/>
          <w:sz w:val="26"/>
          <w:szCs w:val="26"/>
        </w:rPr>
        <w:tab/>
      </w:r>
      <w:r w:rsidR="002D05E0" w:rsidRPr="00B43F5E">
        <w:rPr>
          <w:rFonts w:eastAsia="Arial Unicode MS"/>
          <w:sz w:val="26"/>
          <w:szCs w:val="26"/>
        </w:rPr>
        <w:tab/>
      </w:r>
    </w:p>
    <w:p w14:paraId="307C878D" w14:textId="77777777" w:rsidR="002D05E0" w:rsidRPr="00B43F5E" w:rsidRDefault="002D05E0" w:rsidP="002D05E0">
      <w:pPr>
        <w:jc w:val="both"/>
        <w:rPr>
          <w:sz w:val="26"/>
          <w:szCs w:val="26"/>
        </w:rPr>
      </w:pPr>
    </w:p>
    <w:p w14:paraId="3468F4AE" w14:textId="77777777" w:rsidR="009D0867" w:rsidRPr="00B43F5E" w:rsidRDefault="009D0867" w:rsidP="009D0867">
      <w:pPr>
        <w:jc w:val="both"/>
        <w:rPr>
          <w:b/>
          <w:sz w:val="26"/>
          <w:szCs w:val="26"/>
        </w:rPr>
      </w:pPr>
    </w:p>
    <w:p w14:paraId="7BAC37DC" w14:textId="00C4C862" w:rsidR="00B43F5E" w:rsidRPr="00B43F5E" w:rsidRDefault="00550658" w:rsidP="00B43F5E">
      <w:pPr>
        <w:jc w:val="both"/>
        <w:rPr>
          <w:rFonts w:eastAsia="BookmanOldStyle"/>
          <w:b/>
          <w:sz w:val="26"/>
          <w:szCs w:val="26"/>
        </w:rPr>
      </w:pPr>
      <w:r w:rsidRPr="00B43F5E">
        <w:rPr>
          <w:b/>
          <w:sz w:val="26"/>
          <w:szCs w:val="26"/>
        </w:rPr>
        <w:t xml:space="preserve">Dotyczy: </w:t>
      </w:r>
      <w:r w:rsidR="008C129F" w:rsidRPr="008C129F">
        <w:rPr>
          <w:rFonts w:eastAsia="BookmanOldStyle"/>
          <w:b/>
          <w:sz w:val="26"/>
          <w:szCs w:val="26"/>
        </w:rPr>
        <w:t>Wykonanie dokumentacji projektowej zadania pn.: „Przebudowa odcinka drogi powiatowej nr 3662P Nekla – Stroszki”</w:t>
      </w:r>
    </w:p>
    <w:p w14:paraId="071CDC58" w14:textId="13581D34" w:rsidR="00B1169F" w:rsidRPr="00B43F5E" w:rsidRDefault="00B1169F" w:rsidP="00B1169F">
      <w:pPr>
        <w:jc w:val="both"/>
        <w:rPr>
          <w:rFonts w:eastAsia="Arial Unicode MS"/>
          <w:sz w:val="26"/>
          <w:szCs w:val="26"/>
        </w:rPr>
      </w:pPr>
    </w:p>
    <w:tbl>
      <w:tblPr>
        <w:tblStyle w:val="Tabela-Siatka"/>
        <w:tblW w:w="13047" w:type="dxa"/>
        <w:tblLayout w:type="fixed"/>
        <w:tblLook w:val="04A0" w:firstRow="1" w:lastRow="0" w:firstColumn="1" w:lastColumn="0" w:noHBand="0" w:noVBand="1"/>
      </w:tblPr>
      <w:tblGrid>
        <w:gridCol w:w="959"/>
        <w:gridCol w:w="8221"/>
        <w:gridCol w:w="3867"/>
      </w:tblGrid>
      <w:tr w:rsidR="002D05E0" w:rsidRPr="00B43F5E" w14:paraId="7F95BBA9" w14:textId="77777777" w:rsidTr="008C129F">
        <w:trPr>
          <w:trHeight w:val="396"/>
        </w:trPr>
        <w:tc>
          <w:tcPr>
            <w:tcW w:w="959" w:type="dxa"/>
            <w:tcBorders>
              <w:right w:val="single" w:sz="4" w:space="0" w:color="auto"/>
            </w:tcBorders>
          </w:tcPr>
          <w:p w14:paraId="793DD07E" w14:textId="77777777" w:rsidR="002D05E0" w:rsidRPr="00B43F5E" w:rsidRDefault="002D05E0" w:rsidP="009B67AC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B43F5E">
              <w:rPr>
                <w:rFonts w:eastAsia="Arial Unicode MS"/>
                <w:sz w:val="26"/>
                <w:szCs w:val="26"/>
              </w:rPr>
              <w:t>Nr oferty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53745846" w14:textId="77777777" w:rsidR="002D05E0" w:rsidRPr="00B43F5E" w:rsidRDefault="002D05E0" w:rsidP="009B67AC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B43F5E">
              <w:rPr>
                <w:rFonts w:eastAsia="Arial Unicode MS"/>
                <w:sz w:val="26"/>
                <w:szCs w:val="26"/>
              </w:rPr>
              <w:t>Nazwa (firma) i adres wykonawcy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14:paraId="316B61DA" w14:textId="40E049BC" w:rsidR="002D05E0" w:rsidRPr="00B43F5E" w:rsidRDefault="00B43F5E" w:rsidP="009B67AC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B43F5E">
              <w:rPr>
                <w:rFonts w:eastAsia="Arial Unicode MS"/>
                <w:sz w:val="26"/>
                <w:szCs w:val="26"/>
              </w:rPr>
              <w:t>Cena</w:t>
            </w:r>
          </w:p>
        </w:tc>
      </w:tr>
      <w:tr w:rsidR="002D05E0" w:rsidRPr="00B43F5E" w14:paraId="10E6C3F5" w14:textId="77777777" w:rsidTr="008C129F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</w:tcPr>
          <w:p w14:paraId="2E4D4FEF" w14:textId="77777777" w:rsidR="002D05E0" w:rsidRPr="00B43F5E" w:rsidRDefault="002D05E0" w:rsidP="009B67AC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B43F5E">
              <w:rPr>
                <w:rFonts w:eastAsia="Arial Unicode MS"/>
                <w:sz w:val="26"/>
                <w:szCs w:val="26"/>
              </w:rPr>
              <w:t>1.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12E87991" w14:textId="26AA05B0" w:rsidR="008C129F" w:rsidRPr="008C129F" w:rsidRDefault="008C129F" w:rsidP="008C129F">
            <w:pPr>
              <w:rPr>
                <w:rFonts w:eastAsia="Arial Unicode MS"/>
                <w:sz w:val="26"/>
                <w:szCs w:val="26"/>
              </w:rPr>
            </w:pPr>
            <w:r w:rsidRPr="008C129F">
              <w:rPr>
                <w:rFonts w:eastAsia="Arial Unicode MS"/>
                <w:sz w:val="26"/>
                <w:szCs w:val="26"/>
              </w:rPr>
              <w:t>MTM Infrastruktura Brudło, Graczyk, Konowalski sp.k.</w:t>
            </w:r>
          </w:p>
          <w:p w14:paraId="2CD11645" w14:textId="5B6F0897" w:rsidR="008C129F" w:rsidRDefault="008C129F" w:rsidP="008C129F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ul. </w:t>
            </w:r>
            <w:r w:rsidRPr="008C129F">
              <w:rPr>
                <w:rFonts w:eastAsia="Arial Unicode MS"/>
                <w:sz w:val="26"/>
                <w:szCs w:val="26"/>
              </w:rPr>
              <w:t>pl. 20 Października 14</w:t>
            </w:r>
          </w:p>
          <w:p w14:paraId="775B8B66" w14:textId="77777777" w:rsidR="009C6CA4" w:rsidRDefault="008C129F" w:rsidP="008C129F">
            <w:pPr>
              <w:rPr>
                <w:rFonts w:eastAsia="Arial Unicode MS"/>
                <w:sz w:val="26"/>
                <w:szCs w:val="26"/>
              </w:rPr>
            </w:pPr>
            <w:r w:rsidRPr="008C129F">
              <w:rPr>
                <w:rFonts w:eastAsia="Arial Unicode MS"/>
                <w:sz w:val="26"/>
                <w:szCs w:val="26"/>
              </w:rPr>
              <w:t>62-050 Mosina</w:t>
            </w:r>
          </w:p>
          <w:p w14:paraId="5CBEF641" w14:textId="7321E54D" w:rsidR="008C129F" w:rsidRDefault="008C129F" w:rsidP="008C129F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Regon: </w:t>
            </w:r>
            <w:r w:rsidRPr="008C129F">
              <w:rPr>
                <w:rFonts w:eastAsia="Arial Unicode MS"/>
                <w:sz w:val="26"/>
                <w:szCs w:val="26"/>
              </w:rPr>
              <w:t>381907147</w:t>
            </w:r>
          </w:p>
          <w:p w14:paraId="63283E92" w14:textId="4598CFD2" w:rsidR="008C129F" w:rsidRPr="00B43F5E" w:rsidRDefault="008C129F" w:rsidP="008C129F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Rodzaj wykonawcy: </w:t>
            </w:r>
            <w:r w:rsidRPr="008C129F">
              <w:rPr>
                <w:rFonts w:eastAsia="Arial Unicode MS"/>
                <w:sz w:val="26"/>
                <w:szCs w:val="26"/>
              </w:rPr>
              <w:t>mikroprzedsiębiorstw</w:t>
            </w:r>
            <w:r>
              <w:rPr>
                <w:rFonts w:eastAsia="Arial Unicode MS"/>
                <w:sz w:val="26"/>
                <w:szCs w:val="26"/>
              </w:rPr>
              <w:t>o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14:paraId="19F54C7F" w14:textId="77777777" w:rsidR="00B1169F" w:rsidRPr="00B43F5E" w:rsidRDefault="00B1169F" w:rsidP="009D0867">
            <w:pPr>
              <w:rPr>
                <w:rFonts w:eastAsia="Arial Unicode MS"/>
                <w:sz w:val="26"/>
                <w:szCs w:val="26"/>
              </w:rPr>
            </w:pPr>
          </w:p>
          <w:p w14:paraId="59CBB796" w14:textId="4C867ACF" w:rsidR="009D0867" w:rsidRPr="00B43F5E" w:rsidRDefault="009D0867" w:rsidP="009D0867">
            <w:pPr>
              <w:rPr>
                <w:rFonts w:eastAsia="Arial Unicode MS"/>
                <w:sz w:val="26"/>
                <w:szCs w:val="26"/>
              </w:rPr>
            </w:pPr>
            <w:r w:rsidRPr="00B43F5E">
              <w:rPr>
                <w:rFonts w:eastAsia="Arial Unicode MS"/>
                <w:sz w:val="26"/>
                <w:szCs w:val="26"/>
              </w:rPr>
              <w:t xml:space="preserve">kryterium „cena”: </w:t>
            </w:r>
            <w:r w:rsidR="008C129F" w:rsidRPr="008C129F">
              <w:rPr>
                <w:rFonts w:eastAsia="Arial Unicode MS"/>
                <w:b/>
                <w:bCs/>
                <w:sz w:val="26"/>
                <w:szCs w:val="26"/>
              </w:rPr>
              <w:t xml:space="preserve">191 265,00 </w:t>
            </w:r>
            <w:r w:rsidR="003D363D" w:rsidRPr="008E1268">
              <w:rPr>
                <w:rFonts w:eastAsia="Arial Unicode MS"/>
                <w:b/>
                <w:bCs/>
                <w:sz w:val="26"/>
                <w:szCs w:val="26"/>
              </w:rPr>
              <w:t>zł</w:t>
            </w:r>
            <w:r w:rsidRPr="00B43F5E">
              <w:rPr>
                <w:rFonts w:eastAsia="Arial Unicode MS"/>
                <w:sz w:val="26"/>
                <w:szCs w:val="26"/>
              </w:rPr>
              <w:tab/>
            </w:r>
            <w:r w:rsidRPr="00B43F5E">
              <w:rPr>
                <w:rFonts w:eastAsia="Arial Unicode MS"/>
                <w:sz w:val="26"/>
                <w:szCs w:val="26"/>
              </w:rPr>
              <w:tab/>
            </w:r>
            <w:r w:rsidRPr="00B43F5E">
              <w:rPr>
                <w:rFonts w:eastAsia="Arial Unicode MS"/>
                <w:sz w:val="26"/>
                <w:szCs w:val="26"/>
              </w:rPr>
              <w:tab/>
              <w:t xml:space="preserve">            </w:t>
            </w:r>
          </w:p>
          <w:p w14:paraId="26AB3396" w14:textId="77777777" w:rsidR="002D05E0" w:rsidRPr="00B43F5E" w:rsidRDefault="002D05E0" w:rsidP="00B43F5E">
            <w:pPr>
              <w:rPr>
                <w:rFonts w:eastAsia="Arial Unicode MS"/>
                <w:sz w:val="26"/>
                <w:szCs w:val="26"/>
              </w:rPr>
            </w:pPr>
          </w:p>
        </w:tc>
      </w:tr>
      <w:tr w:rsidR="00B43F5E" w:rsidRPr="00B43F5E" w14:paraId="115EB547" w14:textId="77777777" w:rsidTr="008C129F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</w:tcPr>
          <w:p w14:paraId="2E8CBAC8" w14:textId="3AAF04A5" w:rsidR="00B43F5E" w:rsidRPr="00B43F5E" w:rsidRDefault="00B43F5E" w:rsidP="009B67AC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B43F5E">
              <w:rPr>
                <w:rFonts w:eastAsia="Arial Unicode MS"/>
                <w:sz w:val="26"/>
                <w:szCs w:val="26"/>
              </w:rPr>
              <w:t>2.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77C1214D" w14:textId="77777777" w:rsidR="0040709B" w:rsidRDefault="008C129F" w:rsidP="009C6CA4">
            <w:pPr>
              <w:rPr>
                <w:rFonts w:eastAsia="Arial Unicode MS"/>
                <w:sz w:val="26"/>
                <w:szCs w:val="26"/>
              </w:rPr>
            </w:pPr>
            <w:r w:rsidRPr="008C129F">
              <w:rPr>
                <w:rFonts w:eastAsia="Arial Unicode MS"/>
                <w:sz w:val="26"/>
                <w:szCs w:val="26"/>
              </w:rPr>
              <w:t>SD PROJEKT Sp. z o.o.</w:t>
            </w:r>
          </w:p>
          <w:p w14:paraId="28236426" w14:textId="77777777" w:rsidR="008C129F" w:rsidRDefault="008C129F" w:rsidP="009C6CA4">
            <w:pPr>
              <w:rPr>
                <w:rFonts w:eastAsia="Arial Unicode MS"/>
                <w:sz w:val="26"/>
                <w:szCs w:val="26"/>
              </w:rPr>
            </w:pPr>
            <w:r w:rsidRPr="008C129F">
              <w:rPr>
                <w:rFonts w:eastAsia="Arial Unicode MS"/>
                <w:sz w:val="26"/>
                <w:szCs w:val="26"/>
              </w:rPr>
              <w:t>ul. 28 Czerwca 1956r. nr 392</w:t>
            </w:r>
          </w:p>
          <w:p w14:paraId="4FFFABEA" w14:textId="77777777" w:rsidR="008C129F" w:rsidRDefault="008C129F" w:rsidP="009C6CA4">
            <w:pPr>
              <w:rPr>
                <w:rFonts w:eastAsia="Arial Unicode MS"/>
                <w:sz w:val="26"/>
                <w:szCs w:val="26"/>
              </w:rPr>
            </w:pPr>
            <w:r w:rsidRPr="008C129F">
              <w:rPr>
                <w:rFonts w:eastAsia="Arial Unicode MS"/>
                <w:sz w:val="26"/>
                <w:szCs w:val="26"/>
              </w:rPr>
              <w:t>61-441 Poznań</w:t>
            </w:r>
          </w:p>
          <w:p w14:paraId="070A35C7" w14:textId="527250EC" w:rsidR="008C129F" w:rsidRDefault="008C129F" w:rsidP="009C6CA4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Regon: </w:t>
            </w:r>
            <w:r w:rsidRPr="008C129F">
              <w:rPr>
                <w:rFonts w:eastAsia="Arial Unicode MS"/>
                <w:sz w:val="26"/>
                <w:szCs w:val="26"/>
              </w:rPr>
              <w:t>300888051</w:t>
            </w:r>
          </w:p>
          <w:p w14:paraId="51171E72" w14:textId="77777777" w:rsidR="008C129F" w:rsidRDefault="008C129F" w:rsidP="009C6CA4">
            <w:pPr>
              <w:rPr>
                <w:rFonts w:eastAsia="Arial Unicode MS"/>
                <w:sz w:val="26"/>
                <w:szCs w:val="26"/>
              </w:rPr>
            </w:pPr>
            <w:r w:rsidRPr="008C129F">
              <w:rPr>
                <w:rFonts w:eastAsia="Arial Unicode MS"/>
                <w:sz w:val="26"/>
                <w:szCs w:val="26"/>
              </w:rPr>
              <w:t xml:space="preserve">Rodzaj wykonawcy: </w:t>
            </w:r>
          </w:p>
          <w:p w14:paraId="67E66099" w14:textId="43B9FC76" w:rsidR="008C129F" w:rsidRPr="00B43F5E" w:rsidRDefault="008C129F" w:rsidP="009C6CA4">
            <w:pPr>
              <w:rPr>
                <w:rFonts w:eastAsia="Arial Unicode MS"/>
                <w:sz w:val="26"/>
                <w:szCs w:val="26"/>
              </w:rPr>
            </w:pPr>
            <w:r w:rsidRPr="008C129F">
              <w:rPr>
                <w:rFonts w:eastAsia="Arial Unicode MS"/>
                <w:sz w:val="26"/>
                <w:szCs w:val="26"/>
              </w:rPr>
              <w:t>m</w:t>
            </w:r>
            <w:r>
              <w:rPr>
                <w:rFonts w:eastAsia="Arial Unicode MS"/>
                <w:sz w:val="26"/>
                <w:szCs w:val="26"/>
              </w:rPr>
              <w:t xml:space="preserve">ałe </w:t>
            </w:r>
            <w:r w:rsidRPr="008C129F">
              <w:rPr>
                <w:rFonts w:eastAsia="Arial Unicode MS"/>
                <w:sz w:val="26"/>
                <w:szCs w:val="26"/>
              </w:rPr>
              <w:t>przedsiębiorstwo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14:paraId="0C14B489" w14:textId="37753AF0" w:rsidR="00B43F5E" w:rsidRPr="00B43F5E" w:rsidRDefault="00B43F5E" w:rsidP="009D0867">
            <w:pPr>
              <w:rPr>
                <w:rFonts w:eastAsia="Arial Unicode MS"/>
                <w:sz w:val="26"/>
                <w:szCs w:val="26"/>
              </w:rPr>
            </w:pPr>
            <w:r w:rsidRPr="00B43F5E">
              <w:rPr>
                <w:rFonts w:eastAsia="Arial Unicode MS"/>
                <w:sz w:val="26"/>
                <w:szCs w:val="26"/>
              </w:rPr>
              <w:t>kryterium „cena”:</w:t>
            </w:r>
            <w:r w:rsidR="009C6CA4">
              <w:t xml:space="preserve"> </w:t>
            </w:r>
            <w:r w:rsidR="008C129F" w:rsidRPr="008C129F">
              <w:rPr>
                <w:rFonts w:eastAsia="Arial Unicode MS"/>
                <w:b/>
                <w:bCs/>
                <w:sz w:val="26"/>
                <w:szCs w:val="26"/>
              </w:rPr>
              <w:t xml:space="preserve">243 909,00 </w:t>
            </w:r>
            <w:r w:rsidRPr="00B43F5E">
              <w:rPr>
                <w:rFonts w:eastAsia="Arial Unicode MS"/>
                <w:b/>
                <w:bCs/>
                <w:sz w:val="26"/>
                <w:szCs w:val="26"/>
              </w:rPr>
              <w:t>zł</w:t>
            </w:r>
          </w:p>
        </w:tc>
      </w:tr>
      <w:tr w:rsidR="008E1268" w:rsidRPr="00B43F5E" w14:paraId="2D7B0BFA" w14:textId="77777777" w:rsidTr="008C129F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</w:tcPr>
          <w:p w14:paraId="5985F896" w14:textId="3497E89F" w:rsidR="008E1268" w:rsidRPr="00B43F5E" w:rsidRDefault="008E1268" w:rsidP="009B67AC">
            <w:pPr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3.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57A9E78D" w14:textId="61484729" w:rsidR="008C129F" w:rsidRDefault="008C129F" w:rsidP="008C129F">
            <w:pPr>
              <w:rPr>
                <w:rFonts w:eastAsia="Arial Unicode MS"/>
                <w:sz w:val="26"/>
                <w:szCs w:val="26"/>
              </w:rPr>
            </w:pPr>
            <w:r w:rsidRPr="008C129F">
              <w:rPr>
                <w:rFonts w:eastAsia="Arial Unicode MS"/>
                <w:sz w:val="26"/>
                <w:szCs w:val="26"/>
              </w:rPr>
              <w:t>AC DROGA Adam Chmielewski</w:t>
            </w:r>
          </w:p>
          <w:p w14:paraId="29C20EB5" w14:textId="37F0FD20" w:rsidR="008C129F" w:rsidRDefault="008C129F" w:rsidP="008C129F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u</w:t>
            </w:r>
            <w:r w:rsidRPr="008C129F">
              <w:rPr>
                <w:rFonts w:eastAsia="Arial Unicode MS"/>
                <w:sz w:val="26"/>
                <w:szCs w:val="26"/>
              </w:rPr>
              <w:t>l. Rotmistrza Witolda Pileckiego 16/25</w:t>
            </w:r>
          </w:p>
          <w:p w14:paraId="7EFE68A4" w14:textId="55FB6E44" w:rsidR="008C129F" w:rsidRDefault="008C129F" w:rsidP="008C129F">
            <w:pPr>
              <w:rPr>
                <w:rFonts w:eastAsia="Arial Unicode MS"/>
                <w:sz w:val="26"/>
                <w:szCs w:val="26"/>
              </w:rPr>
            </w:pPr>
            <w:r w:rsidRPr="008C129F">
              <w:rPr>
                <w:rFonts w:eastAsia="Arial Unicode MS"/>
                <w:sz w:val="26"/>
                <w:szCs w:val="26"/>
              </w:rPr>
              <w:t>62-400 Słupca</w:t>
            </w:r>
          </w:p>
          <w:p w14:paraId="56FAC1E5" w14:textId="31FDD3C0" w:rsidR="008C129F" w:rsidRPr="008C129F" w:rsidRDefault="008C129F" w:rsidP="008C129F">
            <w:pPr>
              <w:rPr>
                <w:rFonts w:eastAsia="Arial Unicode MS"/>
                <w:sz w:val="26"/>
                <w:szCs w:val="26"/>
              </w:rPr>
            </w:pPr>
            <w:r w:rsidRPr="008C129F">
              <w:rPr>
                <w:rFonts w:eastAsia="Arial Unicode MS"/>
                <w:sz w:val="26"/>
                <w:szCs w:val="26"/>
              </w:rPr>
              <w:t>Regon: 311501260</w:t>
            </w:r>
          </w:p>
          <w:p w14:paraId="039E694D" w14:textId="6CED4987" w:rsidR="009C6CA4" w:rsidRPr="00B43F5E" w:rsidRDefault="008C129F" w:rsidP="008C129F">
            <w:pPr>
              <w:rPr>
                <w:rFonts w:eastAsia="Arial Unicode MS"/>
                <w:sz w:val="26"/>
                <w:szCs w:val="26"/>
              </w:rPr>
            </w:pPr>
            <w:r w:rsidRPr="008C129F">
              <w:rPr>
                <w:rFonts w:eastAsia="Arial Unicode MS"/>
                <w:sz w:val="26"/>
                <w:szCs w:val="26"/>
              </w:rPr>
              <w:t>Rodzaj wykonawcy: mikroprzedsiębiorstwo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14:paraId="6F3A5FD3" w14:textId="2399957F" w:rsidR="008E1268" w:rsidRPr="00B43F5E" w:rsidRDefault="008E1268" w:rsidP="009D0867">
            <w:pPr>
              <w:rPr>
                <w:rFonts w:eastAsia="Arial Unicode MS"/>
                <w:sz w:val="26"/>
                <w:szCs w:val="26"/>
              </w:rPr>
            </w:pPr>
            <w:r w:rsidRPr="008E1268">
              <w:rPr>
                <w:rFonts w:eastAsia="Arial Unicode MS"/>
                <w:sz w:val="26"/>
                <w:szCs w:val="26"/>
              </w:rPr>
              <w:t>kryterium „cena”:</w:t>
            </w:r>
            <w:r w:rsidR="008C129F">
              <w:t xml:space="preserve"> </w:t>
            </w:r>
            <w:r w:rsidR="008C129F" w:rsidRPr="008C129F">
              <w:rPr>
                <w:rFonts w:eastAsia="Arial Unicode MS"/>
                <w:b/>
                <w:bCs/>
                <w:sz w:val="26"/>
                <w:szCs w:val="26"/>
              </w:rPr>
              <w:t>135 300,00</w:t>
            </w:r>
            <w:r w:rsidR="008C129F" w:rsidRPr="008C129F">
              <w:rPr>
                <w:rFonts w:eastAsia="Arial Unicode MS"/>
                <w:sz w:val="26"/>
                <w:szCs w:val="26"/>
              </w:rPr>
              <w:t xml:space="preserve"> </w:t>
            </w:r>
            <w:r w:rsidRPr="009C6CA4">
              <w:rPr>
                <w:rFonts w:eastAsia="Arial Unicode MS"/>
                <w:b/>
                <w:bCs/>
                <w:sz w:val="26"/>
                <w:szCs w:val="26"/>
              </w:rPr>
              <w:t>zł</w:t>
            </w:r>
          </w:p>
        </w:tc>
      </w:tr>
    </w:tbl>
    <w:p w14:paraId="0869DB9F" w14:textId="439E7487" w:rsidR="002D05E0" w:rsidRDefault="006B7F5D" w:rsidP="00EC485E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</w:rPr>
      </w:pPr>
      <w:r w:rsidRPr="00B43F5E">
        <w:rPr>
          <w:rFonts w:eastAsia="Arial Unicode MS"/>
          <w:sz w:val="26"/>
          <w:szCs w:val="26"/>
        </w:rPr>
        <w:t>Września</w:t>
      </w:r>
      <w:r w:rsidR="00EC485E" w:rsidRPr="00B43F5E">
        <w:rPr>
          <w:rFonts w:eastAsia="Arial Unicode MS"/>
          <w:sz w:val="26"/>
          <w:szCs w:val="26"/>
        </w:rPr>
        <w:t xml:space="preserve">, </w:t>
      </w:r>
      <w:r w:rsidR="00DF21E4">
        <w:rPr>
          <w:rFonts w:eastAsia="Arial Unicode MS"/>
          <w:sz w:val="26"/>
          <w:szCs w:val="26"/>
        </w:rPr>
        <w:t>dnia</w:t>
      </w:r>
      <w:r w:rsidR="002D05E0" w:rsidRPr="00B43F5E">
        <w:rPr>
          <w:rFonts w:eastAsia="Arial Unicode MS"/>
          <w:sz w:val="26"/>
          <w:szCs w:val="26"/>
        </w:rPr>
        <w:t xml:space="preserve"> </w:t>
      </w:r>
      <w:r w:rsidR="008C129F">
        <w:rPr>
          <w:rFonts w:eastAsia="Arial Unicode MS"/>
          <w:sz w:val="26"/>
          <w:szCs w:val="26"/>
        </w:rPr>
        <w:t>09.10.</w:t>
      </w:r>
      <w:r w:rsidR="00B43F5E" w:rsidRPr="00B43F5E">
        <w:rPr>
          <w:rFonts w:eastAsia="Arial Unicode MS"/>
          <w:sz w:val="26"/>
          <w:szCs w:val="26"/>
        </w:rPr>
        <w:t>202</w:t>
      </w:r>
      <w:r w:rsidR="008E1268">
        <w:rPr>
          <w:rFonts w:eastAsia="Arial Unicode MS"/>
          <w:sz w:val="26"/>
          <w:szCs w:val="26"/>
        </w:rPr>
        <w:t>4</w:t>
      </w:r>
      <w:r w:rsidR="002D05E0" w:rsidRPr="00B43F5E">
        <w:rPr>
          <w:sz w:val="26"/>
          <w:szCs w:val="26"/>
        </w:rPr>
        <w:t xml:space="preserve"> r.</w:t>
      </w:r>
      <w:r w:rsidR="00526036" w:rsidRPr="00B43F5E">
        <w:rPr>
          <w:sz w:val="26"/>
          <w:szCs w:val="26"/>
        </w:rPr>
        <w:t xml:space="preserve">   </w:t>
      </w:r>
    </w:p>
    <w:p w14:paraId="46E1C26E" w14:textId="6A50A42E" w:rsidR="008E1268" w:rsidRDefault="008E1268" w:rsidP="00EC485E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</w:rPr>
      </w:pPr>
      <w:r>
        <w:rPr>
          <w:sz w:val="26"/>
          <w:szCs w:val="26"/>
        </w:rPr>
        <w:t>Na realizację:</w:t>
      </w:r>
      <w:r w:rsidR="008C129F">
        <w:rPr>
          <w:b/>
          <w:bCs/>
          <w:sz w:val="26"/>
          <w:szCs w:val="26"/>
        </w:rPr>
        <w:t>150</w:t>
      </w:r>
      <w:r w:rsidRPr="008E1268">
        <w:rPr>
          <w:b/>
          <w:bCs/>
          <w:sz w:val="26"/>
          <w:szCs w:val="26"/>
        </w:rPr>
        <w:t>.000,00 zł brutto</w:t>
      </w:r>
    </w:p>
    <w:p w14:paraId="59883778" w14:textId="77777777" w:rsidR="008E1268" w:rsidRPr="00B43F5E" w:rsidRDefault="008E1268" w:rsidP="00EC485E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</w:rPr>
      </w:pPr>
    </w:p>
    <w:p w14:paraId="22773B26" w14:textId="77777777" w:rsidR="00130013" w:rsidRPr="00B43F5E" w:rsidRDefault="00130013">
      <w:pPr>
        <w:rPr>
          <w:sz w:val="26"/>
          <w:szCs w:val="26"/>
        </w:rPr>
      </w:pPr>
    </w:p>
    <w:sectPr w:rsidR="00130013" w:rsidRPr="00B43F5E" w:rsidSect="009B67AC">
      <w:footerReference w:type="even" r:id="rId6"/>
      <w:footerReference w:type="default" r:id="rId7"/>
      <w:pgSz w:w="16840" w:h="11907" w:orient="landscape" w:code="9"/>
      <w:pgMar w:top="70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27291" w14:textId="77777777" w:rsidR="009A32BB" w:rsidRDefault="009A32BB">
      <w:r>
        <w:separator/>
      </w:r>
    </w:p>
  </w:endnote>
  <w:endnote w:type="continuationSeparator" w:id="0">
    <w:p w14:paraId="3F97C49D" w14:textId="77777777" w:rsidR="009A32BB" w:rsidRDefault="009A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OldStyl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8BA31" w14:textId="77777777" w:rsidR="009A32BB" w:rsidRDefault="007E7915" w:rsidP="009B6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32B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B98EE" w14:textId="77777777" w:rsidR="009A32BB" w:rsidRDefault="009A32BB" w:rsidP="009B67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76F6" w14:textId="77777777" w:rsidR="009A32BB" w:rsidRDefault="007E7915" w:rsidP="009B6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32B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10B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619A39" w14:textId="77777777" w:rsidR="009A32BB" w:rsidRDefault="009A32BB" w:rsidP="009B67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4F3F9" w14:textId="77777777" w:rsidR="009A32BB" w:rsidRDefault="009A32BB">
      <w:r>
        <w:separator/>
      </w:r>
    </w:p>
  </w:footnote>
  <w:footnote w:type="continuationSeparator" w:id="0">
    <w:p w14:paraId="4E895928" w14:textId="77777777" w:rsidR="009A32BB" w:rsidRDefault="009A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5E0"/>
    <w:rsid w:val="000032F3"/>
    <w:rsid w:val="00074A83"/>
    <w:rsid w:val="000F7A84"/>
    <w:rsid w:val="00130013"/>
    <w:rsid w:val="001D3E7E"/>
    <w:rsid w:val="002D05E0"/>
    <w:rsid w:val="003D363D"/>
    <w:rsid w:val="0040709B"/>
    <w:rsid w:val="004643A7"/>
    <w:rsid w:val="00502F72"/>
    <w:rsid w:val="00526036"/>
    <w:rsid w:val="00550658"/>
    <w:rsid w:val="00563A54"/>
    <w:rsid w:val="005A32F2"/>
    <w:rsid w:val="006A57CB"/>
    <w:rsid w:val="006B0ED5"/>
    <w:rsid w:val="006B7F5D"/>
    <w:rsid w:val="007018F5"/>
    <w:rsid w:val="007558DB"/>
    <w:rsid w:val="0076609D"/>
    <w:rsid w:val="0078098B"/>
    <w:rsid w:val="00781A16"/>
    <w:rsid w:val="007A0132"/>
    <w:rsid w:val="007A7264"/>
    <w:rsid w:val="007E7915"/>
    <w:rsid w:val="00820273"/>
    <w:rsid w:val="00875359"/>
    <w:rsid w:val="008C129F"/>
    <w:rsid w:val="008C7C0F"/>
    <w:rsid w:val="008E1268"/>
    <w:rsid w:val="009A32BB"/>
    <w:rsid w:val="009B67AC"/>
    <w:rsid w:val="009C6CA4"/>
    <w:rsid w:val="009D0867"/>
    <w:rsid w:val="00A20650"/>
    <w:rsid w:val="00A20F22"/>
    <w:rsid w:val="00AF35A1"/>
    <w:rsid w:val="00B1169F"/>
    <w:rsid w:val="00B26B5B"/>
    <w:rsid w:val="00B43F5E"/>
    <w:rsid w:val="00B544F0"/>
    <w:rsid w:val="00BA0566"/>
    <w:rsid w:val="00BC2C81"/>
    <w:rsid w:val="00BD2718"/>
    <w:rsid w:val="00C22C1E"/>
    <w:rsid w:val="00D66733"/>
    <w:rsid w:val="00D96DD2"/>
    <w:rsid w:val="00DF21E4"/>
    <w:rsid w:val="00E431B2"/>
    <w:rsid w:val="00EC485E"/>
    <w:rsid w:val="00EC5A90"/>
    <w:rsid w:val="00F00600"/>
    <w:rsid w:val="00FD62A1"/>
    <w:rsid w:val="00F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3994"/>
  <w15:docId w15:val="{00958AF8-13DC-47BA-8FE7-A616007B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05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D05E0"/>
  </w:style>
  <w:style w:type="paragraph" w:customStyle="1" w:styleId="Default">
    <w:name w:val="Default"/>
    <w:rsid w:val="002D0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D0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listparagraph0">
    <w:name w:val="msolistparagraph"/>
    <w:basedOn w:val="Normalny"/>
    <w:rsid w:val="00526036"/>
    <w:pPr>
      <w:suppressAutoHyphens/>
      <w:ind w:left="720"/>
    </w:pPr>
    <w:rPr>
      <w:sz w:val="24"/>
      <w:szCs w:val="24"/>
      <w:lang w:eastAsia="ar-SA"/>
    </w:rPr>
  </w:style>
  <w:style w:type="character" w:customStyle="1" w:styleId="Domylnaczcionkaakapitu1">
    <w:name w:val="Domyślna czcionka akapitu1"/>
    <w:rsid w:val="00FF10B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C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C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C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5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m.jackowska</dc:creator>
  <cp:lastModifiedBy>Joanna Suplewska</cp:lastModifiedBy>
  <cp:revision>35</cp:revision>
  <cp:lastPrinted>2019-08-13T08:07:00Z</cp:lastPrinted>
  <dcterms:created xsi:type="dcterms:W3CDTF">2019-08-13T07:27:00Z</dcterms:created>
  <dcterms:modified xsi:type="dcterms:W3CDTF">2024-10-09T07:32:00Z</dcterms:modified>
</cp:coreProperties>
</file>