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4D113B" w:rsidRDefault="00A30E33">
      <w:pPr>
        <w:spacing w:line="276" w:lineRule="auto"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 </w:t>
      </w:r>
      <w:r>
        <w:rPr>
          <w:rFonts w:ascii="Arial" w:hAnsi="Arial" w:cs="Arial"/>
          <w:sz w:val="21"/>
          <w:szCs w:val="21"/>
        </w:rPr>
        <w:t>d</w:t>
      </w:r>
      <w:bookmarkStart w:id="0" w:name="__DdeLink__2021_135772875"/>
      <w:r>
        <w:rPr>
          <w:rFonts w:ascii="Arial" w:hAnsi="Arial" w:cs="Arial"/>
          <w:sz w:val="21"/>
          <w:szCs w:val="21"/>
        </w:rPr>
        <w:t xml:space="preserve">ostawa </w:t>
      </w:r>
      <w:bookmarkEnd w:id="0"/>
      <w:r w:rsidR="008C13CC">
        <w:rPr>
          <w:rFonts w:ascii="Arial" w:hAnsi="Arial" w:cs="Arial"/>
          <w:sz w:val="21"/>
          <w:szCs w:val="21"/>
        </w:rPr>
        <w:t xml:space="preserve">urządzenia wielofunkcyjnego i drukarki firmy </w:t>
      </w:r>
      <w:proofErr w:type="spellStart"/>
      <w:r w:rsidR="008C13CC">
        <w:rPr>
          <w:rFonts w:ascii="Arial" w:hAnsi="Arial" w:cs="Arial"/>
          <w:sz w:val="21"/>
          <w:szCs w:val="21"/>
        </w:rPr>
        <w:t>Brother</w:t>
      </w:r>
      <w:proofErr w:type="spellEnd"/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8C13CC">
        <w:rPr>
          <w:rFonts w:ascii="Arial" w:hAnsi="Arial" w:cs="Arial"/>
          <w:sz w:val="21"/>
          <w:szCs w:val="21"/>
          <w:u w:val="single"/>
        </w:rPr>
        <w:t xml:space="preserve">30 </w:t>
      </w:r>
      <w:r>
        <w:rPr>
          <w:rFonts w:ascii="Arial" w:hAnsi="Arial" w:cs="Arial"/>
          <w:sz w:val="21"/>
          <w:szCs w:val="21"/>
          <w:u w:val="single"/>
        </w:rPr>
        <w:t>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</w:t>
      </w:r>
      <w:r w:rsidR="00A30E33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>
        <w:rPr>
          <w:rFonts w:ascii="Arial" w:hAnsi="Arial" w:cs="Arial"/>
          <w:sz w:val="21"/>
          <w:szCs w:val="21"/>
        </w:rPr>
        <w:t>towar musi być fabrycznie nowy;</w:t>
      </w:r>
    </w:p>
    <w:p w:rsidR="004D113B" w:rsidRDefault="002F3327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asortymentu;</w:t>
      </w:r>
    </w:p>
    <w:p w:rsidR="004D113B" w:rsidRDefault="008C13CC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 xml:space="preserve">na jednorazową dostawę </w:t>
      </w:r>
      <w:r w:rsidR="008C13CC">
        <w:rPr>
          <w:rFonts w:ascii="Arial" w:hAnsi="Arial"/>
          <w:b/>
          <w:i/>
          <w:sz w:val="21"/>
          <w:szCs w:val="21"/>
        </w:rPr>
        <w:t xml:space="preserve">urządzenia wielofunkcyjnego i drukarki firmy </w:t>
      </w:r>
      <w:proofErr w:type="spellStart"/>
      <w:r w:rsidR="008C13CC">
        <w:rPr>
          <w:rFonts w:ascii="Arial" w:hAnsi="Arial"/>
          <w:b/>
          <w:i/>
          <w:sz w:val="21"/>
          <w:szCs w:val="21"/>
        </w:rPr>
        <w:t>Brother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000000"/>
          <w:sz w:val="21"/>
          <w:szCs w:val="21"/>
        </w:rPr>
        <w:t>nr 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6265CC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6265CC" w:rsidRPr="006265CC">
        <w:rPr>
          <w:rFonts w:ascii="Arial" w:hAnsi="Arial" w:cs="Arial"/>
          <w:b/>
          <w:i/>
          <w:color w:val="000000"/>
          <w:sz w:val="21"/>
          <w:szCs w:val="21"/>
        </w:rPr>
        <w:t>05</w:t>
      </w:r>
      <w:r w:rsidR="00021722" w:rsidRPr="006265CC">
        <w:rPr>
          <w:rFonts w:ascii="Arial" w:hAnsi="Arial" w:cs="Arial"/>
          <w:b/>
          <w:i/>
          <w:color w:val="000000"/>
          <w:sz w:val="21"/>
          <w:szCs w:val="21"/>
        </w:rPr>
        <w:t>/202</w:t>
      </w:r>
      <w:r w:rsidR="006265CC" w:rsidRPr="006265CC">
        <w:rPr>
          <w:rFonts w:ascii="Arial" w:hAnsi="Arial" w:cs="Arial"/>
          <w:b/>
          <w:i/>
          <w:color w:val="000000"/>
          <w:sz w:val="21"/>
          <w:szCs w:val="21"/>
        </w:rPr>
        <w:t>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ab/>
        <w:t xml:space="preserve">(podstawą przetwarzania jest art. 6 ust. 1 lit. c </w:t>
      </w:r>
      <w:bookmarkStart w:id="1" w:name="_GoBack"/>
      <w:bookmarkEnd w:id="1"/>
      <w:r>
        <w:rPr>
          <w:rFonts w:ascii="Arial" w:hAnsi="Arial"/>
          <w:color w:val="000000"/>
          <w:sz w:val="21"/>
          <w:szCs w:val="21"/>
        </w:rPr>
        <w:t xml:space="preserve">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lastRenderedPageBreak/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74CC7"/>
    <w:rsid w:val="002F3327"/>
    <w:rsid w:val="004D113B"/>
    <w:rsid w:val="00545993"/>
    <w:rsid w:val="006265CC"/>
    <w:rsid w:val="008C13CC"/>
    <w:rsid w:val="00A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51CB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06AF-4006-44F1-B054-2B5CA257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4</cp:revision>
  <dcterms:created xsi:type="dcterms:W3CDTF">2022-03-22T08:53:00Z</dcterms:created>
  <dcterms:modified xsi:type="dcterms:W3CDTF">2022-03-22T09:14:00Z</dcterms:modified>
  <dc:language>pl-PL</dc:language>
</cp:coreProperties>
</file>