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D660BE" w:rsidRDefault="00BC2C2B" w:rsidP="00B07AE1">
      <w:pPr>
        <w:jc w:val="both"/>
        <w:rPr>
          <w:rFonts w:ascii="Arial" w:hAnsi="Arial" w:cs="Arial"/>
          <w:b/>
        </w:rPr>
      </w:pPr>
      <w:r>
        <w:rPr>
          <w:rFonts w:ascii="Arial" w:hAnsi="Arial" w:cs="Arial"/>
          <w:b/>
        </w:rPr>
        <w:t>S</w:t>
      </w:r>
      <w:r w:rsidR="001308A9" w:rsidRPr="00D660BE">
        <w:rPr>
          <w:rFonts w:ascii="Arial" w:hAnsi="Arial" w:cs="Arial"/>
          <w:b/>
        </w:rPr>
        <w:t>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B07AE1">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B07AE1">
      <w:pPr>
        <w:pStyle w:val="Akapitzlist"/>
        <w:ind w:left="36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B07AE1">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B07AE1">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0C7917" w:rsidP="00B07AE1">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B07AE1">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B07AE1">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B07AE1">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4C0996" w:rsidRDefault="002C10A0" w:rsidP="00B07AE1">
      <w:pPr>
        <w:spacing w:after="0"/>
        <w:jc w:val="both"/>
        <w:rPr>
          <w:rFonts w:ascii="Arial" w:hAnsi="Arial" w:cs="Arial"/>
          <w:b/>
        </w:rPr>
      </w:pPr>
      <w:r w:rsidRPr="002C10A0">
        <w:rPr>
          <w:rFonts w:ascii="Arial" w:hAnsi="Arial" w:cs="Arial"/>
          <w:b/>
        </w:rPr>
        <w:t xml:space="preserve">Korzystanie z platformy zakupowej przez Wykonawcę jest bezpłatne. </w:t>
      </w: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B07AE1">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B07AE1">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B57149" w:rsidRPr="00B57149" w:rsidRDefault="00B57149" w:rsidP="00B07AE1">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060383" w:rsidRPr="00A23642" w:rsidRDefault="00331A8B" w:rsidP="00B07AE1">
      <w:pPr>
        <w:pStyle w:val="Akapitzlist"/>
        <w:numPr>
          <w:ilvl w:val="0"/>
          <w:numId w:val="2"/>
        </w:numPr>
        <w:spacing w:after="0"/>
        <w:jc w:val="both"/>
        <w:rPr>
          <w:rFonts w:ascii="Arial" w:hAnsi="Arial" w:cs="Arial"/>
        </w:rPr>
      </w:pPr>
      <w:r w:rsidRPr="00CD1E36">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CD1E36">
        <w:rPr>
          <w:rFonts w:ascii="Arial" w:hAnsi="Arial" w:cs="Arial"/>
          <w:color w:val="000000" w:themeColor="text1"/>
          <w:kern w:val="1"/>
          <w:lang w:eastAsia="zh-CN"/>
        </w:rPr>
        <w:br/>
        <w:t xml:space="preserve">w decyzji Nr 107/MON Ministra Obrony Narodowej z dnia 18 sierpnia 2021 r. </w:t>
      </w:r>
      <w:r w:rsidRPr="00CD1E36">
        <w:rPr>
          <w:rFonts w:ascii="Arial" w:hAnsi="Arial" w:cs="Arial"/>
          <w:color w:val="000000" w:themeColor="text1"/>
          <w:kern w:val="1"/>
          <w:lang w:eastAsia="zh-CN"/>
        </w:rPr>
        <w:br/>
        <w:t>w sprawie organizowania współpracy międzynarodowej w resorcie obrony narodowej (Dz. Urz. MON z 2021 r. poz. 177).</w:t>
      </w:r>
    </w:p>
    <w:p w:rsidR="004027C0" w:rsidRPr="004027C0" w:rsidRDefault="00060383" w:rsidP="00B07AE1">
      <w:pPr>
        <w:pStyle w:val="Akapitzlist"/>
        <w:numPr>
          <w:ilvl w:val="0"/>
          <w:numId w:val="2"/>
        </w:numPr>
        <w:spacing w:after="0"/>
        <w:jc w:val="both"/>
        <w:rPr>
          <w:rFonts w:ascii="Arial" w:hAnsi="Arial" w:cs="Arial"/>
        </w:rPr>
      </w:pPr>
      <w:r w:rsidRPr="00D660BE">
        <w:rPr>
          <w:rFonts w:ascii="Arial" w:hAnsi="Arial" w:cs="Arial"/>
        </w:rPr>
        <w:t>Zgodnie z art. 13 ust. 1 i 2 rozporząd</w:t>
      </w:r>
      <w:r w:rsidR="00D133F3">
        <w:rPr>
          <w:rFonts w:ascii="Arial" w:hAnsi="Arial" w:cs="Arial"/>
        </w:rPr>
        <w:t xml:space="preserve">zenia Parlamentu Europejskiego </w:t>
      </w:r>
      <w:r w:rsidRPr="00D660BE">
        <w:rPr>
          <w:rFonts w:ascii="Arial" w:hAnsi="Arial" w:cs="Arial"/>
        </w:rPr>
        <w:t>i Rady (UE) 2016/679 z dnia 27 kwietnia 2016 r. w sprawie ochrony osób fizycznych w związku z p</w:t>
      </w:r>
      <w:r w:rsidR="00A23642">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w:t>
      </w:r>
      <w:r w:rsidR="00D133F3">
        <w:rPr>
          <w:rFonts w:ascii="Arial" w:hAnsi="Arial" w:cs="Arial"/>
        </w:rPr>
        <w:t xml:space="preserve">. 1), dalej “RODO”, Zamawiający </w:t>
      </w:r>
      <w:r w:rsidRPr="00D660BE">
        <w:rPr>
          <w:rFonts w:ascii="Arial" w:hAnsi="Arial" w:cs="Arial"/>
        </w:rPr>
        <w:t xml:space="preserve">informuje, że: </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B07AE1">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5B1ECC" w:rsidRDefault="00060383" w:rsidP="007A2935">
      <w:pPr>
        <w:pStyle w:val="Akapitzlist"/>
        <w:ind w:left="357"/>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8D7971">
        <w:rPr>
          <w:rFonts w:ascii="Arial" w:hAnsi="Arial" w:cs="Arial"/>
          <w:sz w:val="24"/>
          <w:szCs w:val="24"/>
        </w:rPr>
        <w:t>dostawa w zakresie 3 części: część nr 1 - materiałów budowlanych, część nr 2 - wyrobów sanitarnych, część nr 3 - drewno drzew iglastych</w:t>
      </w:r>
      <w:r w:rsidR="008D7971" w:rsidRPr="008D7971">
        <w:rPr>
          <w:rFonts w:ascii="Arial" w:hAnsi="Arial" w:cs="Arial"/>
          <w:b/>
          <w:sz w:val="24"/>
          <w:szCs w:val="24"/>
        </w:rPr>
        <w:t xml:space="preserve">. Nr sprawy </w:t>
      </w:r>
      <w:r w:rsidR="008D7971" w:rsidRPr="008D7971">
        <w:rPr>
          <w:rFonts w:ascii="Arial" w:eastAsia="Times New Roman" w:hAnsi="Arial" w:cs="Arial"/>
          <w:b/>
          <w:sz w:val="24"/>
          <w:szCs w:val="24"/>
          <w:lang w:eastAsia="pl-PL"/>
        </w:rPr>
        <w:t>ZP/TP/23/2022</w:t>
      </w:r>
      <w:r w:rsidR="008D7971">
        <w:rPr>
          <w:rFonts w:ascii="Arial" w:hAnsi="Arial" w:cs="Arial"/>
        </w:rPr>
        <w:t>,</w:t>
      </w:r>
      <w:r w:rsidR="002C5C1E" w:rsidRPr="005B1ECC">
        <w:rPr>
          <w:rFonts w:ascii="Arial" w:hAnsi="Arial" w:cs="Arial"/>
          <w:b/>
        </w:rPr>
        <w:t xml:space="preserve"> </w:t>
      </w:r>
      <w:r w:rsidRPr="005B1ECC">
        <w:rPr>
          <w:rFonts w:ascii="Arial" w:hAnsi="Arial" w:cs="Arial"/>
        </w:rPr>
        <w:t>prowadzonym</w:t>
      </w:r>
      <w:r w:rsidR="002C5C1E" w:rsidRPr="005B1ECC">
        <w:rPr>
          <w:rFonts w:ascii="Arial" w:hAnsi="Arial" w:cs="Arial"/>
        </w:rPr>
        <w:t xml:space="preserve"> </w:t>
      </w:r>
      <w:r w:rsidR="00654B3B" w:rsidRPr="005B1ECC">
        <w:rPr>
          <w:rFonts w:ascii="Arial" w:hAnsi="Arial" w:cs="Arial"/>
        </w:rPr>
        <w:t>w trybie</w:t>
      </w:r>
      <w:r w:rsidR="00A23642" w:rsidRPr="005B1ECC">
        <w:rPr>
          <w:rFonts w:ascii="Arial" w:hAnsi="Arial" w:cs="Arial"/>
        </w:rPr>
        <w:t xml:space="preserve"> podstawowym art. 275 pkt 1) ustawy z dnia 11 września 2019 r. - Prawo zamówień publicznych (Dz. U. z 20</w:t>
      </w:r>
      <w:r w:rsidR="00D5487D" w:rsidRPr="005B1ECC">
        <w:rPr>
          <w:rFonts w:ascii="Arial" w:hAnsi="Arial" w:cs="Arial"/>
        </w:rPr>
        <w:t>21 r</w:t>
      </w:r>
      <w:r w:rsidR="00A23642" w:rsidRPr="005B1ECC">
        <w:rPr>
          <w:rFonts w:ascii="Arial" w:hAnsi="Arial" w:cs="Arial"/>
        </w:rPr>
        <w:t xml:space="preserve">. poz. </w:t>
      </w:r>
      <w:r w:rsidR="00D5487D" w:rsidRPr="005B1ECC">
        <w:rPr>
          <w:rFonts w:ascii="Arial" w:hAnsi="Arial" w:cs="Arial"/>
        </w:rPr>
        <w:t>1129</w:t>
      </w:r>
      <w:r w:rsidR="00797623" w:rsidRPr="005B1ECC">
        <w:rPr>
          <w:rFonts w:ascii="Arial" w:hAnsi="Arial" w:cs="Arial"/>
        </w:rPr>
        <w:t xml:space="preserve"> z </w:t>
      </w:r>
      <w:proofErr w:type="spellStart"/>
      <w:r w:rsidR="00797623" w:rsidRPr="005B1ECC">
        <w:rPr>
          <w:rFonts w:ascii="Arial" w:hAnsi="Arial" w:cs="Arial"/>
        </w:rPr>
        <w:t>późn</w:t>
      </w:r>
      <w:proofErr w:type="spellEnd"/>
      <w:r w:rsidR="00797623" w:rsidRPr="005B1ECC">
        <w:rPr>
          <w:rFonts w:ascii="Arial" w:hAnsi="Arial" w:cs="Arial"/>
        </w:rPr>
        <w:t>. zm.</w:t>
      </w:r>
      <w:r w:rsidR="00A23642" w:rsidRPr="005B1ECC">
        <w:rPr>
          <w:rFonts w:ascii="Arial" w:hAnsi="Arial" w:cs="Arial"/>
        </w:rPr>
        <w:t>)</w:t>
      </w:r>
      <w:r w:rsidR="005F0F2F" w:rsidRPr="005B1ECC">
        <w:rPr>
          <w:rFonts w:ascii="Arial" w:hAnsi="Arial" w:cs="Arial"/>
        </w:rPr>
        <w:t>;</w:t>
      </w:r>
      <w:r w:rsidRPr="005B1ECC">
        <w:rPr>
          <w:rFonts w:ascii="Arial" w:hAnsi="Arial" w:cs="Arial"/>
        </w:rPr>
        <w:t xml:space="preserve"> </w:t>
      </w:r>
    </w:p>
    <w:p w:rsidR="004027C0" w:rsidRPr="004E18F1"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D133F3">
        <w:rPr>
          <w:rFonts w:ascii="Arial" w:hAnsi="Arial" w:cs="Arial"/>
        </w:rPr>
        <w:t>września</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2E5C77">
        <w:rPr>
          <w:rFonts w:ascii="Arial" w:hAnsi="Arial" w:cs="Arial"/>
        </w:rPr>
        <w:t>2021 r.</w:t>
      </w:r>
      <w:r w:rsidRPr="004E18F1">
        <w:rPr>
          <w:rFonts w:ascii="Arial" w:hAnsi="Arial" w:cs="Arial"/>
        </w:rPr>
        <w:t xml:space="preserve"> poz. </w:t>
      </w:r>
      <w:r w:rsidR="002E5C77">
        <w:rPr>
          <w:rFonts w:ascii="Arial" w:hAnsi="Arial" w:cs="Arial"/>
        </w:rPr>
        <w:t>1129</w:t>
      </w:r>
      <w:r w:rsidR="0049078A">
        <w:rPr>
          <w:rFonts w:ascii="Arial" w:hAnsi="Arial" w:cs="Arial"/>
        </w:rPr>
        <w:t xml:space="preserve"> </w:t>
      </w:r>
      <w:r w:rsidR="00797623">
        <w:rPr>
          <w:rFonts w:ascii="Arial" w:hAnsi="Arial" w:cs="Arial"/>
        </w:rPr>
        <w:t xml:space="preserve"> z </w:t>
      </w:r>
      <w:proofErr w:type="spellStart"/>
      <w:r w:rsidR="00797623">
        <w:rPr>
          <w:rFonts w:ascii="Arial" w:hAnsi="Arial" w:cs="Arial"/>
        </w:rPr>
        <w:t>późn</w:t>
      </w:r>
      <w:proofErr w:type="spellEnd"/>
      <w:r w:rsidR="00797623">
        <w:rPr>
          <w:rFonts w:ascii="Arial" w:hAnsi="Arial" w:cs="Arial"/>
        </w:rPr>
        <w:t>. zm.</w:t>
      </w:r>
      <w:r w:rsidR="0017480B" w:rsidRPr="004E18F1">
        <w:rPr>
          <w:rFonts w:ascii="Arial" w:hAnsi="Arial" w:cs="Arial"/>
        </w:rPr>
        <w:t>), dalej</w:t>
      </w:r>
      <w:r w:rsidR="00A568BF">
        <w:rPr>
          <w:rFonts w:ascii="Arial" w:hAnsi="Arial" w:cs="Arial"/>
        </w:rPr>
        <w:t xml:space="preserve"> „</w:t>
      </w:r>
      <w:r w:rsidR="0017480B" w:rsidRPr="004E18F1">
        <w:rPr>
          <w:rFonts w:ascii="Arial" w:hAnsi="Arial" w:cs="Arial"/>
        </w:rPr>
        <w:t xml:space="preserve">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lastRenderedPageBreak/>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B07AE1">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B07AE1">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B07AE1">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B07AE1">
      <w:pPr>
        <w:spacing w:after="0"/>
        <w:jc w:val="both"/>
        <w:rPr>
          <w:rFonts w:ascii="Arial" w:hAnsi="Arial" w:cs="Arial"/>
        </w:rPr>
      </w:pPr>
    </w:p>
    <w:p w:rsidR="002643FC" w:rsidRDefault="002643FC" w:rsidP="00B07AE1">
      <w:pPr>
        <w:pStyle w:val="Akapitzlist"/>
        <w:numPr>
          <w:ilvl w:val="0"/>
          <w:numId w:val="1"/>
        </w:numPr>
        <w:jc w:val="both"/>
        <w:rPr>
          <w:rFonts w:ascii="Arial" w:hAnsi="Arial" w:cs="Arial"/>
          <w:b/>
        </w:rPr>
      </w:pPr>
      <w:r w:rsidRPr="00D660BE">
        <w:rPr>
          <w:rFonts w:ascii="Arial" w:hAnsi="Arial" w:cs="Arial"/>
          <w:b/>
        </w:rPr>
        <w:t>TRYB UDZIELENIA ZAMÓWIENIA</w:t>
      </w:r>
    </w:p>
    <w:p w:rsidR="003320D0" w:rsidRDefault="002643FC" w:rsidP="00B07AE1">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w:t>
      </w:r>
      <w:r w:rsidR="00D5487D">
        <w:rPr>
          <w:rFonts w:ascii="Arial" w:hAnsi="Arial" w:cs="Arial"/>
        </w:rPr>
        <w:t>2021 r</w:t>
      </w:r>
      <w:r w:rsidR="000E45C3" w:rsidRPr="00AC0ECB">
        <w:rPr>
          <w:rFonts w:ascii="Arial" w:hAnsi="Arial" w:cs="Arial"/>
        </w:rPr>
        <w:t xml:space="preserve">. </w:t>
      </w:r>
      <w:r w:rsidR="00E168CE" w:rsidRPr="00AC0ECB">
        <w:rPr>
          <w:rFonts w:ascii="Arial" w:hAnsi="Arial" w:cs="Arial"/>
        </w:rPr>
        <w:t xml:space="preserve">poz. </w:t>
      </w:r>
      <w:r w:rsidR="00D5487D">
        <w:rPr>
          <w:rFonts w:ascii="Arial" w:hAnsi="Arial" w:cs="Arial"/>
        </w:rPr>
        <w:t>1129</w:t>
      </w:r>
      <w:r w:rsidR="00AA62EC">
        <w:rPr>
          <w:rFonts w:ascii="Arial" w:hAnsi="Arial" w:cs="Arial"/>
        </w:rPr>
        <w:t xml:space="preserve"> z </w:t>
      </w:r>
      <w:proofErr w:type="spellStart"/>
      <w:r w:rsidR="00AA62EC">
        <w:rPr>
          <w:rFonts w:ascii="Arial" w:hAnsi="Arial" w:cs="Arial"/>
        </w:rPr>
        <w:t>późn</w:t>
      </w:r>
      <w:proofErr w:type="spellEnd"/>
      <w:r w:rsidR="00AA62EC">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B07AE1">
      <w:pPr>
        <w:pStyle w:val="Akapitzlist"/>
        <w:spacing w:before="240"/>
        <w:ind w:left="360"/>
        <w:jc w:val="both"/>
        <w:rPr>
          <w:rFonts w:ascii="Arial" w:hAnsi="Arial" w:cs="Arial"/>
          <w:color w:val="000000" w:themeColor="text1"/>
        </w:rPr>
      </w:pPr>
    </w:p>
    <w:p w:rsidR="003320D0" w:rsidRPr="00AC0ECB" w:rsidRDefault="003320D0" w:rsidP="00B07AE1">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D133F3">
        <w:rPr>
          <w:rFonts w:ascii="Arial" w:hAnsi="Arial" w:cs="Arial"/>
        </w:rPr>
        <w:t xml:space="preserve"> </w:t>
      </w:r>
      <w:r w:rsidR="00D133F3">
        <w:rPr>
          <w:rFonts w:ascii="Arial" w:hAnsi="Arial" w:cs="Arial"/>
        </w:rPr>
        <w:br/>
        <w:t xml:space="preserve">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B07AE1">
      <w:pPr>
        <w:pStyle w:val="Akapitzlist"/>
        <w:ind w:left="360"/>
        <w:jc w:val="both"/>
        <w:rPr>
          <w:rFonts w:ascii="Arial" w:hAnsi="Arial" w:cs="Arial"/>
          <w:color w:val="FF0000"/>
        </w:rPr>
      </w:pPr>
    </w:p>
    <w:p w:rsidR="003320D0" w:rsidRPr="00C4756F" w:rsidRDefault="003320D0" w:rsidP="00B07AE1">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 xml:space="preserve">z </w:t>
      </w:r>
      <w:r w:rsidR="005812CF">
        <w:rPr>
          <w:rFonts w:ascii="Arial" w:hAnsi="Arial" w:cs="Arial"/>
        </w:rPr>
        <w:t>2021 r</w:t>
      </w:r>
      <w:r w:rsidR="000E45C3" w:rsidRPr="00AC0ECB">
        <w:rPr>
          <w:rFonts w:ascii="Arial" w:hAnsi="Arial" w:cs="Arial"/>
        </w:rPr>
        <w:t>.</w:t>
      </w:r>
      <w:r w:rsidR="004817B7" w:rsidRPr="00AC0ECB">
        <w:rPr>
          <w:rFonts w:ascii="Arial" w:hAnsi="Arial" w:cs="Arial"/>
        </w:rPr>
        <w:t xml:space="preserve"> poz. </w:t>
      </w:r>
      <w:r w:rsidR="005812CF">
        <w:rPr>
          <w:rFonts w:ascii="Arial" w:hAnsi="Arial" w:cs="Arial"/>
        </w:rPr>
        <w:t>1129</w:t>
      </w:r>
      <w:r w:rsidR="0041192C" w:rsidRPr="00AC0ECB">
        <w:rPr>
          <w:rFonts w:ascii="Arial" w:hAnsi="Arial" w:cs="Arial"/>
        </w:rPr>
        <w:t xml:space="preserve"> </w:t>
      </w:r>
      <w:r w:rsidR="005B1ECC">
        <w:rPr>
          <w:rFonts w:ascii="Arial" w:hAnsi="Arial" w:cs="Arial"/>
        </w:rPr>
        <w:t xml:space="preserve">t. j. </w:t>
      </w:r>
      <w:r w:rsidR="0041192C" w:rsidRPr="00AC0ECB">
        <w:rPr>
          <w:rFonts w:ascii="Arial" w:hAnsi="Arial" w:cs="Arial"/>
        </w:rPr>
        <w:t xml:space="preserve">z </w:t>
      </w:r>
      <w:proofErr w:type="spellStart"/>
      <w:r w:rsidR="0041192C" w:rsidRPr="00AC0ECB">
        <w:rPr>
          <w:rFonts w:ascii="Arial" w:hAnsi="Arial" w:cs="Arial"/>
        </w:rPr>
        <w:t>późn</w:t>
      </w:r>
      <w:proofErr w:type="spellEnd"/>
      <w:r w:rsidR="0041192C" w:rsidRPr="00AC0ECB">
        <w:rPr>
          <w:rFonts w:ascii="Arial" w:hAnsi="Arial" w:cs="Arial"/>
        </w:rPr>
        <w:t>. z</w:t>
      </w:r>
      <w:r w:rsidR="00AA62EC">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w:t>
      </w:r>
      <w:r w:rsidR="003234DE" w:rsidRPr="00AC0ECB">
        <w:rPr>
          <w:rFonts w:ascii="Arial" w:eastAsia="Times New Roman" w:hAnsi="Arial" w:cs="Arial"/>
          <w:lang w:eastAsia="pl-PL"/>
        </w:rPr>
        <w:lastRenderedPageBreak/>
        <w:t xml:space="preserve">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w:t>
      </w:r>
      <w:r w:rsidR="005812CF">
        <w:rPr>
          <w:rFonts w:ascii="Arial" w:eastAsia="Times New Roman" w:hAnsi="Arial" w:cs="Arial"/>
          <w:lang w:eastAsia="pl-PL"/>
        </w:rPr>
        <w:t>2021 r</w:t>
      </w:r>
      <w:r w:rsidR="000E45C3" w:rsidRPr="00AC0ECB">
        <w:rPr>
          <w:rFonts w:ascii="Arial" w:eastAsia="Times New Roman" w:hAnsi="Arial" w:cs="Arial"/>
          <w:lang w:eastAsia="pl-PL"/>
        </w:rPr>
        <w:t>.</w:t>
      </w:r>
      <w:r w:rsidRPr="00AC0ECB">
        <w:rPr>
          <w:rFonts w:ascii="Arial" w:eastAsia="Times New Roman" w:hAnsi="Arial" w:cs="Arial"/>
          <w:lang w:eastAsia="pl-PL"/>
        </w:rPr>
        <w:t xml:space="preserve"> poz. </w:t>
      </w:r>
      <w:r w:rsidR="005812CF">
        <w:rPr>
          <w:rFonts w:ascii="Arial" w:eastAsia="Times New Roman" w:hAnsi="Arial" w:cs="Arial"/>
          <w:lang w:eastAsia="pl-PL"/>
        </w:rPr>
        <w:t>1129</w:t>
      </w:r>
      <w:r w:rsidR="00AA62EC">
        <w:rPr>
          <w:rFonts w:ascii="Arial" w:eastAsia="Times New Roman" w:hAnsi="Arial" w:cs="Arial"/>
          <w:lang w:eastAsia="pl-PL"/>
        </w:rPr>
        <w:t xml:space="preserve"> z </w:t>
      </w:r>
      <w:proofErr w:type="spellStart"/>
      <w:r w:rsidR="00AA62EC">
        <w:rPr>
          <w:rFonts w:ascii="Arial" w:eastAsia="Times New Roman" w:hAnsi="Arial" w:cs="Arial"/>
          <w:lang w:eastAsia="pl-PL"/>
        </w:rPr>
        <w:t>późn</w:t>
      </w:r>
      <w:proofErr w:type="spellEnd"/>
      <w:r w:rsidR="00AA62EC">
        <w:rPr>
          <w:rFonts w:ascii="Arial" w:eastAsia="Times New Roman" w:hAnsi="Arial" w:cs="Arial"/>
          <w:lang w:eastAsia="pl-PL"/>
        </w:rPr>
        <w:t>. zm.</w:t>
      </w:r>
      <w:r w:rsidRPr="00AC0ECB">
        <w:rPr>
          <w:rFonts w:ascii="Arial" w:eastAsia="Times New Roman" w:hAnsi="Arial" w:cs="Arial"/>
          <w:lang w:eastAsia="pl-PL"/>
        </w:rPr>
        <w:t>),</w:t>
      </w:r>
    </w:p>
    <w:p w:rsidR="002643FC" w:rsidRPr="00AC0ECB" w:rsidRDefault="000E45C3" w:rsidP="00B07AE1">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0E45C3" w:rsidRDefault="000E45C3" w:rsidP="00B07AE1">
      <w:pPr>
        <w:pStyle w:val="Akapitzlist"/>
        <w:spacing w:after="0"/>
        <w:ind w:left="1068"/>
        <w:jc w:val="both"/>
        <w:rPr>
          <w:rFonts w:ascii="Arial" w:hAnsi="Arial" w:cs="Arial"/>
          <w:b/>
        </w:rPr>
      </w:pPr>
    </w:p>
    <w:p w:rsidR="003320D0" w:rsidRDefault="00F87F45" w:rsidP="00B07AE1">
      <w:pPr>
        <w:pStyle w:val="Akapitzlist"/>
        <w:numPr>
          <w:ilvl w:val="0"/>
          <w:numId w:val="4"/>
        </w:numPr>
        <w:spacing w:after="0"/>
        <w:jc w:val="both"/>
        <w:rPr>
          <w:rFonts w:ascii="Arial" w:hAnsi="Arial" w:cs="Arial"/>
          <w:b/>
        </w:rPr>
      </w:pPr>
      <w:r>
        <w:rPr>
          <w:rFonts w:ascii="Arial" w:hAnsi="Arial" w:cs="Arial"/>
          <w:b/>
        </w:rPr>
        <w:t xml:space="preserve">Znak postępowania: </w:t>
      </w:r>
      <w:r w:rsidRPr="002C5C1E">
        <w:rPr>
          <w:rFonts w:ascii="Arial" w:hAnsi="Arial" w:cs="Arial"/>
          <w:b/>
        </w:rPr>
        <w:t>ZP/</w:t>
      </w:r>
      <w:r w:rsidR="004A06B0">
        <w:rPr>
          <w:rFonts w:ascii="Arial" w:hAnsi="Arial" w:cs="Arial"/>
          <w:b/>
        </w:rPr>
        <w:t>TP</w:t>
      </w:r>
      <w:r w:rsidRPr="002C5C1E">
        <w:rPr>
          <w:rFonts w:ascii="Arial" w:hAnsi="Arial" w:cs="Arial"/>
          <w:b/>
        </w:rPr>
        <w:t>/</w:t>
      </w:r>
      <w:r w:rsidR="008D7971">
        <w:rPr>
          <w:rFonts w:ascii="Arial" w:hAnsi="Arial" w:cs="Arial"/>
          <w:b/>
        </w:rPr>
        <w:t>23</w:t>
      </w:r>
      <w:r w:rsidR="004534AE">
        <w:rPr>
          <w:rFonts w:ascii="Arial" w:hAnsi="Arial" w:cs="Arial"/>
          <w:b/>
        </w:rPr>
        <w:t>/202</w:t>
      </w:r>
      <w:r w:rsidR="005812CF">
        <w:rPr>
          <w:rFonts w:ascii="Arial" w:hAnsi="Arial" w:cs="Arial"/>
          <w:b/>
        </w:rPr>
        <w:t>2</w:t>
      </w:r>
      <w:r w:rsidR="003320D0" w:rsidRPr="002C5C1E">
        <w:rPr>
          <w:rFonts w:ascii="Arial" w:hAnsi="Arial" w:cs="Arial"/>
          <w:b/>
        </w:rPr>
        <w:t xml:space="preserve">. </w:t>
      </w:r>
    </w:p>
    <w:p w:rsidR="006D7D1B" w:rsidRPr="00D660BE" w:rsidRDefault="003320D0" w:rsidP="00B07AE1">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074BBD" w:rsidRPr="002C5C1E">
        <w:rPr>
          <w:rFonts w:ascii="Arial" w:hAnsi="Arial" w:cs="Arial"/>
          <w:b/>
        </w:rPr>
        <w:t>ZP/</w:t>
      </w:r>
      <w:r w:rsidR="004A06B0">
        <w:rPr>
          <w:rFonts w:ascii="Arial" w:hAnsi="Arial" w:cs="Arial"/>
          <w:b/>
        </w:rPr>
        <w:t>TP</w:t>
      </w:r>
      <w:r w:rsidR="00074BBD" w:rsidRPr="002C5C1E">
        <w:rPr>
          <w:rFonts w:ascii="Arial" w:hAnsi="Arial" w:cs="Arial"/>
          <w:b/>
        </w:rPr>
        <w:t>/</w:t>
      </w:r>
      <w:r w:rsidR="008D7971">
        <w:rPr>
          <w:rFonts w:ascii="Arial" w:hAnsi="Arial" w:cs="Arial"/>
          <w:b/>
        </w:rPr>
        <w:t>23</w:t>
      </w:r>
      <w:r w:rsidR="00074BBD">
        <w:rPr>
          <w:rFonts w:ascii="Arial" w:hAnsi="Arial" w:cs="Arial"/>
          <w:b/>
        </w:rPr>
        <w:t>/202</w:t>
      </w:r>
      <w:r w:rsidR="005812CF">
        <w:rPr>
          <w:rFonts w:ascii="Arial" w:hAnsi="Arial" w:cs="Arial"/>
          <w:b/>
        </w:rPr>
        <w:t>2</w:t>
      </w:r>
      <w:r w:rsidR="00074BBD" w:rsidRPr="002C5C1E">
        <w:rPr>
          <w:rFonts w:ascii="Arial" w:hAnsi="Arial" w:cs="Arial"/>
          <w:b/>
        </w:rPr>
        <w:t>.</w:t>
      </w:r>
    </w:p>
    <w:p w:rsidR="006D7D1B" w:rsidRPr="007102C8" w:rsidRDefault="00072CD7" w:rsidP="00B07AE1">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w:t>
      </w:r>
      <w:r w:rsidR="00D133F3">
        <w:rPr>
          <w:rFonts w:ascii="Arial" w:hAnsi="Arial" w:cs="Arial"/>
          <w:b/>
        </w:rPr>
        <w:t>platformy zakupowej pod adresem</w:t>
      </w:r>
      <w:r w:rsidR="007102C8">
        <w:rPr>
          <w:rFonts w:ascii="Arial" w:hAnsi="Arial" w:cs="Arial"/>
          <w:b/>
        </w:rPr>
        <w:t xml:space="preserve"> </w:t>
      </w:r>
      <w:r w:rsidR="007102C8" w:rsidRPr="00A345CE">
        <w:rPr>
          <w:rFonts w:ascii="Arial" w:hAnsi="Arial" w:cs="Arial"/>
          <w:b/>
        </w:rPr>
        <w:t>https://platformazakupowa.pl/pn/32wog</w:t>
      </w:r>
    </w:p>
    <w:p w:rsidR="00383E73" w:rsidRPr="00E0624C" w:rsidRDefault="00383E73" w:rsidP="00B07AE1">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r w:rsidR="007102C8" w:rsidRPr="00A345CE">
        <w:rPr>
          <w:rFonts w:ascii="Arial" w:hAnsi="Arial" w:cs="Arial"/>
          <w:b/>
        </w:rPr>
        <w:t>https://platformazakupowa.pl/pn/32wog</w:t>
      </w:r>
      <w:r w:rsid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B07AE1">
      <w:pPr>
        <w:pStyle w:val="Akapitzlist"/>
        <w:rPr>
          <w:rFonts w:ascii="Arial" w:hAnsi="Arial" w:cs="Arial"/>
          <w:b/>
        </w:rPr>
      </w:pPr>
    </w:p>
    <w:p w:rsidR="00090F60" w:rsidRDefault="00090F60" w:rsidP="00B07AE1">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7A2935" w:rsidRPr="007A2935" w:rsidRDefault="005812CF" w:rsidP="007A2935">
      <w:pPr>
        <w:ind w:left="426"/>
        <w:contextualSpacing/>
        <w:jc w:val="both"/>
        <w:rPr>
          <w:rFonts w:ascii="Arial" w:hAnsi="Arial" w:cs="Arial"/>
        </w:rPr>
      </w:pPr>
      <w:r w:rsidRPr="005812CF">
        <w:rPr>
          <w:rFonts w:ascii="Arial" w:hAnsi="Arial" w:cs="Arial"/>
          <w:b/>
        </w:rPr>
        <w:t xml:space="preserve">Przedmiotem zamówienia </w:t>
      </w:r>
      <w:r w:rsidR="008D7971">
        <w:rPr>
          <w:rFonts w:ascii="Arial" w:hAnsi="Arial" w:cs="Arial"/>
          <w:b/>
        </w:rPr>
        <w:t xml:space="preserve">jest </w:t>
      </w:r>
      <w:r w:rsidR="008D7971">
        <w:rPr>
          <w:rFonts w:ascii="Arial" w:hAnsi="Arial" w:cs="Arial"/>
          <w:sz w:val="24"/>
          <w:szCs w:val="24"/>
        </w:rPr>
        <w:t>dostawa w zakresie 3 części: część nr 1 - materiałów budowlanych, część nr 2 - wyrobów sanitarnych, część nr 3 - drewno drzew iglastych</w:t>
      </w:r>
      <w:r w:rsidR="008D7971" w:rsidRPr="00FB2F32">
        <w:rPr>
          <w:rFonts w:ascii="Arial" w:hAnsi="Arial" w:cs="Arial"/>
          <w:sz w:val="24"/>
          <w:szCs w:val="24"/>
        </w:rPr>
        <w:t>.</w:t>
      </w:r>
    </w:p>
    <w:p w:rsidR="00F87F45" w:rsidRDefault="00A6160E" w:rsidP="00B07AE1">
      <w:pPr>
        <w:spacing w:after="0"/>
        <w:ind w:left="360"/>
        <w:jc w:val="both"/>
        <w:rPr>
          <w:rFonts w:ascii="Arial" w:hAnsi="Arial" w:cs="Arial"/>
          <w:sz w:val="24"/>
        </w:rPr>
      </w:pPr>
      <w:r>
        <w:rPr>
          <w:rFonts w:ascii="Arial" w:hAnsi="Arial" w:cs="Arial"/>
          <w:b/>
        </w:rPr>
        <w:t>KOD</w:t>
      </w:r>
      <w:r w:rsidR="007A2935">
        <w:rPr>
          <w:rFonts w:ascii="Arial" w:hAnsi="Arial" w:cs="Arial"/>
          <w:b/>
        </w:rPr>
        <w:t>Y</w:t>
      </w:r>
      <w:r>
        <w:rPr>
          <w:rFonts w:ascii="Arial" w:hAnsi="Arial" w:cs="Arial"/>
          <w:b/>
        </w:rPr>
        <w:t xml:space="preserve"> </w:t>
      </w:r>
      <w:r>
        <w:rPr>
          <w:rFonts w:ascii="Arial" w:eastAsia="Calibri" w:hAnsi="Arial" w:cs="Arial"/>
          <w:b/>
        </w:rPr>
        <w:t xml:space="preserve">CPV: </w:t>
      </w:r>
      <w:r w:rsidR="00B800A2" w:rsidRPr="00B800A2">
        <w:rPr>
          <w:rFonts w:ascii="Arial" w:hAnsi="Arial" w:cs="Arial"/>
          <w:sz w:val="24"/>
        </w:rPr>
        <w:t>CPV -  44111000-1</w:t>
      </w:r>
      <w:r w:rsidR="00B800A2">
        <w:rPr>
          <w:rFonts w:ascii="Arial" w:hAnsi="Arial" w:cs="Arial"/>
          <w:sz w:val="24"/>
        </w:rPr>
        <w:t xml:space="preserve"> Materiały budowlane</w:t>
      </w:r>
    </w:p>
    <w:p w:rsidR="00B800A2" w:rsidRDefault="00B800A2" w:rsidP="00B07AE1">
      <w:pPr>
        <w:spacing w:after="0"/>
        <w:ind w:left="360"/>
        <w:jc w:val="both"/>
        <w:rPr>
          <w:rFonts w:ascii="Arial" w:hAnsi="Arial" w:cs="Arial"/>
          <w:sz w:val="24"/>
        </w:rPr>
      </w:pPr>
      <w:r>
        <w:rPr>
          <w:rFonts w:ascii="Arial" w:hAnsi="Arial" w:cs="Arial"/>
          <w:b/>
        </w:rPr>
        <w:t xml:space="preserve">                     </w:t>
      </w:r>
      <w:r w:rsidRPr="00B800A2">
        <w:rPr>
          <w:rFonts w:ascii="Arial" w:hAnsi="Arial" w:cs="Arial"/>
          <w:sz w:val="24"/>
        </w:rPr>
        <w:t>CPV – 44411000-4</w:t>
      </w:r>
      <w:r>
        <w:rPr>
          <w:rFonts w:ascii="Arial" w:hAnsi="Arial" w:cs="Arial"/>
          <w:sz w:val="24"/>
        </w:rPr>
        <w:t xml:space="preserve"> Wyroby sanitarne</w:t>
      </w:r>
    </w:p>
    <w:p w:rsidR="00B800A2" w:rsidRPr="00B800A2" w:rsidRDefault="00B800A2" w:rsidP="00B07AE1">
      <w:pPr>
        <w:spacing w:after="0"/>
        <w:ind w:left="360"/>
        <w:jc w:val="both"/>
        <w:rPr>
          <w:rFonts w:ascii="Arial" w:eastAsia="Calibri" w:hAnsi="Arial" w:cs="Arial"/>
          <w:b/>
        </w:rPr>
      </w:pPr>
      <w:r>
        <w:rPr>
          <w:rFonts w:ascii="Arial" w:hAnsi="Arial" w:cs="Arial"/>
          <w:i/>
          <w:sz w:val="24"/>
        </w:rPr>
        <w:t xml:space="preserve">                   </w:t>
      </w:r>
      <w:r w:rsidR="0097769F" w:rsidRPr="0097769F">
        <w:rPr>
          <w:rFonts w:ascii="Arial" w:hAnsi="Arial" w:cs="Arial"/>
          <w:sz w:val="24"/>
        </w:rPr>
        <w:t>CPV – 03411000-4 Drewno drzew iglastych</w:t>
      </w:r>
    </w:p>
    <w:p w:rsidR="007A2935" w:rsidRDefault="008D7971" w:rsidP="00B07AE1">
      <w:pPr>
        <w:spacing w:after="0"/>
        <w:ind w:left="360"/>
        <w:jc w:val="both"/>
        <w:rPr>
          <w:rFonts w:ascii="Arial" w:hAnsi="Arial" w:cs="Arial"/>
          <w:b/>
        </w:rPr>
      </w:pPr>
      <w:r>
        <w:rPr>
          <w:rFonts w:ascii="Arial" w:hAnsi="Arial" w:cs="Arial"/>
          <w:b/>
        </w:rPr>
        <w:tab/>
      </w:r>
      <w:r>
        <w:rPr>
          <w:rFonts w:ascii="Arial" w:hAnsi="Arial" w:cs="Arial"/>
          <w:b/>
        </w:rPr>
        <w:tab/>
        <w:t xml:space="preserve">    </w:t>
      </w:r>
    </w:p>
    <w:p w:rsidR="00B800A2" w:rsidRPr="00B800A2" w:rsidRDefault="008D7971" w:rsidP="00B800A2">
      <w:pPr>
        <w:pStyle w:val="Akapitzlist"/>
        <w:spacing w:after="0"/>
        <w:ind w:left="360"/>
        <w:jc w:val="center"/>
        <w:rPr>
          <w:rFonts w:ascii="Arial" w:hAnsi="Arial" w:cs="Arial"/>
          <w:b/>
          <w:u w:val="single"/>
        </w:rPr>
      </w:pPr>
      <w:r>
        <w:rPr>
          <w:rFonts w:ascii="Arial" w:eastAsia="Calibri" w:hAnsi="Arial" w:cs="Arial"/>
          <w:b/>
        </w:rPr>
        <w:t xml:space="preserve">                    </w:t>
      </w:r>
      <w:r w:rsidR="00B800A2" w:rsidRPr="00B800A2">
        <w:rPr>
          <w:rFonts w:ascii="Arial" w:hAnsi="Arial" w:cs="Arial"/>
          <w:b/>
          <w:u w:val="single"/>
        </w:rPr>
        <w:t>SZCZEGÓŁOWY OPIS PRZEDMIOTU ZAMÓWIENIA</w:t>
      </w:r>
    </w:p>
    <w:p w:rsidR="007A2935" w:rsidRDefault="007A2935" w:rsidP="00B07AE1">
      <w:pPr>
        <w:spacing w:after="0"/>
        <w:ind w:left="360"/>
        <w:jc w:val="both"/>
        <w:rPr>
          <w:rFonts w:ascii="Arial" w:eastAsia="Calibri" w:hAnsi="Arial" w:cs="Arial"/>
          <w:b/>
        </w:rPr>
      </w:pPr>
    </w:p>
    <w:p w:rsidR="001D1A89" w:rsidRDefault="001D1A89" w:rsidP="00B07AE1">
      <w:pPr>
        <w:spacing w:after="0"/>
        <w:ind w:left="360"/>
        <w:jc w:val="both"/>
        <w:rPr>
          <w:rFonts w:ascii="Arial" w:eastAsia="Calibri" w:hAnsi="Arial" w:cs="Arial"/>
          <w:b/>
        </w:rPr>
      </w:pPr>
      <w:r>
        <w:rPr>
          <w:rFonts w:ascii="Arial" w:eastAsia="Calibri" w:hAnsi="Arial" w:cs="Arial"/>
          <w:b/>
        </w:rPr>
        <w:t>W zakresie części nr 1: Materiały budowlane</w:t>
      </w:r>
    </w:p>
    <w:p w:rsidR="001D1A89" w:rsidRDefault="001D1A89" w:rsidP="00B07AE1">
      <w:pPr>
        <w:spacing w:after="0"/>
        <w:ind w:left="360"/>
        <w:jc w:val="both"/>
        <w:rPr>
          <w:rFonts w:ascii="Arial" w:eastAsia="Calibri" w:hAnsi="Arial" w:cs="Arial"/>
          <w:b/>
        </w:rPr>
      </w:pPr>
    </w:p>
    <w:tbl>
      <w:tblPr>
        <w:tblW w:w="503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
        <w:gridCol w:w="6377"/>
        <w:gridCol w:w="754"/>
        <w:gridCol w:w="837"/>
      </w:tblGrid>
      <w:tr w:rsidR="0097769F" w:rsidRPr="00357AE5" w:rsidTr="0097769F">
        <w:trPr>
          <w:trHeight w:val="562"/>
        </w:trPr>
        <w:tc>
          <w:tcPr>
            <w:tcW w:w="360" w:type="pct"/>
            <w:shd w:val="clear" w:color="000000" w:fill="F8CBAD"/>
            <w:vAlign w:val="center"/>
            <w:hideMark/>
          </w:tcPr>
          <w:p w:rsidR="0097769F" w:rsidRPr="00357AE5" w:rsidRDefault="0097769F" w:rsidP="0097769F">
            <w:pPr>
              <w:spacing w:after="0" w:line="240" w:lineRule="auto"/>
              <w:jc w:val="center"/>
              <w:rPr>
                <w:rFonts w:ascii="Arial" w:eastAsia="Times New Roman" w:hAnsi="Arial" w:cs="Arial"/>
                <w:bCs/>
                <w:szCs w:val="20"/>
                <w:lang w:eastAsia="pl-PL"/>
              </w:rPr>
            </w:pPr>
            <w:r w:rsidRPr="00357AE5">
              <w:rPr>
                <w:rFonts w:ascii="Arial" w:eastAsia="Times New Roman" w:hAnsi="Arial" w:cs="Arial"/>
                <w:bCs/>
                <w:szCs w:val="20"/>
                <w:lang w:eastAsia="pl-PL"/>
              </w:rPr>
              <w:t>L.p.</w:t>
            </w:r>
          </w:p>
        </w:tc>
        <w:tc>
          <w:tcPr>
            <w:tcW w:w="3748" w:type="pct"/>
            <w:shd w:val="clear" w:color="000000" w:fill="F8CBAD"/>
            <w:vAlign w:val="center"/>
            <w:hideMark/>
          </w:tcPr>
          <w:p w:rsidR="0097769F" w:rsidRPr="00357AE5" w:rsidRDefault="0097769F" w:rsidP="0097769F">
            <w:pPr>
              <w:spacing w:after="0" w:line="240" w:lineRule="auto"/>
              <w:jc w:val="center"/>
              <w:rPr>
                <w:rFonts w:ascii="Arial" w:eastAsia="Times New Roman" w:hAnsi="Arial" w:cs="Arial"/>
                <w:bCs/>
                <w:szCs w:val="20"/>
                <w:lang w:eastAsia="pl-PL"/>
              </w:rPr>
            </w:pPr>
            <w:r w:rsidRPr="00357AE5">
              <w:rPr>
                <w:rFonts w:ascii="Arial" w:eastAsia="Times New Roman" w:hAnsi="Arial" w:cs="Arial"/>
                <w:bCs/>
                <w:szCs w:val="20"/>
                <w:lang w:eastAsia="pl-PL"/>
              </w:rPr>
              <w:t>Wyszczególnienie</w:t>
            </w:r>
          </w:p>
        </w:tc>
        <w:tc>
          <w:tcPr>
            <w:tcW w:w="460" w:type="pct"/>
            <w:shd w:val="clear" w:color="000000" w:fill="F8CBAD"/>
            <w:vAlign w:val="center"/>
            <w:hideMark/>
          </w:tcPr>
          <w:p w:rsidR="0097769F" w:rsidRPr="00357AE5" w:rsidRDefault="0097769F" w:rsidP="0097769F">
            <w:pPr>
              <w:spacing w:after="0" w:line="240" w:lineRule="auto"/>
              <w:jc w:val="center"/>
              <w:rPr>
                <w:rFonts w:ascii="Arial" w:eastAsia="Times New Roman" w:hAnsi="Arial" w:cs="Arial"/>
                <w:bCs/>
                <w:szCs w:val="20"/>
                <w:lang w:eastAsia="pl-PL"/>
              </w:rPr>
            </w:pPr>
            <w:r w:rsidRPr="00357AE5">
              <w:rPr>
                <w:rFonts w:ascii="Arial" w:eastAsia="Times New Roman" w:hAnsi="Arial" w:cs="Arial"/>
                <w:bCs/>
                <w:szCs w:val="20"/>
                <w:lang w:eastAsia="pl-PL"/>
              </w:rPr>
              <w:t>J.m.</w:t>
            </w:r>
          </w:p>
        </w:tc>
        <w:tc>
          <w:tcPr>
            <w:tcW w:w="432" w:type="pct"/>
            <w:shd w:val="clear" w:color="000000" w:fill="F8CBAD"/>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Razem</w:t>
            </w:r>
          </w:p>
        </w:tc>
      </w:tr>
      <w:tr w:rsidR="0097769F" w:rsidRPr="00357AE5" w:rsidTr="0097769F">
        <w:trPr>
          <w:trHeight w:val="1791"/>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Asfaltowa papa wierzchnia, długość 15,0m; szerokość 1,0m; gramatura osnowy: min. 375g/m2; zawartość składników rozpuszczalnych w chloroformie: min. 1200g/m2; siła rozrywająca (średnia z obu kierunków): min. 315N/50mm; wydłużenie przy zerwaniu (średnia z obu kierunków): min. 2%; Odporność na działanie podwyższonej temperatury: niedopuszczalne tworzenie się zgrubień oraz pojawianie się ściekania masy w temp. większej lub równej 70st.C; przesiąkliwość: niedopuszczalne przesiąkanie przy działaniu słupa wody o wysokości 500mm w ciągu 100h (5kPa); giętkość w niskiej temperaturze: niedopuszczalne powstanie na zewnętrznej stronie rys i pęknięć w temp. większej lub równej -20stC.</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rolka</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75</w:t>
            </w:r>
          </w:p>
        </w:tc>
      </w:tr>
      <w:tr w:rsidR="0097769F" w:rsidRPr="00357AE5" w:rsidTr="0097769F">
        <w:trPr>
          <w:trHeight w:val="697"/>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Bitumiczny uszczelniacz dekarski, op. 280ml; odporny na promienie UV i temperatury od -35stC do +90stC</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63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Cement portlandzki CM I 32,5 op.25 kg</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9,6</w:t>
            </w:r>
          </w:p>
        </w:tc>
      </w:tr>
      <w:tr w:rsidR="0097769F" w:rsidRPr="00357AE5" w:rsidTr="0097769F">
        <w:trPr>
          <w:trHeight w:val="474"/>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c>
          <w:tcPr>
            <w:tcW w:w="3748" w:type="pct"/>
            <w:shd w:val="clear" w:color="000000" w:fill="BDD7EE"/>
            <w:vAlign w:val="center"/>
            <w:hideMark/>
          </w:tcPr>
          <w:p w:rsidR="0097769F" w:rsidRPr="00357AE5" w:rsidRDefault="0097769F" w:rsidP="0097769F">
            <w:pPr>
              <w:spacing w:after="0" w:line="240" w:lineRule="auto"/>
              <w:ind w:hanging="67"/>
              <w:rPr>
                <w:rFonts w:ascii="Arial" w:eastAsia="Times New Roman" w:hAnsi="Arial" w:cs="Arial"/>
                <w:bCs/>
                <w:sz w:val="20"/>
                <w:szCs w:val="20"/>
                <w:lang w:eastAsia="pl-PL"/>
              </w:rPr>
            </w:pPr>
            <w:r w:rsidRPr="00357AE5">
              <w:rPr>
                <w:rFonts w:ascii="Arial" w:eastAsia="Times New Roman" w:hAnsi="Arial" w:cs="Arial"/>
                <w:bCs/>
                <w:sz w:val="20"/>
                <w:szCs w:val="20"/>
                <w:lang w:eastAsia="pl-PL"/>
              </w:rPr>
              <w:t>Cementowa zaprawa do spoinowania, wąska (zakres 1-6mm), kolor beżowy, mrozoodporna, op. 2 kg</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14</w:t>
            </w:r>
          </w:p>
        </w:tc>
      </w:tr>
      <w:tr w:rsidR="0097769F" w:rsidRPr="00357AE5" w:rsidTr="0097769F">
        <w:trPr>
          <w:trHeight w:val="992"/>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Cyna LC60 do lutowania w prętach trójkątnych; Spoiwo lutownicze wg DIN EN 29453, wymiary 10x400mm. Temperatura topnienia 183st.C do 190st.C. Stop: S-Sn60Pb40; waga około 273g</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28</w:t>
            </w:r>
          </w:p>
        </w:tc>
      </w:tr>
      <w:tr w:rsidR="0097769F" w:rsidRPr="00357AE5" w:rsidTr="0097769F">
        <w:trPr>
          <w:trHeight w:val="175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Emalia akrylowa biała półmat do drewna i metalu .  Właściwości łagodny zapach, łatwa aplikacja, wodorozcieńczalna, szybkie wysychanie, odporna na działanie czynników atmosferycznych, zwiększona trwałość powłoki, dobre krycie i przyczepność do podłoża.  Wydajność min. 12 m2/L przy jednokrotnym malowaniu.Op.1L</w:t>
            </w:r>
          </w:p>
        </w:tc>
        <w:tc>
          <w:tcPr>
            <w:tcW w:w="460" w:type="pct"/>
            <w:shd w:val="clear" w:color="000000" w:fill="BDD7EE"/>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127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Emalia akrylowa do drewna i metalu, odporna na plamy, tłuszcze i detergenty; odporna na działanie czynników atmosferycznych; ; o wydajności od 10m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/l do 18m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/l, w kolorze białym, opakowanie 0,8l</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32</w:t>
            </w:r>
          </w:p>
        </w:tc>
      </w:tr>
      <w:tr w:rsidR="0097769F" w:rsidRPr="00357AE5" w:rsidTr="0097769F">
        <w:trPr>
          <w:trHeight w:val="1969"/>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357AE5">
              <w:rPr>
                <w:rFonts w:ascii="Arial" w:eastAsia="Times New Roman" w:hAnsi="Arial" w:cs="Arial"/>
                <w:bCs/>
                <w:color w:val="000000"/>
                <w:sz w:val="20"/>
                <w:szCs w:val="20"/>
                <w:lang w:eastAsia="pl-PL"/>
              </w:rPr>
              <w:br/>
              <w:t>Przeznaczona jest do malowania zagruntowanych elementów stalowych i żeliwnych narażonych na działanie czynników atmosferycznych. Może być także stosowana do malowania podłoży betonowych i tynków cementowo wapiennych a także do malowania urządzeń i konstrukcji eksploatowanych na zewnątrz pomieszczeń. opakowanie 5L. Kolor brąz. RAL 8016.</w:t>
            </w:r>
          </w:p>
        </w:tc>
        <w:tc>
          <w:tcPr>
            <w:tcW w:w="460" w:type="pct"/>
            <w:shd w:val="clear" w:color="000000" w:fill="BDD7EE"/>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60</w:t>
            </w:r>
          </w:p>
        </w:tc>
      </w:tr>
      <w:tr w:rsidR="0097769F" w:rsidRPr="00357AE5" w:rsidTr="0097769F">
        <w:trPr>
          <w:trHeight w:val="1259"/>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Emalia olejno - ftalowa do metalu i drewna stosowana wewnątrz i na zewnątrz budynku, odporna na środki dezynfekujące, spełniająca wymagania pomieszczeń użyteczności publicznej i służby zdrowia, trudno zapalna o klasie palności D-s1, d0; odporna na czynniki mechaniczne i atmosferyczne; o wydajności od 12m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/l do 18m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/l; w opakowaniu 5 l, w kolorze białym</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60</w:t>
            </w:r>
          </w:p>
        </w:tc>
      </w:tr>
      <w:tr w:rsidR="0097769F" w:rsidRPr="00357AE5" w:rsidTr="0097769F">
        <w:trPr>
          <w:trHeight w:val="1419"/>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Emalia olejno - ftalowa do metalu i drewna stosowana wewnątrz i na zewnątrz budynku, odporna na środki dezynfekujące, spełniająca wymagania pomieszczeń użyteczności publicznej i służby zdrowia, trudno zapalna o klasie palności D-s1, d0; odporna na czynniki mechaniczne i atmosferyczne; o wydajności od 12m</w:t>
            </w:r>
            <w:r w:rsidRPr="00357AE5">
              <w:rPr>
                <w:rFonts w:ascii="Arial" w:eastAsia="Times New Roman" w:hAnsi="Arial" w:cs="Arial"/>
                <w:bCs/>
                <w:sz w:val="16"/>
                <w:szCs w:val="16"/>
                <w:vertAlign w:val="superscript"/>
                <w:lang w:eastAsia="pl-PL"/>
              </w:rPr>
              <w:t>2</w:t>
            </w:r>
            <w:r w:rsidRPr="00357AE5">
              <w:rPr>
                <w:rFonts w:ascii="Arial" w:eastAsia="Times New Roman" w:hAnsi="Arial" w:cs="Arial"/>
                <w:bCs/>
                <w:sz w:val="20"/>
                <w:szCs w:val="20"/>
                <w:lang w:eastAsia="pl-PL"/>
              </w:rPr>
              <w:t>/l do 18m2/l; w opakowaniu 0,8 l w kolorze niebieskim</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8</w:t>
            </w:r>
          </w:p>
        </w:tc>
      </w:tr>
      <w:tr w:rsidR="0097769F" w:rsidRPr="00357AE5" w:rsidTr="0097769F">
        <w:trPr>
          <w:trHeight w:val="1411"/>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Emalia olejno - ftalowa do metalu i drewna stosowana wewnątrz i na zewnątrz budynku, odporna na środki dezynfekujące, spełniająca wymagania pomieszczeń użyteczności publicznej i służby zdrowia, trudno zapalna o klasie palności D-s1, d0; odporna na czynniki mechaniczne i atmosferyczne; o wydajności od 12m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/l do 18m2/l; w opakowaniu 0,8 l, w kolorze czerwonym</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6,4</w:t>
            </w:r>
          </w:p>
        </w:tc>
      </w:tr>
      <w:tr w:rsidR="0097769F" w:rsidRPr="00357AE5" w:rsidTr="0097769F">
        <w:trPr>
          <w:trHeight w:val="174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Emalia olejno - ftalowa do metalu i drewna stosowana wewnątrz i na zewnątrz budynku, odporna na środki dezynfekujące, spełniająca wymagania pomieszczeń użyteczności publicznej i służby zdrowia, trudno zapalna o klasie palności D-s1, d0; odporna na czynniki mechaniczne i atmosferyczne; o wydajności od 12m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/l do 18m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/l; w opakowaniu 5l, w kolorze jasny orzech</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97769F" w:rsidRPr="00357AE5" w:rsidTr="0097769F">
        <w:trPr>
          <w:trHeight w:val="117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13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Emalia szybko schnąca -suchość w dotyku po 40 min. do drewna i metalu kolor czarny wydajność 8 - 12 m²/l o dobrym kryciu i połysku op. 1 L ( typu </w:t>
            </w:r>
            <w:proofErr w:type="spellStart"/>
            <w:r w:rsidRPr="00357AE5">
              <w:rPr>
                <w:rFonts w:ascii="Arial" w:eastAsia="Times New Roman" w:hAnsi="Arial" w:cs="Arial"/>
                <w:bCs/>
                <w:color w:val="000000"/>
                <w:sz w:val="20"/>
                <w:szCs w:val="20"/>
                <w:lang w:eastAsia="pl-PL"/>
              </w:rPr>
              <w:t>rapid</w:t>
            </w:r>
            <w:proofErr w:type="spellEnd"/>
            <w:r w:rsidRPr="00357AE5">
              <w:rPr>
                <w:rFonts w:ascii="Arial" w:eastAsia="Times New Roman" w:hAnsi="Arial" w:cs="Arial"/>
                <w:bCs/>
                <w:color w:val="000000"/>
                <w:sz w:val="20"/>
                <w:szCs w:val="20"/>
                <w:lang w:eastAsia="pl-PL"/>
              </w:rPr>
              <w:t xml:space="preserve"> )</w:t>
            </w:r>
          </w:p>
        </w:tc>
        <w:tc>
          <w:tcPr>
            <w:tcW w:w="460" w:type="pct"/>
            <w:shd w:val="clear" w:color="auto" w:fill="auto"/>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121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14</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Farba chlorokauczukowa ogólnego stosowania  szara jasna, wydajność min. 10m2/l odporna na warunki atmosferyczne, dobra przyczepność do podłoża, dająca  elastyczność powłoki z dodatkiem  środków uszczelniających lepkość kinetyczna 40C&gt;0,21 cm2/s, </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205</w:t>
            </w:r>
          </w:p>
        </w:tc>
      </w:tr>
      <w:tr w:rsidR="0097769F" w:rsidRPr="00357AE5" w:rsidTr="0097769F">
        <w:trPr>
          <w:trHeight w:val="66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Farba do betonu ftalowa kolor brąz op. 5 L</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97769F" w:rsidRPr="00357AE5" w:rsidTr="0097769F">
        <w:trPr>
          <w:trHeight w:val="70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Farba do betonu ftalowa kolor szary jasny op. 5 L</w:t>
            </w:r>
          </w:p>
        </w:tc>
        <w:tc>
          <w:tcPr>
            <w:tcW w:w="460" w:type="pct"/>
            <w:shd w:val="clear" w:color="000000" w:fill="BDD7EE"/>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97769F" w:rsidRPr="00357AE5" w:rsidTr="0097769F">
        <w:trPr>
          <w:trHeight w:val="99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Farba do poziomego znakowania dróg; wydajność na powierzchni bitumicznej do 2m2/l; kolor biały; opakowanie 5 l</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126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Farba elewacyjna akrylowa w kolorze brązowym; długotrwały kolor i wykończenie; odporna na promieniowanie UV oraz warunki atmosferyczne; wydajność do 10m2/l; pojemność opakowania 5 l</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115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Farba emulsyjna akrylowa do wnętrz do ścian i sufitów, odporna na szorowanie, hipoalergiczna, o wydajności od 8m2/l do 13m2/l, okres przechowywania min. 35 miesięcy od daty produkcji, opakowanie 10 l, w kolorze białym</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500</w:t>
            </w:r>
          </w:p>
        </w:tc>
      </w:tr>
      <w:tr w:rsidR="0097769F" w:rsidRPr="00357AE5" w:rsidTr="0097769F">
        <w:trPr>
          <w:trHeight w:val="121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Farba emulsyjna zewnętrzna  lateksowa kolor biała, wartość </w:t>
            </w:r>
            <w:proofErr w:type="spellStart"/>
            <w:r w:rsidRPr="00357AE5">
              <w:rPr>
                <w:rFonts w:ascii="Arial" w:eastAsia="Times New Roman" w:hAnsi="Arial" w:cs="Arial"/>
                <w:bCs/>
                <w:color w:val="000000"/>
                <w:sz w:val="20"/>
                <w:szCs w:val="20"/>
                <w:lang w:eastAsia="pl-PL"/>
              </w:rPr>
              <w:t>pH</w:t>
            </w:r>
            <w:proofErr w:type="spellEnd"/>
            <w:r w:rsidRPr="00357AE5">
              <w:rPr>
                <w:rFonts w:ascii="Arial" w:eastAsia="Times New Roman" w:hAnsi="Arial" w:cs="Arial"/>
                <w:bCs/>
                <w:color w:val="000000"/>
                <w:sz w:val="20"/>
                <w:szCs w:val="20"/>
                <w:lang w:eastAsia="pl-PL"/>
              </w:rPr>
              <w:t xml:space="preserve"> - 8,7, gęstość w 20°C - 1,5g/cm3, rozpuszczalniki organiczne - 0,00%, zawartość ciał stałych - 54%, lepkość kinetyczna 40°  C &gt; 0,21 cm2/s op. 10l</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290</w:t>
            </w:r>
          </w:p>
        </w:tc>
      </w:tr>
      <w:tr w:rsidR="0097769F" w:rsidRPr="00357AE5" w:rsidTr="0097769F">
        <w:trPr>
          <w:trHeight w:val="139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Farba emulsyjna zewnętrzna-silikatowa kolor - piaskowy, wartość </w:t>
            </w:r>
            <w:proofErr w:type="spellStart"/>
            <w:r w:rsidRPr="00357AE5">
              <w:rPr>
                <w:rFonts w:ascii="Arial" w:eastAsia="Times New Roman" w:hAnsi="Arial" w:cs="Arial"/>
                <w:bCs/>
                <w:sz w:val="20"/>
                <w:szCs w:val="20"/>
                <w:lang w:eastAsia="pl-PL"/>
              </w:rPr>
              <w:t>pH</w:t>
            </w:r>
            <w:proofErr w:type="spellEnd"/>
            <w:r w:rsidRPr="00357AE5">
              <w:rPr>
                <w:rFonts w:ascii="Arial" w:eastAsia="Times New Roman" w:hAnsi="Arial" w:cs="Arial"/>
                <w:bCs/>
                <w:sz w:val="20"/>
                <w:szCs w:val="20"/>
                <w:lang w:eastAsia="pl-PL"/>
              </w:rPr>
              <w:t xml:space="preserve"> - 7-8, gęstość w 20° C - 1,5g/cm3, rozpuszczalność w wodzie - w pełni mieszalny, zawartość ciał stałych - 54%, mieszanina dyspersji akrylowej z wypełniaczami i dodatkami modyfikującymi, op. 10 l</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110</w:t>
            </w:r>
          </w:p>
        </w:tc>
      </w:tr>
      <w:tr w:rsidR="0097769F" w:rsidRPr="00357AE5" w:rsidTr="0097769F">
        <w:trPr>
          <w:trHeight w:val="94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Farba lateksowa do wnętrz kolor piaskowy – opak. 5 L właściwości: ułatwiająca usuwanie plam i zabrudzeń, dobre krycie, wydajność do 14 m²/L przy jednokrotnym malowaniu, odporna na mycie</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r>
      <w:tr w:rsidR="0097769F" w:rsidRPr="00357AE5" w:rsidTr="0097769F">
        <w:trPr>
          <w:trHeight w:val="135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Farba lateksowa do wnętrz kolor śnieżnobiały – opak.(5- 10 L) właściwości: ułatwiająca usuwanie plam i zabrudzeń, dobre krycie, wydajność do 12 m²/L przy jednokrotnym malowaniu, odporna na mycie; gęstość 20±0,5°C 1,300±1,370 g/cm³; lepkość </w:t>
            </w:r>
            <w:proofErr w:type="spellStart"/>
            <w:r w:rsidRPr="00357AE5">
              <w:rPr>
                <w:rFonts w:ascii="Arial" w:eastAsia="Times New Roman" w:hAnsi="Arial" w:cs="Arial"/>
                <w:bCs/>
                <w:sz w:val="20"/>
                <w:szCs w:val="20"/>
                <w:lang w:eastAsia="pl-PL"/>
              </w:rPr>
              <w:t>Brookfled</w:t>
            </w:r>
            <w:proofErr w:type="spellEnd"/>
            <w:r w:rsidRPr="00357AE5">
              <w:rPr>
                <w:rFonts w:ascii="Arial" w:eastAsia="Times New Roman" w:hAnsi="Arial" w:cs="Arial"/>
                <w:bCs/>
                <w:sz w:val="20"/>
                <w:szCs w:val="20"/>
                <w:lang w:eastAsia="pl-PL"/>
              </w:rPr>
              <w:t xml:space="preserve"> RTV, 20±0,2°C 16000±20000 </w:t>
            </w:r>
            <w:proofErr w:type="spellStart"/>
            <w:r w:rsidRPr="00357AE5">
              <w:rPr>
                <w:rFonts w:ascii="Arial" w:eastAsia="Times New Roman" w:hAnsi="Arial" w:cs="Arial"/>
                <w:bCs/>
                <w:sz w:val="20"/>
                <w:szCs w:val="20"/>
                <w:lang w:eastAsia="pl-PL"/>
              </w:rPr>
              <w:t>mPas</w:t>
            </w:r>
            <w:proofErr w:type="spellEnd"/>
            <w:r w:rsidRPr="00357AE5">
              <w:rPr>
                <w:rFonts w:ascii="Arial" w:eastAsia="Times New Roman" w:hAnsi="Arial" w:cs="Arial"/>
                <w:bCs/>
                <w:sz w:val="20"/>
                <w:szCs w:val="20"/>
                <w:lang w:eastAsia="pl-PL"/>
              </w:rPr>
              <w:t xml:space="preserve">; </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1250</w:t>
            </w:r>
          </w:p>
        </w:tc>
      </w:tr>
      <w:tr w:rsidR="0097769F" w:rsidRPr="00357AE5" w:rsidTr="0097769F">
        <w:trPr>
          <w:trHeight w:val="72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24</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Farba nawierzchniowa </w:t>
            </w:r>
            <w:proofErr w:type="spellStart"/>
            <w:r w:rsidRPr="00357AE5">
              <w:rPr>
                <w:rFonts w:ascii="Arial" w:eastAsia="Times New Roman" w:hAnsi="Arial" w:cs="Arial"/>
                <w:bCs/>
                <w:sz w:val="20"/>
                <w:szCs w:val="20"/>
                <w:lang w:eastAsia="pl-PL"/>
              </w:rPr>
              <w:t>alkidowa</w:t>
            </w:r>
            <w:proofErr w:type="spellEnd"/>
            <w:r w:rsidRPr="00357AE5">
              <w:rPr>
                <w:rFonts w:ascii="Arial" w:eastAsia="Times New Roman" w:hAnsi="Arial" w:cs="Arial"/>
                <w:bCs/>
                <w:sz w:val="20"/>
                <w:szCs w:val="20"/>
                <w:lang w:eastAsia="pl-PL"/>
              </w:rPr>
              <w:t xml:space="preserve"> khaki op. 5 L rozpuszczalnikowa</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133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25</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Farba olejna ftalowa nawierzchniowa - kolor biała, ciecz wysoko lepka, lepkość mierzona kubkiem Forda - 90-120s, temperatura zapłonu- 26° C, gęstość przy 20 C- 1,3 g/cm3, rozpuszczalna w większości rozpuszczalników organicznych 5 l</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97769F" w:rsidRPr="00357AE5" w:rsidTr="0097769F">
        <w:trPr>
          <w:trHeight w:val="129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Farba olejna ftalowa nawierzchniowa - kolor jasny orzech , ciecz wysoko lepka, lepkość mierzona kubkiem Forda - 90-120s, temperatura zapłonu- 26° C, gęstość przy 20 C- 1,3 g/cm3, rozpuszczalna w większości rozpuszczalników organicznych 5 l</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r>
      <w:tr w:rsidR="0097769F" w:rsidRPr="00357AE5" w:rsidTr="0097769F">
        <w:trPr>
          <w:trHeight w:val="121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Farba olejna ftalowa nawierzchniowa - kolor zielona, ciecz wysoko lepka, lepkość mierzona kubkiem Forda - 90-120s, temperatura zapłonu- 26° C, gęstość przy 20 C- 1,3 g/cm3, rozpuszczalna w większości rozpuszczalników organicznych ,op. 1 l</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130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Farba olejna ftalowa nawierzchniowa - kolor żółta, ciecz wysoko lepka, lepkość mierzona kubkiem Forda - 90-120s, temperatura zapłonu- 26° C, gęstość przy 20 C- 1,3 g/cm3, rozpuszczalna w większości rozpuszczalników organicznych ,op. 1 l</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w:t>
            </w:r>
          </w:p>
        </w:tc>
      </w:tr>
      <w:tr w:rsidR="0097769F" w:rsidRPr="00357AE5" w:rsidTr="0097769F">
        <w:trPr>
          <w:trHeight w:val="117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Farba olejna tlenkowa podkładowa- kolor czerwony , ciecz wysoko lepka, lepkość mierzona kubkiem Forda - 90-120s, temperatura zapłonu- 26°C, gęstość przy 20 ° C- 1,3 g/cm3, rozpuszczalna w większości rozpuszczalników organicznych op. 1 l</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9</w:t>
            </w:r>
          </w:p>
        </w:tc>
      </w:tr>
      <w:tr w:rsidR="0097769F" w:rsidRPr="00357AE5" w:rsidTr="0097769F">
        <w:trPr>
          <w:trHeight w:val="108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Farba podkładowa antykorozyjna szara </w:t>
            </w:r>
            <w:proofErr w:type="spellStart"/>
            <w:r w:rsidRPr="00357AE5">
              <w:rPr>
                <w:rFonts w:ascii="Arial" w:eastAsia="Times New Roman" w:hAnsi="Arial" w:cs="Arial"/>
                <w:bCs/>
                <w:sz w:val="20"/>
                <w:szCs w:val="20"/>
                <w:lang w:eastAsia="pl-PL"/>
              </w:rPr>
              <w:t>unikor</w:t>
            </w:r>
            <w:proofErr w:type="spellEnd"/>
            <w:r w:rsidRPr="00357AE5">
              <w:rPr>
                <w:rFonts w:ascii="Arial" w:eastAsia="Times New Roman" w:hAnsi="Arial" w:cs="Arial"/>
                <w:bCs/>
                <w:sz w:val="20"/>
                <w:szCs w:val="20"/>
                <w:lang w:eastAsia="pl-PL"/>
              </w:rPr>
              <w:t>, gęstość względna, 1.29, temperatura zapłonu- 650 °C, lepkość kinetyczna 40° C;&gt; 0.21 cm2/s op. 1 l</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114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Folia izolacyjna w płynie przeznaczona do pomieszczeń nalżonych na zawilgocenie, wodoszczelna i elastyczna, kryje rysy w podłożu, nie zawiera rozpuszczalników, o wydajności około 1,1kg/m2; w opakowaniu 5kg</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w:t>
            </w:r>
          </w:p>
        </w:tc>
      </w:tr>
      <w:tr w:rsidR="0097769F" w:rsidRPr="00357AE5" w:rsidTr="0097769F">
        <w:trPr>
          <w:trHeight w:val="109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Folia izolacyjna w płynie przeznaczona do pomieszczeń nalżonych na zawilgocenie, wodoszczelna i elastyczna, kryje rysy w podłożu, nie zawiera rozpuszczalników, o wydajności około 1,1kg/m2; w opakowaniu 5kg</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sz w:val="20"/>
                <w:lang w:eastAsia="pl-PL"/>
              </w:rPr>
              <w:t>kg</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r>
      <w:tr w:rsidR="0097769F" w:rsidRPr="00357AE5" w:rsidTr="0097769F">
        <w:trPr>
          <w:trHeight w:val="51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Folia malarska 4x5m gr 0,2 mm</w:t>
            </w:r>
          </w:p>
        </w:tc>
        <w:tc>
          <w:tcPr>
            <w:tcW w:w="460" w:type="pct"/>
            <w:shd w:val="clear" w:color="auto" w:fill="auto"/>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97769F" w:rsidRPr="00357AE5" w:rsidTr="0097769F">
        <w:trPr>
          <w:trHeight w:val="85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34</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Fuga do spoinowania; elastyczna; szybkoschnąca i szybkowiążąca; odporna na ścieranie; o właściwościach hydrofobowych; opakowanie 2 kg; kolor jasny brąz</w:t>
            </w:r>
          </w:p>
        </w:tc>
        <w:tc>
          <w:tcPr>
            <w:tcW w:w="460" w:type="pct"/>
            <w:shd w:val="clear" w:color="000000" w:fill="BDD7EE"/>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w:t>
            </w:r>
          </w:p>
        </w:tc>
      </w:tr>
      <w:tr w:rsidR="0097769F" w:rsidRPr="00357AE5" w:rsidTr="0097769F">
        <w:trPr>
          <w:trHeight w:val="91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35</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Gładź gipsowa wewnętrzna op.20 kg, przyczepność do podłoża min. 0,5N/mm</w:t>
            </w:r>
            <w:r w:rsidRPr="00357AE5">
              <w:rPr>
                <w:rFonts w:ascii="Arial" w:eastAsia="Times New Roman" w:hAnsi="Arial" w:cs="Arial"/>
                <w:bCs/>
                <w:color w:val="000000"/>
                <w:sz w:val="20"/>
                <w:szCs w:val="20"/>
                <w:vertAlign w:val="superscript"/>
                <w:lang w:eastAsia="pl-PL"/>
              </w:rPr>
              <w:t>2</w:t>
            </w:r>
            <w:r w:rsidRPr="00357AE5">
              <w:rPr>
                <w:rFonts w:ascii="Arial" w:eastAsia="Times New Roman" w:hAnsi="Arial" w:cs="Arial"/>
                <w:bCs/>
                <w:color w:val="000000"/>
                <w:sz w:val="20"/>
                <w:szCs w:val="20"/>
                <w:lang w:eastAsia="pl-PL"/>
              </w:rPr>
              <w:t>, wytrzymałość na ściskanie min. 4N/mm2, - wg EN 13279-1-B2/20/2</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kg</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450</w:t>
            </w:r>
          </w:p>
        </w:tc>
      </w:tr>
      <w:tr w:rsidR="0097769F" w:rsidRPr="00357AE5" w:rsidTr="0097769F">
        <w:trPr>
          <w:trHeight w:val="1391"/>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Gładź szpachlowa cementowo-wapienna przeznaczona do szpachlowania powierzchni ścian i sufitów; do naprawy istniejących tynków lub wykonywania wykańczającej na nowo wykonanych tynkach; zastosowanie do pomieszczeń o podwyższonej wilgotności; uziarnienie masy do 0,2 m; warstwa gotowej gładzi charakteryzująca się wysoką wytrzymałością mechaniczną; zużycie ok. 1,5 kg na 1m2 przy warstwie ok 1 mm; opakowania 25 kg</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97769F" w:rsidRPr="00357AE5" w:rsidTr="0097769F">
        <w:trPr>
          <w:trHeight w:val="1114"/>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37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Gładź szpachlowa na bazie cementu zawierająca środki hydrofobowe przeciwdziałające wnikaniu wilgoci w strukturę; przeznaczona do prac remontowych na zewnątrz budynku; odporna na warunki atmosferyczne; wydajność ok 1.5 kg/m2 przy grubości warstwy 1 mm; opakowanie 20 kg</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w:t>
            </w:r>
          </w:p>
        </w:tc>
      </w:tr>
      <w:tr w:rsidR="0097769F" w:rsidRPr="00357AE5" w:rsidTr="0097769F">
        <w:trPr>
          <w:trHeight w:val="72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Gres techniczny; powierzchnia matowa; mrozoodporne; wymiary 30x30, gr 6,5 mm; kolor szary</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m</w:t>
            </w:r>
            <w:r w:rsidRPr="00357AE5">
              <w:rPr>
                <w:rFonts w:ascii="Arial" w:eastAsia="Times New Roman" w:hAnsi="Arial" w:cs="Arial"/>
                <w:bCs/>
                <w:color w:val="000000"/>
                <w:sz w:val="20"/>
                <w:szCs w:val="20"/>
                <w:vertAlign w:val="superscript"/>
                <w:lang w:eastAsia="pl-PL"/>
              </w:rPr>
              <w:t>2</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60</w:t>
            </w:r>
          </w:p>
        </w:tc>
      </w:tr>
      <w:tr w:rsidR="0097769F" w:rsidRPr="00357AE5" w:rsidTr="0097769F">
        <w:trPr>
          <w:trHeight w:val="73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Grunt - lateksowa emulsja podkładowa do wnętrz biała wydajność do 7m2 opak 5 l</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97769F" w:rsidRPr="00357AE5" w:rsidTr="0097769F">
        <w:trPr>
          <w:trHeight w:val="132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40</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Impregnat gruntujący pod farby emulsyjne forma płynna, zapach obecny, wartość </w:t>
            </w:r>
            <w:proofErr w:type="spellStart"/>
            <w:r w:rsidRPr="00357AE5">
              <w:rPr>
                <w:rFonts w:ascii="Arial" w:eastAsia="Times New Roman" w:hAnsi="Arial" w:cs="Arial"/>
                <w:bCs/>
                <w:sz w:val="20"/>
                <w:szCs w:val="20"/>
                <w:lang w:eastAsia="pl-PL"/>
              </w:rPr>
              <w:t>pH</w:t>
            </w:r>
            <w:proofErr w:type="spellEnd"/>
            <w:r w:rsidRPr="00357AE5">
              <w:rPr>
                <w:rFonts w:ascii="Arial" w:eastAsia="Times New Roman" w:hAnsi="Arial" w:cs="Arial"/>
                <w:bCs/>
                <w:sz w:val="20"/>
                <w:szCs w:val="20"/>
                <w:lang w:eastAsia="pl-PL"/>
              </w:rPr>
              <w:t xml:space="preserve"> - 7-8, gęstość w 20°C- 1,6g/cm3,rozpuszczalność w wodzie- do rozpuszczania w wodzie, zawartość rozpuszczalników organicznych - 0,00%, zawartość ciał stałych - 58%op. 10 l</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r>
      <w:tr w:rsidR="0097769F" w:rsidRPr="00357AE5" w:rsidTr="0097769F">
        <w:trPr>
          <w:trHeight w:val="147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Impregnat ochronny do drewna będący mieszaniną dyspersji akrylowej, szybkoschnący; do malowania drewna szorstkiego (tarcica) jak i gładkiego, eksploatowanego na zewnątrz; odporny na działanie czynników atmosferycznych (wilgoć, promieniowanie UV); opakowanie 5l; kolor jasny brąz</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1206"/>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Impregnat ochronny do drewna będący mieszaniną dyspersji akrylowej, szybkoschnący; do malowania drewna szorstkiego (tarcica) jak i gładkiego, eksploatowanego na zewnątrz; odporny na działanie czynników atmosferycznych (wilgoć, promieniowanie UV); opakowanie 5l; kolor heban</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i</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w:t>
            </w:r>
          </w:p>
        </w:tc>
      </w:tr>
      <w:tr w:rsidR="0097769F" w:rsidRPr="00357AE5" w:rsidTr="0097769F">
        <w:trPr>
          <w:trHeight w:val="1266"/>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Impregnat ochronny do drewna będący mieszaniną dyspersji akrylowej, szybkoschnący; do malowania drewna szorstkiego (tarcica) jak i gładkiego, eksploatowanego na zewnątrz; odporny na działanie czynników atmosferycznych (wilgoć, promieniowanie UV); opakowanie 5l; kolor tek</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i</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w:t>
            </w:r>
          </w:p>
        </w:tc>
      </w:tr>
      <w:tr w:rsidR="0097769F" w:rsidRPr="00357AE5" w:rsidTr="0097769F">
        <w:trPr>
          <w:trHeight w:val="1018"/>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44</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Klej - uszczelniacz do wszystkich powierzchni krystalicznie przezroczysty trwale elastyczny i neutralny chemicznie odporny na wilgoć i zmianę temperatur. Opakowanie 290 mm. tuba </w:t>
            </w:r>
          </w:p>
        </w:tc>
        <w:tc>
          <w:tcPr>
            <w:tcW w:w="460" w:type="pct"/>
            <w:shd w:val="clear" w:color="000000" w:fill="BDD7EE"/>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color w:val="000000"/>
                <w:lang w:eastAsia="pl-PL"/>
              </w:rPr>
            </w:pPr>
            <w:r w:rsidRPr="00357AE5">
              <w:rPr>
                <w:rFonts w:ascii="Arial" w:eastAsia="Times New Roman" w:hAnsi="Arial" w:cs="Arial"/>
                <w:color w:val="000000"/>
                <w:lang w:eastAsia="pl-PL"/>
              </w:rPr>
              <w:t>10</w:t>
            </w:r>
          </w:p>
        </w:tc>
      </w:tr>
      <w:tr w:rsidR="0097769F" w:rsidRPr="00357AE5" w:rsidTr="0097769F">
        <w:trPr>
          <w:trHeight w:val="61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45</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Klej do drewna twardego opak. 0,25 kg</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r w:rsidR="00EF57A2">
              <w:rPr>
                <w:rFonts w:ascii="Arial" w:eastAsia="Times New Roman" w:hAnsi="Arial" w:cs="Arial"/>
                <w:bCs/>
                <w:color w:val="000000"/>
                <w:lang w:eastAsia="pl-PL"/>
              </w:rPr>
              <w:t>10</w:t>
            </w:r>
          </w:p>
        </w:tc>
      </w:tr>
      <w:tr w:rsidR="0097769F" w:rsidRPr="00357AE5" w:rsidTr="0097769F">
        <w:trPr>
          <w:trHeight w:val="106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Klej do płytek szybkowiążący , siła klejenia C1, przyczepność pow. 0,5N/mm2 wg. PN-EN 12004, spływ poniżej 0,5mm wg. PN-EN 12004, op.25 kg</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kg</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150</w:t>
            </w:r>
          </w:p>
        </w:tc>
      </w:tr>
      <w:tr w:rsidR="0097769F" w:rsidRPr="00357AE5" w:rsidTr="0097769F">
        <w:trPr>
          <w:trHeight w:val="99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Klej do płytek wewnętrzny, siła klejenia C1, przyczepność pow. 0,5N/mm2 wg. PN-EN 12004, spływ poniżej 0,5mm wg. PN-EN 12004, op. 25 kg</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kg</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700</w:t>
            </w:r>
          </w:p>
        </w:tc>
      </w:tr>
      <w:tr w:rsidR="0097769F" w:rsidRPr="00357AE5" w:rsidTr="0097769F">
        <w:trPr>
          <w:trHeight w:val="114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Klej do płytek zewnętrzny, wysoko elastyczny, siła klejenia C1, przyczepność pow. 0,5N/mm2 wg. PN-EN 12004, spływ poniżej 0,5mm wg. PN-EN 12004, odkształcenie poprzeczne 2,5-5,0mm wg. PN-EN 12004, op.25 kg</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kg</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850</w:t>
            </w:r>
          </w:p>
        </w:tc>
      </w:tr>
      <w:tr w:rsidR="0097769F" w:rsidRPr="00357AE5" w:rsidTr="0097769F">
        <w:trPr>
          <w:trHeight w:val="1074"/>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Klej kontaktowy o krótkim czasie odparowania i wysokiej elastyczności po wyschnięciu; do zastosowań na zewnątrz i do wewnątrz; do łączenia wszelkich materiałów odpornych na rozpuszczalniki np.. Skóry, korka, drewna i płyt drewnopochodnych, tworzyw sztucznych, ceramiki, pojemność opakowania 200 ml.</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124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50</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Klej montażowy na bazie kauczuków syntetycznych o wysokiej sile spajania, doskonała przyczepność do podłoży porowatych i nieporowatych, przeznaczony do klejenia tworzyw sztucznych i drewna, </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69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Klej montażowy w tubach 310ml, przeznaczony do prac montażowych i wykończeniowych</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25</w:t>
            </w:r>
          </w:p>
        </w:tc>
      </w:tr>
      <w:tr w:rsidR="0097769F" w:rsidRPr="00357AE5" w:rsidTr="0097769F">
        <w:trPr>
          <w:trHeight w:val="82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Klej stolarski, do klejenia drewna, ceramiki, papieru, klasa trwałości min. D1 wg PN-EN 204:2002, op.1 kg</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kg</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75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Kołek meblowy drewniany Ø 8 mm x 35 mm, (op. 100 szt.)</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109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54</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10x100mm, do materiałów pełnych, wkręt z łbem sześciokątnym na klucz</w:t>
            </w:r>
          </w:p>
        </w:tc>
        <w:tc>
          <w:tcPr>
            <w:tcW w:w="460" w:type="pct"/>
            <w:shd w:val="clear" w:color="000000" w:fill="BDD7EE"/>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97769F" w:rsidRPr="00357AE5" w:rsidTr="0097769F">
        <w:trPr>
          <w:trHeight w:val="72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55</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10x48mm, do materiałów pełnych, z hakiem do sufitu</w:t>
            </w:r>
          </w:p>
        </w:tc>
        <w:tc>
          <w:tcPr>
            <w:tcW w:w="460" w:type="pct"/>
            <w:shd w:val="clear" w:color="auto" w:fill="auto"/>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97769F" w:rsidRPr="00357AE5" w:rsidTr="0097769F">
        <w:trPr>
          <w:trHeight w:val="76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10x65mm, do materiałów pełnych, wkręt z łbem sześciokątnym na klucz</w:t>
            </w:r>
          </w:p>
        </w:tc>
        <w:tc>
          <w:tcPr>
            <w:tcW w:w="460" w:type="pct"/>
            <w:shd w:val="clear" w:color="000000" w:fill="BDD7EE"/>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r>
      <w:tr w:rsidR="0097769F" w:rsidRPr="00357AE5" w:rsidTr="0097769F">
        <w:trPr>
          <w:trHeight w:val="72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Kołek rozporowy 8x40 mm, do materiałów pełnych, wkręt z łbem stożkowym na krzyż,</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1000</w:t>
            </w:r>
          </w:p>
        </w:tc>
      </w:tr>
      <w:tr w:rsidR="0097769F" w:rsidRPr="00357AE5" w:rsidTr="0097769F">
        <w:trPr>
          <w:trHeight w:val="72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Kołek rozporowy 8x60 mm, do materiałów pełnych, wkręt z łbem stożkowym na krzyż,</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400</w:t>
            </w:r>
          </w:p>
        </w:tc>
      </w:tr>
      <w:tr w:rsidR="0097769F" w:rsidRPr="00357AE5" w:rsidTr="0097769F">
        <w:trPr>
          <w:trHeight w:val="61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metalowy fi-10/ M6x85</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61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60</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metalowy fi-12/ M8x85</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81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metalowy fi-14/ M10x150</w:t>
            </w:r>
          </w:p>
        </w:tc>
        <w:tc>
          <w:tcPr>
            <w:tcW w:w="460" w:type="pct"/>
            <w:shd w:val="clear" w:color="auto" w:fill="auto"/>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110</w:t>
            </w:r>
          </w:p>
        </w:tc>
      </w:tr>
      <w:tr w:rsidR="0097769F" w:rsidRPr="00357AE5" w:rsidTr="0097769F">
        <w:trPr>
          <w:trHeight w:val="79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metalowy fi-14/ M10x250</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76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metalowy fi-6/ M6x40</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1000</w:t>
            </w:r>
          </w:p>
        </w:tc>
      </w:tr>
      <w:tr w:rsidR="0097769F" w:rsidRPr="00357AE5" w:rsidTr="0097769F">
        <w:trPr>
          <w:trHeight w:val="100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64</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metalowy fi-8/ M8x45</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1000</w:t>
            </w:r>
          </w:p>
        </w:tc>
      </w:tr>
      <w:tr w:rsidR="0097769F" w:rsidRPr="00357AE5" w:rsidTr="0097769F">
        <w:trPr>
          <w:trHeight w:val="93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65</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Kołek rozporowy ramowy 10x100 z wkrętem 7,0x105 z łbem stożkowym na </w:t>
            </w:r>
            <w:proofErr w:type="spellStart"/>
            <w:r w:rsidRPr="00357AE5">
              <w:rPr>
                <w:rFonts w:ascii="Arial" w:eastAsia="Times New Roman" w:hAnsi="Arial" w:cs="Arial"/>
                <w:bCs/>
                <w:color w:val="000000"/>
                <w:sz w:val="20"/>
                <w:szCs w:val="20"/>
                <w:lang w:eastAsia="pl-PL"/>
              </w:rPr>
              <w:t>Torx</w:t>
            </w:r>
            <w:proofErr w:type="spellEnd"/>
            <w:r w:rsidRPr="00357AE5">
              <w:rPr>
                <w:rFonts w:ascii="Arial" w:eastAsia="Times New Roman" w:hAnsi="Arial" w:cs="Arial"/>
                <w:bCs/>
                <w:color w:val="000000"/>
                <w:sz w:val="20"/>
                <w:szCs w:val="20"/>
                <w:lang w:eastAsia="pl-PL"/>
              </w:rPr>
              <w:t xml:space="preserve"> - (T40), op. 50szt</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97769F" w:rsidRPr="00357AE5" w:rsidTr="0097769F">
        <w:trPr>
          <w:trHeight w:val="88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Kołek szybki montaż 6x40 mm, z kołnierzem, opakowanie 200szt</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64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67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szybki montaż 6x50mm, z kołnierzem opak. 200 szt.</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51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Kołek szybki montaż 6x60 mm, z kołnierzem, opakowanie 200szt</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13</w:t>
            </w:r>
          </w:p>
        </w:tc>
      </w:tr>
      <w:tr w:rsidR="0097769F" w:rsidRPr="00357AE5" w:rsidTr="0097769F">
        <w:trPr>
          <w:trHeight w:val="49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Kołek szybki montaż 8x100 mm, z kołnierzem, opakowanie 100szt</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39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70</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Kołki PCV fi 10x140 do mocowania styropianu do ściany </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97769F" w:rsidRPr="00357AE5" w:rsidTr="0097769F">
        <w:trPr>
          <w:trHeight w:val="48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71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Kołki szybki montaż 8x60 mm,  z kołnierzem, opakowanie 100szt</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70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72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Kołki szybki montaż 8x80 mm,  z kołnierzem, opakowanie 100szt</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87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73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Koryto ściekowe betonowe z rusztem żeliwnym B-125 obciążenie 12500kg wymiary 500x130x60mm </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55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74</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Kratka wentylacyjna 14x14 cm plastikowa, biała</w:t>
            </w:r>
          </w:p>
        </w:tc>
        <w:tc>
          <w:tcPr>
            <w:tcW w:w="460" w:type="pct"/>
            <w:shd w:val="clear" w:color="000000" w:fill="BDD7EE"/>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60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75</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Kratka wentylacyjna 14x21 cm plastikowa, biała z siatką</w:t>
            </w:r>
          </w:p>
        </w:tc>
        <w:tc>
          <w:tcPr>
            <w:tcW w:w="460" w:type="pct"/>
            <w:shd w:val="clear" w:color="auto" w:fill="auto"/>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85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76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Krzyżyki do płytek ceramicznych 1,5mm (opakowanie 100 szt.)</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70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77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Krzyżyki do płytek ceramicznych 2,5mm (opakowanie 100 szt.)</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69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78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Krzyżyki do płytek ceramicznych 2mm (opakowanie 100 szt.)</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66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79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Krzyżyki do płytek ceramicznych 3mm (opakowanie 100 szt.)</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139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80</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Lakier jednoskładnikowy,  poliuretanowy bezbarwny do malowania parkietów  półmat, trwały, odporny na zarysowanie i ścieranie. Wydajność do 12m²/l przy jednokrotnym malowaniu. Atest PZH, </w:t>
            </w:r>
            <w:proofErr w:type="spellStart"/>
            <w:r w:rsidRPr="00357AE5">
              <w:rPr>
                <w:rFonts w:ascii="Arial" w:eastAsia="Times New Roman" w:hAnsi="Arial" w:cs="Arial"/>
                <w:bCs/>
                <w:sz w:val="20"/>
                <w:szCs w:val="20"/>
                <w:lang w:eastAsia="pl-PL"/>
              </w:rPr>
              <w:t>pH</w:t>
            </w:r>
            <w:proofErr w:type="spellEnd"/>
            <w:r w:rsidRPr="00357AE5">
              <w:rPr>
                <w:rFonts w:ascii="Arial" w:eastAsia="Times New Roman" w:hAnsi="Arial" w:cs="Arial"/>
                <w:bCs/>
                <w:sz w:val="20"/>
                <w:szCs w:val="20"/>
                <w:lang w:eastAsia="pl-PL"/>
              </w:rPr>
              <w:t xml:space="preserve"> 7,5-8,5, gęstość 1g/czm</w:t>
            </w:r>
            <w:r w:rsidRPr="00357AE5">
              <w:rPr>
                <w:rFonts w:ascii="Arial" w:eastAsia="Times New Roman" w:hAnsi="Arial" w:cs="Arial"/>
                <w:bCs/>
                <w:sz w:val="20"/>
                <w:szCs w:val="20"/>
                <w:vertAlign w:val="superscript"/>
                <w:lang w:eastAsia="pl-PL"/>
              </w:rPr>
              <w:t>3</w:t>
            </w:r>
            <w:r w:rsidRPr="00357AE5">
              <w:rPr>
                <w:rFonts w:ascii="Arial" w:eastAsia="Times New Roman" w:hAnsi="Arial" w:cs="Arial"/>
                <w:bCs/>
                <w:sz w:val="20"/>
                <w:szCs w:val="20"/>
                <w:lang w:eastAsia="pl-PL"/>
              </w:rPr>
              <w:t>,op.1 l</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85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Lakierobejca</w:t>
            </w:r>
            <w:proofErr w:type="spellEnd"/>
            <w:r w:rsidRPr="00357AE5">
              <w:rPr>
                <w:rFonts w:ascii="Arial" w:eastAsia="Times New Roman" w:hAnsi="Arial" w:cs="Arial"/>
                <w:bCs/>
                <w:sz w:val="20"/>
                <w:szCs w:val="20"/>
                <w:lang w:eastAsia="pl-PL"/>
              </w:rPr>
              <w:t xml:space="preserve"> brąz, wydajność 10-15 m2/17,gęstość w temp. 20C, 0,850-0,900g/cm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 xml:space="preserve"> op.1 l</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66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Lakierobejca</w:t>
            </w:r>
            <w:proofErr w:type="spellEnd"/>
            <w:r w:rsidRPr="00357AE5">
              <w:rPr>
                <w:rFonts w:ascii="Arial" w:eastAsia="Times New Roman" w:hAnsi="Arial" w:cs="Arial"/>
                <w:bCs/>
                <w:sz w:val="20"/>
                <w:szCs w:val="20"/>
                <w:lang w:eastAsia="pl-PL"/>
              </w:rPr>
              <w:t xml:space="preserve"> mahoń, wydajność 10-15 m2/17,gęstość w temp. 20C, 0,850-0,900g/cm</w:t>
            </w:r>
            <w:r w:rsidRPr="00357AE5">
              <w:rPr>
                <w:rFonts w:ascii="Arial" w:eastAsia="Times New Roman" w:hAnsi="Arial" w:cs="Arial"/>
                <w:bCs/>
                <w:sz w:val="20"/>
                <w:szCs w:val="20"/>
                <w:vertAlign w:val="superscript"/>
                <w:lang w:eastAsia="pl-PL"/>
              </w:rPr>
              <w:t xml:space="preserve">2 </w:t>
            </w:r>
            <w:r w:rsidRPr="00357AE5">
              <w:rPr>
                <w:rFonts w:ascii="Arial" w:eastAsia="Times New Roman" w:hAnsi="Arial" w:cs="Arial"/>
                <w:bCs/>
                <w:sz w:val="20"/>
                <w:szCs w:val="20"/>
                <w:lang w:eastAsia="pl-PL"/>
              </w:rPr>
              <w:t>op.1 l</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69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Lakierobejca</w:t>
            </w:r>
            <w:proofErr w:type="spellEnd"/>
            <w:r w:rsidRPr="00357AE5">
              <w:rPr>
                <w:rFonts w:ascii="Arial" w:eastAsia="Times New Roman" w:hAnsi="Arial" w:cs="Arial"/>
                <w:bCs/>
                <w:sz w:val="20"/>
                <w:szCs w:val="20"/>
                <w:lang w:eastAsia="pl-PL"/>
              </w:rPr>
              <w:t xml:space="preserve"> orzech, wydajność 10-15 m2/17,gęstość w temp. 20C, 0,850-0,900g/cm2 op.1 l</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70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84</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listwa maskująca aluminiowa 32/2500 progowa różnica wysokości około 5mm w kolorze dąb </w:t>
            </w:r>
            <w:proofErr w:type="spellStart"/>
            <w:r w:rsidRPr="00357AE5">
              <w:rPr>
                <w:rFonts w:ascii="Arial" w:eastAsia="Times New Roman" w:hAnsi="Arial" w:cs="Arial"/>
                <w:bCs/>
                <w:color w:val="000000"/>
                <w:sz w:val="20"/>
                <w:szCs w:val="20"/>
                <w:lang w:eastAsia="pl-PL"/>
              </w:rPr>
              <w:t>sonoma</w:t>
            </w:r>
            <w:proofErr w:type="spellEnd"/>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97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85</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listwa maskująca aluminiowa 32/900 progowa różnica wysokości około 5mm w kolorze dąb </w:t>
            </w:r>
            <w:proofErr w:type="spellStart"/>
            <w:r w:rsidRPr="00357AE5">
              <w:rPr>
                <w:rFonts w:ascii="Arial" w:eastAsia="Times New Roman" w:hAnsi="Arial" w:cs="Arial"/>
                <w:bCs/>
                <w:color w:val="000000"/>
                <w:sz w:val="20"/>
                <w:szCs w:val="20"/>
                <w:lang w:eastAsia="pl-PL"/>
              </w:rPr>
              <w:t>sonoma</w:t>
            </w:r>
            <w:proofErr w:type="spellEnd"/>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6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Listwa przypodłogowa 23x62 mm PCV 2m dąb arizona</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r>
      <w:tr w:rsidR="0097769F" w:rsidRPr="00357AE5" w:rsidTr="0097769F">
        <w:trPr>
          <w:trHeight w:val="67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87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Łącznik do listwy PCV 62 mm dąb arizona</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w:t>
            </w:r>
          </w:p>
        </w:tc>
      </w:tr>
      <w:tr w:rsidR="0097769F" w:rsidRPr="00357AE5" w:rsidTr="0097769F">
        <w:trPr>
          <w:trHeight w:val="81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Masa samopoziomująca do wyrównywania podłoży w zakresie 1-10mm, wytrzymałość na ściskanie min. C20, op. 25kg,</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kg</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900</w:t>
            </w:r>
          </w:p>
        </w:tc>
      </w:tr>
      <w:tr w:rsidR="0097769F" w:rsidRPr="00357AE5" w:rsidTr="0097769F">
        <w:trPr>
          <w:trHeight w:val="129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Mieszanka </w:t>
            </w:r>
            <w:proofErr w:type="spellStart"/>
            <w:r w:rsidRPr="00357AE5">
              <w:rPr>
                <w:rFonts w:ascii="Arial" w:eastAsia="Times New Roman" w:hAnsi="Arial" w:cs="Arial"/>
                <w:bCs/>
                <w:color w:val="000000"/>
                <w:sz w:val="20"/>
                <w:szCs w:val="20"/>
                <w:lang w:eastAsia="pl-PL"/>
              </w:rPr>
              <w:t>mineralno</w:t>
            </w:r>
            <w:proofErr w:type="spellEnd"/>
            <w:r w:rsidRPr="00357AE5">
              <w:rPr>
                <w:rFonts w:ascii="Arial" w:eastAsia="Times New Roman" w:hAnsi="Arial" w:cs="Arial"/>
                <w:bCs/>
                <w:color w:val="000000"/>
                <w:sz w:val="20"/>
                <w:szCs w:val="20"/>
                <w:lang w:eastAsia="pl-PL"/>
              </w:rPr>
              <w:t xml:space="preserve"> - asfaltowa, w workach 25kg, przeznaczona do uzupełniania ubytków na powierzchniach asfaltowych, bitumicznych i mineralnych. Mieszanka o uziarnieniu 0-8mm i 0-10mm. Możliwość stosowania w temperaturach: -20st.C do +40st.C.</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300</w:t>
            </w:r>
          </w:p>
        </w:tc>
      </w:tr>
      <w:tr w:rsidR="0097769F" w:rsidRPr="00357AE5" w:rsidTr="0097769F">
        <w:trPr>
          <w:trHeight w:val="67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90</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Narożnik wewnętrzny do listwy PCV 62 mm dąb arizona</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w:t>
            </w:r>
          </w:p>
        </w:tc>
      </w:tr>
      <w:tr w:rsidR="0097769F" w:rsidRPr="00357AE5" w:rsidTr="0097769F">
        <w:trPr>
          <w:trHeight w:val="75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91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Narożnik zewnętrzny do listwy PCV 62 mm dąb arizona</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w:t>
            </w:r>
          </w:p>
        </w:tc>
      </w:tr>
      <w:tr w:rsidR="0097769F" w:rsidRPr="00357AE5" w:rsidTr="0097769F">
        <w:trPr>
          <w:trHeight w:val="78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92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Narożniki aluminiowe perforowane, dł. 2,5m, szerokość 2,5/2,5cm, (do tynków wewnętrznych)</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82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93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Noga meblowa chromowana fi 60, 710 mm, wykonana ze stali , mocowanie tworzywo sztuczne.</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w:t>
            </w:r>
          </w:p>
        </w:tc>
      </w:tr>
      <w:tr w:rsidR="0097769F" w:rsidRPr="00357AE5" w:rsidTr="0097769F">
        <w:trPr>
          <w:trHeight w:val="69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94</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Obrzeże chodnikowe betonowe 6 cm x 20 cm x 100 cm kolor szary</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w:t>
            </w:r>
          </w:p>
        </w:tc>
      </w:tr>
      <w:tr w:rsidR="0097769F" w:rsidRPr="00357AE5" w:rsidTr="0097769F">
        <w:trPr>
          <w:trHeight w:val="61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95</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Obrzeże meblowe z klejem szary o szer. 21 mm</w:t>
            </w:r>
          </w:p>
        </w:tc>
        <w:tc>
          <w:tcPr>
            <w:tcW w:w="460" w:type="pct"/>
            <w:shd w:val="clear" w:color="auto" w:fill="auto"/>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m.b.</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r>
      <w:tr w:rsidR="0097769F" w:rsidRPr="00357AE5" w:rsidTr="0097769F">
        <w:trPr>
          <w:trHeight w:val="117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96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Odbojnik drzwiowy, wykonany z wysokiej jakości  gumy, przeznaczony do dużych drzwi i bram np. garażowych,  w komplecie z kołkiem rozporowym, kolor brązowy, wym. średnica. u góry 30 mm u dołu 31 mm, wysokość 28 mm</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105</w:t>
            </w:r>
          </w:p>
        </w:tc>
      </w:tr>
      <w:tr w:rsidR="0097769F" w:rsidRPr="00357AE5" w:rsidTr="0097769F">
        <w:trPr>
          <w:trHeight w:val="78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97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Papa termozgrzewalna wierzchniego krycia wzmocniona na osnowie z włókniny poliestrowej  gr 5,2mm</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m</w:t>
            </w:r>
            <w:r w:rsidRPr="00357AE5">
              <w:rPr>
                <w:rFonts w:ascii="Arial" w:eastAsia="Times New Roman" w:hAnsi="Arial" w:cs="Arial"/>
                <w:bCs/>
                <w:color w:val="000000"/>
                <w:sz w:val="20"/>
                <w:szCs w:val="20"/>
                <w:vertAlign w:val="superscript"/>
                <w:lang w:eastAsia="pl-PL"/>
              </w:rPr>
              <w:t>2</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700</w:t>
            </w:r>
          </w:p>
        </w:tc>
      </w:tr>
      <w:tr w:rsidR="0097769F" w:rsidRPr="00357AE5" w:rsidTr="0097769F">
        <w:trPr>
          <w:trHeight w:val="99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98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Papier ścierny krążek do szlifierki do gipsu  o średnicy 225mm z 10 otworami wentylacyjnymi; mocowanymi za pomocą rzepa; Papier ścierny o gradacji 100</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97769F" w:rsidRPr="00357AE5" w:rsidTr="0097769F">
        <w:trPr>
          <w:trHeight w:val="102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99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Papier ścierny krążek do szlifierki do gipsu o średnicy 225mm z 10 otworami wentylacyjnymi; mocowanymi za pomocą rzepa; Papier ścierny o gradacji 120</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97769F" w:rsidRPr="00357AE5" w:rsidTr="0097769F">
        <w:trPr>
          <w:trHeight w:val="99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100</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Papier ścierny krążek do szlifierki do gipsu o średnicy 225mm z 10 otworami wentylacyjnymi; mocowanymi za pomocą rzepa; Papier ścierny o gradacji 80</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97769F" w:rsidRPr="00357AE5" w:rsidTr="0097769F">
        <w:trPr>
          <w:trHeight w:val="93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Papier ścierny trójkątny do szlifierki do gipsu, o długości boku 285mm z 12 otworami wentylacyjnymi; mocowanymi za pomocą rzepa. Papier ścierny o gradacji: 120</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97769F" w:rsidRPr="00357AE5" w:rsidTr="0097769F">
        <w:trPr>
          <w:trHeight w:val="94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Pianka montażowa pistoletowa, całoroczna, niskoprężna, jednokomponentowa w wersji z aplikatorem pistoletowym; opakowanie 750ml; temperatura aplikacji: -10stC do + 30stC</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60</w:t>
            </w:r>
          </w:p>
        </w:tc>
      </w:tr>
      <w:tr w:rsidR="0097769F" w:rsidRPr="00357AE5" w:rsidTr="0097769F">
        <w:trPr>
          <w:trHeight w:val="64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103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Płyta g-k 12,5x1200x2600 impregnowana, wodoodporna</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66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104</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Płyta OSB 2500x1250x12mm</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32</w:t>
            </w:r>
          </w:p>
        </w:tc>
      </w:tr>
      <w:tr w:rsidR="0097769F" w:rsidRPr="00357AE5" w:rsidTr="0097769F">
        <w:trPr>
          <w:trHeight w:val="55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105</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Płyta OSB 2500x1250x18mm</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34</w:t>
            </w:r>
          </w:p>
        </w:tc>
      </w:tr>
      <w:tr w:rsidR="0097769F" w:rsidRPr="00357AE5" w:rsidTr="0097769F">
        <w:trPr>
          <w:trHeight w:val="51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Płyta OSB 2500x1250x22mm</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32</w:t>
            </w:r>
          </w:p>
        </w:tc>
      </w:tr>
      <w:tr w:rsidR="0097769F" w:rsidRPr="00357AE5" w:rsidTr="0097769F">
        <w:trPr>
          <w:trHeight w:val="75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Płyta OSB gr 18 mm1250 x 2500 mm odporna na działanie wilgoci, niska nasiąkliwość</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88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Płyta sufitowa gładka, w kolorze białym; wykorzystywany w systemie sufitów podwieszonych; wymiary 13 x 600 x 600; 18 szt. w opakowaniu</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36</w:t>
            </w:r>
          </w:p>
        </w:tc>
      </w:tr>
      <w:tr w:rsidR="0097769F" w:rsidRPr="00357AE5" w:rsidTr="0097769F">
        <w:trPr>
          <w:trHeight w:val="57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Płyta z </w:t>
            </w:r>
            <w:proofErr w:type="spellStart"/>
            <w:r w:rsidRPr="00357AE5">
              <w:rPr>
                <w:rFonts w:ascii="Arial" w:eastAsia="Times New Roman" w:hAnsi="Arial" w:cs="Arial"/>
                <w:bCs/>
                <w:color w:val="000000"/>
                <w:sz w:val="20"/>
                <w:szCs w:val="20"/>
                <w:lang w:eastAsia="pl-PL"/>
              </w:rPr>
              <w:t>plexi</w:t>
            </w:r>
            <w:proofErr w:type="spellEnd"/>
            <w:r w:rsidRPr="00357AE5">
              <w:rPr>
                <w:rFonts w:ascii="Arial" w:eastAsia="Times New Roman" w:hAnsi="Arial" w:cs="Arial"/>
                <w:bCs/>
                <w:color w:val="000000"/>
                <w:sz w:val="20"/>
                <w:szCs w:val="20"/>
                <w:lang w:eastAsia="pl-PL"/>
              </w:rPr>
              <w:t xml:space="preserve"> bezbarwnej, gr 3 mm, wymiary arkusza 1m x 2 m,</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97769F" w:rsidRPr="00357AE5" w:rsidTr="0097769F">
        <w:trPr>
          <w:trHeight w:val="66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110</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Płyta z </w:t>
            </w:r>
            <w:proofErr w:type="spellStart"/>
            <w:r w:rsidRPr="00357AE5">
              <w:rPr>
                <w:rFonts w:ascii="Arial" w:eastAsia="Times New Roman" w:hAnsi="Arial" w:cs="Arial"/>
                <w:bCs/>
                <w:color w:val="000000"/>
                <w:sz w:val="20"/>
                <w:szCs w:val="20"/>
                <w:lang w:eastAsia="pl-PL"/>
              </w:rPr>
              <w:t>plexi</w:t>
            </w:r>
            <w:proofErr w:type="spellEnd"/>
            <w:r w:rsidRPr="00357AE5">
              <w:rPr>
                <w:rFonts w:ascii="Arial" w:eastAsia="Times New Roman" w:hAnsi="Arial" w:cs="Arial"/>
                <w:bCs/>
                <w:color w:val="000000"/>
                <w:sz w:val="20"/>
                <w:szCs w:val="20"/>
                <w:lang w:eastAsia="pl-PL"/>
              </w:rPr>
              <w:t xml:space="preserve"> bezbarwnej, gr 3 mm, wymiary arkusza 2030 x 3,050 mm, bezbarwna</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73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111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Płyta z </w:t>
            </w:r>
            <w:proofErr w:type="spellStart"/>
            <w:r w:rsidRPr="00357AE5">
              <w:rPr>
                <w:rFonts w:ascii="Arial" w:eastAsia="Times New Roman" w:hAnsi="Arial" w:cs="Arial"/>
                <w:bCs/>
                <w:color w:val="000000"/>
                <w:sz w:val="20"/>
                <w:szCs w:val="20"/>
                <w:lang w:eastAsia="pl-PL"/>
              </w:rPr>
              <w:t>plexi</w:t>
            </w:r>
            <w:proofErr w:type="spellEnd"/>
            <w:r w:rsidRPr="00357AE5">
              <w:rPr>
                <w:rFonts w:ascii="Arial" w:eastAsia="Times New Roman" w:hAnsi="Arial" w:cs="Arial"/>
                <w:bCs/>
                <w:color w:val="000000"/>
                <w:sz w:val="20"/>
                <w:szCs w:val="20"/>
                <w:lang w:eastAsia="pl-PL"/>
              </w:rPr>
              <w:t xml:space="preserve"> kolor mleczny, gr 4 mm, wymiary arkusza 203 mm x 305 mm </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w:t>
            </w:r>
          </w:p>
        </w:tc>
      </w:tr>
      <w:tr w:rsidR="0097769F" w:rsidRPr="00357AE5" w:rsidTr="0097769F">
        <w:trPr>
          <w:trHeight w:val="64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112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Płytki chodnikowe betonowe szare wymiary: 35x35cm, grubość 5cm</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r>
      <w:tr w:rsidR="0097769F" w:rsidRPr="00357AE5" w:rsidTr="0097769F">
        <w:trPr>
          <w:trHeight w:val="75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113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Pokost lniany - ciecz wysoko lepka, kolor bezbarwny, lepkość - 20-30s, temperatura zapłonu- 26°C, gęstość wyrobu 20°C- 1,1g/cm</w:t>
            </w:r>
            <w:r w:rsidRPr="00357AE5">
              <w:rPr>
                <w:rFonts w:ascii="Arial" w:eastAsia="Times New Roman" w:hAnsi="Arial" w:cs="Arial"/>
                <w:bCs/>
                <w:sz w:val="20"/>
                <w:szCs w:val="20"/>
                <w:vertAlign w:val="superscript"/>
                <w:lang w:eastAsia="pl-PL"/>
              </w:rPr>
              <w:t>3</w:t>
            </w:r>
            <w:r w:rsidRPr="00357AE5">
              <w:rPr>
                <w:rFonts w:ascii="Arial" w:eastAsia="Times New Roman" w:hAnsi="Arial" w:cs="Arial"/>
                <w:bCs/>
                <w:sz w:val="20"/>
                <w:szCs w:val="20"/>
                <w:lang w:eastAsia="pl-PL"/>
              </w:rPr>
              <w:t>, op. 1l</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97769F" w:rsidRPr="00357AE5" w:rsidTr="0097769F">
        <w:trPr>
          <w:trHeight w:val="87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114</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Preparat do zwalczania grzybów pleśniowych i zabezpieczania ścian przed zawilgoceniem op.5 L</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168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115</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proofErr w:type="spellStart"/>
            <w:r w:rsidRPr="00357AE5">
              <w:rPr>
                <w:rFonts w:ascii="Arial" w:eastAsia="Times New Roman" w:hAnsi="Arial" w:cs="Arial"/>
                <w:bCs/>
                <w:color w:val="000000"/>
                <w:sz w:val="20"/>
                <w:szCs w:val="20"/>
                <w:lang w:eastAsia="pl-PL"/>
              </w:rPr>
              <w:t>Reperacyjna</w:t>
            </w:r>
            <w:proofErr w:type="spellEnd"/>
            <w:r w:rsidRPr="00357AE5">
              <w:rPr>
                <w:rFonts w:ascii="Arial" w:eastAsia="Times New Roman" w:hAnsi="Arial" w:cs="Arial"/>
                <w:bCs/>
                <w:color w:val="000000"/>
                <w:sz w:val="20"/>
                <w:szCs w:val="20"/>
                <w:lang w:eastAsia="pl-PL"/>
              </w:rPr>
              <w:t xml:space="preserve"> taśma z włókna szklanego, samoprzylepna, przeznaczona do maskowania i napraw. Stosowana do wzmocnienia gipsowej wyprawy tynkarskiej i zabezpieczenia jej przed pękaniem w miejscu łączenia płyt gipsowo - kartonowych, w narożach, w miejscach pęknięć i ubytków oraz wokół otworów technologicznych; szerokości 150mm; długości 20m</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108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116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Rozpuszczalnik do farb chlorokauczukowych  - op. 5l Gęstość 20°  C - 790-830 kg/m3, temperatura zapłonu- 15°  C, temperatura samozapłonu - 200°C</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100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117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Rozpuszczalnik do farb ftalowych - op. 0.5l, Gęstość 20 C - 750-790kg/m3, Lepkość kinetyczna 40 °C-&lt; 20,5 c </w:t>
            </w:r>
            <w:proofErr w:type="spellStart"/>
            <w:r w:rsidRPr="00357AE5">
              <w:rPr>
                <w:rFonts w:ascii="Arial" w:eastAsia="Times New Roman" w:hAnsi="Arial" w:cs="Arial"/>
                <w:bCs/>
                <w:sz w:val="20"/>
                <w:szCs w:val="20"/>
                <w:lang w:eastAsia="pl-PL"/>
              </w:rPr>
              <w:t>St</w:t>
            </w:r>
            <w:proofErr w:type="spellEnd"/>
            <w:r w:rsidRPr="00357AE5">
              <w:rPr>
                <w:rFonts w:ascii="Arial" w:eastAsia="Times New Roman" w:hAnsi="Arial" w:cs="Arial"/>
                <w:bCs/>
                <w:sz w:val="20"/>
                <w:szCs w:val="20"/>
                <w:lang w:eastAsia="pl-PL"/>
              </w:rPr>
              <w:t>, temperatura zapłonu- -4 C, temperatura samozapłonu - 200°C</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97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118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Rozpuszczalnik do wyrobów nitrocelulozowych  - op.0,5l Gęstość 20°  C - 790-830 kg/m3, temperatura zapłonu- 15°  C, temperatura samozapłonu - 200°C</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73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119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Siatka do styropianu, podtynkowa, z włókna szklanego, gramatura min. 145g/m</w:t>
            </w:r>
            <w:r w:rsidRPr="00357AE5">
              <w:rPr>
                <w:rFonts w:ascii="Arial" w:eastAsia="Times New Roman" w:hAnsi="Arial" w:cs="Arial"/>
                <w:bCs/>
                <w:sz w:val="20"/>
                <w:szCs w:val="20"/>
                <w:vertAlign w:val="superscript"/>
                <w:lang w:eastAsia="pl-PL"/>
              </w:rPr>
              <w:t>2</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m</w:t>
            </w:r>
            <w:r w:rsidRPr="00357AE5">
              <w:rPr>
                <w:rFonts w:ascii="Arial" w:eastAsia="Times New Roman" w:hAnsi="Arial" w:cs="Arial"/>
                <w:bCs/>
                <w:sz w:val="20"/>
                <w:szCs w:val="20"/>
                <w:vertAlign w:val="superscript"/>
                <w:lang w:eastAsia="pl-PL"/>
              </w:rPr>
              <w:t>2</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97769F" w:rsidRPr="00357AE5" w:rsidTr="0097769F">
        <w:trPr>
          <w:trHeight w:val="75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120</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Silikon akrylowy szpachlowy  biały w tubach a-300 ml</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54</w:t>
            </w:r>
          </w:p>
        </w:tc>
      </w:tr>
      <w:tr w:rsidR="0097769F" w:rsidRPr="00357AE5" w:rsidTr="0097769F">
        <w:trPr>
          <w:trHeight w:val="78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Silikon dekarski w tubach a-300 ml kolor brązowy</w:t>
            </w:r>
          </w:p>
        </w:tc>
        <w:tc>
          <w:tcPr>
            <w:tcW w:w="460" w:type="pct"/>
            <w:shd w:val="clear" w:color="auto" w:fill="auto"/>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17</w:t>
            </w:r>
          </w:p>
        </w:tc>
      </w:tr>
      <w:tr w:rsidR="0097769F" w:rsidRPr="00357AE5" w:rsidTr="0097769F">
        <w:trPr>
          <w:trHeight w:val="78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Silikon sanitarny bezbarwny w tubach a-310ml</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13</w:t>
            </w:r>
          </w:p>
        </w:tc>
      </w:tr>
      <w:tr w:rsidR="0097769F" w:rsidRPr="00357AE5" w:rsidTr="0097769F">
        <w:trPr>
          <w:trHeight w:val="54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Silikon sanitarny biały w tubach a-310ml</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13</w:t>
            </w:r>
          </w:p>
        </w:tc>
      </w:tr>
      <w:tr w:rsidR="0097769F" w:rsidRPr="00357AE5" w:rsidTr="0097769F">
        <w:trPr>
          <w:trHeight w:val="57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124</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Silikon sanitarny kolor beżowy  w tubach a-300ml</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w:t>
            </w:r>
          </w:p>
        </w:tc>
      </w:tr>
      <w:tr w:rsidR="0097769F" w:rsidRPr="00357AE5" w:rsidTr="0097769F">
        <w:trPr>
          <w:trHeight w:val="124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125</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Smar do bram smaruje, konserwuje oraz zabezpiecza przed wilgocią, korozją wszystkie ruchome części bram, pozwala zachować optymalne działanie zimą, nie powoduje przywierania brudu, likwiduje piski zgrzyty, odblokowuje zamarznięte zamki</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100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Smar do młotków udarowych i kruszących do stosowania w układach mechanicznych, przekładniowych elektronarzędzi, tuba 45ml</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9</w:t>
            </w:r>
          </w:p>
        </w:tc>
      </w:tr>
      <w:tr w:rsidR="0097769F" w:rsidRPr="00357AE5" w:rsidTr="0097769F">
        <w:trPr>
          <w:trHeight w:val="88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Szpachla akrylowa uniwersalna (do drewna, betonu, cegły, tyku, gipsu, metalu) kolor biały. opak 1-kg</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kg</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97769F" w:rsidRPr="00357AE5" w:rsidTr="0097769F">
        <w:trPr>
          <w:trHeight w:val="139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Środek (koncentrat) do gruntowania posadzek głęboko penetrujący, krzemianowy op.5l. Szybkoschnący, stabilizuje pyliste podłoże, gęstość PN-EN ISO 2811 - 1,00-1,05 czas schnięcia - 3 h, zawartość substancji nielotnych % - 3-4, rozpuszczalnik - woda</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140</w:t>
            </w:r>
          </w:p>
        </w:tc>
      </w:tr>
      <w:tr w:rsidR="0097769F" w:rsidRPr="00357AE5" w:rsidTr="0097769F">
        <w:trPr>
          <w:trHeight w:val="91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Środek do zapobiegania zawilgoceniu i korozji oraz do czyszczenia i smarowania op. 100 ml, </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55</w:t>
            </w:r>
          </w:p>
        </w:tc>
      </w:tr>
      <w:tr w:rsidR="0097769F" w:rsidRPr="00357AE5" w:rsidTr="0097769F">
        <w:trPr>
          <w:trHeight w:val="114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130</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Taśma antypoślizgowa, samoprzylepna kolor czarno-żółty, szer.5 cm , grubość 1,0 mm, graniczne obciążenie 40N/cm, przyleganie 4N/cm, rozciągliwość 100%;  </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m.b.</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150</w:t>
            </w:r>
          </w:p>
        </w:tc>
      </w:tr>
      <w:tr w:rsidR="0097769F" w:rsidRPr="00357AE5" w:rsidTr="0097769F">
        <w:trPr>
          <w:trHeight w:val="76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131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Taśma dekarska  uszczelniająca w rolkach  o długości 10 m szer. 10 cm, kolor aluminium</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w:t>
            </w:r>
          </w:p>
        </w:tc>
      </w:tr>
      <w:tr w:rsidR="0097769F" w:rsidRPr="00357AE5" w:rsidTr="0097769F">
        <w:trPr>
          <w:trHeight w:val="108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132</w:t>
            </w:r>
          </w:p>
        </w:tc>
        <w:tc>
          <w:tcPr>
            <w:tcW w:w="3748" w:type="pct"/>
            <w:shd w:val="clear" w:color="000000" w:fill="BDD7EE"/>
            <w:vAlign w:val="center"/>
            <w:hideMark/>
          </w:tcPr>
          <w:p w:rsidR="0097769F" w:rsidRPr="00357AE5" w:rsidRDefault="0097769F" w:rsidP="0097769F">
            <w:pPr>
              <w:spacing w:after="0" w:line="240" w:lineRule="auto"/>
              <w:ind w:left="138" w:hanging="138"/>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Taśma dwustronna na nośniku z BOPP (polipropylen dwuosiowo zorientowany) z agresywnym i wysoce skutecznym klejem kauczukowym. 50mmx25m</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109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133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Taśma flizelinowa służąca do zbrojenia połączeń płyt gipsowo-kartonowych; długość 25m; szerokość 50mm; grubość 3mm; w kolorze białym</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220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134</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Taśma hydro izolacyjna, elastyczna, wodoszczelna, wytrzymała na rozciąganie; do wewnątrz i na zewnątrz; odporna na warunki atmosferyczne i starzenie się; odporna na roztwory: soli, kwasów, ługów, alkalia, rozpuszczalniki; wykonana z tworzywa sztucznego, szerokość taśmy: 120mm; szerokość tworzywa: 70mm; odporność na rozciąganie: wzdłużna - 350N/5cm; poprzeczna 100N/5cm; odporność temperaturowa: od -40stC do + 100stC; rozmiar taśmy: 50mb.</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99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135</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Taśma łączeniowa do płyt gipsowych - kartonowych, </w:t>
            </w:r>
            <w:proofErr w:type="spellStart"/>
            <w:r w:rsidRPr="00357AE5">
              <w:rPr>
                <w:rFonts w:ascii="Arial" w:eastAsia="Times New Roman" w:hAnsi="Arial" w:cs="Arial"/>
                <w:bCs/>
                <w:color w:val="000000"/>
                <w:sz w:val="20"/>
                <w:szCs w:val="20"/>
                <w:lang w:eastAsia="pl-PL"/>
              </w:rPr>
              <w:t>antyrysowa</w:t>
            </w:r>
            <w:proofErr w:type="spellEnd"/>
            <w:r w:rsidRPr="00357AE5">
              <w:rPr>
                <w:rFonts w:ascii="Arial" w:eastAsia="Times New Roman" w:hAnsi="Arial" w:cs="Arial"/>
                <w:bCs/>
                <w:color w:val="000000"/>
                <w:sz w:val="20"/>
                <w:szCs w:val="20"/>
                <w:lang w:eastAsia="pl-PL"/>
              </w:rPr>
              <w:t>, z włókna szklanego z delikatną warstwą kleju; szerokości 50mm; długości 90m</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87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136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Taśma malarska maskująca, jednostronna, odporna na działanie UV; szerokości 19mm; długości 50m</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40</w:t>
            </w:r>
          </w:p>
        </w:tc>
      </w:tr>
      <w:tr w:rsidR="0097769F" w:rsidRPr="00357AE5" w:rsidTr="0097769F">
        <w:trPr>
          <w:trHeight w:val="673"/>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137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Taśma malarska maskująca, jednostronna, odporna na działanie UV; szerokości 48mm; długości 50m</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40</w:t>
            </w:r>
          </w:p>
        </w:tc>
      </w:tr>
      <w:tr w:rsidR="0097769F" w:rsidRPr="00357AE5" w:rsidTr="0097769F">
        <w:trPr>
          <w:trHeight w:val="697"/>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138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Taśma malarska papierowa jednostronnie klejąca szer. 50 mm, długość 50 </w:t>
            </w:r>
            <w:proofErr w:type="spellStart"/>
            <w:r w:rsidRPr="00357AE5">
              <w:rPr>
                <w:rFonts w:ascii="Arial" w:eastAsia="Times New Roman" w:hAnsi="Arial" w:cs="Arial"/>
                <w:bCs/>
                <w:color w:val="000000"/>
                <w:sz w:val="20"/>
                <w:szCs w:val="20"/>
                <w:lang w:eastAsia="pl-PL"/>
              </w:rPr>
              <w:t>mb</w:t>
            </w:r>
            <w:proofErr w:type="spellEnd"/>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60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139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Taśma malarska papierowa szer.25 mm. Dł.20m (kolor niebieski)</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61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140</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Taśma malarska papierowa szer.50 mm. Dł.20 m (kolor niebieski)</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225</w:t>
            </w:r>
          </w:p>
        </w:tc>
      </w:tr>
      <w:tr w:rsidR="0097769F" w:rsidRPr="00357AE5" w:rsidTr="0097769F">
        <w:trPr>
          <w:trHeight w:val="66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141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Taśma malarska papierowa szer.50 mm. Dł.50 m (kolor niebieski)</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66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142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Taśma ostrzegawcza biało-czerwona 100m</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22</w:t>
            </w:r>
          </w:p>
        </w:tc>
      </w:tr>
      <w:tr w:rsidR="0097769F" w:rsidRPr="00357AE5" w:rsidTr="0097769F">
        <w:trPr>
          <w:trHeight w:val="66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143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Taśma przylepna dwustronna grubość 1 mm szer. 5 cm, dł.10 m</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126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144</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Terrakota gres 30x30 kl. ścieralności IV, beż, antypoślizgowa, gatunek I ,,Ural Gres </w:t>
            </w:r>
            <w:proofErr w:type="spellStart"/>
            <w:r w:rsidRPr="00357AE5">
              <w:rPr>
                <w:rFonts w:ascii="Arial" w:eastAsia="Times New Roman" w:hAnsi="Arial" w:cs="Arial"/>
                <w:bCs/>
                <w:sz w:val="20"/>
                <w:szCs w:val="20"/>
                <w:lang w:eastAsia="pl-PL"/>
              </w:rPr>
              <w:t>Sol</w:t>
            </w:r>
            <w:proofErr w:type="spellEnd"/>
            <w:r w:rsidRPr="00357AE5">
              <w:rPr>
                <w:rFonts w:ascii="Arial" w:eastAsia="Times New Roman" w:hAnsi="Arial" w:cs="Arial"/>
                <w:bCs/>
                <w:sz w:val="20"/>
                <w:szCs w:val="20"/>
                <w:lang w:eastAsia="pl-PL"/>
              </w:rPr>
              <w:t>-Pieprz"  (Mat 30x30 gr. 7,2mm odcień F27) - (część takich płytek posiadamy) -( 18 szt. 1,62m2 paczka).</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m</w:t>
            </w:r>
            <w:r w:rsidRPr="00357AE5">
              <w:rPr>
                <w:rFonts w:ascii="Arial" w:eastAsia="Times New Roman" w:hAnsi="Arial" w:cs="Arial"/>
                <w:bCs/>
                <w:sz w:val="20"/>
                <w:szCs w:val="20"/>
                <w:vertAlign w:val="superscript"/>
                <w:lang w:eastAsia="pl-PL"/>
              </w:rPr>
              <w:t>2</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32,4</w:t>
            </w:r>
          </w:p>
        </w:tc>
      </w:tr>
      <w:tr w:rsidR="0097769F" w:rsidRPr="00357AE5" w:rsidTr="0097769F">
        <w:trPr>
          <w:trHeight w:val="82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145</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Tynk gipsowy ręczny, uziarnienie  do 1,2 mm, wydajność  100 kg=115 L zaprawy, zużycie 0,85 kg na mm i 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 opakowanie 30 kg</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kg</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320</w:t>
            </w:r>
          </w:p>
        </w:tc>
      </w:tr>
      <w:tr w:rsidR="0097769F" w:rsidRPr="00357AE5" w:rsidTr="0097769F">
        <w:trPr>
          <w:trHeight w:val="90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146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Tynk mozaikowy żywiczny </w:t>
            </w:r>
            <w:proofErr w:type="spellStart"/>
            <w:r w:rsidRPr="00357AE5">
              <w:rPr>
                <w:rFonts w:ascii="Arial" w:eastAsia="Times New Roman" w:hAnsi="Arial" w:cs="Arial"/>
                <w:bCs/>
                <w:sz w:val="20"/>
                <w:szCs w:val="20"/>
                <w:lang w:eastAsia="pl-PL"/>
              </w:rPr>
              <w:t>pH</w:t>
            </w:r>
            <w:proofErr w:type="spellEnd"/>
            <w:r w:rsidRPr="00357AE5">
              <w:rPr>
                <w:rFonts w:ascii="Arial" w:eastAsia="Times New Roman" w:hAnsi="Arial" w:cs="Arial"/>
                <w:bCs/>
                <w:sz w:val="20"/>
                <w:szCs w:val="20"/>
                <w:lang w:eastAsia="pl-PL"/>
              </w:rPr>
              <w:t>- 8.9, początkowa temperatura wrzenia &gt; 37.78 C, lepkość kinetyczna 40° C&gt; 0.21 cm2/s, gęstość względna 1.02, kolor brązowy, op. 25 kg</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kg</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125</w:t>
            </w:r>
          </w:p>
        </w:tc>
      </w:tr>
      <w:tr w:rsidR="0097769F" w:rsidRPr="00357AE5" w:rsidTr="0097769F">
        <w:trPr>
          <w:trHeight w:val="61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147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Uniwersalna folia malarska, powierzchnia 20m2, wymiary 4x5m</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97769F" w:rsidRPr="00357AE5" w:rsidTr="0097769F">
        <w:trPr>
          <w:trHeight w:val="64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148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Uniwersalny koncentrat pigmentowy, brązowy op. 80 ml</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55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149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Uniwersalny koncentrat pigmentowy, piaskowy op. 80 ml</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60</w:t>
            </w:r>
          </w:p>
        </w:tc>
      </w:tr>
      <w:tr w:rsidR="0097769F" w:rsidRPr="00357AE5" w:rsidTr="0097769F">
        <w:trPr>
          <w:trHeight w:val="120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150</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Uniwersalny koncentrat pigmentowy, przeznaczony do barwienia farb wodorozcieńczalnych i rozpuszczalnikowych tj.: farby emulsyjne, olejno-ftalowe, nitrocelulozowe, chlorokauczukowe, w opakowaniu 100ml, w kolorze czerwonym</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126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Uniwersalny koncentrat pigmentowy, przeznaczony do barwienia farb wodorozcieńczalnych i rozpuszczalnikowych tj.: farby emulsyjne, olejno-ftalowe, nitrocelulozowe, chlorokauczukowe, w opakowaniu 100ml, w kolorze niebieskim</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67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Uniwersalny koncentrat pigmentowy, żółty op. 80 ml</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1582"/>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Uniwersalny, elastyczny klej uszczelniający, jednoskładnikowy, dobra przyczepność do różnych podłoży, (beton, sztuczny kamień, szkło, metal, drewno, ceramika), bez wstępnej obróbki, dobra odporność mechaniczna i odporność na warunki atmosferyczne, do klejenia wewnątrz i na zewnątrz, odkształcalność +/- 35%, opakowanie kartusz 300 ml, szybkość utwardzania ~ 3,5 mm na 24 godz., czas </w:t>
            </w:r>
            <w:proofErr w:type="spellStart"/>
            <w:r w:rsidRPr="00357AE5">
              <w:rPr>
                <w:rFonts w:ascii="Arial" w:eastAsia="Times New Roman" w:hAnsi="Arial" w:cs="Arial"/>
                <w:bCs/>
                <w:color w:val="000000"/>
                <w:sz w:val="20"/>
                <w:szCs w:val="20"/>
                <w:lang w:eastAsia="pl-PL"/>
              </w:rPr>
              <w:t>naskórkowania</w:t>
            </w:r>
            <w:proofErr w:type="spellEnd"/>
            <w:r w:rsidRPr="00357AE5">
              <w:rPr>
                <w:rFonts w:ascii="Arial" w:eastAsia="Times New Roman" w:hAnsi="Arial" w:cs="Arial"/>
                <w:bCs/>
                <w:color w:val="000000"/>
                <w:sz w:val="20"/>
                <w:szCs w:val="20"/>
                <w:lang w:eastAsia="pl-PL"/>
              </w:rPr>
              <w:t xml:space="preserve"> 70 minut (w 23</w:t>
            </w:r>
            <w:r w:rsidRPr="00357AE5">
              <w:rPr>
                <w:rFonts w:ascii="Arial" w:eastAsia="Times New Roman" w:hAnsi="Arial" w:cs="Arial"/>
                <w:bCs/>
                <w:color w:val="000000"/>
                <w:sz w:val="20"/>
                <w:szCs w:val="20"/>
                <w:vertAlign w:val="superscript"/>
                <w:lang w:eastAsia="pl-PL"/>
              </w:rPr>
              <w:t>O</w:t>
            </w:r>
            <w:r w:rsidRPr="00357AE5">
              <w:rPr>
                <w:rFonts w:ascii="Arial" w:eastAsia="Times New Roman" w:hAnsi="Arial" w:cs="Arial"/>
                <w:bCs/>
                <w:color w:val="000000"/>
                <w:sz w:val="20"/>
                <w:szCs w:val="20"/>
                <w:lang w:eastAsia="pl-PL"/>
              </w:rPr>
              <w:t>C)</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w:t>
            </w:r>
          </w:p>
        </w:tc>
      </w:tr>
      <w:tr w:rsidR="0097769F" w:rsidRPr="00357AE5" w:rsidTr="0097769F">
        <w:trPr>
          <w:trHeight w:val="54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154</w:t>
            </w:r>
          </w:p>
        </w:tc>
        <w:tc>
          <w:tcPr>
            <w:tcW w:w="3748" w:type="pct"/>
            <w:shd w:val="clear" w:color="000000" w:fill="BDD7EE"/>
            <w:noWrap/>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Wapno hydratyzowane workowane 30 kg</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97769F" w:rsidRPr="00357AE5" w:rsidTr="0097769F">
        <w:trPr>
          <w:trHeight w:val="54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155</w:t>
            </w:r>
          </w:p>
        </w:tc>
        <w:tc>
          <w:tcPr>
            <w:tcW w:w="3748" w:type="pct"/>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Wełna do docieplenia poddaszy gr 150mm w rolce opakowanie 6m</w:t>
            </w:r>
            <w:r w:rsidRPr="00357AE5">
              <w:rPr>
                <w:rFonts w:ascii="Arial" w:eastAsia="Times New Roman" w:hAnsi="Arial" w:cs="Arial"/>
                <w:bCs/>
                <w:color w:val="000000"/>
                <w:sz w:val="20"/>
                <w:szCs w:val="20"/>
                <w:vertAlign w:val="superscript"/>
                <w:lang w:eastAsia="pl-PL"/>
              </w:rPr>
              <w:t>2</w:t>
            </w:r>
            <w:r w:rsidRPr="00357AE5">
              <w:rPr>
                <w:rFonts w:ascii="Arial" w:eastAsia="Times New Roman" w:hAnsi="Arial" w:cs="Arial"/>
                <w:bCs/>
                <w:color w:val="000000"/>
                <w:sz w:val="20"/>
                <w:szCs w:val="20"/>
                <w:lang w:eastAsia="pl-PL"/>
              </w:rPr>
              <w:t xml:space="preserve"> </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m2</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48</w:t>
            </w:r>
          </w:p>
        </w:tc>
      </w:tr>
      <w:tr w:rsidR="0097769F" w:rsidRPr="00357AE5" w:rsidTr="0097769F">
        <w:trPr>
          <w:trHeight w:val="84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Wkręt ciesielski do drewna, talerzowy 6x100 (TORX) op. 50szt.</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97769F" w:rsidRPr="00357AE5" w:rsidTr="0097769F">
        <w:trPr>
          <w:trHeight w:val="66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Wkręt ciesielski do drewna, talerzowy 6x200 (TORX) op. 50szt.</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97769F" w:rsidRPr="00357AE5" w:rsidTr="0097769F">
        <w:trPr>
          <w:trHeight w:val="66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Wkręt ciesielski do drewna, talerzowy 8x100 (TORX) op. 50szt.</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97769F" w:rsidRPr="00357AE5" w:rsidTr="0097769F">
        <w:trPr>
          <w:trHeight w:val="66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Wkręt ciesielski do drewna, talerzowy 8x160 (TORX) op. 50szt.</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97769F" w:rsidRPr="00357AE5" w:rsidTr="0097769F">
        <w:trPr>
          <w:trHeight w:val="66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160</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Wkręt ciesielski do drewna, talerzowy 8x240 (TORX) op. 50szt.</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97769F" w:rsidRPr="00357AE5" w:rsidTr="0097769F">
        <w:trPr>
          <w:trHeight w:val="79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161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Wkręt do płyt kartonowo gipsowych 3,5x35mm</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kg</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97769F" w:rsidRPr="00357AE5" w:rsidTr="0097769F">
        <w:trPr>
          <w:trHeight w:val="70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162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Wkręt </w:t>
            </w:r>
            <w:proofErr w:type="spellStart"/>
            <w:r w:rsidRPr="00357AE5">
              <w:rPr>
                <w:rFonts w:ascii="Arial" w:eastAsia="Times New Roman" w:hAnsi="Arial" w:cs="Arial"/>
                <w:bCs/>
                <w:sz w:val="20"/>
                <w:szCs w:val="20"/>
                <w:lang w:eastAsia="pl-PL"/>
              </w:rPr>
              <w:t>samowiertny</w:t>
            </w:r>
            <w:proofErr w:type="spellEnd"/>
            <w:r w:rsidRPr="00357AE5">
              <w:rPr>
                <w:rFonts w:ascii="Arial" w:eastAsia="Times New Roman" w:hAnsi="Arial" w:cs="Arial"/>
                <w:bCs/>
                <w:sz w:val="20"/>
                <w:szCs w:val="20"/>
                <w:lang w:eastAsia="pl-PL"/>
              </w:rPr>
              <w:t xml:space="preserve"> </w:t>
            </w:r>
            <w:proofErr w:type="spellStart"/>
            <w:r w:rsidRPr="00357AE5">
              <w:rPr>
                <w:rFonts w:ascii="Arial" w:eastAsia="Times New Roman" w:hAnsi="Arial" w:cs="Arial"/>
                <w:bCs/>
                <w:sz w:val="20"/>
                <w:szCs w:val="20"/>
                <w:lang w:eastAsia="pl-PL"/>
              </w:rPr>
              <w:t>oc</w:t>
            </w:r>
            <w:proofErr w:type="spellEnd"/>
            <w:r w:rsidRPr="00357AE5">
              <w:rPr>
                <w:rFonts w:ascii="Arial" w:eastAsia="Times New Roman" w:hAnsi="Arial" w:cs="Arial"/>
                <w:bCs/>
                <w:sz w:val="20"/>
                <w:szCs w:val="20"/>
                <w:lang w:eastAsia="pl-PL"/>
              </w:rPr>
              <w:t xml:space="preserve"> do cienkich blach i drewna 4,2x16</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kg</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97769F" w:rsidRPr="00357AE5" w:rsidTr="0097769F">
        <w:trPr>
          <w:trHeight w:val="660"/>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163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Wkręty do drewna 8x160 </w:t>
            </w:r>
            <w:proofErr w:type="spellStart"/>
            <w:r w:rsidRPr="00357AE5">
              <w:rPr>
                <w:rFonts w:ascii="Arial" w:eastAsia="Times New Roman" w:hAnsi="Arial" w:cs="Arial"/>
                <w:bCs/>
                <w:sz w:val="20"/>
                <w:szCs w:val="20"/>
                <w:lang w:eastAsia="pl-PL"/>
              </w:rPr>
              <w:t>Pn</w:t>
            </w:r>
            <w:proofErr w:type="spellEnd"/>
            <w:r w:rsidRPr="00357AE5">
              <w:rPr>
                <w:rFonts w:ascii="Arial" w:eastAsia="Times New Roman" w:hAnsi="Arial" w:cs="Arial"/>
                <w:bCs/>
                <w:sz w:val="20"/>
                <w:szCs w:val="20"/>
                <w:lang w:eastAsia="pl-PL"/>
              </w:rPr>
              <w:t xml:space="preserve"> 14</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97769F" w:rsidRPr="00357AE5" w:rsidTr="0097769F">
        <w:trPr>
          <w:trHeight w:val="70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164</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Wkręty do drewna ciesielski talerzowy 8x200 </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73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165</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Wkręty do drewna KMH 5x60 op100szt.</w:t>
            </w:r>
          </w:p>
        </w:tc>
        <w:tc>
          <w:tcPr>
            <w:tcW w:w="460" w:type="pct"/>
            <w:shd w:val="clear" w:color="auto" w:fill="auto"/>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660"/>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166</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Zakończenie lewe do listwy PCV 62mm dąb arizona</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97769F" w:rsidRPr="00357AE5" w:rsidTr="0097769F">
        <w:trPr>
          <w:trHeight w:val="61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167</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Zaprawa murarska op. 25 kg</w:t>
            </w:r>
          </w:p>
        </w:tc>
        <w:tc>
          <w:tcPr>
            <w:tcW w:w="460" w:type="pct"/>
            <w:shd w:val="clear" w:color="auto" w:fill="auto"/>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79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168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Zaprawa naprawcza na bazie betonu R-345 o gęstości objętościowej 2100 kg/m3: od 3 do 50 mm; worek 25 kg.</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kg</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r>
      <w:tr w:rsidR="0097769F" w:rsidRPr="00357AE5" w:rsidTr="0097769F">
        <w:trPr>
          <w:trHeight w:val="91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169</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Zaprawa tynkarska op.25 kg, tradycyjny tynk kategorii III, grubość warstwy 6-30mm, wytrzymałość min. CSII</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kg</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350</w:t>
            </w:r>
          </w:p>
        </w:tc>
      </w:tr>
      <w:tr w:rsidR="0097769F" w:rsidRPr="00357AE5" w:rsidTr="0097769F">
        <w:trPr>
          <w:trHeight w:val="91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170</w:t>
            </w:r>
          </w:p>
        </w:tc>
        <w:tc>
          <w:tcPr>
            <w:tcW w:w="3748" w:type="pct"/>
            <w:shd w:val="clear" w:color="000000" w:fill="BDD7EE"/>
            <w:noWrap/>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Zmywacz do piany poliuretanowej 500ml (zmywacz czyszczący)</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2546"/>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171</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Wykładzina PCV: o grubości całkowitej, według PN-EN ISO 24346 - 2,50mm; grubość warstwy użytkowej, według PN-EN ISO 24340 - 0,70mm; klasyfikacja użytkowania, według PN-EN ISO 10874 - 34/43; ciężar, według PN-EN ISO 23997 - 2,25 kg/m2; reakcja na ogień, według PN-EN ISO 13501-1 - </w:t>
            </w:r>
            <w:proofErr w:type="spellStart"/>
            <w:r w:rsidRPr="00357AE5">
              <w:rPr>
                <w:rFonts w:ascii="Arial" w:eastAsia="Times New Roman" w:hAnsi="Arial" w:cs="Arial"/>
                <w:bCs/>
                <w:lang w:eastAsia="pl-PL"/>
              </w:rPr>
              <w:t>Bfl</w:t>
            </w:r>
            <w:proofErr w:type="spellEnd"/>
            <w:r w:rsidRPr="00357AE5">
              <w:rPr>
                <w:rFonts w:ascii="Arial" w:eastAsia="Times New Roman" w:hAnsi="Arial" w:cs="Arial"/>
                <w:bCs/>
                <w:lang w:eastAsia="pl-PL"/>
              </w:rPr>
              <w:t xml:space="preserve"> - s1; odporność na poślizg, według PN-EN 13893 -  ≥ 0,3 DS; rezystancja elektryczna, według PN-EN 1081 - &lt; 1,0 x 10do9Ώ; zachowanie elektryczne, według PN-EN 14041 - antystatyczne i rozpraszające; redukcja dźwięków uderzeniowych, według PN-EN ISO 717-2 - 18dB; wgniecenie resztkowe, według PN-EN ISO 24343-1 - ≤0,20mm; działanie krzesła na kółkach, według PN-EN 425 - brak widocznych uszkodzeń; odporność chemiczna, według PN-EN ISO 26987 - odporna; napięcie elektrostatyczne, według PN-EN 1815 - &lt;2,0 </w:t>
            </w:r>
            <w:proofErr w:type="spellStart"/>
            <w:r w:rsidRPr="00357AE5">
              <w:rPr>
                <w:rFonts w:ascii="Arial" w:eastAsia="Times New Roman" w:hAnsi="Arial" w:cs="Arial"/>
                <w:bCs/>
                <w:lang w:eastAsia="pl-PL"/>
              </w:rPr>
              <w:t>kV</w:t>
            </w:r>
            <w:proofErr w:type="spellEnd"/>
            <w:r w:rsidRPr="00357AE5">
              <w:rPr>
                <w:rFonts w:ascii="Arial" w:eastAsia="Times New Roman" w:hAnsi="Arial" w:cs="Arial"/>
                <w:bCs/>
                <w:lang w:eastAsia="pl-PL"/>
              </w:rPr>
              <w:t>; odporność na ścieranie, według PN-EN 651 - T; odporność na światło, według PN-EN ISO 105-B02 - min. 6; szerokość rulonu - 3m; w kolorze - dąb jura</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m</w:t>
            </w:r>
            <w:r w:rsidRPr="00357AE5">
              <w:rPr>
                <w:rFonts w:ascii="Arial" w:eastAsia="Times New Roman" w:hAnsi="Arial" w:cs="Arial"/>
                <w:bCs/>
                <w:vertAlign w:val="superscript"/>
                <w:lang w:eastAsia="pl-PL"/>
              </w:rPr>
              <w:t>2</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97769F" w:rsidRPr="00357AE5" w:rsidTr="0097769F">
        <w:trPr>
          <w:trHeight w:val="3966"/>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172</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Wykładzina PCV: o grubości całkowitej, według PN-EN ISO 24346 - 2,50mm; grubość warstwy użytkowej, według PN-EN ISO 24340 - 0,70mm; klasyfikacja użytkowania, według PN-EN ISO 10874 - 34/43; ciężar, według PN-EN ISO 23997 - 2,25 kg/m2; reakcja na ogień, według PN-EN ISO 13501-1 - </w:t>
            </w:r>
            <w:proofErr w:type="spellStart"/>
            <w:r w:rsidRPr="00357AE5">
              <w:rPr>
                <w:rFonts w:ascii="Arial" w:eastAsia="Times New Roman" w:hAnsi="Arial" w:cs="Arial"/>
                <w:bCs/>
                <w:lang w:eastAsia="pl-PL"/>
              </w:rPr>
              <w:t>Bfl</w:t>
            </w:r>
            <w:proofErr w:type="spellEnd"/>
            <w:r w:rsidRPr="00357AE5">
              <w:rPr>
                <w:rFonts w:ascii="Arial" w:eastAsia="Times New Roman" w:hAnsi="Arial" w:cs="Arial"/>
                <w:bCs/>
                <w:lang w:eastAsia="pl-PL"/>
              </w:rPr>
              <w:t xml:space="preserve"> - s1; odporność na poślizg, według PN-EN 13893 -  ≥ 0,3 DS; rezystancja elektryczna, według PN-EN 1081 - &lt; 1,0 x 10do9Ώ; zachowanie elektryczne, według PN-EN 14041 - antystatyczne i rozpraszające; redukcja dźwięków uderzeniowych, według PN-EN ISO 717-2 - 18dB; wgniecenie resztkowe, według PN-EN ISO 24343-1 - ≤0,20mm; działanie krzesła na kółkach, według PN-EN 425 - brak widocznych uszkodzeń; odporność chemiczna, według PN-EN ISO 26987 - odporna; napięcie elektrostatyczne, według PN-EN 1815 - &lt;2,0 </w:t>
            </w:r>
            <w:proofErr w:type="spellStart"/>
            <w:r w:rsidRPr="00357AE5">
              <w:rPr>
                <w:rFonts w:ascii="Arial" w:eastAsia="Times New Roman" w:hAnsi="Arial" w:cs="Arial"/>
                <w:bCs/>
                <w:lang w:eastAsia="pl-PL"/>
              </w:rPr>
              <w:t>kV</w:t>
            </w:r>
            <w:proofErr w:type="spellEnd"/>
            <w:r w:rsidRPr="00357AE5">
              <w:rPr>
                <w:rFonts w:ascii="Arial" w:eastAsia="Times New Roman" w:hAnsi="Arial" w:cs="Arial"/>
                <w:bCs/>
                <w:lang w:eastAsia="pl-PL"/>
              </w:rPr>
              <w:t>; odporność na ścieranie, według PN-EN 651 - T; odporność na światło, według PN-EN ISO 105-B02 - min. 6; szerokość rulonu - 3m; w kolorze - beżowy</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m</w:t>
            </w:r>
            <w:r w:rsidRPr="00357AE5">
              <w:rPr>
                <w:rFonts w:ascii="Arial" w:eastAsia="Times New Roman" w:hAnsi="Arial" w:cs="Arial"/>
                <w:bCs/>
                <w:vertAlign w:val="superscript"/>
                <w:lang w:eastAsia="pl-PL"/>
              </w:rPr>
              <w:t>2</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97769F" w:rsidRPr="00357AE5" w:rsidTr="0097769F">
        <w:trPr>
          <w:trHeight w:val="1112"/>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173</w:t>
            </w:r>
          </w:p>
        </w:tc>
        <w:tc>
          <w:tcPr>
            <w:tcW w:w="3748" w:type="pct"/>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Wykładzina dywanowa:  szerokość rolki 3 m, przeznaczona do średniego natężenia ruchu, gramatura 500g/m2, wysokość runa 4 mm, wysokość całkowita 5 mm, trudnopalność - Cfl-1s, antystatyczna, odporna na promienie UV, kolor ciemny brąz</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m</w:t>
            </w:r>
            <w:r w:rsidRPr="00357AE5">
              <w:rPr>
                <w:rFonts w:ascii="Arial" w:eastAsia="Times New Roman" w:hAnsi="Arial" w:cs="Arial"/>
                <w:bCs/>
                <w:vertAlign w:val="superscript"/>
                <w:lang w:eastAsia="pl-PL"/>
              </w:rPr>
              <w:t>2</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97769F" w:rsidRPr="00357AE5" w:rsidTr="0097769F">
        <w:trPr>
          <w:trHeight w:val="1127"/>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174</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Wykładzina dywanowa:  szerokość rolki 4 m, przeznaczona do średniego natężenia ruchu, gramatura 480g/m2, wysokość runa 6 mm, wysokość całkowita 5 mm, trudnopalność - Cfl-1s, antystatyczna, odporna na promienie UV, kolor brąz</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97769F" w:rsidRPr="00357AE5" w:rsidTr="0097769F">
        <w:trPr>
          <w:trHeight w:val="915"/>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175</w:t>
            </w:r>
          </w:p>
        </w:tc>
        <w:tc>
          <w:tcPr>
            <w:tcW w:w="3748" w:type="pct"/>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Piasek budowlany do tynkowania, 0-1mm</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110</w:t>
            </w:r>
          </w:p>
        </w:tc>
      </w:tr>
      <w:tr w:rsidR="0097769F" w:rsidRPr="00357AE5" w:rsidTr="0097769F">
        <w:trPr>
          <w:trHeight w:val="625"/>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176</w:t>
            </w:r>
          </w:p>
        </w:tc>
        <w:tc>
          <w:tcPr>
            <w:tcW w:w="3748" w:type="pct"/>
            <w:shd w:val="clear" w:color="000000" w:fill="BDD7EE"/>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Piasek płukany, 0-2mm</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97769F" w:rsidRPr="00357AE5" w:rsidTr="0097769F">
        <w:trPr>
          <w:trHeight w:val="563"/>
        </w:trPr>
        <w:tc>
          <w:tcPr>
            <w:tcW w:w="3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177</w:t>
            </w:r>
          </w:p>
        </w:tc>
        <w:tc>
          <w:tcPr>
            <w:tcW w:w="3748" w:type="pct"/>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Piasek podsypkowy PN-EN 13242</w:t>
            </w:r>
          </w:p>
        </w:tc>
        <w:tc>
          <w:tcPr>
            <w:tcW w:w="460" w:type="pct"/>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t</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r>
      <w:tr w:rsidR="0097769F" w:rsidRPr="00357AE5" w:rsidTr="0097769F">
        <w:trPr>
          <w:trHeight w:val="571"/>
        </w:trPr>
        <w:tc>
          <w:tcPr>
            <w:tcW w:w="3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178</w:t>
            </w:r>
          </w:p>
        </w:tc>
        <w:tc>
          <w:tcPr>
            <w:tcW w:w="3748" w:type="pct"/>
            <w:shd w:val="clear" w:color="000000" w:fill="BDD7EE"/>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Beton suchy B 20</w:t>
            </w:r>
          </w:p>
        </w:tc>
        <w:tc>
          <w:tcPr>
            <w:tcW w:w="460" w:type="pct"/>
            <w:shd w:val="clear" w:color="000000" w:fill="BDD7EE"/>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m</w:t>
            </w:r>
            <w:r w:rsidRPr="00357AE5">
              <w:rPr>
                <w:rFonts w:ascii="Arial" w:eastAsia="Times New Roman" w:hAnsi="Arial" w:cs="Arial"/>
                <w:bCs/>
                <w:color w:val="000000"/>
                <w:vertAlign w:val="superscript"/>
                <w:lang w:eastAsia="pl-PL"/>
              </w:rPr>
              <w:t>3</w:t>
            </w:r>
          </w:p>
        </w:tc>
        <w:tc>
          <w:tcPr>
            <w:tcW w:w="432" w:type="pct"/>
            <w:shd w:val="clear" w:color="000000" w:fill="FFE699"/>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w:t>
            </w:r>
          </w:p>
        </w:tc>
      </w:tr>
    </w:tbl>
    <w:p w:rsidR="001D1A89" w:rsidRDefault="001D1A89" w:rsidP="00B07AE1">
      <w:pPr>
        <w:spacing w:after="0"/>
        <w:ind w:left="360"/>
        <w:jc w:val="both"/>
        <w:rPr>
          <w:rFonts w:ascii="Arial" w:eastAsia="Calibri" w:hAnsi="Arial" w:cs="Arial"/>
        </w:rPr>
      </w:pPr>
    </w:p>
    <w:p w:rsidR="00136FB4" w:rsidRDefault="00136FB4" w:rsidP="00B07AE1">
      <w:pPr>
        <w:spacing w:after="0"/>
        <w:ind w:left="360"/>
        <w:jc w:val="both"/>
        <w:rPr>
          <w:rFonts w:ascii="Arial" w:eastAsia="Calibri" w:hAnsi="Arial" w:cs="Arial"/>
        </w:rPr>
      </w:pPr>
    </w:p>
    <w:p w:rsidR="00136FB4" w:rsidRPr="00357AE5" w:rsidRDefault="00136FB4" w:rsidP="00B07AE1">
      <w:pPr>
        <w:spacing w:after="0"/>
        <w:ind w:left="360"/>
        <w:jc w:val="both"/>
        <w:rPr>
          <w:rFonts w:ascii="Arial" w:eastAsia="Calibri" w:hAnsi="Arial" w:cs="Arial"/>
        </w:rPr>
      </w:pPr>
    </w:p>
    <w:p w:rsidR="00437760" w:rsidRPr="00136FB4" w:rsidRDefault="00437760" w:rsidP="00437760">
      <w:pPr>
        <w:spacing w:after="0"/>
        <w:ind w:left="360"/>
        <w:jc w:val="both"/>
        <w:rPr>
          <w:rFonts w:ascii="Arial" w:hAnsi="Arial" w:cs="Arial"/>
          <w:sz w:val="24"/>
          <w:szCs w:val="24"/>
          <w:u w:val="single"/>
        </w:rPr>
      </w:pPr>
      <w:r w:rsidRPr="00136FB4">
        <w:rPr>
          <w:rFonts w:ascii="Arial" w:hAnsi="Arial" w:cs="Arial"/>
          <w:sz w:val="24"/>
          <w:szCs w:val="24"/>
          <w:u w:val="single"/>
        </w:rPr>
        <w:t xml:space="preserve"> </w:t>
      </w:r>
      <w:r w:rsidR="0097769F" w:rsidRPr="00136FB4">
        <w:rPr>
          <w:rFonts w:ascii="Arial" w:hAnsi="Arial" w:cs="Arial"/>
          <w:sz w:val="24"/>
          <w:szCs w:val="24"/>
          <w:u w:val="single"/>
        </w:rPr>
        <w:t>W zakresie części nr 2 – Wyroby sanitarne</w:t>
      </w:r>
    </w:p>
    <w:p w:rsidR="0097769F" w:rsidRPr="00136FB4" w:rsidRDefault="0097769F" w:rsidP="00437760">
      <w:pPr>
        <w:spacing w:after="0"/>
        <w:ind w:left="360"/>
        <w:jc w:val="both"/>
        <w:rPr>
          <w:rFonts w:ascii="Arial" w:hAnsi="Arial" w:cs="Arial"/>
          <w:sz w:val="24"/>
          <w:szCs w:val="24"/>
          <w:u w:val="single"/>
        </w:rPr>
      </w:pPr>
    </w:p>
    <w:p w:rsidR="0097769F" w:rsidRPr="00357AE5" w:rsidRDefault="0097769F" w:rsidP="00437760">
      <w:pPr>
        <w:spacing w:after="0"/>
        <w:ind w:left="360"/>
        <w:jc w:val="both"/>
        <w:rPr>
          <w:rFonts w:ascii="Arial" w:hAnsi="Arial" w:cs="Arial"/>
          <w:b/>
        </w:rPr>
      </w:pPr>
      <w:r w:rsidRPr="00357AE5">
        <w:rPr>
          <w:rFonts w:ascii="Arial" w:hAnsi="Arial" w:cs="Arial"/>
          <w:b/>
        </w:rPr>
        <w:t>UWAGA: w poz. 167</w:t>
      </w:r>
      <w:r w:rsidR="00357AE5">
        <w:rPr>
          <w:rFonts w:ascii="Arial" w:hAnsi="Arial" w:cs="Arial"/>
          <w:b/>
        </w:rPr>
        <w:t>,</w:t>
      </w:r>
      <w:r w:rsidRPr="00357AE5">
        <w:rPr>
          <w:rFonts w:ascii="Arial" w:hAnsi="Arial" w:cs="Arial"/>
          <w:b/>
        </w:rPr>
        <w:t xml:space="preserve"> Zamawiający posiada na wyposażeniu asortym</w:t>
      </w:r>
      <w:r w:rsidR="008E5473" w:rsidRPr="00357AE5">
        <w:rPr>
          <w:rFonts w:ascii="Arial" w:hAnsi="Arial" w:cs="Arial"/>
          <w:b/>
        </w:rPr>
        <w:t>ent: spłuczka CERSANIT</w:t>
      </w:r>
      <w:r w:rsidRPr="00357AE5">
        <w:rPr>
          <w:rFonts w:ascii="Arial" w:hAnsi="Arial" w:cs="Arial"/>
          <w:b/>
        </w:rPr>
        <w:t xml:space="preserve"> </w:t>
      </w:r>
      <w:r w:rsidR="008E5473" w:rsidRPr="00357AE5">
        <w:rPr>
          <w:rFonts w:ascii="Arial" w:hAnsi="Arial" w:cs="Arial"/>
          <w:b/>
        </w:rPr>
        <w:t xml:space="preserve">- </w:t>
      </w:r>
      <w:r w:rsidRPr="00357AE5">
        <w:rPr>
          <w:rFonts w:ascii="Arial" w:hAnsi="Arial" w:cs="Arial"/>
          <w:b/>
        </w:rPr>
        <w:t xml:space="preserve">w związku z powyższym wymaga zaoferowania </w:t>
      </w:r>
      <w:r w:rsidR="008E5473" w:rsidRPr="00357AE5">
        <w:rPr>
          <w:rFonts w:ascii="Arial" w:hAnsi="Arial" w:cs="Arial"/>
          <w:b/>
        </w:rPr>
        <w:t>oryginalnego zaworu spustowego do w/w pozycji</w:t>
      </w:r>
    </w:p>
    <w:tbl>
      <w:tblPr>
        <w:tblW w:w="5079" w:type="pct"/>
        <w:tblInd w:w="-431" w:type="dxa"/>
        <w:tblLayout w:type="fixed"/>
        <w:tblCellMar>
          <w:left w:w="70" w:type="dxa"/>
          <w:right w:w="70" w:type="dxa"/>
        </w:tblCellMar>
        <w:tblLook w:val="04A0" w:firstRow="1" w:lastRow="0" w:firstColumn="1" w:lastColumn="0" w:noHBand="0" w:noVBand="1"/>
      </w:tblPr>
      <w:tblGrid>
        <w:gridCol w:w="618"/>
        <w:gridCol w:w="6410"/>
        <w:gridCol w:w="738"/>
        <w:gridCol w:w="861"/>
      </w:tblGrid>
      <w:tr w:rsidR="0097769F" w:rsidRPr="00357AE5" w:rsidTr="0097769F">
        <w:trPr>
          <w:trHeight w:val="662"/>
        </w:trPr>
        <w:tc>
          <w:tcPr>
            <w:tcW w:w="358" w:type="pct"/>
            <w:tcBorders>
              <w:top w:val="single" w:sz="4" w:space="0" w:color="auto"/>
              <w:left w:val="single" w:sz="4" w:space="0" w:color="auto"/>
              <w:bottom w:val="nil"/>
              <w:right w:val="nil"/>
            </w:tcBorders>
            <w:shd w:val="clear" w:color="000000" w:fill="F8CBAD"/>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L.p.</w:t>
            </w:r>
          </w:p>
        </w:tc>
        <w:tc>
          <w:tcPr>
            <w:tcW w:w="3715" w:type="pct"/>
            <w:tcBorders>
              <w:top w:val="single" w:sz="4" w:space="0" w:color="auto"/>
              <w:left w:val="single" w:sz="4" w:space="0" w:color="auto"/>
              <w:bottom w:val="nil"/>
              <w:right w:val="nil"/>
            </w:tcBorders>
            <w:shd w:val="clear" w:color="000000" w:fill="F8CBAD"/>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Wyszczególnienie</w:t>
            </w:r>
          </w:p>
        </w:tc>
        <w:tc>
          <w:tcPr>
            <w:tcW w:w="428" w:type="pct"/>
            <w:tcBorders>
              <w:top w:val="single" w:sz="4" w:space="0" w:color="auto"/>
              <w:left w:val="single" w:sz="4" w:space="0" w:color="auto"/>
              <w:bottom w:val="nil"/>
              <w:right w:val="single" w:sz="4" w:space="0" w:color="auto"/>
            </w:tcBorders>
            <w:shd w:val="clear" w:color="000000" w:fill="F8CBAD"/>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J.m.</w:t>
            </w:r>
          </w:p>
        </w:tc>
        <w:tc>
          <w:tcPr>
            <w:tcW w:w="499"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Razem</w:t>
            </w:r>
          </w:p>
        </w:tc>
      </w:tr>
      <w:tr w:rsidR="0097769F" w:rsidRPr="00357AE5" w:rsidTr="0097769F">
        <w:trPr>
          <w:trHeight w:val="915"/>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c>
          <w:tcPr>
            <w:tcW w:w="3715" w:type="pct"/>
            <w:tcBorders>
              <w:top w:val="single" w:sz="4" w:space="0" w:color="auto"/>
              <w:left w:val="single" w:sz="4" w:space="0" w:color="auto"/>
              <w:bottom w:val="nil"/>
              <w:right w:val="nil"/>
            </w:tcBorders>
            <w:shd w:val="clear" w:color="000000" w:fill="FFFFFF"/>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Bateria natryskowa mosiężna z natryskiem przesuwanym o śr. nominalnej 15 mm, regulator ceramiczny, pokryta chromem</w:t>
            </w:r>
          </w:p>
        </w:tc>
        <w:tc>
          <w:tcPr>
            <w:tcW w:w="428" w:type="pct"/>
            <w:tcBorders>
              <w:top w:val="single" w:sz="4" w:space="0" w:color="auto"/>
              <w:left w:val="single" w:sz="4" w:space="0" w:color="auto"/>
              <w:bottom w:val="nil"/>
              <w:right w:val="single" w:sz="4" w:space="0" w:color="auto"/>
            </w:tcBorders>
            <w:shd w:val="clear" w:color="000000" w:fill="FFFFFF"/>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proofErr w:type="spellStart"/>
            <w:r w:rsidRPr="00357AE5">
              <w:rPr>
                <w:rFonts w:ascii="Arial" w:eastAsia="Times New Roman" w:hAnsi="Arial" w:cs="Arial"/>
                <w:bCs/>
                <w:lang w:eastAsia="pl-PL"/>
              </w:rPr>
              <w:t>kpl</w:t>
            </w:r>
            <w:proofErr w:type="spellEnd"/>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525"/>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2</w:t>
            </w:r>
          </w:p>
        </w:tc>
        <w:tc>
          <w:tcPr>
            <w:tcW w:w="3715" w:type="pct"/>
            <w:tcBorders>
              <w:top w:val="single" w:sz="4" w:space="0" w:color="auto"/>
              <w:left w:val="single" w:sz="4" w:space="0" w:color="auto"/>
              <w:bottom w:val="nil"/>
              <w:right w:val="nil"/>
            </w:tcBorders>
            <w:shd w:val="clear" w:color="DDEBF7"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 xml:space="preserve">Bateria ścienna jednouchwytowa </w:t>
            </w:r>
          </w:p>
        </w:tc>
        <w:tc>
          <w:tcPr>
            <w:tcW w:w="428" w:type="pct"/>
            <w:tcBorders>
              <w:top w:val="single" w:sz="4" w:space="0" w:color="auto"/>
              <w:left w:val="single" w:sz="4" w:space="0" w:color="auto"/>
              <w:bottom w:val="nil"/>
              <w:right w:val="single" w:sz="4" w:space="0" w:color="auto"/>
            </w:tcBorders>
            <w:shd w:val="clear" w:color="DDEBF7" w:fill="DDEBF7"/>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540"/>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w:t>
            </w:r>
          </w:p>
        </w:tc>
        <w:tc>
          <w:tcPr>
            <w:tcW w:w="3715" w:type="pct"/>
            <w:tcBorders>
              <w:top w:val="single" w:sz="4" w:space="0" w:color="auto"/>
              <w:left w:val="single" w:sz="4" w:space="0" w:color="auto"/>
              <w:bottom w:val="nil"/>
              <w:right w:val="nil"/>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 xml:space="preserve">Bateria umywalkowa stojąca </w:t>
            </w:r>
          </w:p>
        </w:tc>
        <w:tc>
          <w:tcPr>
            <w:tcW w:w="428" w:type="pct"/>
            <w:tcBorders>
              <w:top w:val="single" w:sz="4" w:space="0" w:color="auto"/>
              <w:left w:val="single" w:sz="4" w:space="0" w:color="auto"/>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4</w:t>
            </w:r>
          </w:p>
        </w:tc>
        <w:tc>
          <w:tcPr>
            <w:tcW w:w="3715" w:type="pct"/>
            <w:tcBorders>
              <w:top w:val="single" w:sz="4" w:space="0" w:color="auto"/>
              <w:left w:val="single" w:sz="4" w:space="0" w:color="auto"/>
              <w:bottom w:val="nil"/>
              <w:right w:val="nil"/>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Bateria umywalkowa stojąca z ruchomą wylewką </w:t>
            </w:r>
          </w:p>
        </w:tc>
        <w:tc>
          <w:tcPr>
            <w:tcW w:w="428" w:type="pct"/>
            <w:tcBorders>
              <w:top w:val="single" w:sz="4" w:space="0" w:color="auto"/>
              <w:left w:val="single" w:sz="4" w:space="0" w:color="auto"/>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8</w:t>
            </w:r>
          </w:p>
        </w:tc>
      </w:tr>
      <w:tr w:rsidR="0097769F" w:rsidRPr="00357AE5" w:rsidTr="0097769F">
        <w:trPr>
          <w:trHeight w:val="1742"/>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c>
          <w:tcPr>
            <w:tcW w:w="3715" w:type="pct"/>
            <w:tcBorders>
              <w:top w:val="single" w:sz="4" w:space="0" w:color="auto"/>
              <w:left w:val="single" w:sz="4" w:space="0" w:color="auto"/>
              <w:bottom w:val="nil"/>
              <w:right w:val="nil"/>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Bateria zlewozmywakowa stojąca jednouchwytowa, wykonana z MOSIĄDZU, wylewka obrotowa. W kolorze - CHROM / POŁYSK. Głowica ceramiczna 40mm. Otwór mocujący 35mm (standard). Mocowanie uszczelki, oraz wężyki przyłączeniowe w zestawie. </w:t>
            </w:r>
            <w:proofErr w:type="spellStart"/>
            <w:r w:rsidRPr="00357AE5">
              <w:rPr>
                <w:rFonts w:ascii="Arial" w:eastAsia="Times New Roman" w:hAnsi="Arial" w:cs="Arial"/>
                <w:bCs/>
                <w:lang w:eastAsia="pl-PL"/>
              </w:rPr>
              <w:t>Perlator</w:t>
            </w:r>
            <w:proofErr w:type="spellEnd"/>
            <w:r w:rsidRPr="00357AE5">
              <w:rPr>
                <w:rFonts w:ascii="Arial" w:eastAsia="Times New Roman" w:hAnsi="Arial" w:cs="Arial"/>
                <w:bCs/>
                <w:lang w:eastAsia="pl-PL"/>
              </w:rPr>
              <w:t xml:space="preserve"> EKO w zestawie. Atesty PZH, CE, ZNAK BUDOWLANY B, Instrukcja. Wysokość całkowita:30-32cm. Zasięg wylewki:19-23 cm</w:t>
            </w:r>
          </w:p>
        </w:tc>
        <w:tc>
          <w:tcPr>
            <w:tcW w:w="428" w:type="pct"/>
            <w:tcBorders>
              <w:top w:val="single" w:sz="4" w:space="0" w:color="auto"/>
              <w:left w:val="single" w:sz="4" w:space="0" w:color="auto"/>
              <w:bottom w:val="nil"/>
              <w:right w:val="single" w:sz="4" w:space="0" w:color="auto"/>
            </w:tcBorders>
            <w:shd w:val="clear" w:color="auto" w:fill="auto"/>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6</w:t>
            </w:r>
          </w:p>
        </w:tc>
        <w:tc>
          <w:tcPr>
            <w:tcW w:w="3715" w:type="pct"/>
            <w:tcBorders>
              <w:top w:val="single" w:sz="4" w:space="0" w:color="auto"/>
              <w:left w:val="single" w:sz="4" w:space="0" w:color="auto"/>
              <w:bottom w:val="nil"/>
              <w:right w:val="nil"/>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Daszek - wywiewka na rurę fi 110 mm</w:t>
            </w:r>
          </w:p>
        </w:tc>
        <w:tc>
          <w:tcPr>
            <w:tcW w:w="428" w:type="pct"/>
            <w:tcBorders>
              <w:top w:val="single" w:sz="4" w:space="0" w:color="auto"/>
              <w:left w:val="single" w:sz="4" w:space="0" w:color="auto"/>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7</w:t>
            </w:r>
          </w:p>
        </w:tc>
        <w:tc>
          <w:tcPr>
            <w:tcW w:w="3715" w:type="pct"/>
            <w:tcBorders>
              <w:top w:val="single" w:sz="4" w:space="0" w:color="auto"/>
              <w:left w:val="single" w:sz="4" w:space="0" w:color="auto"/>
              <w:bottom w:val="nil"/>
              <w:right w:val="nil"/>
            </w:tcBorders>
            <w:shd w:val="clear" w:color="000000" w:fill="FFFFFF"/>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Daszek - wywiewka na rurę fi 160 mm</w:t>
            </w:r>
          </w:p>
        </w:tc>
        <w:tc>
          <w:tcPr>
            <w:tcW w:w="428" w:type="pct"/>
            <w:tcBorders>
              <w:top w:val="single" w:sz="4" w:space="0" w:color="auto"/>
              <w:left w:val="single" w:sz="4" w:space="0" w:color="auto"/>
              <w:bottom w:val="nil"/>
              <w:right w:val="single" w:sz="4" w:space="0" w:color="auto"/>
            </w:tcBorders>
            <w:shd w:val="clear" w:color="000000" w:fill="FFFFFF"/>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405"/>
        </w:trPr>
        <w:tc>
          <w:tcPr>
            <w:tcW w:w="358" w:type="pct"/>
            <w:tcBorders>
              <w:top w:val="single" w:sz="4" w:space="0" w:color="auto"/>
              <w:left w:val="single" w:sz="4" w:space="0" w:color="auto"/>
              <w:bottom w:val="single" w:sz="4" w:space="0" w:color="auto"/>
              <w:right w:val="nil"/>
            </w:tcBorders>
            <w:shd w:val="clear" w:color="000000" w:fill="DDEBF7"/>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8</w:t>
            </w:r>
          </w:p>
        </w:tc>
        <w:tc>
          <w:tcPr>
            <w:tcW w:w="3715" w:type="pct"/>
            <w:tcBorders>
              <w:top w:val="single" w:sz="4" w:space="0" w:color="auto"/>
              <w:left w:val="single" w:sz="4" w:space="0" w:color="auto"/>
              <w:bottom w:val="single" w:sz="4" w:space="0" w:color="auto"/>
              <w:right w:val="nil"/>
            </w:tcBorders>
            <w:shd w:val="clear" w:color="DDEBF7"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Deka sedesowa zwykła</w:t>
            </w:r>
          </w:p>
        </w:tc>
        <w:tc>
          <w:tcPr>
            <w:tcW w:w="428"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1200"/>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9</w:t>
            </w:r>
          </w:p>
        </w:tc>
        <w:tc>
          <w:tcPr>
            <w:tcW w:w="371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Deska sedesowa "kompakt" antybakteryjna,  materiał: polipropylen twardy. Kolor – biały, odbojniki  Rozmiar uniwersalny. Regulowany zawias, kompletna.</w:t>
            </w:r>
            <w:r w:rsidRPr="00357AE5">
              <w:rPr>
                <w:rFonts w:ascii="Arial" w:eastAsia="Times New Roman" w:hAnsi="Arial" w:cs="Arial"/>
                <w:bCs/>
                <w:lang w:eastAsia="pl-PL"/>
              </w:rPr>
              <w:br/>
              <w:t xml:space="preserve"> </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8</w:t>
            </w:r>
          </w:p>
        </w:tc>
      </w:tr>
      <w:tr w:rsidR="0097769F" w:rsidRPr="00357AE5" w:rsidTr="0097769F">
        <w:trPr>
          <w:trHeight w:val="945"/>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10</w:t>
            </w:r>
          </w:p>
        </w:tc>
        <w:tc>
          <w:tcPr>
            <w:tcW w:w="3715" w:type="pct"/>
            <w:tcBorders>
              <w:top w:val="single" w:sz="4" w:space="0" w:color="auto"/>
              <w:left w:val="single" w:sz="4" w:space="0" w:color="auto"/>
              <w:bottom w:val="nil"/>
              <w:right w:val="nil"/>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Filtr kieszeniowy do centrali w ramce metalowej KLASA M5, rozmiar 592x287x300-6K - 6 kieszeni, klasa filtracji M5/EU5</w:t>
            </w:r>
          </w:p>
        </w:tc>
        <w:tc>
          <w:tcPr>
            <w:tcW w:w="428" w:type="pct"/>
            <w:tcBorders>
              <w:top w:val="single" w:sz="4" w:space="0" w:color="auto"/>
              <w:left w:val="single" w:sz="4" w:space="0" w:color="auto"/>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8</w:t>
            </w:r>
          </w:p>
        </w:tc>
      </w:tr>
      <w:tr w:rsidR="0097769F" w:rsidRPr="00357AE5" w:rsidTr="0097769F">
        <w:trPr>
          <w:trHeight w:val="730"/>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lastRenderedPageBreak/>
              <w:t>11</w:t>
            </w:r>
          </w:p>
        </w:tc>
        <w:tc>
          <w:tcPr>
            <w:tcW w:w="3715" w:type="pct"/>
            <w:tcBorders>
              <w:top w:val="single" w:sz="4" w:space="0" w:color="auto"/>
              <w:left w:val="single" w:sz="4" w:space="0" w:color="auto"/>
              <w:bottom w:val="nil"/>
              <w:right w:val="nil"/>
            </w:tcBorders>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Filtr kieszeniowy do centrali w ramce metalowej KLASA M5, rozmiar 592x592x300-6K - 6 kieszeni, klasa filtracji M5/EU5</w:t>
            </w:r>
          </w:p>
        </w:tc>
        <w:tc>
          <w:tcPr>
            <w:tcW w:w="428" w:type="pct"/>
            <w:tcBorders>
              <w:top w:val="single" w:sz="4" w:space="0" w:color="auto"/>
              <w:left w:val="single" w:sz="4" w:space="0" w:color="auto"/>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r>
      <w:tr w:rsidR="0097769F" w:rsidRPr="00357AE5" w:rsidTr="0097769F">
        <w:trPr>
          <w:trHeight w:val="765"/>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12</w:t>
            </w:r>
          </w:p>
        </w:tc>
        <w:tc>
          <w:tcPr>
            <w:tcW w:w="3715" w:type="pct"/>
            <w:tcBorders>
              <w:top w:val="single" w:sz="4" w:space="0" w:color="auto"/>
              <w:left w:val="single" w:sz="4" w:space="0" w:color="auto"/>
              <w:bottom w:val="nil"/>
              <w:right w:val="nil"/>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Głowica ceramiczna do baterii dwuuchwytowej 1/2", do wody zimnej.</w:t>
            </w:r>
          </w:p>
        </w:tc>
        <w:tc>
          <w:tcPr>
            <w:tcW w:w="428" w:type="pct"/>
            <w:tcBorders>
              <w:top w:val="single" w:sz="4" w:space="0" w:color="auto"/>
              <w:left w:val="single" w:sz="4" w:space="0" w:color="auto"/>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13</w:t>
            </w:r>
          </w:p>
        </w:tc>
        <w:tc>
          <w:tcPr>
            <w:tcW w:w="3715" w:type="pct"/>
            <w:tcBorders>
              <w:top w:val="single" w:sz="4" w:space="0" w:color="auto"/>
              <w:left w:val="single" w:sz="4" w:space="0" w:color="auto"/>
              <w:bottom w:val="nil"/>
              <w:right w:val="nil"/>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Głowica do baterii z pokrętłem zestaw ciepła + zimna woda 2 szt.</w:t>
            </w:r>
          </w:p>
        </w:tc>
        <w:tc>
          <w:tcPr>
            <w:tcW w:w="428" w:type="pct"/>
            <w:tcBorders>
              <w:top w:val="single" w:sz="4" w:space="0" w:color="auto"/>
              <w:left w:val="single" w:sz="4" w:space="0" w:color="auto"/>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proofErr w:type="spellStart"/>
            <w:r w:rsidRPr="00357AE5">
              <w:rPr>
                <w:rFonts w:ascii="Arial" w:eastAsia="Times New Roman" w:hAnsi="Arial" w:cs="Arial"/>
                <w:bCs/>
                <w:color w:val="000000"/>
                <w:lang w:eastAsia="pl-PL"/>
              </w:rPr>
              <w:t>kpl</w:t>
            </w:r>
            <w:proofErr w:type="spellEnd"/>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795"/>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14</w:t>
            </w:r>
          </w:p>
        </w:tc>
        <w:tc>
          <w:tcPr>
            <w:tcW w:w="3715" w:type="pct"/>
            <w:tcBorders>
              <w:top w:val="single" w:sz="4" w:space="0" w:color="auto"/>
              <w:left w:val="single" w:sz="4" w:space="0" w:color="auto"/>
              <w:bottom w:val="nil"/>
              <w:right w:val="nil"/>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Głowica do baterii 1/2", głowica z gwintem zewnętrznym do montowania pokręteł baterii. Wykonana z mosiądzu. Ciepła woda</w:t>
            </w:r>
          </w:p>
        </w:tc>
        <w:tc>
          <w:tcPr>
            <w:tcW w:w="428" w:type="pct"/>
            <w:tcBorders>
              <w:top w:val="single" w:sz="4" w:space="0" w:color="auto"/>
              <w:left w:val="single" w:sz="4" w:space="0" w:color="auto"/>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c>
          <w:tcPr>
            <w:tcW w:w="3715" w:type="pct"/>
            <w:tcBorders>
              <w:top w:val="single" w:sz="4" w:space="0" w:color="auto"/>
              <w:left w:val="single" w:sz="4" w:space="0" w:color="auto"/>
              <w:bottom w:val="nil"/>
              <w:right w:val="nil"/>
            </w:tcBorders>
            <w:shd w:val="clear" w:color="000000" w:fill="FFFFFF"/>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Głowica do baterii 1-uchwytowej fi 35 niska</w:t>
            </w:r>
          </w:p>
        </w:tc>
        <w:tc>
          <w:tcPr>
            <w:tcW w:w="428" w:type="pct"/>
            <w:tcBorders>
              <w:top w:val="single" w:sz="4" w:space="0" w:color="auto"/>
              <w:left w:val="single" w:sz="4" w:space="0" w:color="auto"/>
              <w:bottom w:val="nil"/>
              <w:right w:val="single" w:sz="4" w:space="0" w:color="auto"/>
            </w:tcBorders>
            <w:shd w:val="clear" w:color="000000" w:fill="FFFFFF"/>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single" w:sz="4" w:space="0" w:color="auto"/>
              <w:right w:val="nil"/>
            </w:tcBorders>
            <w:shd w:val="clear" w:color="000000" w:fill="DDEBF7"/>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16</w:t>
            </w:r>
          </w:p>
        </w:tc>
        <w:tc>
          <w:tcPr>
            <w:tcW w:w="3715" w:type="pct"/>
            <w:tcBorders>
              <w:top w:val="single" w:sz="4" w:space="0" w:color="auto"/>
              <w:left w:val="single" w:sz="4" w:space="0" w:color="auto"/>
              <w:bottom w:val="single" w:sz="4" w:space="0" w:color="auto"/>
              <w:right w:val="nil"/>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Głowica do baterii 1-uchwytowej fi 35 wysoka</w:t>
            </w:r>
          </w:p>
        </w:tc>
        <w:tc>
          <w:tcPr>
            <w:tcW w:w="428"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17</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Głowica do baterii 1-uchwytowej fi 40 niska</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900"/>
        </w:trPr>
        <w:tc>
          <w:tcPr>
            <w:tcW w:w="358"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18</w:t>
            </w:r>
          </w:p>
        </w:tc>
        <w:tc>
          <w:tcPr>
            <w:tcW w:w="371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Głowica do baterii 3/8", głowica z gwintem zewnętrznym do montowania pokręteł baterii. Wykonana z mosiądzu. Do wody ciepłej</w:t>
            </w:r>
          </w:p>
        </w:tc>
        <w:tc>
          <w:tcPr>
            <w:tcW w:w="428"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19</w:t>
            </w:r>
          </w:p>
        </w:tc>
        <w:tc>
          <w:tcPr>
            <w:tcW w:w="3715" w:type="pct"/>
            <w:tcBorders>
              <w:top w:val="single" w:sz="4" w:space="0" w:color="auto"/>
              <w:left w:val="single" w:sz="4" w:space="0" w:color="auto"/>
              <w:bottom w:val="nil"/>
              <w:right w:val="nil"/>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Głowica mosiężna do zaworu przelot fi-50</w:t>
            </w:r>
          </w:p>
        </w:tc>
        <w:tc>
          <w:tcPr>
            <w:tcW w:w="428" w:type="pct"/>
            <w:tcBorders>
              <w:top w:val="single" w:sz="4" w:space="0" w:color="auto"/>
              <w:left w:val="single" w:sz="4" w:space="0" w:color="auto"/>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20</w:t>
            </w:r>
          </w:p>
        </w:tc>
        <w:tc>
          <w:tcPr>
            <w:tcW w:w="3715" w:type="pct"/>
            <w:tcBorders>
              <w:top w:val="single" w:sz="4" w:space="0" w:color="auto"/>
              <w:left w:val="single" w:sz="4" w:space="0" w:color="auto"/>
              <w:bottom w:val="nil"/>
              <w:right w:val="nil"/>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Kolano hamburskie  dn. 15</w:t>
            </w:r>
          </w:p>
        </w:tc>
        <w:tc>
          <w:tcPr>
            <w:tcW w:w="428" w:type="pct"/>
            <w:tcBorders>
              <w:top w:val="single" w:sz="4" w:space="0" w:color="auto"/>
              <w:left w:val="single" w:sz="4" w:space="0" w:color="auto"/>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21</w:t>
            </w:r>
          </w:p>
        </w:tc>
        <w:tc>
          <w:tcPr>
            <w:tcW w:w="3715" w:type="pct"/>
            <w:tcBorders>
              <w:top w:val="single" w:sz="4" w:space="0" w:color="auto"/>
              <w:left w:val="single" w:sz="4" w:space="0" w:color="auto"/>
              <w:bottom w:val="nil"/>
              <w:right w:val="nil"/>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Kolano hamburskie dn. 20</w:t>
            </w:r>
          </w:p>
        </w:tc>
        <w:tc>
          <w:tcPr>
            <w:tcW w:w="428" w:type="pct"/>
            <w:tcBorders>
              <w:top w:val="single" w:sz="4" w:space="0" w:color="auto"/>
              <w:left w:val="single" w:sz="4" w:space="0" w:color="auto"/>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22</w:t>
            </w:r>
          </w:p>
        </w:tc>
        <w:tc>
          <w:tcPr>
            <w:tcW w:w="3715" w:type="pct"/>
            <w:tcBorders>
              <w:top w:val="single" w:sz="4" w:space="0" w:color="auto"/>
              <w:left w:val="single" w:sz="4" w:space="0" w:color="auto"/>
              <w:bottom w:val="nil"/>
              <w:right w:val="nil"/>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Kolano kanalizacyjne nastawne fi 110 PCV</w:t>
            </w:r>
          </w:p>
        </w:tc>
        <w:tc>
          <w:tcPr>
            <w:tcW w:w="428" w:type="pct"/>
            <w:tcBorders>
              <w:top w:val="single" w:sz="4" w:space="0" w:color="auto"/>
              <w:left w:val="single" w:sz="4" w:space="0" w:color="auto"/>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23</w:t>
            </w:r>
          </w:p>
        </w:tc>
        <w:tc>
          <w:tcPr>
            <w:tcW w:w="3715" w:type="pct"/>
            <w:tcBorders>
              <w:top w:val="single" w:sz="4" w:space="0" w:color="auto"/>
              <w:left w:val="single" w:sz="4" w:space="0" w:color="auto"/>
              <w:bottom w:val="nil"/>
              <w:right w:val="nil"/>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Kolano </w:t>
            </w:r>
            <w:proofErr w:type="spellStart"/>
            <w:r w:rsidRPr="00357AE5">
              <w:rPr>
                <w:rFonts w:ascii="Arial" w:eastAsia="Times New Roman" w:hAnsi="Arial" w:cs="Arial"/>
                <w:bCs/>
                <w:lang w:eastAsia="pl-PL"/>
              </w:rPr>
              <w:t>nyplowe</w:t>
            </w:r>
            <w:proofErr w:type="spellEnd"/>
            <w:r w:rsidRPr="00357AE5">
              <w:rPr>
                <w:rFonts w:ascii="Arial" w:eastAsia="Times New Roman" w:hAnsi="Arial" w:cs="Arial"/>
                <w:bCs/>
                <w:lang w:eastAsia="pl-PL"/>
              </w:rPr>
              <w:t xml:space="preserve"> fi 15 oc.</w:t>
            </w:r>
          </w:p>
        </w:tc>
        <w:tc>
          <w:tcPr>
            <w:tcW w:w="428" w:type="pct"/>
            <w:tcBorders>
              <w:top w:val="single" w:sz="4" w:space="0" w:color="auto"/>
              <w:left w:val="single" w:sz="4" w:space="0" w:color="auto"/>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24</w:t>
            </w:r>
          </w:p>
        </w:tc>
        <w:tc>
          <w:tcPr>
            <w:tcW w:w="3715" w:type="pct"/>
            <w:tcBorders>
              <w:top w:val="single" w:sz="4" w:space="0" w:color="auto"/>
              <w:left w:val="single" w:sz="4" w:space="0" w:color="auto"/>
              <w:bottom w:val="nil"/>
              <w:right w:val="nil"/>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 xml:space="preserve">Kolano </w:t>
            </w:r>
            <w:proofErr w:type="spellStart"/>
            <w:r w:rsidRPr="00357AE5">
              <w:rPr>
                <w:rFonts w:ascii="Arial" w:eastAsia="Times New Roman" w:hAnsi="Arial" w:cs="Arial"/>
                <w:bCs/>
                <w:color w:val="000000"/>
                <w:lang w:eastAsia="pl-PL"/>
              </w:rPr>
              <w:t>nyplowe</w:t>
            </w:r>
            <w:proofErr w:type="spellEnd"/>
            <w:r w:rsidRPr="00357AE5">
              <w:rPr>
                <w:rFonts w:ascii="Arial" w:eastAsia="Times New Roman" w:hAnsi="Arial" w:cs="Arial"/>
                <w:bCs/>
                <w:color w:val="000000"/>
                <w:lang w:eastAsia="pl-PL"/>
              </w:rPr>
              <w:t xml:space="preserve"> fi 25 oc.</w:t>
            </w:r>
          </w:p>
        </w:tc>
        <w:tc>
          <w:tcPr>
            <w:tcW w:w="428" w:type="pct"/>
            <w:tcBorders>
              <w:top w:val="single" w:sz="4" w:space="0" w:color="auto"/>
              <w:left w:val="single" w:sz="4" w:space="0" w:color="auto"/>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single" w:sz="4" w:space="0" w:color="auto"/>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25</w:t>
            </w:r>
          </w:p>
        </w:tc>
        <w:tc>
          <w:tcPr>
            <w:tcW w:w="3715" w:type="pct"/>
            <w:tcBorders>
              <w:top w:val="single" w:sz="4" w:space="0" w:color="auto"/>
              <w:left w:val="single" w:sz="4" w:space="0" w:color="auto"/>
              <w:bottom w:val="single" w:sz="4" w:space="0" w:color="auto"/>
              <w:right w:val="nil"/>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Kolano oc. fi 15</w:t>
            </w:r>
          </w:p>
        </w:tc>
        <w:tc>
          <w:tcPr>
            <w:tcW w:w="428"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26</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Kolano PCV kanalizacyjne fi 110/15st</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675"/>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27</w:t>
            </w:r>
          </w:p>
        </w:tc>
        <w:tc>
          <w:tcPr>
            <w:tcW w:w="3715" w:type="pct"/>
            <w:tcBorders>
              <w:top w:val="single" w:sz="4" w:space="0" w:color="auto"/>
              <w:left w:val="single" w:sz="4" w:space="0" w:color="auto"/>
              <w:bottom w:val="single" w:sz="4" w:space="0" w:color="auto"/>
              <w:right w:val="nil"/>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Kolano PCV kanalizacyjne fi 110/20st</w:t>
            </w:r>
          </w:p>
        </w:tc>
        <w:tc>
          <w:tcPr>
            <w:tcW w:w="428" w:type="pct"/>
            <w:tcBorders>
              <w:top w:val="single" w:sz="4" w:space="0" w:color="auto"/>
              <w:left w:val="single" w:sz="4" w:space="0" w:color="auto"/>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510"/>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28</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Kolano PCV kanalizacyjne fi 110/45st</w:t>
            </w:r>
          </w:p>
        </w:tc>
        <w:tc>
          <w:tcPr>
            <w:tcW w:w="428" w:type="pct"/>
            <w:tcBorders>
              <w:top w:val="single" w:sz="4" w:space="0" w:color="auto"/>
              <w:left w:val="nil"/>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630"/>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29</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Kolano PCV kanalizacyjne fi 110/67st</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525"/>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30</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Kolano PCV kanalizacyjne fi 110/75st</w:t>
            </w:r>
          </w:p>
        </w:tc>
        <w:tc>
          <w:tcPr>
            <w:tcW w:w="428" w:type="pct"/>
            <w:tcBorders>
              <w:top w:val="single" w:sz="4" w:space="0" w:color="auto"/>
              <w:left w:val="nil"/>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585"/>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31</w:t>
            </w:r>
          </w:p>
        </w:tc>
        <w:tc>
          <w:tcPr>
            <w:tcW w:w="3715" w:type="pct"/>
            <w:tcBorders>
              <w:top w:val="single" w:sz="4" w:space="0" w:color="auto"/>
              <w:left w:val="single" w:sz="4" w:space="0" w:color="auto"/>
              <w:bottom w:val="nil"/>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Kolano PCV kanalizacyjne fi 50/45st</w:t>
            </w:r>
          </w:p>
        </w:tc>
        <w:tc>
          <w:tcPr>
            <w:tcW w:w="428" w:type="pct"/>
            <w:tcBorders>
              <w:top w:val="single" w:sz="4" w:space="0" w:color="auto"/>
              <w:left w:val="single" w:sz="4" w:space="0" w:color="auto"/>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32</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Kolano PCV kanalizacyjne fi 50/67st</w:t>
            </w:r>
          </w:p>
        </w:tc>
        <w:tc>
          <w:tcPr>
            <w:tcW w:w="428" w:type="pct"/>
            <w:tcBorders>
              <w:top w:val="single" w:sz="4" w:space="0" w:color="auto"/>
              <w:left w:val="nil"/>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33</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Kolano PCV kanalizacyjne fi 50/90st</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11</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34</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Komplet do mocowania misek ustępowych</w:t>
            </w:r>
          </w:p>
        </w:tc>
        <w:tc>
          <w:tcPr>
            <w:tcW w:w="428" w:type="pct"/>
            <w:tcBorders>
              <w:top w:val="single" w:sz="4" w:space="0" w:color="auto"/>
              <w:left w:val="nil"/>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lastRenderedPageBreak/>
              <w:t>35</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Komplet do mocowania umywalek</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36</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Korek </w:t>
            </w:r>
            <w:proofErr w:type="spellStart"/>
            <w:r w:rsidRPr="00357AE5">
              <w:rPr>
                <w:rFonts w:ascii="Arial" w:eastAsia="Times New Roman" w:hAnsi="Arial" w:cs="Arial"/>
                <w:bCs/>
                <w:lang w:eastAsia="pl-PL"/>
              </w:rPr>
              <w:t>ocynk</w:t>
            </w:r>
            <w:proofErr w:type="spellEnd"/>
            <w:r w:rsidRPr="00357AE5">
              <w:rPr>
                <w:rFonts w:ascii="Arial" w:eastAsia="Times New Roman" w:hAnsi="Arial" w:cs="Arial"/>
                <w:bCs/>
                <w:lang w:eastAsia="pl-PL"/>
              </w:rPr>
              <w:t xml:space="preserve"> 1/2"</w:t>
            </w:r>
          </w:p>
        </w:tc>
        <w:tc>
          <w:tcPr>
            <w:tcW w:w="428" w:type="pct"/>
            <w:tcBorders>
              <w:top w:val="single" w:sz="4" w:space="0" w:color="auto"/>
              <w:left w:val="nil"/>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37</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Kran, zawór  czerpalny z ruchomą wylewką Ø15</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38</w:t>
            </w:r>
          </w:p>
        </w:tc>
        <w:tc>
          <w:tcPr>
            <w:tcW w:w="3715" w:type="pct"/>
            <w:tcBorders>
              <w:top w:val="nil"/>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Kratka ściekowa regulowana fi 50 10x10 boczna</w:t>
            </w:r>
          </w:p>
        </w:tc>
        <w:tc>
          <w:tcPr>
            <w:tcW w:w="428" w:type="pct"/>
            <w:tcBorders>
              <w:top w:val="single" w:sz="4" w:space="0" w:color="auto"/>
              <w:left w:val="nil"/>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39</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Krócieć kanalizacyjny PCV fi 110 WC L-250</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17</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40</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Kurek manometryczny 1/2" WW mosiądz</w:t>
            </w:r>
          </w:p>
        </w:tc>
        <w:tc>
          <w:tcPr>
            <w:tcW w:w="428" w:type="pct"/>
            <w:tcBorders>
              <w:top w:val="single" w:sz="4" w:space="0" w:color="auto"/>
              <w:left w:val="nil"/>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41</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Mufa  1/2" </w:t>
            </w:r>
            <w:proofErr w:type="spellStart"/>
            <w:r w:rsidRPr="00357AE5">
              <w:rPr>
                <w:rFonts w:ascii="Arial" w:eastAsia="Times New Roman" w:hAnsi="Arial" w:cs="Arial"/>
                <w:bCs/>
                <w:lang w:eastAsia="pl-PL"/>
              </w:rPr>
              <w:t>ocynk</w:t>
            </w:r>
            <w:proofErr w:type="spellEnd"/>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11</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42</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Mufa  3/4" </w:t>
            </w:r>
            <w:proofErr w:type="spellStart"/>
            <w:r w:rsidRPr="00357AE5">
              <w:rPr>
                <w:rFonts w:ascii="Arial" w:eastAsia="Times New Roman" w:hAnsi="Arial" w:cs="Arial"/>
                <w:bCs/>
                <w:lang w:eastAsia="pl-PL"/>
              </w:rPr>
              <w:t>ocynk</w:t>
            </w:r>
            <w:proofErr w:type="spellEnd"/>
          </w:p>
        </w:tc>
        <w:tc>
          <w:tcPr>
            <w:tcW w:w="428" w:type="pct"/>
            <w:tcBorders>
              <w:top w:val="single" w:sz="4" w:space="0" w:color="auto"/>
              <w:left w:val="nil"/>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43</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Mufa 16x16 PEX do zaciskania</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97769F" w:rsidRPr="00357AE5" w:rsidTr="0097769F">
        <w:trPr>
          <w:trHeight w:val="499"/>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44</w:t>
            </w:r>
          </w:p>
        </w:tc>
        <w:tc>
          <w:tcPr>
            <w:tcW w:w="3715" w:type="pct"/>
            <w:tcBorders>
              <w:top w:val="nil"/>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 xml:space="preserve">Mufka fi 25 </w:t>
            </w:r>
            <w:proofErr w:type="spellStart"/>
            <w:r w:rsidRPr="00357AE5">
              <w:rPr>
                <w:rFonts w:ascii="Arial" w:eastAsia="Times New Roman" w:hAnsi="Arial" w:cs="Arial"/>
                <w:bCs/>
                <w:color w:val="000000"/>
                <w:lang w:eastAsia="pl-PL"/>
              </w:rPr>
              <w:t>ocynk</w:t>
            </w:r>
            <w:proofErr w:type="spellEnd"/>
          </w:p>
        </w:tc>
        <w:tc>
          <w:tcPr>
            <w:tcW w:w="428" w:type="pct"/>
            <w:tcBorders>
              <w:top w:val="single" w:sz="4" w:space="0" w:color="auto"/>
              <w:left w:val="nil"/>
              <w:bottom w:val="single" w:sz="4" w:space="0" w:color="auto"/>
              <w:right w:val="single" w:sz="4" w:space="0" w:color="auto"/>
            </w:tcBorders>
            <w:shd w:val="clear" w:color="000000" w:fill="FFFFFF"/>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w:t>
            </w:r>
          </w:p>
        </w:tc>
      </w:tr>
      <w:tr w:rsidR="0097769F" w:rsidRPr="00357AE5" w:rsidTr="0097769F">
        <w:trPr>
          <w:trHeight w:val="499"/>
        </w:trPr>
        <w:tc>
          <w:tcPr>
            <w:tcW w:w="358"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45</w:t>
            </w:r>
          </w:p>
        </w:tc>
        <w:tc>
          <w:tcPr>
            <w:tcW w:w="3715"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Nasada z gwintem  wewnętrznym fi 25</w:t>
            </w:r>
          </w:p>
        </w:tc>
        <w:tc>
          <w:tcPr>
            <w:tcW w:w="428"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1050"/>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46</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Natrysk przesuwny, przepływ standardowy, drążek metalowy dł. 90 cm, wąż natryskowy, zestaw montażowy, wykończenie chrom, rączka materiał mosiądz +tworzywo ABS</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47</w:t>
            </w:r>
          </w:p>
        </w:tc>
        <w:tc>
          <w:tcPr>
            <w:tcW w:w="3715"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proofErr w:type="spellStart"/>
            <w:r w:rsidRPr="00357AE5">
              <w:rPr>
                <w:rFonts w:ascii="Arial" w:eastAsia="Times New Roman" w:hAnsi="Arial" w:cs="Arial"/>
                <w:bCs/>
                <w:color w:val="000000"/>
                <w:lang w:eastAsia="pl-PL"/>
              </w:rPr>
              <w:t>Nypel</w:t>
            </w:r>
            <w:proofErr w:type="spellEnd"/>
            <w:r w:rsidRPr="00357AE5">
              <w:rPr>
                <w:rFonts w:ascii="Arial" w:eastAsia="Times New Roman" w:hAnsi="Arial" w:cs="Arial"/>
                <w:bCs/>
                <w:color w:val="000000"/>
                <w:lang w:eastAsia="pl-PL"/>
              </w:rPr>
              <w:t xml:space="preserve"> fi 25 oc.</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48</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proofErr w:type="spellStart"/>
            <w:r w:rsidRPr="00357AE5">
              <w:rPr>
                <w:rFonts w:ascii="Arial" w:eastAsia="Times New Roman" w:hAnsi="Arial" w:cs="Arial"/>
                <w:bCs/>
                <w:lang w:eastAsia="pl-PL"/>
              </w:rPr>
              <w:t>Nypel</w:t>
            </w:r>
            <w:proofErr w:type="spellEnd"/>
            <w:r w:rsidRPr="00357AE5">
              <w:rPr>
                <w:rFonts w:ascii="Arial" w:eastAsia="Times New Roman" w:hAnsi="Arial" w:cs="Arial"/>
                <w:bCs/>
                <w:lang w:eastAsia="pl-PL"/>
              </w:rPr>
              <w:t xml:space="preserve"> oc. 1/2"</w:t>
            </w:r>
          </w:p>
        </w:tc>
        <w:tc>
          <w:tcPr>
            <w:tcW w:w="428" w:type="pct"/>
            <w:tcBorders>
              <w:top w:val="single" w:sz="4" w:space="0" w:color="auto"/>
              <w:left w:val="nil"/>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8</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49</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proofErr w:type="spellStart"/>
            <w:r w:rsidRPr="00357AE5">
              <w:rPr>
                <w:rFonts w:ascii="Arial" w:eastAsia="Times New Roman" w:hAnsi="Arial" w:cs="Arial"/>
                <w:bCs/>
                <w:lang w:eastAsia="pl-PL"/>
              </w:rPr>
              <w:t>Nypel</w:t>
            </w:r>
            <w:proofErr w:type="spellEnd"/>
            <w:r w:rsidRPr="00357AE5">
              <w:rPr>
                <w:rFonts w:ascii="Arial" w:eastAsia="Times New Roman" w:hAnsi="Arial" w:cs="Arial"/>
                <w:bCs/>
                <w:lang w:eastAsia="pl-PL"/>
              </w:rPr>
              <w:t xml:space="preserve"> oc. 3/4"</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8</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r w:rsidR="00071C42">
              <w:rPr>
                <w:rFonts w:ascii="Arial" w:eastAsia="Times New Roman" w:hAnsi="Arial" w:cs="Arial"/>
                <w:bCs/>
                <w:color w:val="000000"/>
                <w:lang w:eastAsia="pl-PL"/>
              </w:rPr>
              <w:t>0</w:t>
            </w:r>
          </w:p>
        </w:tc>
        <w:tc>
          <w:tcPr>
            <w:tcW w:w="3715" w:type="pct"/>
            <w:tcBorders>
              <w:top w:val="nil"/>
              <w:left w:val="single" w:sz="4" w:space="0" w:color="auto"/>
              <w:bottom w:val="single" w:sz="4" w:space="0" w:color="auto"/>
              <w:right w:val="single" w:sz="4" w:space="0" w:color="auto"/>
            </w:tcBorders>
            <w:shd w:val="clear" w:color="000000" w:fill="FFFFFF"/>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Obejma ze śrubami GW 1/2" do instalacji rozprowadzania wody</w:t>
            </w:r>
          </w:p>
        </w:tc>
        <w:tc>
          <w:tcPr>
            <w:tcW w:w="428" w:type="pct"/>
            <w:tcBorders>
              <w:top w:val="single" w:sz="4" w:space="0" w:color="auto"/>
              <w:left w:val="nil"/>
              <w:bottom w:val="nil"/>
              <w:right w:val="single" w:sz="4" w:space="0" w:color="auto"/>
            </w:tcBorders>
            <w:shd w:val="clear" w:color="000000" w:fill="FFFFFF"/>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540"/>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51</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Pasta poślizgowa na bazie silikonu do rur i kształtek PVC butelka 500g </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540"/>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52</w:t>
            </w:r>
          </w:p>
        </w:tc>
        <w:tc>
          <w:tcPr>
            <w:tcW w:w="3715" w:type="pct"/>
            <w:tcBorders>
              <w:top w:val="nil"/>
              <w:left w:val="single" w:sz="4" w:space="0" w:color="auto"/>
              <w:bottom w:val="single" w:sz="4" w:space="0" w:color="auto"/>
              <w:right w:val="single" w:sz="4" w:space="0" w:color="auto"/>
            </w:tcBorders>
            <w:shd w:val="clear" w:color="000000" w:fill="FFFFFF"/>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Pasta uszczelniająca do gwintów opak. 200 ml</w:t>
            </w:r>
          </w:p>
        </w:tc>
        <w:tc>
          <w:tcPr>
            <w:tcW w:w="428" w:type="pct"/>
            <w:tcBorders>
              <w:top w:val="single" w:sz="4" w:space="0" w:color="auto"/>
              <w:left w:val="nil"/>
              <w:bottom w:val="nil"/>
              <w:right w:val="single" w:sz="4" w:space="0" w:color="auto"/>
            </w:tcBorders>
            <w:shd w:val="clear" w:color="000000" w:fill="FFFFFF"/>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52AE9"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2</w:t>
            </w:r>
            <w:r w:rsidR="0097769F" w:rsidRPr="00357AE5">
              <w:rPr>
                <w:rFonts w:ascii="Arial" w:eastAsia="Times New Roman" w:hAnsi="Arial" w:cs="Arial"/>
                <w:bCs/>
                <w:color w:val="000000"/>
                <w:lang w:eastAsia="pl-PL"/>
              </w:rPr>
              <w:t> </w:t>
            </w:r>
          </w:p>
        </w:tc>
      </w:tr>
      <w:tr w:rsidR="0097769F" w:rsidRPr="00357AE5" w:rsidTr="0097769F">
        <w:trPr>
          <w:trHeight w:val="900"/>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53</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proofErr w:type="spellStart"/>
            <w:r w:rsidRPr="00357AE5">
              <w:rPr>
                <w:rFonts w:ascii="Arial" w:eastAsia="Times New Roman" w:hAnsi="Arial" w:cs="Arial"/>
                <w:bCs/>
                <w:lang w:eastAsia="pl-PL"/>
              </w:rPr>
              <w:t>Perlator</w:t>
            </w:r>
            <w:proofErr w:type="spellEnd"/>
            <w:r w:rsidRPr="00357AE5">
              <w:rPr>
                <w:rFonts w:ascii="Arial" w:eastAsia="Times New Roman" w:hAnsi="Arial" w:cs="Arial"/>
                <w:bCs/>
                <w:lang w:eastAsia="pl-PL"/>
              </w:rPr>
              <w:t xml:space="preserve"> na kran gwint  M24X1, wykonanie mosiądz, sposób montażu -wkręcany</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1543"/>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54</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Płyn środek do dezynfekcji odgrzybiania klimatyzacji i wentylacji, pojemność 1l w atomizerze. Eliminuje nieprzyjemny zapach, likwiduje bakterie, grzyby oraz ich zarodniki, opóźniając jednocześnie ich ponowne rozmnażanie. Posiada pozwolenie Urzędu Rejestracji Produktów Leczniczych, Wyrobów Medycznych i Produktów Biobójczych.</w:t>
            </w:r>
          </w:p>
        </w:tc>
        <w:tc>
          <w:tcPr>
            <w:tcW w:w="428" w:type="pct"/>
            <w:tcBorders>
              <w:top w:val="single" w:sz="4" w:space="0" w:color="auto"/>
              <w:left w:val="nil"/>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1125"/>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55</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Płyn środek do mycia czyszczenia klimatyzacji i wentylacji pojemność 1l w atomizerze. Płyn czyszczący klimatyzację z nawarstwionego brudu. Gwarantuje doskonałą higienę. Do czyszczenia klimatyzacji i wentylacji przemysłowych.</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702"/>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56</w:t>
            </w:r>
          </w:p>
        </w:tc>
        <w:tc>
          <w:tcPr>
            <w:tcW w:w="3715" w:type="pct"/>
            <w:tcBorders>
              <w:top w:val="nil"/>
              <w:left w:val="single" w:sz="4" w:space="0" w:color="auto"/>
              <w:bottom w:val="single" w:sz="4" w:space="0" w:color="auto"/>
              <w:right w:val="single" w:sz="4" w:space="0" w:color="auto"/>
            </w:tcBorders>
            <w:shd w:val="clear" w:color="000000" w:fill="FFFFFF"/>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Podgrzewacz zbiornikowy montowany pod umywalką 10 l, z baterią wodną, grzałka o mocy 2,2 kw.</w:t>
            </w:r>
          </w:p>
        </w:tc>
        <w:tc>
          <w:tcPr>
            <w:tcW w:w="428" w:type="pct"/>
            <w:tcBorders>
              <w:top w:val="single" w:sz="4" w:space="0" w:color="auto"/>
              <w:left w:val="nil"/>
              <w:bottom w:val="nil"/>
              <w:right w:val="single" w:sz="4" w:space="0" w:color="auto"/>
            </w:tcBorders>
            <w:shd w:val="clear" w:color="000000" w:fill="FFFFFF"/>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97769F" w:rsidRPr="00357AE5" w:rsidTr="0097769F">
        <w:trPr>
          <w:trHeight w:val="984"/>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lastRenderedPageBreak/>
              <w:t>57</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Pompa zanurzeniowa z pływakiem do wody brudnej, zanurzenie pompy do 3m, wysokość podnoszenia do 8m, przepływ minimum 220 l/min, przyłącze gwintu 1 1/2" fi 40mm. Napięcie 230V, 1000W, kabel przyłączeniowy 10m.</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58</w:t>
            </w:r>
          </w:p>
        </w:tc>
        <w:tc>
          <w:tcPr>
            <w:tcW w:w="3715" w:type="pct"/>
            <w:tcBorders>
              <w:top w:val="nil"/>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Przedłużka mosiężna 1/2'' l=25mm</w:t>
            </w:r>
          </w:p>
        </w:tc>
        <w:tc>
          <w:tcPr>
            <w:tcW w:w="428" w:type="pct"/>
            <w:tcBorders>
              <w:top w:val="single" w:sz="4" w:space="0" w:color="auto"/>
              <w:left w:val="nil"/>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single" w:sz="4" w:space="0" w:color="auto"/>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59</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Przedłużka mosiężna 1/2'' l=30mm</w:t>
            </w:r>
          </w:p>
        </w:tc>
        <w:tc>
          <w:tcPr>
            <w:tcW w:w="428" w:type="pct"/>
            <w:tcBorders>
              <w:top w:val="single" w:sz="4" w:space="0" w:color="auto"/>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21</w:t>
            </w:r>
          </w:p>
        </w:tc>
      </w:tr>
      <w:tr w:rsidR="0097769F" w:rsidRPr="00357AE5" w:rsidTr="0097769F">
        <w:trPr>
          <w:trHeight w:val="499"/>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60</w:t>
            </w:r>
          </w:p>
        </w:tc>
        <w:tc>
          <w:tcPr>
            <w:tcW w:w="3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Przedłużka mosiężna 1/2'' l=40mm</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24</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61</w:t>
            </w:r>
          </w:p>
        </w:tc>
        <w:tc>
          <w:tcPr>
            <w:tcW w:w="3715"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 xml:space="preserve">Przedłużka mosiężna 3/4" l-15mm </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62</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Przedłużka mosiężna fi 1/2" L - 50mm </w:t>
            </w:r>
          </w:p>
        </w:tc>
        <w:tc>
          <w:tcPr>
            <w:tcW w:w="428" w:type="pct"/>
            <w:tcBorders>
              <w:top w:val="single" w:sz="4" w:space="0" w:color="auto"/>
              <w:left w:val="nil"/>
              <w:bottom w:val="nil"/>
              <w:right w:val="single" w:sz="4" w:space="0" w:color="auto"/>
            </w:tcBorders>
            <w:shd w:val="clear" w:color="000000" w:fill="FFFFFF"/>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63</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Przedłużka mosiężna fi 1/2 L-15mm </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64</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Przedłużka mosiężna fi 25 (1") L=20mm</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65</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Przedłużka mosiężna fi 25 (1") L=25mm</w:t>
            </w:r>
          </w:p>
        </w:tc>
        <w:tc>
          <w:tcPr>
            <w:tcW w:w="428" w:type="pct"/>
            <w:tcBorders>
              <w:top w:val="single" w:sz="4" w:space="0" w:color="auto"/>
              <w:left w:val="nil"/>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645"/>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66</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Przedłużka mosiężna fi 25 (1") L=30mm</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621"/>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67</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Przyłącze elastyczne WC 110mm możliwość stałego nastawiania długości i kształtu 230-400mm </w:t>
            </w:r>
          </w:p>
        </w:tc>
        <w:tc>
          <w:tcPr>
            <w:tcW w:w="428" w:type="pct"/>
            <w:tcBorders>
              <w:top w:val="single" w:sz="4" w:space="0" w:color="auto"/>
              <w:left w:val="nil"/>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945"/>
        </w:trPr>
        <w:tc>
          <w:tcPr>
            <w:tcW w:w="358" w:type="pct"/>
            <w:tcBorders>
              <w:top w:val="single" w:sz="4" w:space="0" w:color="auto"/>
              <w:left w:val="single" w:sz="4" w:space="0" w:color="auto"/>
              <w:bottom w:val="single" w:sz="4" w:space="0" w:color="auto"/>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68</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Przyłącze kanalizacyjne, proste kolor biały. Przyłącze ma długość 150mm, wejście 90-118mm z uszczelką wargową. Wyjście 110 mm. </w:t>
            </w:r>
          </w:p>
        </w:tc>
        <w:tc>
          <w:tcPr>
            <w:tcW w:w="428" w:type="pct"/>
            <w:tcBorders>
              <w:top w:val="single" w:sz="4" w:space="0" w:color="auto"/>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w:t>
            </w:r>
          </w:p>
        </w:tc>
      </w:tr>
      <w:tr w:rsidR="0097769F" w:rsidRPr="00357AE5" w:rsidTr="0097769F">
        <w:trPr>
          <w:trHeight w:val="615"/>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69</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Redukcja 3/8ww x 1/2zw  stalowa chrom</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525"/>
        </w:trPr>
        <w:tc>
          <w:tcPr>
            <w:tcW w:w="358"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70</w:t>
            </w:r>
          </w:p>
        </w:tc>
        <w:tc>
          <w:tcPr>
            <w:tcW w:w="371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Redukcja gumowa 50x25</w:t>
            </w:r>
          </w:p>
        </w:tc>
        <w:tc>
          <w:tcPr>
            <w:tcW w:w="428"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97769F" w:rsidRPr="00357AE5" w:rsidTr="0097769F">
        <w:trPr>
          <w:trHeight w:val="570"/>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71</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Redukcja gumowa 50x40</w:t>
            </w:r>
          </w:p>
        </w:tc>
        <w:tc>
          <w:tcPr>
            <w:tcW w:w="428" w:type="pct"/>
            <w:tcBorders>
              <w:top w:val="single" w:sz="4" w:space="0" w:color="auto"/>
              <w:left w:val="nil"/>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r>
      <w:tr w:rsidR="0097769F" w:rsidRPr="00357AE5" w:rsidTr="0097769F">
        <w:trPr>
          <w:trHeight w:val="705"/>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72</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Redukcja </w:t>
            </w:r>
            <w:proofErr w:type="spellStart"/>
            <w:r w:rsidRPr="00357AE5">
              <w:rPr>
                <w:rFonts w:ascii="Arial" w:eastAsia="Times New Roman" w:hAnsi="Arial" w:cs="Arial"/>
                <w:bCs/>
                <w:lang w:eastAsia="pl-PL"/>
              </w:rPr>
              <w:t>oc</w:t>
            </w:r>
            <w:proofErr w:type="spellEnd"/>
            <w:r w:rsidRPr="00357AE5">
              <w:rPr>
                <w:rFonts w:ascii="Arial" w:eastAsia="Times New Roman" w:hAnsi="Arial" w:cs="Arial"/>
                <w:bCs/>
                <w:lang w:eastAsia="pl-PL"/>
              </w:rPr>
              <w:t xml:space="preserve">  2x1"</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73</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Rura czarna fi 1/2" bez szwu</w:t>
            </w:r>
          </w:p>
        </w:tc>
        <w:tc>
          <w:tcPr>
            <w:tcW w:w="428" w:type="pct"/>
            <w:tcBorders>
              <w:top w:val="single" w:sz="4" w:space="0" w:color="auto"/>
              <w:left w:val="nil"/>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74</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Rura czarna fi 20 (3/4")</w:t>
            </w:r>
          </w:p>
        </w:tc>
        <w:tc>
          <w:tcPr>
            <w:tcW w:w="428" w:type="pct"/>
            <w:tcBorders>
              <w:top w:val="single" w:sz="4" w:space="0" w:color="auto"/>
              <w:left w:val="nil"/>
              <w:bottom w:val="nil"/>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75</w:t>
            </w:r>
          </w:p>
        </w:tc>
        <w:tc>
          <w:tcPr>
            <w:tcW w:w="3715" w:type="pct"/>
            <w:tcBorders>
              <w:top w:val="nil"/>
              <w:left w:val="single" w:sz="4" w:space="0" w:color="auto"/>
              <w:bottom w:val="single" w:sz="4" w:space="0" w:color="auto"/>
              <w:right w:val="single" w:sz="4" w:space="0" w:color="auto"/>
            </w:tcBorders>
            <w:shd w:val="clear" w:color="000000" w:fill="FFFFFF"/>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Rura kanalizacyjna kielichowa biała DN32, L=250mm</w:t>
            </w:r>
          </w:p>
        </w:tc>
        <w:tc>
          <w:tcPr>
            <w:tcW w:w="428" w:type="pct"/>
            <w:tcBorders>
              <w:top w:val="single" w:sz="4" w:space="0" w:color="auto"/>
              <w:left w:val="nil"/>
              <w:bottom w:val="nil"/>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76</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Rura kanalizacyjna PCV fi 110 długości L -250  mm</w:t>
            </w:r>
          </w:p>
        </w:tc>
        <w:tc>
          <w:tcPr>
            <w:tcW w:w="428" w:type="pct"/>
            <w:tcBorders>
              <w:top w:val="single" w:sz="4" w:space="0" w:color="auto"/>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8</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77</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Rura kanalizacyjna PCV fi 110 długości L- 300  mm</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11</w:t>
            </w:r>
          </w:p>
        </w:tc>
      </w:tr>
      <w:tr w:rsidR="0097769F" w:rsidRPr="00357AE5" w:rsidTr="0097769F">
        <w:trPr>
          <w:trHeight w:val="499"/>
        </w:trPr>
        <w:tc>
          <w:tcPr>
            <w:tcW w:w="358" w:type="pct"/>
            <w:tcBorders>
              <w:top w:val="single" w:sz="4" w:space="0" w:color="auto"/>
              <w:left w:val="single" w:sz="4" w:space="0" w:color="auto"/>
              <w:bottom w:val="single" w:sz="4" w:space="0" w:color="auto"/>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78</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Rura oc. fi 1/2"</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m.b.</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r>
      <w:tr w:rsidR="0097769F" w:rsidRPr="00357AE5" w:rsidTr="0097769F">
        <w:trPr>
          <w:trHeight w:val="499"/>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79</w:t>
            </w:r>
          </w:p>
        </w:tc>
        <w:tc>
          <w:tcPr>
            <w:tcW w:w="3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Rura PEX 16</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m.b.</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80</w:t>
            </w:r>
          </w:p>
        </w:tc>
        <w:tc>
          <w:tcPr>
            <w:tcW w:w="3715"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Rura PEX 20</w:t>
            </w:r>
          </w:p>
        </w:tc>
        <w:tc>
          <w:tcPr>
            <w:tcW w:w="428" w:type="pct"/>
            <w:tcBorders>
              <w:top w:val="single" w:sz="4" w:space="0" w:color="auto"/>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m.b.</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lastRenderedPageBreak/>
              <w:t>81</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Rura PP fi-110 wzmocniona  L-500 kanalizacyjna</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82</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Rura PP fi-50 wzmocniona  L-315 kanalizacyjna</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w:t>
            </w:r>
          </w:p>
        </w:tc>
      </w:tr>
      <w:tr w:rsidR="0097769F" w:rsidRPr="00357AE5" w:rsidTr="0097769F">
        <w:trPr>
          <w:trHeight w:val="1110"/>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83</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Silikon sanitarny biały, opakowanie tuba 310 ml, odporny na pleśń i grzyby (zawiera środek grzybobójczy), odporny na działanie czynników atmosferycznych (promieniowanie UV, wilgoć, wahania temperatury od -50°C do +120</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31</w:t>
            </w:r>
          </w:p>
        </w:tc>
      </w:tr>
      <w:tr w:rsidR="0097769F" w:rsidRPr="00357AE5" w:rsidTr="0097769F">
        <w:trPr>
          <w:trHeight w:val="600"/>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84</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Słuchawka prysznicowa 3-funkcyjna Gwint 1/2" Wykończenie/kolor: Chrom</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85</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Słuchawka prysznicowa uniwersalna kolor: chrom</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86</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Spust z tworzywa, z cięgnem do baterii umywalkowej</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87</w:t>
            </w:r>
          </w:p>
        </w:tc>
        <w:tc>
          <w:tcPr>
            <w:tcW w:w="3715" w:type="pct"/>
            <w:tcBorders>
              <w:top w:val="nil"/>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Syfon bidetowy</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720"/>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88</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 xml:space="preserve">Syfon brodzikowy fi 50 z odpływem elastycznym </w:t>
            </w:r>
            <w:proofErr w:type="spellStart"/>
            <w:r w:rsidRPr="00357AE5">
              <w:rPr>
                <w:rFonts w:ascii="Arial" w:eastAsia="Times New Roman" w:hAnsi="Arial" w:cs="Arial"/>
                <w:bCs/>
                <w:color w:val="000000"/>
                <w:lang w:eastAsia="pl-PL"/>
              </w:rPr>
              <w:t>wys</w:t>
            </w:r>
            <w:proofErr w:type="spellEnd"/>
            <w:r w:rsidRPr="00357AE5">
              <w:rPr>
                <w:rFonts w:ascii="Arial" w:eastAsia="Times New Roman" w:hAnsi="Arial" w:cs="Arial"/>
                <w:bCs/>
                <w:color w:val="000000"/>
                <w:lang w:eastAsia="pl-PL"/>
              </w:rPr>
              <w:t xml:space="preserve"> max 90 mm</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633"/>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89</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Syfon pisuarowy podtynkowy z odejściem pionowym wraz z uszczelką HC-US50 </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1140"/>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90</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Syfon pisuarowy prosty białe tworzywo odpływ Ø 50. W zestawie: - odstojnik - uszczelka odstojnika - korpus syfonu - uszczelka stożkowa (2 sztuki) - nakrętka (2 sztuki) - lejek pisuaru - uszczelka pisuaru - rozeta maskująca - rurka DN 50</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proofErr w:type="spellStart"/>
            <w:r w:rsidRPr="00357AE5">
              <w:rPr>
                <w:rFonts w:ascii="Arial" w:eastAsia="Times New Roman" w:hAnsi="Arial" w:cs="Arial"/>
                <w:bCs/>
                <w:lang w:eastAsia="pl-PL"/>
              </w:rPr>
              <w:t>kpl</w:t>
            </w:r>
            <w:proofErr w:type="spellEnd"/>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97769F" w:rsidRPr="00357AE5" w:rsidTr="0097769F">
        <w:trPr>
          <w:trHeight w:val="720"/>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91</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Syfon umywalkowy  biały korek automat "klik-klak", chrom połysk. KLIK-KLAK:MOSIĄDZ CHROMOWANY. SYFON: ABS </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proofErr w:type="spellStart"/>
            <w:r w:rsidRPr="00357AE5">
              <w:rPr>
                <w:rFonts w:ascii="Arial" w:eastAsia="Times New Roman" w:hAnsi="Arial" w:cs="Arial"/>
                <w:bCs/>
                <w:lang w:eastAsia="pl-PL"/>
              </w:rPr>
              <w:t>kpl</w:t>
            </w:r>
            <w:proofErr w:type="spellEnd"/>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r>
      <w:tr w:rsidR="0097769F" w:rsidRPr="00357AE5" w:rsidTr="0097769F">
        <w:trPr>
          <w:trHeight w:val="600"/>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92</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Syfon umywalkowy butelkowy, z tworzywa sztucznego  32/50 biały</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21</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93</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Syfon zlewozmywakowy podwójny z sitkiem met.</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proofErr w:type="spellStart"/>
            <w:r w:rsidRPr="00357AE5">
              <w:rPr>
                <w:rFonts w:ascii="Arial" w:eastAsia="Times New Roman" w:hAnsi="Arial" w:cs="Arial"/>
                <w:bCs/>
                <w:lang w:eastAsia="pl-PL"/>
              </w:rPr>
              <w:t>kpl</w:t>
            </w:r>
            <w:proofErr w:type="spellEnd"/>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w:t>
            </w:r>
          </w:p>
        </w:tc>
      </w:tr>
      <w:tr w:rsidR="0097769F" w:rsidRPr="00357AE5" w:rsidTr="0097769F">
        <w:trPr>
          <w:trHeight w:val="600"/>
        </w:trPr>
        <w:tc>
          <w:tcPr>
            <w:tcW w:w="358" w:type="pct"/>
            <w:tcBorders>
              <w:top w:val="single" w:sz="4" w:space="0" w:color="auto"/>
              <w:left w:val="single" w:sz="4" w:space="0" w:color="auto"/>
              <w:bottom w:val="single" w:sz="4" w:space="0" w:color="auto"/>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94</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proofErr w:type="spellStart"/>
            <w:r w:rsidRPr="00357AE5">
              <w:rPr>
                <w:rFonts w:ascii="Arial" w:eastAsia="Times New Roman" w:hAnsi="Arial" w:cs="Arial"/>
                <w:bCs/>
                <w:color w:val="000000"/>
                <w:lang w:eastAsia="pl-PL"/>
              </w:rPr>
              <w:t>Szybkozłączka</w:t>
            </w:r>
            <w:proofErr w:type="spellEnd"/>
            <w:r w:rsidRPr="00357AE5">
              <w:rPr>
                <w:rFonts w:ascii="Arial" w:eastAsia="Times New Roman" w:hAnsi="Arial" w:cs="Arial"/>
                <w:bCs/>
                <w:color w:val="000000"/>
                <w:lang w:eastAsia="pl-PL"/>
              </w:rPr>
              <w:t xml:space="preserve"> do węża strażackiego fi 25</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600"/>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95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proofErr w:type="spellStart"/>
            <w:r w:rsidRPr="00357AE5">
              <w:rPr>
                <w:rFonts w:ascii="Arial" w:eastAsia="Times New Roman" w:hAnsi="Arial" w:cs="Arial"/>
                <w:bCs/>
                <w:lang w:eastAsia="pl-PL"/>
              </w:rPr>
              <w:t>Szybkozłączka</w:t>
            </w:r>
            <w:proofErr w:type="spellEnd"/>
            <w:r w:rsidRPr="00357AE5">
              <w:rPr>
                <w:rFonts w:ascii="Arial" w:eastAsia="Times New Roman" w:hAnsi="Arial" w:cs="Arial"/>
                <w:bCs/>
                <w:lang w:eastAsia="pl-PL"/>
              </w:rPr>
              <w:t xml:space="preserve"> nakręcana  do zaworu czerpalnego fi 1/2 i do węża fi 1/2</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proofErr w:type="spellStart"/>
            <w:r w:rsidRPr="00357AE5">
              <w:rPr>
                <w:rFonts w:ascii="Arial" w:eastAsia="Times New Roman" w:hAnsi="Arial" w:cs="Arial"/>
                <w:bCs/>
                <w:lang w:eastAsia="pl-PL"/>
              </w:rPr>
              <w:t>kpl</w:t>
            </w:r>
            <w:proofErr w:type="spellEnd"/>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645"/>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96</w:t>
            </w:r>
          </w:p>
        </w:tc>
        <w:tc>
          <w:tcPr>
            <w:tcW w:w="371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Śrubunek kątowy mosiężny 1/2" </w:t>
            </w:r>
          </w:p>
        </w:tc>
        <w:tc>
          <w:tcPr>
            <w:tcW w:w="428" w:type="pct"/>
            <w:tcBorders>
              <w:top w:val="single" w:sz="4" w:space="0" w:color="auto"/>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862"/>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97</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Śruby do mocowania muszli (miski) WC do podłoża-komplet  - śruba z dyblem ( fi 10 mm) długość ( 8 cm) - element plastikowy ( zabezpieczanie miskę przed bezpośrednim kontaktem z śrubą) - plastikowa zaślepka maskująca</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proofErr w:type="spellStart"/>
            <w:r w:rsidRPr="00357AE5">
              <w:rPr>
                <w:rFonts w:ascii="Arial" w:eastAsia="Times New Roman" w:hAnsi="Arial" w:cs="Arial"/>
                <w:bCs/>
                <w:lang w:eastAsia="pl-PL"/>
              </w:rPr>
              <w:t>kpl</w:t>
            </w:r>
            <w:proofErr w:type="spellEnd"/>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98</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Taśma do montażu izolacji rury, Wymiary: Szer:30 mm x Dł:30m</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99</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Taśma teflonowa dł.20m szer.1cm</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16</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100</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Traper długi WC (250mm)</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101</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Traper z guma przejście z żeliwa na PCV  100</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102</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Trójnik kanalizacyjny </w:t>
            </w:r>
            <w:proofErr w:type="spellStart"/>
            <w:r w:rsidRPr="00357AE5">
              <w:rPr>
                <w:rFonts w:ascii="Arial" w:eastAsia="Times New Roman" w:hAnsi="Arial" w:cs="Arial"/>
                <w:bCs/>
                <w:lang w:eastAsia="pl-PL"/>
              </w:rPr>
              <w:t>kielichowyszary</w:t>
            </w:r>
            <w:proofErr w:type="spellEnd"/>
            <w:r w:rsidRPr="00357AE5">
              <w:rPr>
                <w:rFonts w:ascii="Arial" w:eastAsia="Times New Roman" w:hAnsi="Arial" w:cs="Arial"/>
                <w:bCs/>
                <w:lang w:eastAsia="pl-PL"/>
              </w:rPr>
              <w:t xml:space="preserve"> fi 110x50 kąt 45 stopni</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lastRenderedPageBreak/>
              <w:t>103</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Trójnik kanalizacyjny </w:t>
            </w:r>
            <w:proofErr w:type="spellStart"/>
            <w:r w:rsidRPr="00357AE5">
              <w:rPr>
                <w:rFonts w:ascii="Arial" w:eastAsia="Times New Roman" w:hAnsi="Arial" w:cs="Arial"/>
                <w:bCs/>
                <w:lang w:eastAsia="pl-PL"/>
              </w:rPr>
              <w:t>kielichowyszary</w:t>
            </w:r>
            <w:proofErr w:type="spellEnd"/>
            <w:r w:rsidRPr="00357AE5">
              <w:rPr>
                <w:rFonts w:ascii="Arial" w:eastAsia="Times New Roman" w:hAnsi="Arial" w:cs="Arial"/>
                <w:bCs/>
                <w:lang w:eastAsia="pl-PL"/>
              </w:rPr>
              <w:t xml:space="preserve"> fi 110x50 kąt 67 stopni</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104</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Trójnik PEX 16x16x16 Do zaciskania</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105</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Uchwyt do rur PCV fi-15</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106</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Uchwyt do rur PCV fi-50</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107</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Uchwyt słuchawki prysznicowej</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108</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Umywalka z otworem na baterię 50x42 </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109</w:t>
            </w:r>
          </w:p>
        </w:tc>
        <w:tc>
          <w:tcPr>
            <w:tcW w:w="3715" w:type="pct"/>
            <w:tcBorders>
              <w:top w:val="nil"/>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Umywalka z otworem na baterię stojącą szer. 40 cm</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97769F" w:rsidRPr="00357AE5" w:rsidTr="0097769F">
        <w:trPr>
          <w:trHeight w:val="720"/>
        </w:trPr>
        <w:tc>
          <w:tcPr>
            <w:tcW w:w="358" w:type="pct"/>
            <w:tcBorders>
              <w:top w:val="single" w:sz="4" w:space="0" w:color="auto"/>
              <w:left w:val="single" w:sz="4" w:space="0" w:color="auto"/>
              <w:bottom w:val="single" w:sz="4" w:space="0" w:color="auto"/>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110</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 xml:space="preserve">Umywalka z otworem na baterię stojącą szer. 50 cm </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1412"/>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111</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Uniwersalne pokrętło do baterii 1/2" do ciepłej wody. Pokrętło z tworzywa z wkładką mosiężną, pasuje do głowic 1/2"z frezem 15 zębów. W zestawie nakrętka na 15 zębowy zawór oraz śrubka montażowa. Posiada atesty PZH, CE, znak budowlany B</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97769F" w:rsidRPr="00357AE5" w:rsidTr="0097769F">
        <w:trPr>
          <w:trHeight w:val="1125"/>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112</w:t>
            </w:r>
          </w:p>
        </w:tc>
        <w:tc>
          <w:tcPr>
            <w:tcW w:w="371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Uniwersalne pokrętło do baterii 1/2" do zimnej wody. Pokrętło z tworzywa  z wkładką, pasuje do głowic 1/2" z frezem na  15 zębów. W zestawie nakrętka na 15 zębowy zawór oraz śrubka montażowa. Posiada atesty PZH, CE, znak budowlany B</w:t>
            </w:r>
          </w:p>
        </w:tc>
        <w:tc>
          <w:tcPr>
            <w:tcW w:w="428" w:type="pct"/>
            <w:tcBorders>
              <w:top w:val="single" w:sz="4" w:space="0" w:color="auto"/>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40</w:t>
            </w:r>
          </w:p>
        </w:tc>
      </w:tr>
      <w:tr w:rsidR="0097769F" w:rsidRPr="00357AE5" w:rsidTr="0097769F">
        <w:trPr>
          <w:trHeight w:val="750"/>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Uszczelka gąbczasta zbiornika spłuczki a miską WC kompaktu, śr. zewnętrzna: 10,6cm, śr. wewnętrzna 6,8cm, grubość: 1,3cm</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114</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Uszczelka gumowa węża prysznicowego 1/2" 5 szt. opakowanie</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opak.</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115</w:t>
            </w:r>
          </w:p>
        </w:tc>
        <w:tc>
          <w:tcPr>
            <w:tcW w:w="3715" w:type="pct"/>
            <w:tcBorders>
              <w:top w:val="nil"/>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Uszczelka łącznika strażackiego fi 25</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116</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Uszczelka łącznika strażackiego fi 52</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117</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Uszczelki do baterii umywalkowej  1/2" (komplet)</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proofErr w:type="spellStart"/>
            <w:r w:rsidRPr="00357AE5">
              <w:rPr>
                <w:rFonts w:ascii="Arial" w:eastAsia="Times New Roman" w:hAnsi="Arial" w:cs="Arial"/>
                <w:bCs/>
                <w:lang w:eastAsia="pl-PL"/>
              </w:rPr>
              <w:t>kpl</w:t>
            </w:r>
            <w:proofErr w:type="spellEnd"/>
            <w:r w:rsidRPr="00357AE5">
              <w:rPr>
                <w:rFonts w:ascii="Arial" w:eastAsia="Times New Roman" w:hAnsi="Arial" w:cs="Arial"/>
                <w:bCs/>
                <w:lang w:eastAsia="pl-PL"/>
              </w:rPr>
              <w: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118</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Wąż do baterii natryskowej w oplocie 1/2" </w:t>
            </w:r>
            <w:proofErr w:type="spellStart"/>
            <w:r w:rsidRPr="00357AE5">
              <w:rPr>
                <w:rFonts w:ascii="Arial" w:eastAsia="Times New Roman" w:hAnsi="Arial" w:cs="Arial"/>
                <w:bCs/>
                <w:lang w:eastAsia="pl-PL"/>
              </w:rPr>
              <w:t>dł</w:t>
            </w:r>
            <w:proofErr w:type="spellEnd"/>
            <w:r w:rsidRPr="00357AE5">
              <w:rPr>
                <w:rFonts w:ascii="Arial" w:eastAsia="Times New Roman" w:hAnsi="Arial" w:cs="Arial"/>
                <w:bCs/>
                <w:lang w:eastAsia="pl-PL"/>
              </w:rPr>
              <w:t xml:space="preserve"> -L- 1500</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60</w:t>
            </w:r>
          </w:p>
        </w:tc>
      </w:tr>
      <w:tr w:rsidR="0097769F" w:rsidRPr="00357AE5" w:rsidTr="0097769F">
        <w:trPr>
          <w:trHeight w:val="465"/>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119</w:t>
            </w:r>
          </w:p>
        </w:tc>
        <w:tc>
          <w:tcPr>
            <w:tcW w:w="3715" w:type="pct"/>
            <w:tcBorders>
              <w:top w:val="nil"/>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Wąż hydrantowy półsztywny fi 25 1m</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m.b.</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25</w:t>
            </w:r>
          </w:p>
        </w:tc>
      </w:tr>
      <w:tr w:rsidR="0097769F" w:rsidRPr="00357AE5" w:rsidTr="0097769F">
        <w:trPr>
          <w:trHeight w:val="603"/>
        </w:trPr>
        <w:tc>
          <w:tcPr>
            <w:tcW w:w="358" w:type="pct"/>
            <w:tcBorders>
              <w:top w:val="single" w:sz="4" w:space="0" w:color="auto"/>
              <w:left w:val="single" w:sz="4" w:space="0" w:color="auto"/>
              <w:bottom w:val="single" w:sz="4" w:space="0" w:color="auto"/>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120</w:t>
            </w:r>
          </w:p>
        </w:tc>
        <w:tc>
          <w:tcPr>
            <w:tcW w:w="371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Wąż ogrodowy wzmocniony gumowany fi 15mm i do szybko złączki zaworu fi 15mm odcinek 50mb</w:t>
            </w:r>
          </w:p>
        </w:tc>
        <w:tc>
          <w:tcPr>
            <w:tcW w:w="428" w:type="pct"/>
            <w:tcBorders>
              <w:top w:val="single" w:sz="4" w:space="0" w:color="auto"/>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97769F" w:rsidRPr="00357AE5" w:rsidTr="0097769F">
        <w:trPr>
          <w:trHeight w:val="555"/>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121</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Wąż ogrodowy wzmocniony gumowany fi 15mm i do szybko złączki zaworu fi 15mm, odcinek 30mb</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97769F" w:rsidRPr="00357AE5" w:rsidTr="0097769F">
        <w:trPr>
          <w:trHeight w:val="563"/>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122</w:t>
            </w:r>
          </w:p>
        </w:tc>
        <w:tc>
          <w:tcPr>
            <w:tcW w:w="371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Wężyk do baterii stojącej 1/2"xM10 – 40cm, materiał : Stal nierdzewna</w:t>
            </w:r>
          </w:p>
        </w:tc>
        <w:tc>
          <w:tcPr>
            <w:tcW w:w="428" w:type="pct"/>
            <w:tcBorders>
              <w:top w:val="single" w:sz="4" w:space="0" w:color="auto"/>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557"/>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123</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Wężyk do baterii stojącej 3/8"xM10 – 40cm, materiał : Stal nierdzewna</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660"/>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124</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Wężyk do baterii stojącej 3/8"xM10 – 60cm, materiał : Stal nierdzewna</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125</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Wężyk do spłuczki fi-15x10/40 cm</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lastRenderedPageBreak/>
              <w:t>126</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Wężyk do spłuczki fi-15x15/50 cm</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16</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127</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Wężyk w oplocie  fi-3/8x3/8" L-400</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128</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Wkład mechaniczny polipropylenowy (sznurkowy) do filtra wody- 20 mikronów, żywotność 6 miesięcy, wysokość 9,75 cala, wydajność 15 l/min, temp. pracy 2-30 stopni C</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w:t>
            </w:r>
          </w:p>
        </w:tc>
      </w:tr>
      <w:tr w:rsidR="0097769F" w:rsidRPr="00357AE5" w:rsidTr="0097769F">
        <w:trPr>
          <w:trHeight w:val="499"/>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129</w:t>
            </w:r>
          </w:p>
        </w:tc>
        <w:tc>
          <w:tcPr>
            <w:tcW w:w="3715" w:type="pct"/>
            <w:tcBorders>
              <w:top w:val="nil"/>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Wkład węglowy do filtra wody, wysokość 9,3 cala, temp. pracy 2-30 stopni C, wydajność do 7 l/min.</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w:t>
            </w:r>
          </w:p>
        </w:tc>
      </w:tr>
      <w:tr w:rsidR="0097769F" w:rsidRPr="00357AE5" w:rsidTr="0097769F">
        <w:trPr>
          <w:trHeight w:val="499"/>
        </w:trPr>
        <w:tc>
          <w:tcPr>
            <w:tcW w:w="358"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130</w:t>
            </w:r>
          </w:p>
        </w:tc>
        <w:tc>
          <w:tcPr>
            <w:tcW w:w="3715"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Wpust umywalkowy z sitkiem metalowym</w:t>
            </w:r>
          </w:p>
        </w:tc>
        <w:tc>
          <w:tcPr>
            <w:tcW w:w="428"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131</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Wylewka do baterii stojącej 3/4"</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14</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132</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Wylewka do baterii ściennej ,,C" 1/2" L-150mm</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133</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Wylewka do baterii ściennej ,,C" 3/4" L-150mm</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134</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Wylewka do baterii ściennej ,,S" 1/2" L-150mm</w:t>
            </w:r>
          </w:p>
        </w:tc>
        <w:tc>
          <w:tcPr>
            <w:tcW w:w="428" w:type="pct"/>
            <w:tcBorders>
              <w:top w:val="nil"/>
              <w:left w:val="nil"/>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jc w:val="center"/>
              <w:rPr>
                <w:rFonts w:ascii="Arial" w:eastAsia="Times New Roman" w:hAnsi="Arial" w:cs="Arial"/>
                <w:bCs/>
                <w:lang w:eastAsia="pl-PL"/>
              </w:rPr>
            </w:pPr>
            <w:proofErr w:type="spellStart"/>
            <w:r w:rsidRPr="00357AE5">
              <w:rPr>
                <w:rFonts w:ascii="Arial" w:eastAsia="Times New Roman" w:hAnsi="Arial" w:cs="Arial"/>
                <w:bCs/>
                <w:lang w:eastAsia="pl-PL"/>
              </w:rPr>
              <w:t>kpl</w:t>
            </w:r>
            <w:proofErr w:type="spellEnd"/>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135</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Wylewka do baterii ściennej ,,S" 3/4" L-150mm</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136</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Wylewka płaska 3/4" 16 cm</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137</w:t>
            </w:r>
          </w:p>
        </w:tc>
        <w:tc>
          <w:tcPr>
            <w:tcW w:w="3715" w:type="pct"/>
            <w:tcBorders>
              <w:top w:val="nil"/>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Wylewka płaska 3/4" 30 cm</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138</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Wylewka płaska do baterii typu s 3/4" długości 20cm</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139</w:t>
            </w:r>
          </w:p>
        </w:tc>
        <w:tc>
          <w:tcPr>
            <w:tcW w:w="3715" w:type="pct"/>
            <w:tcBorders>
              <w:top w:val="nil"/>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Wylewka płaska do baterii typu s 3/4" długości 25cm</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705"/>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140</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Wylewka typu C do baterii 3/4" l= 30cm</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1281"/>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141</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Zasłona prysznicowa z drążkiem rozporowym. Impregnowany materiał z powłoką odpychającą wodę. Dookoła obszycie. Listwa obciążająca u dołu. Zawieszana na dołączonych kółkach z tworzywa sztucznego. 100% poliester. Materiał  100% poliester. Szerokość  180. Długość  200 cm. Kolor  biały, drążek rozporowy regulowany. materiał: stal nierdzewna, wymiary: 70-120 cm,, kolor: chrom lub biały</w:t>
            </w:r>
          </w:p>
        </w:tc>
        <w:tc>
          <w:tcPr>
            <w:tcW w:w="428" w:type="pct"/>
            <w:tcBorders>
              <w:top w:val="nil"/>
              <w:left w:val="nil"/>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jc w:val="center"/>
              <w:rPr>
                <w:rFonts w:ascii="Arial" w:eastAsia="Times New Roman" w:hAnsi="Arial" w:cs="Arial"/>
                <w:bCs/>
                <w:lang w:eastAsia="pl-PL"/>
              </w:rPr>
            </w:pPr>
            <w:proofErr w:type="spellStart"/>
            <w:r w:rsidRPr="00357AE5">
              <w:rPr>
                <w:rFonts w:ascii="Arial" w:eastAsia="Times New Roman" w:hAnsi="Arial" w:cs="Arial"/>
                <w:bCs/>
                <w:lang w:eastAsia="pl-PL"/>
              </w:rPr>
              <w:t>kpl</w:t>
            </w:r>
            <w:proofErr w:type="spellEnd"/>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832"/>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142</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automatyczny odpowietrzający do CO z zaworem stopowym 1/2", pionowy, maksymalna temperatura 110</w:t>
            </w:r>
            <w:r w:rsidRPr="00357AE5">
              <w:rPr>
                <w:rFonts w:ascii="Arial" w:eastAsia="Times New Roman" w:hAnsi="Arial" w:cs="Arial"/>
                <w:bCs/>
                <w:vertAlign w:val="superscript"/>
                <w:lang w:eastAsia="pl-PL"/>
              </w:rPr>
              <w:t>o</w:t>
            </w:r>
            <w:r w:rsidRPr="00357AE5">
              <w:rPr>
                <w:rFonts w:ascii="Arial" w:eastAsia="Times New Roman" w:hAnsi="Arial" w:cs="Arial"/>
                <w:bCs/>
                <w:lang w:eastAsia="pl-PL"/>
              </w:rPr>
              <w:t>C, maks. Ciśnienie 12 bar</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14</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143</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bezpieczeństwa ZB-4 1/2" do bojlera</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11</w:t>
            </w:r>
          </w:p>
        </w:tc>
      </w:tr>
      <w:tr w:rsidR="0097769F" w:rsidRPr="00357AE5" w:rsidTr="0097769F">
        <w:trPr>
          <w:trHeight w:val="499"/>
        </w:trPr>
        <w:tc>
          <w:tcPr>
            <w:tcW w:w="358" w:type="pct"/>
            <w:tcBorders>
              <w:top w:val="single" w:sz="4" w:space="0" w:color="auto"/>
              <w:left w:val="single" w:sz="4" w:space="0" w:color="auto"/>
              <w:bottom w:val="single" w:sz="4" w:space="0" w:color="auto"/>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144</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czerpalny fi 1/2 ze złączką do węża fi-3/4</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w:t>
            </w:r>
          </w:p>
        </w:tc>
      </w:tr>
      <w:tr w:rsidR="0097769F" w:rsidRPr="00357AE5" w:rsidTr="0097769F">
        <w:trPr>
          <w:trHeight w:val="499"/>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145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czerpalny fi1/2 ze złączką do węża fi-1/2</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499"/>
        </w:trPr>
        <w:tc>
          <w:tcPr>
            <w:tcW w:w="358" w:type="pct"/>
            <w:tcBorders>
              <w:top w:val="single" w:sz="4" w:space="0" w:color="auto"/>
              <w:left w:val="single" w:sz="4" w:space="0" w:color="auto"/>
              <w:bottom w:val="single" w:sz="4" w:space="0" w:color="auto"/>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146</w:t>
            </w:r>
          </w:p>
        </w:tc>
        <w:tc>
          <w:tcPr>
            <w:tcW w:w="371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czerpalny żeliwny fi3/4 " ze złączką do węża fi - 3/4</w:t>
            </w:r>
          </w:p>
        </w:tc>
        <w:tc>
          <w:tcPr>
            <w:tcW w:w="428" w:type="pct"/>
            <w:tcBorders>
              <w:top w:val="single" w:sz="4" w:space="0" w:color="auto"/>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97769F" w:rsidRPr="00357AE5" w:rsidTr="0097769F">
        <w:trPr>
          <w:trHeight w:val="499"/>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147</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do baterii stojącej fi-15x10 kątowy</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675"/>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148</w:t>
            </w:r>
          </w:p>
        </w:tc>
        <w:tc>
          <w:tcPr>
            <w:tcW w:w="371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grzejnikowy powrotny kątowy fi 1/2" mosiądz niklowany</w:t>
            </w:r>
          </w:p>
        </w:tc>
        <w:tc>
          <w:tcPr>
            <w:tcW w:w="428" w:type="pct"/>
            <w:tcBorders>
              <w:top w:val="single" w:sz="4" w:space="0" w:color="auto"/>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lastRenderedPageBreak/>
              <w:t>149</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grzejnikowy powrotny prosty fi 1/2" mosiądz niklowany</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150</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grzejnikowy prosty fi 1/2"</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151</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hydrantowy  Ø25</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152</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Zawór kątowy 1/2"x1/2" </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153</w:t>
            </w:r>
          </w:p>
        </w:tc>
        <w:tc>
          <w:tcPr>
            <w:tcW w:w="3715" w:type="pct"/>
            <w:tcBorders>
              <w:top w:val="nil"/>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kątowy kulowy 1/2"x3/8"</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19</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154</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kulowy 1/2" przelotowy</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155</w:t>
            </w:r>
          </w:p>
        </w:tc>
        <w:tc>
          <w:tcPr>
            <w:tcW w:w="3715" w:type="pct"/>
            <w:tcBorders>
              <w:top w:val="nil"/>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 xml:space="preserve">Zawór kulowy fi32 </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156</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kulowy odcinający do pralki 1/2"x3/4"</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157</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Zawór kulowy wodny z </w:t>
            </w:r>
            <w:proofErr w:type="spellStart"/>
            <w:r w:rsidRPr="00357AE5">
              <w:rPr>
                <w:rFonts w:ascii="Arial" w:eastAsia="Times New Roman" w:hAnsi="Arial" w:cs="Arial"/>
                <w:bCs/>
                <w:lang w:eastAsia="pl-PL"/>
              </w:rPr>
              <w:t>półśrubunkiem</w:t>
            </w:r>
            <w:proofErr w:type="spellEnd"/>
            <w:r w:rsidRPr="00357AE5">
              <w:rPr>
                <w:rFonts w:ascii="Arial" w:eastAsia="Times New Roman" w:hAnsi="Arial" w:cs="Arial"/>
                <w:bCs/>
                <w:lang w:eastAsia="pl-PL"/>
              </w:rPr>
              <w:t xml:space="preserve"> 1/2"</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65"/>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158</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Zawór kulowy wodny z </w:t>
            </w:r>
            <w:proofErr w:type="spellStart"/>
            <w:r w:rsidRPr="00357AE5">
              <w:rPr>
                <w:rFonts w:ascii="Arial" w:eastAsia="Times New Roman" w:hAnsi="Arial" w:cs="Arial"/>
                <w:bCs/>
                <w:lang w:eastAsia="pl-PL"/>
              </w:rPr>
              <w:t>półśrubunkiem</w:t>
            </w:r>
            <w:proofErr w:type="spellEnd"/>
            <w:r w:rsidRPr="00357AE5">
              <w:rPr>
                <w:rFonts w:ascii="Arial" w:eastAsia="Times New Roman" w:hAnsi="Arial" w:cs="Arial"/>
                <w:bCs/>
                <w:lang w:eastAsia="pl-PL"/>
              </w:rPr>
              <w:t xml:space="preserve"> fi 1"</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600"/>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159</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napełniający do spłuczki  pionowy 3/8" kompakt uniwersalny wejście boczne</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690"/>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160</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napełniający do spłuczki pionowy ½" kompakt uniwersalny wejście boczne</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161</w:t>
            </w:r>
          </w:p>
        </w:tc>
        <w:tc>
          <w:tcPr>
            <w:tcW w:w="3715" w:type="pct"/>
            <w:tcBorders>
              <w:top w:val="nil"/>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odpowietrzający do co z zaw. stopowym 1/2"</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585"/>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162</w:t>
            </w:r>
          </w:p>
        </w:tc>
        <w:tc>
          <w:tcPr>
            <w:tcW w:w="3715" w:type="pct"/>
            <w:tcBorders>
              <w:top w:val="nil"/>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pływakowy do spłuczki WC compact fi-15</w:t>
            </w:r>
          </w:p>
        </w:tc>
        <w:tc>
          <w:tcPr>
            <w:tcW w:w="428" w:type="pct"/>
            <w:tcBorders>
              <w:top w:val="nil"/>
              <w:left w:val="nil"/>
              <w:bottom w:val="single" w:sz="4" w:space="0" w:color="auto"/>
              <w:right w:val="single" w:sz="4" w:space="0" w:color="auto"/>
            </w:tcBorders>
            <w:shd w:val="clear" w:color="auto" w:fill="DBE5F1" w:themeFill="accent1" w:themeFillTint="33"/>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163</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pływakowy do spłuczki ZN-2 fi-10</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630"/>
        </w:trPr>
        <w:tc>
          <w:tcPr>
            <w:tcW w:w="358" w:type="pct"/>
            <w:tcBorders>
              <w:top w:val="single" w:sz="4" w:space="0" w:color="auto"/>
              <w:left w:val="single" w:sz="4" w:space="0" w:color="auto"/>
              <w:bottom w:val="single" w:sz="4" w:space="0" w:color="auto"/>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164</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przyłączeniowy do spłuczki- kątowy fi 15x15</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703"/>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165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Zawór spustowy do spłuczki na  stelażu podtynkowym, do modeli CERSANIT zamawiający posiada tego typu spłuczki</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780"/>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166</w:t>
            </w:r>
          </w:p>
        </w:tc>
        <w:tc>
          <w:tcPr>
            <w:tcW w:w="371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spustowy z przyciskiem do spłuczek kompaktowych z funkcją spłukiwania-uniwersalny</w:t>
            </w:r>
          </w:p>
        </w:tc>
        <w:tc>
          <w:tcPr>
            <w:tcW w:w="428" w:type="pct"/>
            <w:tcBorders>
              <w:top w:val="single" w:sz="4" w:space="0" w:color="auto"/>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proofErr w:type="spellStart"/>
            <w:r w:rsidRPr="00357AE5">
              <w:rPr>
                <w:rFonts w:ascii="Arial" w:eastAsia="Times New Roman" w:hAnsi="Arial" w:cs="Arial"/>
                <w:bCs/>
                <w:lang w:eastAsia="pl-PL"/>
              </w:rPr>
              <w:t>kpl</w:t>
            </w:r>
            <w:proofErr w:type="spellEnd"/>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23</w:t>
            </w:r>
          </w:p>
        </w:tc>
      </w:tr>
      <w:tr w:rsidR="0097769F" w:rsidRPr="00357AE5" w:rsidTr="0097769F">
        <w:trPr>
          <w:trHeight w:val="625"/>
        </w:trPr>
        <w:tc>
          <w:tcPr>
            <w:tcW w:w="358" w:type="pct"/>
            <w:tcBorders>
              <w:top w:val="single" w:sz="4" w:space="0" w:color="auto"/>
              <w:left w:val="single" w:sz="4" w:space="0" w:color="auto"/>
              <w:bottom w:val="nil"/>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167</w:t>
            </w:r>
          </w:p>
        </w:tc>
        <w:tc>
          <w:tcPr>
            <w:tcW w:w="3715" w:type="pct"/>
            <w:tcBorders>
              <w:top w:val="nil"/>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Zawór termostatyczny do grzejnika prosty 1/2" z nastawą wstępną i z głowicą termostatyczną klasa jakościowa "A", </w:t>
            </w:r>
          </w:p>
        </w:tc>
        <w:tc>
          <w:tcPr>
            <w:tcW w:w="428" w:type="pct"/>
            <w:tcBorders>
              <w:top w:val="nil"/>
              <w:left w:val="nil"/>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405"/>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168</w:t>
            </w:r>
          </w:p>
        </w:tc>
        <w:tc>
          <w:tcPr>
            <w:tcW w:w="3715" w:type="pct"/>
            <w:tcBorders>
              <w:top w:val="nil"/>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Zawór zwrotny sprężynowy pracujący pionowo i poziomo 2"</w:t>
            </w:r>
          </w:p>
        </w:tc>
        <w:tc>
          <w:tcPr>
            <w:tcW w:w="428" w:type="pct"/>
            <w:tcBorders>
              <w:top w:val="nil"/>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97769F" w:rsidRPr="00357AE5" w:rsidTr="0097769F">
        <w:trPr>
          <w:trHeight w:val="852"/>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169</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Zestaw natryskowy przesuwny, ścienny, przepływ standardowy, drążek metalowy dł. 90 cm, wąż natryskowy, zestaw montażowy, wykończenie chrom, rączka materiał mosiądz +tworzywo ABS</w:t>
            </w:r>
          </w:p>
        </w:tc>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proofErr w:type="spellStart"/>
            <w:r w:rsidRPr="00357AE5">
              <w:rPr>
                <w:rFonts w:ascii="Arial" w:eastAsia="Times New Roman" w:hAnsi="Arial" w:cs="Arial"/>
                <w:bCs/>
                <w:color w:val="000000"/>
                <w:lang w:eastAsia="pl-PL"/>
              </w:rPr>
              <w:t>kpl</w:t>
            </w:r>
            <w:proofErr w:type="spellEnd"/>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97769F" w:rsidRPr="00357AE5" w:rsidTr="0097769F">
        <w:trPr>
          <w:trHeight w:val="1389"/>
        </w:trPr>
        <w:tc>
          <w:tcPr>
            <w:tcW w:w="358" w:type="pct"/>
            <w:tcBorders>
              <w:top w:val="single" w:sz="4" w:space="0" w:color="auto"/>
              <w:left w:val="single" w:sz="4" w:space="0" w:color="auto"/>
              <w:bottom w:val="single" w:sz="4" w:space="0" w:color="auto"/>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170</w:t>
            </w:r>
          </w:p>
        </w:tc>
        <w:tc>
          <w:tcPr>
            <w:tcW w:w="371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7769F" w:rsidRPr="00357AE5" w:rsidRDefault="0097769F" w:rsidP="0097769F">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ZESTAW NATRYSKOWY. Słuchawka prysznicowa 3-5 funkcyjna, wąż 150cm w metalowym oplocie gumowy wkład. Drążek wykonany ze stali nierdzewnej. Wykończenie: CHROM/POŁYSK. Regulowana wysokość montażu na ścianie. Wszystkie elementy potrzebne do montażu w zestawie. Regulowana wysokość uchwytu na słuchawkę. Regulowane </w:t>
            </w:r>
            <w:r w:rsidRPr="00357AE5">
              <w:rPr>
                <w:rFonts w:ascii="Arial" w:eastAsia="Times New Roman" w:hAnsi="Arial" w:cs="Arial"/>
                <w:bCs/>
                <w:lang w:eastAsia="pl-PL"/>
              </w:rPr>
              <w:lastRenderedPageBreak/>
              <w:t>nachylenie uchwytu na słuchawkę. Uchwyty do ściany z trwałego PVC.</w:t>
            </w:r>
          </w:p>
        </w:tc>
        <w:tc>
          <w:tcPr>
            <w:tcW w:w="428"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proofErr w:type="spellStart"/>
            <w:r w:rsidRPr="00357AE5">
              <w:rPr>
                <w:rFonts w:ascii="Arial" w:eastAsia="Times New Roman" w:hAnsi="Arial" w:cs="Arial"/>
                <w:bCs/>
                <w:lang w:eastAsia="pl-PL"/>
              </w:rPr>
              <w:lastRenderedPageBreak/>
              <w:t>kpl</w:t>
            </w:r>
            <w:proofErr w:type="spellEnd"/>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97769F" w:rsidRPr="00357AE5" w:rsidTr="0097769F">
        <w:trPr>
          <w:trHeight w:val="701"/>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171</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Zestaw w.c. kompakt składający się z miski kompaktowej, spłuczki i deski sedesowej; w kolorze białym; długość 60 cm</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proofErr w:type="spellStart"/>
            <w:r w:rsidRPr="00357AE5">
              <w:rPr>
                <w:rFonts w:ascii="Arial" w:eastAsia="Times New Roman" w:hAnsi="Arial" w:cs="Arial"/>
                <w:bCs/>
                <w:color w:val="000000"/>
                <w:lang w:eastAsia="pl-PL"/>
              </w:rPr>
              <w:t>kpl</w:t>
            </w:r>
            <w:proofErr w:type="spellEnd"/>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499"/>
        </w:trPr>
        <w:tc>
          <w:tcPr>
            <w:tcW w:w="358" w:type="pct"/>
            <w:tcBorders>
              <w:top w:val="single" w:sz="4" w:space="0" w:color="auto"/>
              <w:left w:val="single" w:sz="4" w:space="0" w:color="auto"/>
              <w:bottom w:val="nil"/>
              <w:right w:val="nil"/>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172</w:t>
            </w:r>
          </w:p>
        </w:tc>
        <w:tc>
          <w:tcPr>
            <w:tcW w:w="3715"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Zestaw WC kompakt z odpływem poziomym (poznański)</w:t>
            </w:r>
          </w:p>
        </w:tc>
        <w:tc>
          <w:tcPr>
            <w:tcW w:w="428" w:type="pct"/>
            <w:tcBorders>
              <w:top w:val="single" w:sz="4" w:space="0" w:color="auto"/>
              <w:left w:val="nil"/>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97769F" w:rsidRPr="00357AE5" w:rsidTr="0097769F">
        <w:trPr>
          <w:trHeight w:val="499"/>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rsidR="0097769F" w:rsidRPr="00357AE5" w:rsidRDefault="00071C42" w:rsidP="0097769F">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173</w:t>
            </w:r>
          </w:p>
        </w:tc>
        <w:tc>
          <w:tcPr>
            <w:tcW w:w="3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Złączka PEX 16 1/2 gwintowana wew. Do zaciskania</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97769F" w:rsidRPr="00357AE5" w:rsidTr="0097769F">
        <w:trPr>
          <w:trHeight w:val="570"/>
        </w:trPr>
        <w:tc>
          <w:tcPr>
            <w:tcW w:w="358"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7769F" w:rsidRPr="00357AE5" w:rsidRDefault="00071C42" w:rsidP="0097769F">
            <w:pPr>
              <w:spacing w:after="0" w:line="240" w:lineRule="auto"/>
              <w:jc w:val="center"/>
              <w:rPr>
                <w:rFonts w:ascii="Arial" w:eastAsia="Times New Roman" w:hAnsi="Arial" w:cs="Arial"/>
                <w:bCs/>
                <w:lang w:eastAsia="pl-PL"/>
              </w:rPr>
            </w:pPr>
            <w:r>
              <w:rPr>
                <w:rFonts w:ascii="Arial" w:eastAsia="Times New Roman" w:hAnsi="Arial" w:cs="Arial"/>
                <w:bCs/>
                <w:lang w:eastAsia="pl-PL"/>
              </w:rPr>
              <w:t>174</w:t>
            </w:r>
          </w:p>
        </w:tc>
        <w:tc>
          <w:tcPr>
            <w:tcW w:w="3715"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Złączka PEX 161/2 gwintowana zew. Do zaciskania</w:t>
            </w:r>
          </w:p>
        </w:tc>
        <w:tc>
          <w:tcPr>
            <w:tcW w:w="428"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7769F" w:rsidRPr="00357AE5" w:rsidRDefault="0097769F" w:rsidP="0097769F">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99"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97769F" w:rsidRPr="00357AE5" w:rsidRDefault="0097769F" w:rsidP="0097769F">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w:t>
            </w:r>
          </w:p>
        </w:tc>
      </w:tr>
    </w:tbl>
    <w:p w:rsidR="0097769F" w:rsidRPr="00357AE5" w:rsidRDefault="0097769F" w:rsidP="0097769F">
      <w:pPr>
        <w:rPr>
          <w:rFonts w:ascii="Arial" w:hAnsi="Arial" w:cs="Arial"/>
          <w:sz w:val="24"/>
          <w:u w:val="single"/>
        </w:rPr>
      </w:pPr>
    </w:p>
    <w:p w:rsidR="0097769F" w:rsidRPr="00357AE5" w:rsidRDefault="0097769F" w:rsidP="00437760">
      <w:pPr>
        <w:spacing w:after="0"/>
        <w:ind w:left="360"/>
        <w:jc w:val="both"/>
        <w:rPr>
          <w:rFonts w:ascii="Arial" w:hAnsi="Arial" w:cs="Arial"/>
        </w:rPr>
      </w:pPr>
    </w:p>
    <w:p w:rsidR="008E5473" w:rsidRPr="00357AE5" w:rsidRDefault="008E5473" w:rsidP="00437760">
      <w:pPr>
        <w:spacing w:after="0"/>
        <w:ind w:left="360"/>
        <w:jc w:val="both"/>
        <w:rPr>
          <w:rFonts w:ascii="Arial" w:hAnsi="Arial" w:cs="Arial"/>
        </w:rPr>
      </w:pPr>
    </w:p>
    <w:p w:rsidR="008E5473" w:rsidRPr="00136FB4" w:rsidRDefault="008E5473" w:rsidP="00437760">
      <w:pPr>
        <w:spacing w:after="0"/>
        <w:ind w:left="360"/>
        <w:jc w:val="both"/>
        <w:rPr>
          <w:rFonts w:ascii="Arial" w:hAnsi="Arial" w:cs="Arial"/>
          <w:sz w:val="24"/>
          <w:szCs w:val="24"/>
          <w:u w:val="single"/>
        </w:rPr>
      </w:pPr>
      <w:r w:rsidRPr="00136FB4">
        <w:rPr>
          <w:rFonts w:ascii="Arial" w:hAnsi="Arial" w:cs="Arial"/>
          <w:sz w:val="24"/>
          <w:szCs w:val="24"/>
          <w:u w:val="single"/>
        </w:rPr>
        <w:t>W zakresie części nr 3 – Drewno drzew iglastych</w:t>
      </w:r>
    </w:p>
    <w:p w:rsidR="008E5473" w:rsidRPr="00357AE5" w:rsidRDefault="008E5473" w:rsidP="00437760">
      <w:pPr>
        <w:spacing w:after="0"/>
        <w:ind w:left="360"/>
        <w:jc w:val="both"/>
        <w:rPr>
          <w:rFonts w:ascii="Arial" w:hAnsi="Arial" w:cs="Arial"/>
        </w:rPr>
      </w:pPr>
    </w:p>
    <w:tbl>
      <w:tblPr>
        <w:tblW w:w="5079" w:type="pct"/>
        <w:tblInd w:w="-431" w:type="dxa"/>
        <w:tblLayout w:type="fixed"/>
        <w:tblCellMar>
          <w:left w:w="70" w:type="dxa"/>
          <w:right w:w="70" w:type="dxa"/>
        </w:tblCellMar>
        <w:tblLook w:val="04A0" w:firstRow="1" w:lastRow="0" w:firstColumn="1" w:lastColumn="0" w:noHBand="0" w:noVBand="1"/>
      </w:tblPr>
      <w:tblGrid>
        <w:gridCol w:w="616"/>
        <w:gridCol w:w="6410"/>
        <w:gridCol w:w="738"/>
        <w:gridCol w:w="863"/>
      </w:tblGrid>
      <w:tr w:rsidR="008E5473" w:rsidRPr="00357AE5" w:rsidTr="000E198A">
        <w:trPr>
          <w:trHeight w:val="1290"/>
        </w:trPr>
        <w:tc>
          <w:tcPr>
            <w:tcW w:w="357"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8E5473" w:rsidRPr="00357AE5" w:rsidRDefault="008E5473" w:rsidP="000E198A">
            <w:pPr>
              <w:tabs>
                <w:tab w:val="left" w:pos="1305"/>
              </w:tabs>
              <w:jc w:val="center"/>
              <w:rPr>
                <w:rFonts w:ascii="Arial" w:hAnsi="Arial" w:cs="Arial"/>
                <w:bCs/>
              </w:rPr>
            </w:pPr>
            <w:r w:rsidRPr="00357AE5">
              <w:rPr>
                <w:rFonts w:ascii="Arial" w:hAnsi="Arial" w:cs="Arial"/>
                <w:bCs/>
              </w:rPr>
              <w:t>L.p.</w:t>
            </w:r>
          </w:p>
        </w:tc>
        <w:tc>
          <w:tcPr>
            <w:tcW w:w="3714"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8E5473" w:rsidRPr="00357AE5" w:rsidRDefault="008E5473" w:rsidP="000E198A">
            <w:pPr>
              <w:tabs>
                <w:tab w:val="left" w:pos="1305"/>
              </w:tabs>
              <w:jc w:val="center"/>
              <w:rPr>
                <w:rFonts w:ascii="Arial" w:hAnsi="Arial" w:cs="Arial"/>
                <w:bCs/>
              </w:rPr>
            </w:pPr>
            <w:r w:rsidRPr="00357AE5">
              <w:rPr>
                <w:rFonts w:ascii="Arial" w:hAnsi="Arial" w:cs="Arial"/>
                <w:bCs/>
              </w:rPr>
              <w:t>Wyszczególnienie</w:t>
            </w:r>
          </w:p>
        </w:tc>
        <w:tc>
          <w:tcPr>
            <w:tcW w:w="428"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8E5473" w:rsidRPr="00357AE5" w:rsidRDefault="008E5473" w:rsidP="000E198A">
            <w:pPr>
              <w:tabs>
                <w:tab w:val="left" w:pos="1305"/>
              </w:tabs>
              <w:jc w:val="center"/>
              <w:rPr>
                <w:rFonts w:ascii="Arial" w:hAnsi="Arial" w:cs="Arial"/>
                <w:bCs/>
              </w:rPr>
            </w:pPr>
            <w:r w:rsidRPr="00357AE5">
              <w:rPr>
                <w:rFonts w:ascii="Arial" w:hAnsi="Arial" w:cs="Arial"/>
                <w:bCs/>
              </w:rPr>
              <w:t>J.m.</w:t>
            </w:r>
          </w:p>
        </w:tc>
        <w:tc>
          <w:tcPr>
            <w:tcW w:w="500"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8E5473" w:rsidRPr="00357AE5" w:rsidRDefault="008E5473" w:rsidP="000E198A">
            <w:pPr>
              <w:tabs>
                <w:tab w:val="left" w:pos="1305"/>
              </w:tabs>
              <w:jc w:val="center"/>
              <w:rPr>
                <w:rFonts w:ascii="Arial" w:hAnsi="Arial" w:cs="Arial"/>
                <w:bCs/>
              </w:rPr>
            </w:pPr>
            <w:r w:rsidRPr="00357AE5">
              <w:rPr>
                <w:rFonts w:ascii="Arial" w:hAnsi="Arial" w:cs="Arial"/>
                <w:bCs/>
              </w:rPr>
              <w:t>RAZEM</w:t>
            </w:r>
          </w:p>
        </w:tc>
      </w:tr>
      <w:tr w:rsidR="008E5473" w:rsidRPr="00357AE5" w:rsidTr="000E198A">
        <w:trPr>
          <w:trHeight w:val="1683"/>
        </w:trPr>
        <w:tc>
          <w:tcPr>
            <w:tcW w:w="35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5473" w:rsidRPr="00357AE5" w:rsidRDefault="008E5473" w:rsidP="000E198A">
            <w:pPr>
              <w:tabs>
                <w:tab w:val="left" w:pos="1305"/>
              </w:tabs>
              <w:jc w:val="center"/>
              <w:rPr>
                <w:rFonts w:ascii="Arial" w:hAnsi="Arial" w:cs="Arial"/>
              </w:rPr>
            </w:pPr>
            <w:r w:rsidRPr="00357AE5">
              <w:rPr>
                <w:rFonts w:ascii="Arial" w:hAnsi="Arial" w:cs="Arial"/>
              </w:rPr>
              <w:t>1</w:t>
            </w:r>
          </w:p>
        </w:tc>
        <w:tc>
          <w:tcPr>
            <w:tcW w:w="3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5473" w:rsidRPr="00357AE5" w:rsidRDefault="008E5473" w:rsidP="000E198A">
            <w:pPr>
              <w:tabs>
                <w:tab w:val="left" w:pos="1305"/>
              </w:tabs>
              <w:rPr>
                <w:rFonts w:ascii="Arial" w:hAnsi="Arial" w:cs="Arial"/>
                <w:bCs/>
              </w:rPr>
            </w:pPr>
            <w:r w:rsidRPr="00357AE5">
              <w:rPr>
                <w:rFonts w:ascii="Arial" w:hAnsi="Arial" w:cs="Arial"/>
                <w:bCs/>
              </w:rPr>
              <w:t>Belka drewniana z tarcicy iglastej obrzynanej kl. II - długość 2,40m, przekrój prostokąta o wym.: 25x20 (cm), 0,12m</w:t>
            </w:r>
            <w:r w:rsidRPr="00357AE5">
              <w:rPr>
                <w:rFonts w:ascii="Arial" w:hAnsi="Arial" w:cs="Arial"/>
                <w:bCs/>
                <w:vertAlign w:val="superscript"/>
              </w:rPr>
              <w:t>3</w:t>
            </w:r>
            <w:r w:rsidRPr="00357AE5">
              <w:rPr>
                <w:rFonts w:ascii="Arial" w:hAnsi="Arial" w:cs="Arial"/>
                <w:bCs/>
              </w:rPr>
              <w:t>, wilgotność do 20%, impregnacja w kolorze brązowym lub czarnym, przeznaczenie - nadproże przesłony zabezpieczającej na strzelnicy</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5473" w:rsidRPr="00357AE5" w:rsidRDefault="008E5473" w:rsidP="000E198A">
            <w:pPr>
              <w:tabs>
                <w:tab w:val="left" w:pos="1305"/>
              </w:tabs>
              <w:jc w:val="center"/>
              <w:rPr>
                <w:rFonts w:ascii="Arial" w:hAnsi="Arial" w:cs="Arial"/>
                <w:bCs/>
              </w:rPr>
            </w:pPr>
            <w:r w:rsidRPr="00357AE5">
              <w:rPr>
                <w:rFonts w:ascii="Arial" w:hAnsi="Arial" w:cs="Arial"/>
                <w:bCs/>
              </w:rPr>
              <w:t>szt.</w:t>
            </w:r>
          </w:p>
        </w:tc>
        <w:tc>
          <w:tcPr>
            <w:tcW w:w="500"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E5473" w:rsidRPr="00357AE5" w:rsidRDefault="008E5473" w:rsidP="000E198A">
            <w:pPr>
              <w:tabs>
                <w:tab w:val="left" w:pos="1305"/>
              </w:tabs>
              <w:jc w:val="center"/>
              <w:rPr>
                <w:rFonts w:ascii="Arial" w:hAnsi="Arial" w:cs="Arial"/>
                <w:bCs/>
              </w:rPr>
            </w:pPr>
            <w:r w:rsidRPr="00357AE5">
              <w:rPr>
                <w:rFonts w:ascii="Arial" w:hAnsi="Arial" w:cs="Arial"/>
                <w:bCs/>
              </w:rPr>
              <w:t>20</w:t>
            </w:r>
          </w:p>
        </w:tc>
      </w:tr>
      <w:tr w:rsidR="008E5473" w:rsidRPr="00357AE5" w:rsidTr="000E198A">
        <w:trPr>
          <w:trHeight w:val="810"/>
        </w:trPr>
        <w:tc>
          <w:tcPr>
            <w:tcW w:w="357"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8E5473" w:rsidRPr="00357AE5" w:rsidRDefault="008E5473" w:rsidP="000E198A">
            <w:pPr>
              <w:tabs>
                <w:tab w:val="left" w:pos="1305"/>
              </w:tabs>
              <w:jc w:val="center"/>
              <w:rPr>
                <w:rFonts w:ascii="Arial" w:hAnsi="Arial" w:cs="Arial"/>
              </w:rPr>
            </w:pPr>
            <w:r w:rsidRPr="00357AE5">
              <w:rPr>
                <w:rFonts w:ascii="Arial" w:hAnsi="Arial" w:cs="Arial"/>
              </w:rPr>
              <w:t>2</w:t>
            </w:r>
          </w:p>
        </w:tc>
        <w:tc>
          <w:tcPr>
            <w:tcW w:w="3714"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8E5473" w:rsidRPr="00357AE5" w:rsidRDefault="008E5473" w:rsidP="000E198A">
            <w:pPr>
              <w:tabs>
                <w:tab w:val="left" w:pos="1305"/>
              </w:tabs>
              <w:rPr>
                <w:rFonts w:ascii="Arial" w:hAnsi="Arial" w:cs="Arial"/>
                <w:bCs/>
              </w:rPr>
            </w:pPr>
            <w:r w:rsidRPr="00357AE5">
              <w:rPr>
                <w:rFonts w:ascii="Arial" w:hAnsi="Arial" w:cs="Arial"/>
                <w:bCs/>
              </w:rPr>
              <w:t>Tarcica iglasta obrzynana gr. 78 kl. II o długości 4 m.b., wilgotność do 20%</w:t>
            </w:r>
          </w:p>
        </w:tc>
        <w:tc>
          <w:tcPr>
            <w:tcW w:w="428"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8E5473" w:rsidRPr="00357AE5" w:rsidRDefault="008E5473" w:rsidP="000E198A">
            <w:pPr>
              <w:tabs>
                <w:tab w:val="left" w:pos="1305"/>
              </w:tabs>
              <w:jc w:val="center"/>
              <w:rPr>
                <w:rFonts w:ascii="Arial" w:hAnsi="Arial" w:cs="Arial"/>
                <w:bCs/>
              </w:rPr>
            </w:pPr>
            <w:r w:rsidRPr="00357AE5">
              <w:rPr>
                <w:rFonts w:ascii="Arial" w:hAnsi="Arial" w:cs="Arial"/>
                <w:bCs/>
              </w:rPr>
              <w:t>m</w:t>
            </w:r>
            <w:r w:rsidRPr="00357AE5">
              <w:rPr>
                <w:rFonts w:ascii="Arial" w:hAnsi="Arial" w:cs="Arial"/>
                <w:bCs/>
                <w:vertAlign w:val="superscript"/>
              </w:rPr>
              <w:t>3</w:t>
            </w:r>
          </w:p>
        </w:tc>
        <w:tc>
          <w:tcPr>
            <w:tcW w:w="500"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E5473" w:rsidRPr="00357AE5" w:rsidRDefault="008E5473" w:rsidP="000E198A">
            <w:pPr>
              <w:tabs>
                <w:tab w:val="left" w:pos="1305"/>
              </w:tabs>
              <w:jc w:val="center"/>
              <w:rPr>
                <w:rFonts w:ascii="Arial" w:hAnsi="Arial" w:cs="Arial"/>
                <w:bCs/>
              </w:rPr>
            </w:pPr>
            <w:r w:rsidRPr="00357AE5">
              <w:rPr>
                <w:rFonts w:ascii="Arial" w:hAnsi="Arial" w:cs="Arial"/>
                <w:bCs/>
              </w:rPr>
              <w:t>2</w:t>
            </w:r>
          </w:p>
        </w:tc>
      </w:tr>
      <w:tr w:rsidR="008E5473" w:rsidRPr="00357AE5" w:rsidTr="000E198A">
        <w:trPr>
          <w:trHeight w:val="855"/>
        </w:trPr>
        <w:tc>
          <w:tcPr>
            <w:tcW w:w="35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5473" w:rsidRPr="00357AE5" w:rsidRDefault="008E5473" w:rsidP="000E198A">
            <w:pPr>
              <w:tabs>
                <w:tab w:val="left" w:pos="1305"/>
              </w:tabs>
              <w:jc w:val="center"/>
              <w:rPr>
                <w:rFonts w:ascii="Arial" w:hAnsi="Arial" w:cs="Arial"/>
              </w:rPr>
            </w:pPr>
            <w:r w:rsidRPr="00357AE5">
              <w:rPr>
                <w:rFonts w:ascii="Arial" w:hAnsi="Arial" w:cs="Arial"/>
              </w:rPr>
              <w:t>3</w:t>
            </w:r>
          </w:p>
        </w:tc>
        <w:tc>
          <w:tcPr>
            <w:tcW w:w="3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5473" w:rsidRPr="00357AE5" w:rsidRDefault="008E5473" w:rsidP="000E198A">
            <w:pPr>
              <w:tabs>
                <w:tab w:val="left" w:pos="1305"/>
              </w:tabs>
              <w:rPr>
                <w:rFonts w:ascii="Arial" w:hAnsi="Arial" w:cs="Arial"/>
                <w:bCs/>
              </w:rPr>
            </w:pPr>
            <w:r w:rsidRPr="00357AE5">
              <w:rPr>
                <w:rFonts w:ascii="Arial" w:hAnsi="Arial" w:cs="Arial"/>
                <w:bCs/>
              </w:rPr>
              <w:t>Tarcica iglasta obrzynana gr 38 mm, deski o szerokości 0.2 m i długości 4.0 m.b., kl. II o wilgotności do 20%</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5473" w:rsidRPr="00357AE5" w:rsidRDefault="008E5473" w:rsidP="000E198A">
            <w:pPr>
              <w:tabs>
                <w:tab w:val="left" w:pos="1305"/>
              </w:tabs>
              <w:jc w:val="center"/>
              <w:rPr>
                <w:rFonts w:ascii="Arial" w:hAnsi="Arial" w:cs="Arial"/>
                <w:bCs/>
              </w:rPr>
            </w:pPr>
            <w:r w:rsidRPr="00357AE5">
              <w:rPr>
                <w:rFonts w:ascii="Arial" w:hAnsi="Arial" w:cs="Arial"/>
                <w:bCs/>
              </w:rPr>
              <w:t>m</w:t>
            </w:r>
            <w:r w:rsidRPr="00357AE5">
              <w:rPr>
                <w:rFonts w:ascii="Arial" w:hAnsi="Arial" w:cs="Arial"/>
                <w:bCs/>
                <w:vertAlign w:val="superscript"/>
              </w:rPr>
              <w:t>3</w:t>
            </w:r>
          </w:p>
        </w:tc>
        <w:tc>
          <w:tcPr>
            <w:tcW w:w="500"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E5473" w:rsidRPr="00357AE5" w:rsidRDefault="008E5473" w:rsidP="000E198A">
            <w:pPr>
              <w:tabs>
                <w:tab w:val="left" w:pos="1305"/>
              </w:tabs>
              <w:jc w:val="center"/>
              <w:rPr>
                <w:rFonts w:ascii="Arial" w:hAnsi="Arial" w:cs="Arial"/>
                <w:bCs/>
              </w:rPr>
            </w:pPr>
            <w:r w:rsidRPr="00357AE5">
              <w:rPr>
                <w:rFonts w:ascii="Arial" w:hAnsi="Arial" w:cs="Arial"/>
                <w:bCs/>
              </w:rPr>
              <w:t>1</w:t>
            </w:r>
          </w:p>
        </w:tc>
      </w:tr>
    </w:tbl>
    <w:p w:rsidR="008E5473" w:rsidRPr="00357AE5" w:rsidRDefault="008E5473" w:rsidP="00437760">
      <w:pPr>
        <w:spacing w:after="0"/>
        <w:ind w:left="360"/>
        <w:jc w:val="both"/>
        <w:rPr>
          <w:rFonts w:ascii="Arial" w:hAnsi="Arial" w:cs="Arial"/>
        </w:rPr>
      </w:pPr>
    </w:p>
    <w:p w:rsidR="008E5473" w:rsidRPr="00357AE5" w:rsidRDefault="008E5473" w:rsidP="00437760">
      <w:pPr>
        <w:spacing w:after="0"/>
        <w:ind w:left="360"/>
        <w:jc w:val="both"/>
        <w:rPr>
          <w:rFonts w:ascii="Arial" w:hAnsi="Arial" w:cs="Arial"/>
        </w:rPr>
      </w:pPr>
    </w:p>
    <w:p w:rsidR="000E198A" w:rsidRPr="00357AE5" w:rsidRDefault="004C4738" w:rsidP="000E198A">
      <w:pPr>
        <w:spacing w:after="0" w:line="240" w:lineRule="auto"/>
        <w:contextualSpacing/>
        <w:jc w:val="both"/>
        <w:rPr>
          <w:rFonts w:ascii="Arial" w:hAnsi="Arial" w:cs="Arial"/>
          <w:b/>
        </w:rPr>
      </w:pPr>
      <w:r w:rsidRPr="00357AE5">
        <w:rPr>
          <w:rFonts w:ascii="Arial" w:hAnsi="Arial" w:cs="Arial"/>
          <w:b/>
        </w:rPr>
        <w:t xml:space="preserve">Wykaz </w:t>
      </w:r>
      <w:r w:rsidR="000E198A" w:rsidRPr="00357AE5">
        <w:rPr>
          <w:rFonts w:ascii="Arial" w:hAnsi="Arial" w:cs="Arial"/>
          <w:b/>
        </w:rPr>
        <w:t>asortymentowo-ilośc</w:t>
      </w:r>
      <w:r w:rsidR="00357AE5" w:rsidRPr="00357AE5">
        <w:rPr>
          <w:rFonts w:ascii="Arial" w:hAnsi="Arial" w:cs="Arial"/>
          <w:b/>
        </w:rPr>
        <w:t>iowy dla części nr 1</w:t>
      </w:r>
      <w:r w:rsidR="000E198A" w:rsidRPr="00357AE5">
        <w:rPr>
          <w:b/>
          <w:color w:val="000000" w:themeColor="text1"/>
        </w:rPr>
        <w:t xml:space="preserve"> – MATERIAŁY BUDOWLANE</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2"/>
        <w:gridCol w:w="2925"/>
        <w:gridCol w:w="483"/>
        <w:gridCol w:w="731"/>
        <w:gridCol w:w="729"/>
        <w:gridCol w:w="731"/>
        <w:gridCol w:w="810"/>
        <w:gridCol w:w="729"/>
        <w:gridCol w:w="810"/>
      </w:tblGrid>
      <w:tr w:rsidR="000E198A" w:rsidRPr="00357AE5" w:rsidTr="008B6C77">
        <w:trPr>
          <w:trHeight w:val="1890"/>
        </w:trPr>
        <w:tc>
          <w:tcPr>
            <w:tcW w:w="194" w:type="pct"/>
            <w:shd w:val="clear" w:color="000000" w:fill="F8CBAD"/>
            <w:vAlign w:val="center"/>
            <w:hideMark/>
          </w:tcPr>
          <w:p w:rsidR="000E198A" w:rsidRPr="00357AE5" w:rsidRDefault="000E198A" w:rsidP="000E198A">
            <w:pPr>
              <w:spacing w:after="0" w:line="240" w:lineRule="auto"/>
              <w:jc w:val="center"/>
              <w:rPr>
                <w:rFonts w:ascii="Arial" w:eastAsia="Times New Roman" w:hAnsi="Arial" w:cs="Arial"/>
                <w:bCs/>
                <w:sz w:val="16"/>
                <w:szCs w:val="16"/>
                <w:lang w:eastAsia="pl-PL"/>
              </w:rPr>
            </w:pPr>
            <w:r w:rsidRPr="00357AE5">
              <w:rPr>
                <w:rFonts w:ascii="Arial" w:eastAsia="Times New Roman" w:hAnsi="Arial" w:cs="Arial"/>
                <w:bCs/>
                <w:sz w:val="16"/>
                <w:szCs w:val="16"/>
                <w:lang w:eastAsia="pl-PL"/>
              </w:rPr>
              <w:t>L.p.</w:t>
            </w:r>
          </w:p>
        </w:tc>
        <w:tc>
          <w:tcPr>
            <w:tcW w:w="1768" w:type="pct"/>
            <w:shd w:val="clear" w:color="000000" w:fill="F8CBAD"/>
            <w:vAlign w:val="center"/>
            <w:hideMark/>
          </w:tcPr>
          <w:p w:rsidR="000E198A" w:rsidRPr="00357AE5" w:rsidRDefault="000E198A" w:rsidP="000E198A">
            <w:pPr>
              <w:spacing w:after="0" w:line="240" w:lineRule="auto"/>
              <w:ind w:right="758"/>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Wyszczególnienie</w:t>
            </w:r>
          </w:p>
        </w:tc>
        <w:tc>
          <w:tcPr>
            <w:tcW w:w="292" w:type="pct"/>
            <w:shd w:val="clear" w:color="000000" w:fill="F8CBAD"/>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J.m.</w:t>
            </w:r>
          </w:p>
        </w:tc>
        <w:tc>
          <w:tcPr>
            <w:tcW w:w="442" w:type="pct"/>
            <w:shd w:val="clear" w:color="000000" w:fill="F8CBAD"/>
            <w:vAlign w:val="center"/>
            <w:hideMark/>
          </w:tcPr>
          <w:p w:rsidR="000E198A" w:rsidRPr="00357AE5" w:rsidRDefault="000E198A" w:rsidP="000E198A">
            <w:pPr>
              <w:spacing w:after="0" w:line="240" w:lineRule="auto"/>
              <w:jc w:val="center"/>
              <w:rPr>
                <w:rFonts w:ascii="Arial" w:eastAsia="Times New Roman" w:hAnsi="Arial" w:cs="Arial"/>
                <w:bCs/>
                <w:sz w:val="16"/>
                <w:szCs w:val="16"/>
                <w:lang w:eastAsia="pl-PL"/>
              </w:rPr>
            </w:pPr>
            <w:r w:rsidRPr="00357AE5">
              <w:rPr>
                <w:rFonts w:ascii="Arial" w:eastAsia="Times New Roman" w:hAnsi="Arial" w:cs="Arial"/>
                <w:bCs/>
                <w:sz w:val="16"/>
                <w:szCs w:val="16"/>
                <w:lang w:eastAsia="pl-PL"/>
              </w:rPr>
              <w:t>Zamość ul. Wojska Polskiego 2F, 22-400 Zamość, magazyn budynek nr 75</w:t>
            </w:r>
          </w:p>
        </w:tc>
        <w:tc>
          <w:tcPr>
            <w:tcW w:w="441" w:type="pct"/>
            <w:shd w:val="clear" w:color="000000" w:fill="F8CBAD"/>
            <w:vAlign w:val="center"/>
            <w:hideMark/>
          </w:tcPr>
          <w:p w:rsidR="000E198A" w:rsidRPr="00357AE5" w:rsidRDefault="000E198A" w:rsidP="000E198A">
            <w:pPr>
              <w:spacing w:after="0" w:line="240" w:lineRule="auto"/>
              <w:jc w:val="center"/>
              <w:rPr>
                <w:rFonts w:ascii="Arial" w:eastAsia="Times New Roman" w:hAnsi="Arial" w:cs="Arial"/>
                <w:bCs/>
                <w:sz w:val="16"/>
                <w:szCs w:val="16"/>
                <w:lang w:eastAsia="pl-PL"/>
              </w:rPr>
            </w:pPr>
            <w:r w:rsidRPr="00357AE5">
              <w:rPr>
                <w:rFonts w:ascii="Arial" w:eastAsia="Times New Roman" w:hAnsi="Arial" w:cs="Arial"/>
                <w:bCs/>
                <w:sz w:val="16"/>
                <w:szCs w:val="16"/>
                <w:lang w:eastAsia="pl-PL"/>
              </w:rPr>
              <w:t>Lublin ul. Z. Herberta 49, 20-400 Lublin, magazyn budynek nr 109</w:t>
            </w:r>
          </w:p>
        </w:tc>
        <w:tc>
          <w:tcPr>
            <w:tcW w:w="442" w:type="pct"/>
            <w:shd w:val="clear" w:color="000000" w:fill="F8CBAD"/>
            <w:vAlign w:val="center"/>
            <w:hideMark/>
          </w:tcPr>
          <w:p w:rsidR="000E198A" w:rsidRPr="00357AE5" w:rsidRDefault="000E198A" w:rsidP="000E198A">
            <w:pPr>
              <w:spacing w:after="0" w:line="240" w:lineRule="auto"/>
              <w:jc w:val="center"/>
              <w:rPr>
                <w:rFonts w:ascii="Arial" w:eastAsia="Times New Roman" w:hAnsi="Arial" w:cs="Arial"/>
                <w:bCs/>
                <w:sz w:val="16"/>
                <w:szCs w:val="16"/>
                <w:lang w:eastAsia="pl-PL"/>
              </w:rPr>
            </w:pPr>
            <w:r w:rsidRPr="00357AE5">
              <w:rPr>
                <w:rFonts w:ascii="Arial" w:eastAsia="Times New Roman" w:hAnsi="Arial" w:cs="Arial"/>
                <w:bCs/>
                <w:sz w:val="16"/>
                <w:szCs w:val="16"/>
                <w:lang w:eastAsia="pl-PL"/>
              </w:rPr>
              <w:t>Chełm ul. Lubelska 168, 22-100 Chełm, magazyn budynek nr 12</w:t>
            </w:r>
          </w:p>
        </w:tc>
        <w:tc>
          <w:tcPr>
            <w:tcW w:w="490" w:type="pct"/>
            <w:shd w:val="clear" w:color="000000" w:fill="F8CBAD"/>
            <w:vAlign w:val="center"/>
            <w:hideMark/>
          </w:tcPr>
          <w:p w:rsidR="000E198A" w:rsidRPr="00357AE5" w:rsidRDefault="000E198A" w:rsidP="000E198A">
            <w:pPr>
              <w:spacing w:after="0" w:line="240" w:lineRule="auto"/>
              <w:jc w:val="center"/>
              <w:rPr>
                <w:rFonts w:ascii="Arial" w:eastAsia="Times New Roman" w:hAnsi="Arial" w:cs="Arial"/>
                <w:bCs/>
                <w:sz w:val="16"/>
                <w:szCs w:val="16"/>
                <w:lang w:eastAsia="pl-PL"/>
              </w:rPr>
            </w:pPr>
            <w:r w:rsidRPr="00357AE5">
              <w:rPr>
                <w:rFonts w:ascii="Arial" w:eastAsia="Times New Roman" w:hAnsi="Arial" w:cs="Arial"/>
                <w:bCs/>
                <w:sz w:val="16"/>
                <w:szCs w:val="16"/>
                <w:lang w:eastAsia="pl-PL"/>
              </w:rPr>
              <w:t>Hrubieszów ul Dwernickiego 4, 20-500 Hrubieszów, magazyn budynek nr 97</w:t>
            </w:r>
          </w:p>
        </w:tc>
        <w:tc>
          <w:tcPr>
            <w:tcW w:w="441" w:type="pct"/>
            <w:shd w:val="clear" w:color="000000" w:fill="F8CBAD"/>
            <w:vAlign w:val="center"/>
            <w:hideMark/>
          </w:tcPr>
          <w:p w:rsidR="000E198A" w:rsidRPr="00357AE5" w:rsidRDefault="000E198A" w:rsidP="000E198A">
            <w:pPr>
              <w:spacing w:after="0" w:line="240" w:lineRule="auto"/>
              <w:jc w:val="center"/>
              <w:rPr>
                <w:rFonts w:ascii="Arial" w:eastAsia="Times New Roman" w:hAnsi="Arial" w:cs="Arial"/>
                <w:bCs/>
                <w:sz w:val="16"/>
                <w:szCs w:val="16"/>
                <w:lang w:eastAsia="pl-PL"/>
              </w:rPr>
            </w:pPr>
            <w:r w:rsidRPr="00357AE5">
              <w:rPr>
                <w:rFonts w:ascii="Arial" w:eastAsia="Times New Roman" w:hAnsi="Arial" w:cs="Arial"/>
                <w:bCs/>
                <w:sz w:val="16"/>
                <w:szCs w:val="16"/>
                <w:lang w:eastAsia="pl-PL"/>
              </w:rPr>
              <w:t>Jawidz 21-077 Spiczyn magazyn budynek nr 18</w:t>
            </w:r>
          </w:p>
        </w:tc>
        <w:tc>
          <w:tcPr>
            <w:tcW w:w="490" w:type="pct"/>
            <w:shd w:val="clear" w:color="000000" w:fill="F8CBAD"/>
            <w:vAlign w:val="center"/>
            <w:hideMark/>
          </w:tcPr>
          <w:p w:rsidR="000E198A" w:rsidRPr="00357AE5" w:rsidRDefault="000E198A" w:rsidP="000E198A">
            <w:pPr>
              <w:spacing w:after="0" w:line="240" w:lineRule="auto"/>
              <w:jc w:val="center"/>
              <w:rPr>
                <w:rFonts w:ascii="Arial" w:eastAsia="Times New Roman" w:hAnsi="Arial" w:cs="Arial"/>
                <w:bCs/>
                <w:sz w:val="18"/>
                <w:szCs w:val="18"/>
                <w:lang w:eastAsia="pl-PL"/>
              </w:rPr>
            </w:pPr>
            <w:r w:rsidRPr="00357AE5">
              <w:rPr>
                <w:rFonts w:ascii="Arial" w:eastAsia="Times New Roman" w:hAnsi="Arial" w:cs="Arial"/>
                <w:bCs/>
                <w:sz w:val="18"/>
                <w:szCs w:val="18"/>
                <w:lang w:eastAsia="pl-PL"/>
              </w:rPr>
              <w:t>Razem</w:t>
            </w:r>
          </w:p>
        </w:tc>
      </w:tr>
      <w:tr w:rsidR="000E198A" w:rsidRPr="00357AE5" w:rsidTr="008B6C77">
        <w:trPr>
          <w:trHeight w:val="1558"/>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Asfaltowa papa wierzchnia, długość 15,0m; szerokość 1,0m; gramatura osnowy: min. 375g/m2; zawartość składników rozpuszczalnych w chloroformie: min. 1200g/m2; siła rozrywająca (średnia z obu kierunków): min. 315N/50mm; wydłużenie przy zerwaniu (średnia z obu kierunków): min. 2%; Odporność na działanie podwyższonej temperatury: niedopuszczalne tworzenie się zgrubień oraz pojawianie się ściekania masy w temp. większej lub równej 70st.C; przesiąkliwość: niedopuszczalne przesiąkanie przy działaniu słupa wody o wysokości 500mm w ciągu 100h (5kPa); giętkość w niskiej temperaturze: niedopuszczalne powstanie na zewnętrznej stronie rys i pęknięć w temp. większej lub równej -20stC.</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2"/>
                <w:szCs w:val="12"/>
                <w:lang w:eastAsia="pl-PL"/>
              </w:rPr>
              <w:t>rolka</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75</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75</w:t>
            </w:r>
          </w:p>
        </w:tc>
      </w:tr>
      <w:tr w:rsidR="000E198A" w:rsidRPr="00357AE5" w:rsidTr="008B6C77">
        <w:trPr>
          <w:trHeight w:val="82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Bitumiczny uszczelniacz dekarski, op. 280ml; odporny na promienie UV i temperatury od -35stC do +90stC</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0E198A" w:rsidRPr="00357AE5" w:rsidTr="008B6C77">
        <w:trPr>
          <w:trHeight w:val="63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Cement portlandzki CM I 32,5 op.25 kg</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0,5</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0,5</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5,6</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9,6</w:t>
            </w:r>
          </w:p>
        </w:tc>
      </w:tr>
      <w:tr w:rsidR="000E198A" w:rsidRPr="00357AE5" w:rsidTr="008B6C77">
        <w:trPr>
          <w:trHeight w:val="76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Cementowa zaprawa do spoinowania, wąska (zakres 1-6mm), kolor beżowy, mrozoodporna, op. 2 kg</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op.</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14</w:t>
            </w:r>
          </w:p>
        </w:tc>
      </w:tr>
      <w:tr w:rsidR="000E198A" w:rsidRPr="00357AE5" w:rsidTr="008B6C77">
        <w:trPr>
          <w:trHeight w:val="109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Cyna LC60 do lutowania w prętach trójkątnych; Spoiwo lutownicze wg DIN EN 29453, wymiary 10x400mm. Temperatura topnienia 183st.C do 190st.C. Stop: S-Sn60Pb40; waga około 273g</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28</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28</w:t>
            </w:r>
          </w:p>
        </w:tc>
      </w:tr>
      <w:tr w:rsidR="000E198A" w:rsidRPr="00357AE5" w:rsidTr="008B6C77">
        <w:trPr>
          <w:trHeight w:val="175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Emalia akrylowa biała półmat do drewna i metalu .  Właściwości łagodny zapach, łatwa aplikacja, wodorozcieńczalna, szybkie wysychanie, odporna na działanie czynników atmosferycznych, zwiększona trwałość powłoki, dobre krycie i przyczepność do podłoża.  Wydajność min. 12 m2/L przy jednokrotnym malowaniu.Op.1L</w:t>
            </w:r>
          </w:p>
        </w:tc>
        <w:tc>
          <w:tcPr>
            <w:tcW w:w="292" w:type="pct"/>
            <w:shd w:val="clear" w:color="000000" w:fill="BDD7EE"/>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10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0E198A" w:rsidRPr="00357AE5" w:rsidTr="008B6C77">
        <w:trPr>
          <w:trHeight w:val="127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Emalia akrylowa do drewna i metalu, odporna na plamy, tłuszcze i detergenty; odporna na działanie czynników atmosferycznych; ; o wydajności od 10m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/l do 18m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/l, w kolorze białym, opakowanie 0,8l</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32</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32</w:t>
            </w:r>
          </w:p>
        </w:tc>
      </w:tr>
      <w:tr w:rsidR="000E198A" w:rsidRPr="00357AE5" w:rsidTr="008B6C77">
        <w:trPr>
          <w:trHeight w:val="307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357AE5">
              <w:rPr>
                <w:rFonts w:ascii="Arial" w:eastAsia="Times New Roman" w:hAnsi="Arial" w:cs="Arial"/>
                <w:bCs/>
                <w:color w:val="000000"/>
                <w:sz w:val="20"/>
                <w:szCs w:val="20"/>
                <w:lang w:eastAsia="pl-PL"/>
              </w:rPr>
              <w:br/>
              <w:t>Przeznaczona jest do malowania zagruntowanych elementów stalowych i żeliwnych narażonych na działanie czynników atmosferycznych. Może być także stosowana do malowania podłoży betonowych i tynków cementowo wapiennych a także do malowania urządzeń i konstrukcji eksploatowanych na zewnątrz pomieszczeń. opakowanie 5L. Kolor brąz. RAL 8016.</w:t>
            </w:r>
          </w:p>
        </w:tc>
        <w:tc>
          <w:tcPr>
            <w:tcW w:w="292" w:type="pct"/>
            <w:shd w:val="clear" w:color="000000" w:fill="BDD7EE"/>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60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60</w:t>
            </w:r>
          </w:p>
        </w:tc>
      </w:tr>
      <w:tr w:rsidR="000E198A" w:rsidRPr="00357AE5" w:rsidTr="008B6C77">
        <w:trPr>
          <w:trHeight w:val="172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Emalia olejno - ftalowa do metalu i drewna stosowana wewnątrz i na zewnątrz budynku, odporna na środki dezynfekujące, spełniająca wymagania pomieszczeń użyteczności publicznej i służby zdrowia, trudno zapalna o klasie palności D-s1, d0; odporna na czynniki mechaniczne i atmosferyczne; o wydajności od 12m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/l do 18m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/l; w opakowaniu 5 l, w kolorze białym</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10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60</w:t>
            </w:r>
          </w:p>
        </w:tc>
      </w:tr>
      <w:tr w:rsidR="000E198A" w:rsidRPr="00357AE5" w:rsidTr="008B6C77">
        <w:trPr>
          <w:trHeight w:val="201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10</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Emalia olejno - ftalowa do metalu i drewna stosowana wewnątrz i na zewnątrz budynku, odporna na środki dezynfekujące, spełniająca wymagania pomieszczeń użyteczności publicznej i służby zdrowia, trudno zapalna o klasie palności D-s1, d0; odporna na czynniki mechaniczne i atmosferyczne; o wydajności od 12m</w:t>
            </w:r>
            <w:r w:rsidRPr="00357AE5">
              <w:rPr>
                <w:rFonts w:ascii="Arial" w:eastAsia="Times New Roman" w:hAnsi="Arial" w:cs="Arial"/>
                <w:bCs/>
                <w:sz w:val="16"/>
                <w:szCs w:val="16"/>
                <w:vertAlign w:val="superscript"/>
                <w:lang w:eastAsia="pl-PL"/>
              </w:rPr>
              <w:t>2</w:t>
            </w:r>
            <w:r w:rsidRPr="00357AE5">
              <w:rPr>
                <w:rFonts w:ascii="Arial" w:eastAsia="Times New Roman" w:hAnsi="Arial" w:cs="Arial"/>
                <w:bCs/>
                <w:sz w:val="20"/>
                <w:szCs w:val="20"/>
                <w:lang w:eastAsia="pl-PL"/>
              </w:rPr>
              <w:t>/l do 18m2/l; w opakowaniu 0,8 l w kolorze niebieskim</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8</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8</w:t>
            </w:r>
          </w:p>
        </w:tc>
      </w:tr>
      <w:tr w:rsidR="000E198A" w:rsidRPr="00357AE5" w:rsidTr="008B6C77">
        <w:trPr>
          <w:trHeight w:val="1936"/>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lastRenderedPageBreak/>
              <w:t>11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Emalia olejno - ftalowa do metalu i drewna stosowana wewnątrz i na zewnątrz budynku, odporna na środki dezynfekujące, spełniająca wymagania pomieszczeń użyteczności publicznej i służby zdrowia, trudno zapalna o klasie palności D-s1, d0; odporna na czynniki mechaniczne i atmosferyczne; o wydajności od 12m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/l do 18m2/l; w opakowaniu 0,8 l, w kolorze czerwonym</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2,4</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6,4</w:t>
            </w:r>
          </w:p>
        </w:tc>
      </w:tr>
      <w:tr w:rsidR="000E198A" w:rsidRPr="00357AE5" w:rsidTr="008B6C77">
        <w:trPr>
          <w:trHeight w:val="2034"/>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12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Emalia olejno - ftalowa do metalu i drewna stosowana wewnątrz i na zewnątrz budynku, odporna na środki dezynfekujące, spełniająca wymagania pomieszczeń użyteczności publicznej i służby zdrowia, trudno zapalna o klasie palności D-s1, d0; odporna na czynniki mechaniczne i atmosferyczne; o wydajności od 12m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/l do 18m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/l; w opakowaniu 5l, w kolorze jasny orzech</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0E198A" w:rsidRPr="00357AE5" w:rsidTr="008B6C77">
        <w:trPr>
          <w:trHeight w:val="117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13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Emalia szubko schnąca -suchość w dotyku po 40 min. do drewna i metalu kolor czarny wydajność 8 - 12 m²/l o dobrym kryciu i połysku op. 1 L ( typu </w:t>
            </w:r>
            <w:proofErr w:type="spellStart"/>
            <w:r w:rsidRPr="00357AE5">
              <w:rPr>
                <w:rFonts w:ascii="Arial" w:eastAsia="Times New Roman" w:hAnsi="Arial" w:cs="Arial"/>
                <w:bCs/>
                <w:color w:val="000000"/>
                <w:sz w:val="20"/>
                <w:szCs w:val="20"/>
                <w:lang w:eastAsia="pl-PL"/>
              </w:rPr>
              <w:t>rapid</w:t>
            </w:r>
            <w:proofErr w:type="spellEnd"/>
            <w:r w:rsidRPr="00357AE5">
              <w:rPr>
                <w:rFonts w:ascii="Arial" w:eastAsia="Times New Roman" w:hAnsi="Arial" w:cs="Arial"/>
                <w:bCs/>
                <w:color w:val="000000"/>
                <w:sz w:val="20"/>
                <w:szCs w:val="20"/>
                <w:lang w:eastAsia="pl-PL"/>
              </w:rPr>
              <w:t xml:space="preserve"> )</w:t>
            </w:r>
          </w:p>
        </w:tc>
        <w:tc>
          <w:tcPr>
            <w:tcW w:w="292" w:type="pct"/>
            <w:shd w:val="clear" w:color="auto" w:fill="auto"/>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10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0E198A" w:rsidRPr="00357AE5" w:rsidTr="008B6C77">
        <w:trPr>
          <w:trHeight w:val="1552"/>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14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Farba chlorokauczukowa ogólnego stosowania  szara jasna, wydajność min. 10m2/l odporna na warunki atmosferyczne, dobra przyczepność do podłoża, dająca  elastyczność powłoki z dodatkiem  środków uszczelniających lepkość kinetyczna 40C&gt;0,21 cm2/s, </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5</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205</w:t>
            </w:r>
          </w:p>
        </w:tc>
      </w:tr>
      <w:tr w:rsidR="000E198A" w:rsidRPr="00357AE5" w:rsidTr="008B6C77">
        <w:trPr>
          <w:trHeight w:val="66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15</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Farba do betonu ftalowa kolor brąz op. 5 L</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50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0E198A" w:rsidRPr="00357AE5" w:rsidTr="008B6C77">
        <w:trPr>
          <w:trHeight w:val="70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16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Farba do betonu ftalowa kolor szary jasny op. 5 L</w:t>
            </w:r>
          </w:p>
        </w:tc>
        <w:tc>
          <w:tcPr>
            <w:tcW w:w="292" w:type="pct"/>
            <w:shd w:val="clear" w:color="000000" w:fill="BDD7EE"/>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50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0E198A" w:rsidRPr="00357AE5" w:rsidTr="008B6C77">
        <w:trPr>
          <w:trHeight w:val="99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17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Farba do poziomego znakowania dróg; wydajność na powierzchni bitumicznej do 2m2/l; kolor biały; opakowanie 5 l</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0E198A" w:rsidRPr="00357AE5" w:rsidTr="008B6C77">
        <w:trPr>
          <w:trHeight w:val="126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18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Farba elewacyjna akrylowa w kolorze brązowym; długotrwały kolor i wykończenie; odporna na promieniowanie UV oraz warunki atmosferyczne; </w:t>
            </w:r>
            <w:r w:rsidRPr="00357AE5">
              <w:rPr>
                <w:rFonts w:ascii="Arial" w:eastAsia="Times New Roman" w:hAnsi="Arial" w:cs="Arial"/>
                <w:bCs/>
                <w:color w:val="000000"/>
                <w:sz w:val="20"/>
                <w:szCs w:val="20"/>
                <w:lang w:eastAsia="pl-PL"/>
              </w:rPr>
              <w:lastRenderedPageBreak/>
              <w:t>wydajność do 10m2/l; pojemność opakowania 5 l</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lastRenderedPageBreak/>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0E198A" w:rsidRPr="00357AE5" w:rsidTr="008B6C77">
        <w:trPr>
          <w:trHeight w:val="115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19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Farba emulsyjna akrylowa do wnętrz do ścian i sufitów, odporna na szorowanie, hipoalergiczna, o wydajności od 8m2/l do 13m2/l, okres przechowywania min. 35 miesięcy od daty produkcji, opakowanie 10 l, w kolorze białym</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500</w:t>
            </w:r>
          </w:p>
        </w:tc>
      </w:tr>
      <w:tr w:rsidR="000E198A" w:rsidRPr="00357AE5" w:rsidTr="008B6C77">
        <w:trPr>
          <w:trHeight w:val="121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20</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Farba emulsyjna zewnętrzna  lateksowa kolor biała, wartość </w:t>
            </w:r>
            <w:proofErr w:type="spellStart"/>
            <w:r w:rsidRPr="00357AE5">
              <w:rPr>
                <w:rFonts w:ascii="Arial" w:eastAsia="Times New Roman" w:hAnsi="Arial" w:cs="Arial"/>
                <w:bCs/>
                <w:color w:val="000000"/>
                <w:sz w:val="20"/>
                <w:szCs w:val="20"/>
                <w:lang w:eastAsia="pl-PL"/>
              </w:rPr>
              <w:t>pH</w:t>
            </w:r>
            <w:proofErr w:type="spellEnd"/>
            <w:r w:rsidRPr="00357AE5">
              <w:rPr>
                <w:rFonts w:ascii="Arial" w:eastAsia="Times New Roman" w:hAnsi="Arial" w:cs="Arial"/>
                <w:bCs/>
                <w:color w:val="000000"/>
                <w:sz w:val="20"/>
                <w:szCs w:val="20"/>
                <w:lang w:eastAsia="pl-PL"/>
              </w:rPr>
              <w:t xml:space="preserve"> - 8,7, gęstość w 20°C - 1,5g/cm3, rozpuszczalniki organiczne - 0,00%, zawartość ciał stałych - 54%, lepkość kinetyczna 40°  C &gt; 0,21 cm2/s op. 10l</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30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200</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290</w:t>
            </w:r>
          </w:p>
        </w:tc>
      </w:tr>
      <w:tr w:rsidR="000E198A" w:rsidRPr="00357AE5" w:rsidTr="008B6C77">
        <w:trPr>
          <w:trHeight w:val="139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21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Farba emulsyjna zewnętrzna-silikatowa kolor - piaskowy, wartość </w:t>
            </w:r>
            <w:proofErr w:type="spellStart"/>
            <w:r w:rsidRPr="00357AE5">
              <w:rPr>
                <w:rFonts w:ascii="Arial" w:eastAsia="Times New Roman" w:hAnsi="Arial" w:cs="Arial"/>
                <w:bCs/>
                <w:sz w:val="20"/>
                <w:szCs w:val="20"/>
                <w:lang w:eastAsia="pl-PL"/>
              </w:rPr>
              <w:t>pH</w:t>
            </w:r>
            <w:proofErr w:type="spellEnd"/>
            <w:r w:rsidRPr="00357AE5">
              <w:rPr>
                <w:rFonts w:ascii="Arial" w:eastAsia="Times New Roman" w:hAnsi="Arial" w:cs="Arial"/>
                <w:bCs/>
                <w:sz w:val="20"/>
                <w:szCs w:val="20"/>
                <w:lang w:eastAsia="pl-PL"/>
              </w:rPr>
              <w:t xml:space="preserve"> - 7-8, gęstość w 20° C - 1,5g/cm3, rozpuszczalność w wodzie - w pełni mieszalny, zawartość ciał stałych - 54%, mieszanina dyspersji akrylowej z wypełniaczami i dodatkami modyfikującymi, op. 10 l</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60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110</w:t>
            </w:r>
          </w:p>
        </w:tc>
      </w:tr>
      <w:tr w:rsidR="000E198A" w:rsidRPr="00357AE5" w:rsidTr="008B6C77">
        <w:trPr>
          <w:trHeight w:val="94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22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Farba lateksowa do wnętrz kolor piaskowy – opak. 5 L właściwości: ułatwiająca usuwanie plam i zabrudzeń, dobre krycie, wydajność do 14 m²/L przy jednokrotnym malowaniu, odporna na mycie</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200</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r>
      <w:tr w:rsidR="000E198A" w:rsidRPr="00357AE5" w:rsidTr="008B6C77">
        <w:trPr>
          <w:trHeight w:val="135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23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Farba lateksowa do wnętrz kolor śnieżnobiały – opak. (5- 10 L) właściwości: ułatwiająca usuwanie plam i zabrudzeń, dobre krycie, wydajność do 12 m²/L przy jednokrotnym malowaniu, odporna na mycie; gęstość 20±0,5°C 1,300±1,370 g/cm³; lepkość </w:t>
            </w:r>
            <w:proofErr w:type="spellStart"/>
            <w:r w:rsidRPr="00357AE5">
              <w:rPr>
                <w:rFonts w:ascii="Arial" w:eastAsia="Times New Roman" w:hAnsi="Arial" w:cs="Arial"/>
                <w:bCs/>
                <w:sz w:val="20"/>
                <w:szCs w:val="20"/>
                <w:lang w:eastAsia="pl-PL"/>
              </w:rPr>
              <w:t>Brookfled</w:t>
            </w:r>
            <w:proofErr w:type="spellEnd"/>
            <w:r w:rsidRPr="00357AE5">
              <w:rPr>
                <w:rFonts w:ascii="Arial" w:eastAsia="Times New Roman" w:hAnsi="Arial" w:cs="Arial"/>
                <w:bCs/>
                <w:sz w:val="20"/>
                <w:szCs w:val="20"/>
                <w:lang w:eastAsia="pl-PL"/>
              </w:rPr>
              <w:t xml:space="preserve"> RTV, 20±0,2°C 16000±20000 </w:t>
            </w:r>
            <w:proofErr w:type="spellStart"/>
            <w:r w:rsidRPr="00357AE5">
              <w:rPr>
                <w:rFonts w:ascii="Arial" w:eastAsia="Times New Roman" w:hAnsi="Arial" w:cs="Arial"/>
                <w:bCs/>
                <w:sz w:val="20"/>
                <w:szCs w:val="20"/>
                <w:lang w:eastAsia="pl-PL"/>
              </w:rPr>
              <w:t>mPas</w:t>
            </w:r>
            <w:proofErr w:type="spellEnd"/>
            <w:r w:rsidRPr="00357AE5">
              <w:rPr>
                <w:rFonts w:ascii="Arial" w:eastAsia="Times New Roman" w:hAnsi="Arial" w:cs="Arial"/>
                <w:bCs/>
                <w:sz w:val="20"/>
                <w:szCs w:val="20"/>
                <w:lang w:eastAsia="pl-PL"/>
              </w:rPr>
              <w:t xml:space="preserve">; </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300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500</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1250</w:t>
            </w:r>
          </w:p>
        </w:tc>
      </w:tr>
      <w:tr w:rsidR="000E198A" w:rsidRPr="00357AE5" w:rsidTr="008B6C77">
        <w:trPr>
          <w:trHeight w:val="72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24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Farba nawierzchniowa </w:t>
            </w:r>
            <w:proofErr w:type="spellStart"/>
            <w:r w:rsidRPr="00357AE5">
              <w:rPr>
                <w:rFonts w:ascii="Arial" w:eastAsia="Times New Roman" w:hAnsi="Arial" w:cs="Arial"/>
                <w:bCs/>
                <w:sz w:val="20"/>
                <w:szCs w:val="20"/>
                <w:lang w:eastAsia="pl-PL"/>
              </w:rPr>
              <w:t>alkidowa</w:t>
            </w:r>
            <w:proofErr w:type="spellEnd"/>
            <w:r w:rsidRPr="00357AE5">
              <w:rPr>
                <w:rFonts w:ascii="Arial" w:eastAsia="Times New Roman" w:hAnsi="Arial" w:cs="Arial"/>
                <w:bCs/>
                <w:sz w:val="20"/>
                <w:szCs w:val="20"/>
                <w:lang w:eastAsia="pl-PL"/>
              </w:rPr>
              <w:t xml:space="preserve"> khaki op. 5 L rozpuszczalnikowa</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0E198A" w:rsidRPr="00357AE5" w:rsidTr="008B6C77">
        <w:trPr>
          <w:trHeight w:val="133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25</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Farba olejna ftalowa nawierzchniowa - kolor biała, ciecz wysoko lepka, lepkość mierzona kubkiem Forda - 90-120s, temperatura zapłonu- 26° C, gęstość przy 20 C- 1,3 g/cm3, rozpuszczalna w </w:t>
            </w:r>
            <w:r w:rsidRPr="00357AE5">
              <w:rPr>
                <w:rFonts w:ascii="Arial" w:eastAsia="Times New Roman" w:hAnsi="Arial" w:cs="Arial"/>
                <w:bCs/>
                <w:sz w:val="20"/>
                <w:szCs w:val="20"/>
                <w:lang w:eastAsia="pl-PL"/>
              </w:rPr>
              <w:lastRenderedPageBreak/>
              <w:t>większości rozpuszczalników organicznych 5 l</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lastRenderedPageBreak/>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0E198A" w:rsidRPr="00357AE5" w:rsidTr="008B6C77">
        <w:trPr>
          <w:trHeight w:val="129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26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Farba olejna ftalowa nawierzchniowa - kolor jasny orzech , ciecz wysoko lepka, lepkość mierzona kubkiem Forda - 90-120s, temperatura zapłonu- 26° C, gęstość przy 20 C- 1,3 g/cm3, rozpuszczalna w większości rozpuszczalników organicznych 5 l</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r>
      <w:tr w:rsidR="000E198A" w:rsidRPr="00357AE5" w:rsidTr="008B6C77">
        <w:trPr>
          <w:trHeight w:val="121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27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Farba olejna ftalowa nawierzchniowa - kolor zielona, ciecz wysoko lepka, lepkość mierzona kubkiem Forda - 90-120s, temperatura zapłonu- 26° C, gęstość przy 20 C- 1,3 g/cm3, rozpuszczalna w większości rozpuszczalników organicznych ,op. 1 l</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130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28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Farba olejna ftalowa nawierzchniowa - kolor żółta, ciecz wysoko lepka, lepkość mierzona kubkiem Forda - 90-120s, temperatura zapłonu- 26° C, gęstość przy 20 C- 1,3 g/cm3, rozpuszczalna w większości rozpuszczalników organicznych ,op. 1 l</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w:t>
            </w:r>
          </w:p>
        </w:tc>
      </w:tr>
      <w:tr w:rsidR="000E198A" w:rsidRPr="00357AE5" w:rsidTr="008B6C77">
        <w:trPr>
          <w:trHeight w:val="117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29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Farba olejna tlenkowa podkładowa- kolor czerwony , ciecz wysoko lepka, lepkość mierzona kubkiem Forda - 90-120s, temperatura zapłonu- 26°C, gęstość przy 20 ° C- 1,3 g/cm3, rozpuszczalna w większości rozpuszczalników organicznych op. 1 l</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5</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9</w:t>
            </w:r>
          </w:p>
        </w:tc>
      </w:tr>
      <w:tr w:rsidR="000E198A" w:rsidRPr="00357AE5" w:rsidTr="008B6C77">
        <w:trPr>
          <w:trHeight w:val="108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30</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Farba podkładowa antykorozyjna szara </w:t>
            </w:r>
            <w:proofErr w:type="spellStart"/>
            <w:r w:rsidRPr="00357AE5">
              <w:rPr>
                <w:rFonts w:ascii="Arial" w:eastAsia="Times New Roman" w:hAnsi="Arial" w:cs="Arial"/>
                <w:bCs/>
                <w:sz w:val="20"/>
                <w:szCs w:val="20"/>
                <w:lang w:eastAsia="pl-PL"/>
              </w:rPr>
              <w:t>unikor</w:t>
            </w:r>
            <w:proofErr w:type="spellEnd"/>
            <w:r w:rsidRPr="00357AE5">
              <w:rPr>
                <w:rFonts w:ascii="Arial" w:eastAsia="Times New Roman" w:hAnsi="Arial" w:cs="Arial"/>
                <w:bCs/>
                <w:sz w:val="20"/>
                <w:szCs w:val="20"/>
                <w:lang w:eastAsia="pl-PL"/>
              </w:rPr>
              <w:t xml:space="preserve">, gęstość względna, 1.29, temperatura zapłonu- 650 °C, lepkość kinetyczna 40° C;&gt; 0.21 cm2/s </w:t>
            </w:r>
            <w:proofErr w:type="spellStart"/>
            <w:r w:rsidRPr="00357AE5">
              <w:rPr>
                <w:rFonts w:ascii="Arial" w:eastAsia="Times New Roman" w:hAnsi="Arial" w:cs="Arial"/>
                <w:bCs/>
                <w:sz w:val="20"/>
                <w:szCs w:val="20"/>
                <w:lang w:eastAsia="pl-PL"/>
              </w:rPr>
              <w:t>op</w:t>
            </w:r>
            <w:proofErr w:type="spellEnd"/>
            <w:r w:rsidRPr="00357AE5">
              <w:rPr>
                <w:rFonts w:ascii="Arial" w:eastAsia="Times New Roman" w:hAnsi="Arial" w:cs="Arial"/>
                <w:bCs/>
                <w:sz w:val="20"/>
                <w:szCs w:val="20"/>
                <w:lang w:eastAsia="pl-PL"/>
              </w:rPr>
              <w:t xml:space="preserve"> 1 l</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357AE5">
        <w:trPr>
          <w:trHeight w:val="282"/>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31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Folia izolacyjna w płynie przeznaczona do pomieszczeń narażonych na zawilgocenie, wodoszczelna i elastyczna, kryje rysy w podłożu, nie zawiera rozpuszczalników, o wydajności około 1,1kg/m2; w opakowaniu 5kg</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w:t>
            </w:r>
          </w:p>
        </w:tc>
      </w:tr>
      <w:tr w:rsidR="000E198A" w:rsidRPr="00357AE5" w:rsidTr="008B6C77">
        <w:trPr>
          <w:trHeight w:val="109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lastRenderedPageBreak/>
              <w:t>32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Folia izolacyjna w płynie przeznaczona do pomieszczeń narażonych na zawilgocenie, wodoszczelna i elastyczna, kryje rysy w podłożu, nie zawiera rozpuszczalników, o wydajności około 1,1kg/m2; w opakowaniu 5kg</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kg</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r>
      <w:tr w:rsidR="000E198A" w:rsidRPr="00357AE5" w:rsidTr="008B6C77">
        <w:trPr>
          <w:trHeight w:val="51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33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Folia malarska 4x5m gr 0,2 mm</w:t>
            </w:r>
          </w:p>
        </w:tc>
        <w:tc>
          <w:tcPr>
            <w:tcW w:w="292" w:type="pct"/>
            <w:shd w:val="clear" w:color="auto" w:fill="auto"/>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0E198A" w:rsidRPr="00357AE5" w:rsidTr="008B6C77">
        <w:trPr>
          <w:trHeight w:val="85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34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Fuga do spoinowania; elastyczna; szybkoschnąca i szybkowiążąca; odporna na ścieranie; o właściwościach hydrofobowych; opakowanie 2 kg; kolor jasny brąz</w:t>
            </w:r>
          </w:p>
        </w:tc>
        <w:tc>
          <w:tcPr>
            <w:tcW w:w="292" w:type="pct"/>
            <w:shd w:val="clear" w:color="000000" w:fill="BDD7EE"/>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w:t>
            </w:r>
          </w:p>
        </w:tc>
      </w:tr>
      <w:tr w:rsidR="000E198A" w:rsidRPr="00357AE5" w:rsidTr="008B6C77">
        <w:trPr>
          <w:trHeight w:val="91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35</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Gładź gipsowa wewnętrzna op.20 kg, przyczepność do podłoża min. 0,5N/mm2, wytrzymałość na ściskanie min. 4N/mm2, - wg EN 13279-1-B2/20/2</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kg</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150</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450</w:t>
            </w:r>
          </w:p>
        </w:tc>
      </w:tr>
      <w:tr w:rsidR="000E198A" w:rsidRPr="00357AE5" w:rsidTr="008B6C77">
        <w:trPr>
          <w:trHeight w:val="210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36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Gładź szpachlowa cementowo-wapienna przeznaczona do szpachlowania powierzchni ścian i sufitów; do naprawy istniejących tynków lub wykonywania wykańczającej na nowo wykonanych tynkach; zastosowanie do pomieszczeń o podwyższonej wilgotności; uziarnienie masy do 0,2 m; warstwa gotowej gładzi charakteryzująca się wysoką wytrzyma. mechaniczną; zużycie ok. 1,5 kg na 1m2 przy warstwie ok 1 mm; opakowania 25 kg</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0E198A" w:rsidRPr="00357AE5" w:rsidTr="008B6C77">
        <w:trPr>
          <w:trHeight w:val="157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37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Gładź szpachlowa na bazie cementu zawierająca środki hydrofobowe przeciwdziałające wnikaniu wilgoci w strukturę; przeznaczona do prac remontowych na zewnątrz budynku; odporna na warunki atmosferyczne; wydajność ok 1.5 kg/m2 przy grubości warstwy 1 mm; opakowanie 20 kg</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w:t>
            </w:r>
          </w:p>
        </w:tc>
      </w:tr>
      <w:tr w:rsidR="000E198A" w:rsidRPr="00357AE5" w:rsidTr="008B6C77">
        <w:trPr>
          <w:trHeight w:val="72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38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Gres techniczny; powierzchnia matowa; mrozoodporne; wymiary 30x30, gr 6,5 mm; kolor szary</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m2</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60</w:t>
            </w:r>
          </w:p>
        </w:tc>
      </w:tr>
      <w:tr w:rsidR="000E198A" w:rsidRPr="00357AE5" w:rsidTr="008B6C77">
        <w:trPr>
          <w:trHeight w:val="73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39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Grunt - lateksowa emulsja podkładowa do wnętrz biała wydajność do 7m2 opak 5 l</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0E198A" w:rsidRPr="00357AE5" w:rsidTr="008B6C77">
        <w:trPr>
          <w:trHeight w:val="132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lastRenderedPageBreak/>
              <w:t>40</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Impregnat gruntujący pod farby emulsyjne forma płynna, zapach obecny, wartość </w:t>
            </w:r>
            <w:proofErr w:type="spellStart"/>
            <w:r w:rsidRPr="00357AE5">
              <w:rPr>
                <w:rFonts w:ascii="Arial" w:eastAsia="Times New Roman" w:hAnsi="Arial" w:cs="Arial"/>
                <w:bCs/>
                <w:sz w:val="20"/>
                <w:szCs w:val="20"/>
                <w:lang w:eastAsia="pl-PL"/>
              </w:rPr>
              <w:t>pH</w:t>
            </w:r>
            <w:proofErr w:type="spellEnd"/>
            <w:r w:rsidRPr="00357AE5">
              <w:rPr>
                <w:rFonts w:ascii="Arial" w:eastAsia="Times New Roman" w:hAnsi="Arial" w:cs="Arial"/>
                <w:bCs/>
                <w:sz w:val="20"/>
                <w:szCs w:val="20"/>
                <w:lang w:eastAsia="pl-PL"/>
              </w:rPr>
              <w:t xml:space="preserve"> - 7-8, gęstość w 20°C- 1,6g/cm3,rozpuszczalność w wodzie- do rozpuszczania w wodzie, zawartość rozpuszczalników organicznych - 0,00%, zawartość ciał stałych - 58%op. 10 l</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50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50</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r>
      <w:tr w:rsidR="000E198A" w:rsidRPr="00357AE5" w:rsidTr="008B6C77">
        <w:trPr>
          <w:trHeight w:val="147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41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Impregnat ochronny do drewna będący mieszaniną dyspersji akrylowej, szybkoschnący; do malowania drewna szorstkiego (tarcica) jak i gładkiego, eksploatowanego na zewnątrz; odporny na działanie czynników atmosferycznych (wilgoć, promieniowanie UV); opakowanie 5l; kolor jasny brąz</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156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42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Impregnat ochronny do drewna będący mieszaniną dyspersji akrylowej, szybkoschnący; do malowania drewna szorstkiego (tarcica) jak i gładkiego, eksploatowanego na zewnątrz; odporny na działanie czynników atmosferycznych (wilgoć, promieniowanie UV); opakowanie 5l; kolor heban</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i</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w:t>
            </w:r>
          </w:p>
        </w:tc>
      </w:tr>
      <w:tr w:rsidR="000E198A" w:rsidRPr="00357AE5" w:rsidTr="008B6C77">
        <w:trPr>
          <w:trHeight w:val="151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43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Impregnat ochronny do drewna będący mieszaniną dyspersji akrylowej, szybkoschnący; do malowania drewna szorstkiego (tarcica) jak i gładkiego, eksploatowanego na zewnątrz; odporny na działanie czynników atmosferycznych (wilgoć, promieniowanie UV); opakowanie 5l; kolor tek</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i</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w:t>
            </w:r>
          </w:p>
        </w:tc>
      </w:tr>
      <w:tr w:rsidR="000E198A" w:rsidRPr="00357AE5" w:rsidTr="008B6C77">
        <w:trPr>
          <w:trHeight w:val="123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44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Klej - uszczelniacz do wszystkich powierzchni krystalicznie przezroczysty trwale elastyczny i neutralny chemicznie odporny na wilgoć i zmianę temperatur. Opakowanie 290 mm. tuba </w:t>
            </w:r>
          </w:p>
        </w:tc>
        <w:tc>
          <w:tcPr>
            <w:tcW w:w="292" w:type="pct"/>
            <w:shd w:val="clear" w:color="000000" w:fill="BDD7EE"/>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color w:val="000000"/>
                <w:lang w:eastAsia="pl-PL"/>
              </w:rPr>
            </w:pPr>
            <w:r w:rsidRPr="00357AE5">
              <w:rPr>
                <w:rFonts w:ascii="Arial" w:eastAsia="Times New Roman" w:hAnsi="Arial" w:cs="Arial"/>
                <w:color w:val="000000"/>
                <w:lang w:eastAsia="pl-PL"/>
              </w:rPr>
              <w:t>10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color w:val="000000"/>
                <w:lang w:eastAsia="pl-PL"/>
              </w:rPr>
            </w:pPr>
            <w:r w:rsidRPr="00357AE5">
              <w:rPr>
                <w:rFonts w:ascii="Arial" w:eastAsia="Times New Roman" w:hAnsi="Arial" w:cs="Arial"/>
                <w:color w:val="00000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color w:val="000000"/>
                <w:lang w:eastAsia="pl-PL"/>
              </w:rPr>
            </w:pPr>
            <w:r w:rsidRPr="00357AE5">
              <w:rPr>
                <w:rFonts w:ascii="Arial" w:eastAsia="Times New Roman" w:hAnsi="Arial" w:cs="Arial"/>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color w:val="000000"/>
                <w:lang w:eastAsia="pl-PL"/>
              </w:rPr>
            </w:pPr>
            <w:r w:rsidRPr="00357AE5">
              <w:rPr>
                <w:rFonts w:ascii="Arial" w:eastAsia="Times New Roman" w:hAnsi="Arial" w:cs="Arial"/>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color w:val="000000"/>
                <w:lang w:eastAsia="pl-PL"/>
              </w:rPr>
            </w:pPr>
            <w:r w:rsidRPr="00357AE5">
              <w:rPr>
                <w:rFonts w:ascii="Arial" w:eastAsia="Times New Roman" w:hAnsi="Arial" w:cs="Arial"/>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color w:val="000000"/>
                <w:lang w:eastAsia="pl-PL"/>
              </w:rPr>
            </w:pPr>
            <w:r w:rsidRPr="00357AE5">
              <w:rPr>
                <w:rFonts w:ascii="Arial" w:eastAsia="Times New Roman" w:hAnsi="Arial" w:cs="Arial"/>
                <w:color w:val="000000"/>
                <w:lang w:eastAsia="pl-PL"/>
              </w:rPr>
              <w:t>10</w:t>
            </w:r>
          </w:p>
        </w:tc>
      </w:tr>
      <w:tr w:rsidR="000E198A" w:rsidRPr="00357AE5" w:rsidTr="008B6C77">
        <w:trPr>
          <w:trHeight w:val="61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45</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Klej do drewna twardego opak. 0,25 kg</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785D3F" w:rsidP="000E198A">
            <w:pPr>
              <w:spacing w:after="0" w:line="240" w:lineRule="auto"/>
              <w:jc w:val="center"/>
              <w:rPr>
                <w:rFonts w:ascii="Arial" w:eastAsia="Times New Roman" w:hAnsi="Arial" w:cs="Arial"/>
                <w:bCs/>
                <w:color w:val="000000"/>
                <w:lang w:eastAsia="pl-PL"/>
              </w:rPr>
            </w:pPr>
            <w:r>
              <w:rPr>
                <w:rFonts w:ascii="Arial" w:eastAsia="Times New Roman" w:hAnsi="Arial" w:cs="Arial"/>
                <w:bCs/>
                <w:color w:val="000000"/>
                <w:lang w:eastAsia="pl-PL"/>
              </w:rPr>
              <w:t>10</w:t>
            </w:r>
            <w:r w:rsidR="000E198A" w:rsidRPr="00357AE5">
              <w:rPr>
                <w:rFonts w:ascii="Arial" w:eastAsia="Times New Roman" w:hAnsi="Arial" w:cs="Arial"/>
                <w:bCs/>
                <w:color w:val="000000"/>
                <w:lang w:eastAsia="pl-PL"/>
              </w:rPr>
              <w:t> </w:t>
            </w:r>
          </w:p>
        </w:tc>
      </w:tr>
      <w:tr w:rsidR="000E198A" w:rsidRPr="00357AE5" w:rsidTr="008B6C77">
        <w:trPr>
          <w:trHeight w:val="106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46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Klej do płytek szybkowiążący , siła klejenia C1, przyczepność pow. 0,5N/mm2 wg. PN-EN 12004, spływ poniżej 0,5mm wg. PN-EN 12004, op.25 kg</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kg</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50</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150</w:t>
            </w:r>
          </w:p>
        </w:tc>
      </w:tr>
      <w:tr w:rsidR="000E198A" w:rsidRPr="00357AE5" w:rsidTr="008B6C77">
        <w:trPr>
          <w:trHeight w:val="99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47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Klej do płytek wewnętrzny, siła klejenia C1, przyczepność pow. 0,5N/mm2 wg. PN-EN </w:t>
            </w:r>
            <w:r w:rsidRPr="00357AE5">
              <w:rPr>
                <w:rFonts w:ascii="Arial" w:eastAsia="Times New Roman" w:hAnsi="Arial" w:cs="Arial"/>
                <w:bCs/>
                <w:color w:val="000000"/>
                <w:sz w:val="20"/>
                <w:szCs w:val="20"/>
                <w:lang w:eastAsia="pl-PL"/>
              </w:rPr>
              <w:lastRenderedPageBreak/>
              <w:t>12004, spływ poniżej 0,5mm wg. PN-EN 12004, op. 25 kg</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kg</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500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700</w:t>
            </w:r>
          </w:p>
        </w:tc>
      </w:tr>
      <w:tr w:rsidR="000E198A" w:rsidRPr="00357AE5" w:rsidTr="008B6C77">
        <w:trPr>
          <w:trHeight w:val="114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48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Klej do płytek zewnętrzny, wysoko elastyczny, siła klejenia C1, przyczepność pow. 0,5N/mm2 wg. PN-EN 12004, spływ poniżej 0,5mm wg. PN-EN 12004, odkształcenie poprzeczne 2,5-5,0mm wg. PN-EN 12004, op.25 kg</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kg</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500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50</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850</w:t>
            </w:r>
          </w:p>
        </w:tc>
      </w:tr>
      <w:tr w:rsidR="000E198A" w:rsidRPr="00357AE5" w:rsidTr="00357AE5">
        <w:trPr>
          <w:trHeight w:val="707"/>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49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Klej kontaktowy o krótkim czasie odparowania i wysokiej elastyczności po wyschnięciu; do zastosowań na zewnątrz i do wewnątrz; do łączenia wszelkich materiałów odpornych na rozpuszczalniki np.. Skóry, korka, drewna i płyt drewnopochodnych, tworzyw sztucznych, ceramiki, pojemność opakowania 200 ml.</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124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50</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Klej montażowy na bazie kauczuków syntetycznych o wysokiej sile spajania, doskonała przyczepność do podłoży porowatych i nieporowatych, przeznaczony do klejenia tworzyw sztucznych i drewna, </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69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51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Klej montażowy w tubach 310ml, przeznaczony do prac montażowych i wykończeniowych</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25</w:t>
            </w:r>
          </w:p>
        </w:tc>
      </w:tr>
      <w:tr w:rsidR="000E198A" w:rsidRPr="00357AE5" w:rsidTr="008B6C77">
        <w:trPr>
          <w:trHeight w:val="82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52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Klej stolarski, do klejenia drewna, ceramiki, papieru, klasa trwałości min. D1 wg PN-EN 204:2002, op.1 kg</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kg</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75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53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Kołek meblowy drewniany Ø 8 mm x 35 mm, (op. 100 szt.)</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0E198A" w:rsidRPr="00357AE5" w:rsidTr="008B6C77">
        <w:trPr>
          <w:trHeight w:val="109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54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10x100mm, do materiałów pełnych, wkręt z łbem sześciokątnym na klucz</w:t>
            </w:r>
          </w:p>
        </w:tc>
        <w:tc>
          <w:tcPr>
            <w:tcW w:w="292" w:type="pct"/>
            <w:shd w:val="clear" w:color="000000" w:fill="BDD7EE"/>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0E198A" w:rsidRPr="00357AE5" w:rsidTr="008B6C77">
        <w:trPr>
          <w:trHeight w:val="72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55</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10x48mm, do materiałów pełnych, z hakiem do sufitu</w:t>
            </w:r>
          </w:p>
        </w:tc>
        <w:tc>
          <w:tcPr>
            <w:tcW w:w="292" w:type="pct"/>
            <w:shd w:val="clear" w:color="auto" w:fill="auto"/>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0E198A" w:rsidRPr="00357AE5" w:rsidTr="008B6C77">
        <w:trPr>
          <w:trHeight w:val="76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56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10x65mm, do materiałów pełnych, wkręt z łbem sześciokątnym na klucz</w:t>
            </w:r>
          </w:p>
        </w:tc>
        <w:tc>
          <w:tcPr>
            <w:tcW w:w="292" w:type="pct"/>
            <w:shd w:val="clear" w:color="000000" w:fill="BDD7EE"/>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r>
      <w:tr w:rsidR="000E198A" w:rsidRPr="00357AE5" w:rsidTr="008B6C77">
        <w:trPr>
          <w:trHeight w:val="72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57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Kołek rozporowy 8x40 mm, do materiałów pełnych, wkręt z łbem stożkowym na krzyż,</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1000</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1000</w:t>
            </w:r>
          </w:p>
        </w:tc>
      </w:tr>
      <w:tr w:rsidR="000E198A" w:rsidRPr="00357AE5" w:rsidTr="008B6C77">
        <w:trPr>
          <w:trHeight w:val="72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lastRenderedPageBreak/>
              <w:t>58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Kołek rozporowy 8x60 mm, do materiałów pełnych, wkręt z łbem stożkowym na krzyż,</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200</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400</w:t>
            </w:r>
          </w:p>
        </w:tc>
      </w:tr>
      <w:tr w:rsidR="000E198A" w:rsidRPr="00357AE5" w:rsidTr="008B6C77">
        <w:trPr>
          <w:trHeight w:val="61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59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metalowy fi-10/ M6x85</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0E198A" w:rsidRPr="00357AE5" w:rsidTr="008B6C77">
        <w:trPr>
          <w:trHeight w:val="61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60</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metalowy fi-12/ M8x85</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0E198A" w:rsidRPr="00357AE5" w:rsidTr="008B6C77">
        <w:trPr>
          <w:trHeight w:val="81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61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metalowy fi-14/ M10x150</w:t>
            </w:r>
          </w:p>
        </w:tc>
        <w:tc>
          <w:tcPr>
            <w:tcW w:w="292" w:type="pct"/>
            <w:shd w:val="clear" w:color="auto" w:fill="auto"/>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50</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110</w:t>
            </w:r>
          </w:p>
        </w:tc>
      </w:tr>
      <w:tr w:rsidR="000E198A" w:rsidRPr="00357AE5" w:rsidTr="008B6C77">
        <w:trPr>
          <w:trHeight w:val="79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62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metalowy fi-14/ M10x250</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0E198A" w:rsidRPr="00357AE5" w:rsidTr="008B6C77">
        <w:trPr>
          <w:trHeight w:val="76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63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metalowy fi-6/ M6x40</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1000</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1000</w:t>
            </w:r>
          </w:p>
        </w:tc>
      </w:tr>
      <w:tr w:rsidR="000E198A" w:rsidRPr="00357AE5" w:rsidTr="008B6C77">
        <w:trPr>
          <w:trHeight w:val="100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64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rozporowy metalowy fi-8/ M8x45</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1000</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1000</w:t>
            </w:r>
          </w:p>
        </w:tc>
      </w:tr>
      <w:tr w:rsidR="000E198A" w:rsidRPr="00357AE5" w:rsidTr="008B6C77">
        <w:trPr>
          <w:trHeight w:val="93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65</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Kołek rozporowy ramowy 10x100 z wkrętem 7,0x105 z łbem stożkowym na </w:t>
            </w:r>
            <w:proofErr w:type="spellStart"/>
            <w:r w:rsidRPr="00357AE5">
              <w:rPr>
                <w:rFonts w:ascii="Arial" w:eastAsia="Times New Roman" w:hAnsi="Arial" w:cs="Arial"/>
                <w:bCs/>
                <w:color w:val="000000"/>
                <w:sz w:val="20"/>
                <w:szCs w:val="20"/>
                <w:lang w:eastAsia="pl-PL"/>
              </w:rPr>
              <w:t>Torx</w:t>
            </w:r>
            <w:proofErr w:type="spellEnd"/>
            <w:r w:rsidRPr="00357AE5">
              <w:rPr>
                <w:rFonts w:ascii="Arial" w:eastAsia="Times New Roman" w:hAnsi="Arial" w:cs="Arial"/>
                <w:bCs/>
                <w:color w:val="000000"/>
                <w:sz w:val="20"/>
                <w:szCs w:val="20"/>
                <w:lang w:eastAsia="pl-PL"/>
              </w:rPr>
              <w:t xml:space="preserve"> - (T40), op. 50szt</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0E198A" w:rsidRPr="00357AE5" w:rsidTr="008B6C77">
        <w:trPr>
          <w:trHeight w:val="88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66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Kołek szybki montaż 6x40 mm, z kołnierzem, opakowanie 200szt</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64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67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Kołek szybki montaż 6x50mm, z kołnierzem opak. 200 szt.</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op.</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0E198A" w:rsidRPr="00357AE5" w:rsidTr="008B6C77">
        <w:trPr>
          <w:trHeight w:val="51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68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Kołek szybki montaż 6x60 mm, z kołnierzem, opakowanie 200szt</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13</w:t>
            </w:r>
          </w:p>
        </w:tc>
      </w:tr>
      <w:tr w:rsidR="000E198A" w:rsidRPr="00357AE5" w:rsidTr="008B6C77">
        <w:trPr>
          <w:trHeight w:val="49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69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Kołek szybki montaż 8x100 mm, z kołnierzem, opakowanie 100szt</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0E198A" w:rsidRPr="00357AE5" w:rsidTr="008B6C77">
        <w:trPr>
          <w:trHeight w:val="39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70</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Kołki PCV fi 10x140 do mocowania styropianu do ściany </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0E198A" w:rsidRPr="00357AE5" w:rsidTr="008B6C77">
        <w:trPr>
          <w:trHeight w:val="48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71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Kołki szybki montaż 8x60 mm,  z kołnierzem, opakowanie 100szt</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0E198A" w:rsidRPr="00357AE5" w:rsidTr="008B6C77">
        <w:trPr>
          <w:trHeight w:val="70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72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Kołki szybki montaż 8x80 mm,  z kołnierzem, opakowanie 100szt</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0E198A" w:rsidRPr="00357AE5" w:rsidTr="008B6C77">
        <w:trPr>
          <w:trHeight w:val="87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73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Koryto ściekowe betonowe z rusztem żeliwnym B-125 obciążenie 12500kg wymiary 500x130x60mm </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0E198A" w:rsidRPr="00357AE5" w:rsidTr="008B6C77">
        <w:trPr>
          <w:trHeight w:val="55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74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Kratka wentylacyjna 14x14 cm plastikowa, biała</w:t>
            </w:r>
          </w:p>
        </w:tc>
        <w:tc>
          <w:tcPr>
            <w:tcW w:w="292" w:type="pct"/>
            <w:shd w:val="clear" w:color="000000" w:fill="BDD7EE"/>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0E198A" w:rsidRPr="00357AE5" w:rsidTr="008B6C77">
        <w:trPr>
          <w:trHeight w:val="60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75</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Kratka wentylacyjna 14x21 cm plastikowa, biała z siatką</w:t>
            </w:r>
          </w:p>
        </w:tc>
        <w:tc>
          <w:tcPr>
            <w:tcW w:w="292" w:type="pct"/>
            <w:shd w:val="clear" w:color="auto" w:fill="auto"/>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85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lastRenderedPageBreak/>
              <w:t>76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Krzyżyki do płytek ceramicznych 1,5mm (opakowanie 100 szt.)</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op.</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0E198A" w:rsidRPr="00357AE5" w:rsidTr="008B6C77">
        <w:trPr>
          <w:trHeight w:val="70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77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Krzyżyki do płytek ceramicznych 2,5mm (opakowanie 100 szt.)</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op.</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0E198A" w:rsidRPr="00357AE5" w:rsidTr="008B6C77">
        <w:trPr>
          <w:trHeight w:val="69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78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Krzyżyki do płytek ceramicznych 2mm (opakowanie 100 szt.)</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op.</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0E198A" w:rsidRPr="00357AE5" w:rsidTr="008B6C77">
        <w:trPr>
          <w:trHeight w:val="66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79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Krzyżyki do płytek ceramicznych 3mm (opakowanie 100 szt.)</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op.</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0E198A" w:rsidRPr="00357AE5" w:rsidTr="008B6C77">
        <w:trPr>
          <w:trHeight w:val="139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80</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Lakier jednoskładnikowy,  poliuretanowy bezbarwny do malowania parkietów  półmat, trwały, odporny na zarysowanie i ścieranie. Wydajność do 12m²/l przy jednokrotnym malowaniu. Atest PZH, </w:t>
            </w:r>
            <w:proofErr w:type="spellStart"/>
            <w:r w:rsidRPr="00357AE5">
              <w:rPr>
                <w:rFonts w:ascii="Arial" w:eastAsia="Times New Roman" w:hAnsi="Arial" w:cs="Arial"/>
                <w:bCs/>
                <w:sz w:val="20"/>
                <w:szCs w:val="20"/>
                <w:lang w:eastAsia="pl-PL"/>
              </w:rPr>
              <w:t>pH</w:t>
            </w:r>
            <w:proofErr w:type="spellEnd"/>
            <w:r w:rsidRPr="00357AE5">
              <w:rPr>
                <w:rFonts w:ascii="Arial" w:eastAsia="Times New Roman" w:hAnsi="Arial" w:cs="Arial"/>
                <w:bCs/>
                <w:sz w:val="20"/>
                <w:szCs w:val="20"/>
                <w:lang w:eastAsia="pl-PL"/>
              </w:rPr>
              <w:t xml:space="preserve"> 7,5-8,5, gęstość 1g/czm</w:t>
            </w:r>
            <w:r w:rsidRPr="00357AE5">
              <w:rPr>
                <w:rFonts w:ascii="Arial" w:eastAsia="Times New Roman" w:hAnsi="Arial" w:cs="Arial"/>
                <w:bCs/>
                <w:sz w:val="20"/>
                <w:szCs w:val="20"/>
                <w:vertAlign w:val="superscript"/>
                <w:lang w:eastAsia="pl-PL"/>
              </w:rPr>
              <w:t>3</w:t>
            </w:r>
            <w:r w:rsidRPr="00357AE5">
              <w:rPr>
                <w:rFonts w:ascii="Arial" w:eastAsia="Times New Roman" w:hAnsi="Arial" w:cs="Arial"/>
                <w:bCs/>
                <w:sz w:val="20"/>
                <w:szCs w:val="20"/>
                <w:lang w:eastAsia="pl-PL"/>
              </w:rPr>
              <w:t>,op.1 l</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5</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0E198A" w:rsidRPr="00357AE5" w:rsidTr="008B6C77">
        <w:trPr>
          <w:trHeight w:val="85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81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Lakierobejca</w:t>
            </w:r>
            <w:proofErr w:type="spellEnd"/>
            <w:r w:rsidRPr="00357AE5">
              <w:rPr>
                <w:rFonts w:ascii="Arial" w:eastAsia="Times New Roman" w:hAnsi="Arial" w:cs="Arial"/>
                <w:bCs/>
                <w:sz w:val="20"/>
                <w:szCs w:val="20"/>
                <w:lang w:eastAsia="pl-PL"/>
              </w:rPr>
              <w:t xml:space="preserve"> brąz, wydajność 10-15 m2/17,gęstość w temp. 20C, 0,850-0,900g/cm</w:t>
            </w:r>
            <w:r w:rsidRPr="00357AE5">
              <w:rPr>
                <w:rFonts w:ascii="Arial" w:eastAsia="Times New Roman" w:hAnsi="Arial" w:cs="Arial"/>
                <w:bCs/>
                <w:sz w:val="20"/>
                <w:szCs w:val="20"/>
                <w:vertAlign w:val="superscript"/>
                <w:lang w:eastAsia="pl-PL"/>
              </w:rPr>
              <w:t>2</w:t>
            </w:r>
            <w:r w:rsidRPr="00357AE5">
              <w:rPr>
                <w:rFonts w:ascii="Arial" w:eastAsia="Times New Roman" w:hAnsi="Arial" w:cs="Arial"/>
                <w:bCs/>
                <w:sz w:val="20"/>
                <w:szCs w:val="20"/>
                <w:lang w:eastAsia="pl-PL"/>
              </w:rPr>
              <w:t xml:space="preserve"> op.1 l</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66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82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Lakierobejca</w:t>
            </w:r>
            <w:proofErr w:type="spellEnd"/>
            <w:r w:rsidRPr="00357AE5">
              <w:rPr>
                <w:rFonts w:ascii="Arial" w:eastAsia="Times New Roman" w:hAnsi="Arial" w:cs="Arial"/>
                <w:bCs/>
                <w:sz w:val="20"/>
                <w:szCs w:val="20"/>
                <w:lang w:eastAsia="pl-PL"/>
              </w:rPr>
              <w:t xml:space="preserve"> mahoń, wydajność 10-15 m2/17,gęstość w temp. 20C, 0,850-0,900g/cm</w:t>
            </w:r>
            <w:r w:rsidRPr="00357AE5">
              <w:rPr>
                <w:rFonts w:ascii="Arial" w:eastAsia="Times New Roman" w:hAnsi="Arial" w:cs="Arial"/>
                <w:bCs/>
                <w:sz w:val="20"/>
                <w:szCs w:val="20"/>
                <w:vertAlign w:val="superscript"/>
                <w:lang w:eastAsia="pl-PL"/>
              </w:rPr>
              <w:t xml:space="preserve">2 </w:t>
            </w:r>
            <w:r w:rsidRPr="00357AE5">
              <w:rPr>
                <w:rFonts w:ascii="Arial" w:eastAsia="Times New Roman" w:hAnsi="Arial" w:cs="Arial"/>
                <w:bCs/>
                <w:sz w:val="20"/>
                <w:szCs w:val="20"/>
                <w:lang w:eastAsia="pl-PL"/>
              </w:rPr>
              <w:t>op.1 l</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0E198A" w:rsidRPr="00357AE5" w:rsidTr="008B6C77">
        <w:trPr>
          <w:trHeight w:val="69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83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Lakierobejca</w:t>
            </w:r>
            <w:proofErr w:type="spellEnd"/>
            <w:r w:rsidRPr="00357AE5">
              <w:rPr>
                <w:rFonts w:ascii="Arial" w:eastAsia="Times New Roman" w:hAnsi="Arial" w:cs="Arial"/>
                <w:bCs/>
                <w:sz w:val="20"/>
                <w:szCs w:val="20"/>
                <w:lang w:eastAsia="pl-PL"/>
              </w:rPr>
              <w:t xml:space="preserve"> orzech, wydajność 10-15 m2/17,gęstość w temp. 20C, 0,850-0,900g/cm2 op.1 l</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0E198A" w:rsidRPr="00357AE5" w:rsidTr="008B6C77">
        <w:trPr>
          <w:trHeight w:val="70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84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listwa maskująca aluminiowa 32/2500 progowa różnica wysokości około 5mm w kolorze dąb </w:t>
            </w:r>
            <w:proofErr w:type="spellStart"/>
            <w:r w:rsidRPr="00357AE5">
              <w:rPr>
                <w:rFonts w:ascii="Arial" w:eastAsia="Times New Roman" w:hAnsi="Arial" w:cs="Arial"/>
                <w:bCs/>
                <w:color w:val="000000"/>
                <w:sz w:val="20"/>
                <w:szCs w:val="20"/>
                <w:lang w:eastAsia="pl-PL"/>
              </w:rPr>
              <w:t>sonoma</w:t>
            </w:r>
            <w:proofErr w:type="spellEnd"/>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0E198A" w:rsidRPr="00357AE5" w:rsidTr="008B6C77">
        <w:trPr>
          <w:trHeight w:val="97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85</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listwa maskująca aluminiowa 32/900 progowa różnica wysokości około 5mm w kolorze dąb </w:t>
            </w:r>
            <w:proofErr w:type="spellStart"/>
            <w:r w:rsidRPr="00357AE5">
              <w:rPr>
                <w:rFonts w:ascii="Arial" w:eastAsia="Times New Roman" w:hAnsi="Arial" w:cs="Arial"/>
                <w:bCs/>
                <w:color w:val="000000"/>
                <w:sz w:val="20"/>
                <w:szCs w:val="20"/>
                <w:lang w:eastAsia="pl-PL"/>
              </w:rPr>
              <w:t>sonoma</w:t>
            </w:r>
            <w:proofErr w:type="spellEnd"/>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46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86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Listwa przypodłogowa 23x62 mm PCV 2m dąb arizona</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r>
      <w:tr w:rsidR="000E198A" w:rsidRPr="00357AE5" w:rsidTr="008B6C77">
        <w:trPr>
          <w:trHeight w:val="67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87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Łącznik do listwy PCV 62 mm dąb arizona</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w:t>
            </w:r>
          </w:p>
        </w:tc>
      </w:tr>
      <w:tr w:rsidR="000E198A" w:rsidRPr="00357AE5" w:rsidTr="008B6C77">
        <w:trPr>
          <w:trHeight w:val="81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88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Masa samopoziomująca do wyrównywania podłoży w zakresie 1-10mm, wytrzymałość na ściskanie min. C20, op. 25kg,</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kg</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500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400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900</w:t>
            </w:r>
          </w:p>
        </w:tc>
      </w:tr>
      <w:tr w:rsidR="000E198A" w:rsidRPr="00357AE5" w:rsidTr="008B6C77">
        <w:trPr>
          <w:trHeight w:val="129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89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Mieszanka </w:t>
            </w:r>
            <w:proofErr w:type="spellStart"/>
            <w:r w:rsidRPr="00357AE5">
              <w:rPr>
                <w:rFonts w:ascii="Arial" w:eastAsia="Times New Roman" w:hAnsi="Arial" w:cs="Arial"/>
                <w:bCs/>
                <w:color w:val="000000"/>
                <w:sz w:val="20"/>
                <w:szCs w:val="20"/>
                <w:lang w:eastAsia="pl-PL"/>
              </w:rPr>
              <w:t>mineralno</w:t>
            </w:r>
            <w:proofErr w:type="spellEnd"/>
            <w:r w:rsidRPr="00357AE5">
              <w:rPr>
                <w:rFonts w:ascii="Arial" w:eastAsia="Times New Roman" w:hAnsi="Arial" w:cs="Arial"/>
                <w:bCs/>
                <w:color w:val="000000"/>
                <w:sz w:val="20"/>
                <w:szCs w:val="20"/>
                <w:lang w:eastAsia="pl-PL"/>
              </w:rPr>
              <w:t xml:space="preserve"> - asfaltowa, w workach 25kg, przeznaczona do uzupełniania ubytków na powierzchniach asfaltowych, bitumicznych i mineralnych. Mieszanka o uziarnieniu 0-8mm i 0-10mm. Możliwość stosowania w </w:t>
            </w:r>
            <w:r w:rsidRPr="00357AE5">
              <w:rPr>
                <w:rFonts w:ascii="Arial" w:eastAsia="Times New Roman" w:hAnsi="Arial" w:cs="Arial"/>
                <w:bCs/>
                <w:color w:val="000000"/>
                <w:sz w:val="20"/>
                <w:szCs w:val="20"/>
                <w:lang w:eastAsia="pl-PL"/>
              </w:rPr>
              <w:lastRenderedPageBreak/>
              <w:t>temperaturach: -20st.C do +40st.C.</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40</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300</w:t>
            </w:r>
          </w:p>
        </w:tc>
      </w:tr>
      <w:tr w:rsidR="000E198A" w:rsidRPr="00357AE5" w:rsidTr="008B6C77">
        <w:trPr>
          <w:trHeight w:val="67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90</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Narożnik wewnętrzny do listwy PCV 62 mm dąb arizona</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w:t>
            </w:r>
          </w:p>
        </w:tc>
      </w:tr>
      <w:tr w:rsidR="000E198A" w:rsidRPr="00357AE5" w:rsidTr="008B6C77">
        <w:trPr>
          <w:trHeight w:val="75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91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Narożnik zewnętrzny do listwy PCV 62 mm dąb arizona</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w:t>
            </w:r>
          </w:p>
        </w:tc>
      </w:tr>
      <w:tr w:rsidR="000E198A" w:rsidRPr="00357AE5" w:rsidTr="008B6C77">
        <w:trPr>
          <w:trHeight w:val="78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92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Narożniki aluminiowe perforowane, dł. 2,5m, szerokość 2,5/2,5cm, (do tynków wewnętrznych)</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82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93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Noga meblowa chromowana fi 60, 710 mm, wykonana ze stali , mocowanie tworzywo sztuczne.</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w:t>
            </w:r>
          </w:p>
        </w:tc>
      </w:tr>
      <w:tr w:rsidR="000E198A" w:rsidRPr="00357AE5" w:rsidTr="008B6C77">
        <w:trPr>
          <w:trHeight w:val="69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94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Obrzeże chodnikowe betonowe 6 cm x 20 cm x 100 cm kolor szary</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w:t>
            </w:r>
          </w:p>
        </w:tc>
      </w:tr>
      <w:tr w:rsidR="000E198A" w:rsidRPr="00357AE5" w:rsidTr="008B6C77">
        <w:trPr>
          <w:trHeight w:val="61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95</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Obrzeże meblowe z klejem szary o szer. 21 mm</w:t>
            </w:r>
          </w:p>
        </w:tc>
        <w:tc>
          <w:tcPr>
            <w:tcW w:w="292" w:type="pct"/>
            <w:shd w:val="clear" w:color="auto" w:fill="auto"/>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m.b.</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r>
      <w:tr w:rsidR="000E198A" w:rsidRPr="00357AE5" w:rsidTr="008B6C77">
        <w:trPr>
          <w:trHeight w:val="117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96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Odbojnik drzwiowy, wykonany z wysokiej jakości  gumy, przeznaczony do dużych drzwi i bram np. garażowych,  w komplecie z kołkiem rozporowym, kolor brązowy, wym. </w:t>
            </w:r>
            <w:proofErr w:type="spellStart"/>
            <w:r w:rsidRPr="00357AE5">
              <w:rPr>
                <w:rFonts w:ascii="Arial" w:eastAsia="Times New Roman" w:hAnsi="Arial" w:cs="Arial"/>
                <w:bCs/>
                <w:color w:val="000000"/>
                <w:sz w:val="20"/>
                <w:szCs w:val="20"/>
                <w:lang w:eastAsia="pl-PL"/>
              </w:rPr>
              <w:t>śred</w:t>
            </w:r>
            <w:proofErr w:type="spellEnd"/>
            <w:r w:rsidRPr="00357AE5">
              <w:rPr>
                <w:rFonts w:ascii="Arial" w:eastAsia="Times New Roman" w:hAnsi="Arial" w:cs="Arial"/>
                <w:bCs/>
                <w:color w:val="000000"/>
                <w:sz w:val="20"/>
                <w:szCs w:val="20"/>
                <w:lang w:eastAsia="pl-PL"/>
              </w:rPr>
              <w:t>. u góry 30 mm u dołu 31 mm, wysokość 28 mm</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105</w:t>
            </w:r>
          </w:p>
        </w:tc>
      </w:tr>
      <w:tr w:rsidR="000E198A" w:rsidRPr="00357AE5" w:rsidTr="008B6C77">
        <w:trPr>
          <w:trHeight w:val="78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97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Papa termozgrzewalna wierzchniego krycia wzmocniona na osnowie z włókniny poliestrowej  gr 5,2mm</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m2</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200</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500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700</w:t>
            </w:r>
          </w:p>
        </w:tc>
      </w:tr>
      <w:tr w:rsidR="000E198A" w:rsidRPr="00357AE5" w:rsidTr="008B6C77">
        <w:trPr>
          <w:trHeight w:val="99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98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Papier ścierny krążek do szlifierki do gipsu  o średnicy 225mm z 10 otworami wentylacyjnymi; mocowanymi za pomocą rzepa; Papier ścierny o gradacji 100</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0E198A" w:rsidRPr="00357AE5" w:rsidTr="008B6C77">
        <w:trPr>
          <w:trHeight w:val="102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2"/>
                <w:szCs w:val="12"/>
                <w:lang w:eastAsia="pl-PL"/>
              </w:rPr>
            </w:pPr>
            <w:r w:rsidRPr="00357AE5">
              <w:rPr>
                <w:rFonts w:ascii="Arial" w:eastAsia="Times New Roman" w:hAnsi="Arial" w:cs="Arial"/>
                <w:bCs/>
                <w:color w:val="000000"/>
                <w:sz w:val="12"/>
                <w:szCs w:val="12"/>
                <w:lang w:eastAsia="pl-PL"/>
              </w:rPr>
              <w:t>99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Papier ścierny krążek do szlifierki do gipsu o średnicy 225mm z 10 otworami wentylacyjnymi; mocowanymi za pomocą rzepa; Papier ścierny o gradacji 120</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0E198A" w:rsidRPr="00357AE5" w:rsidTr="008B6C77">
        <w:trPr>
          <w:trHeight w:val="99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100</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Papier ścierny krążek do szlifierki do gipsu o średnicy 225mm z 10 otworami wentylacyjnymi; mocowanymi za pomocą rzepa; Papier ścierny o gradacji 80</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0E198A" w:rsidRPr="00357AE5" w:rsidTr="008B6C77">
        <w:trPr>
          <w:trHeight w:val="972"/>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101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Papier ścierny trójkątny do szlifierki do gipsu, o długości boku 285mm z 12 otworami wentylacyjnymi; mocowanymi </w:t>
            </w:r>
            <w:r w:rsidRPr="00357AE5">
              <w:rPr>
                <w:rFonts w:ascii="Arial" w:eastAsia="Times New Roman" w:hAnsi="Arial" w:cs="Arial"/>
                <w:bCs/>
                <w:color w:val="000000"/>
                <w:sz w:val="20"/>
                <w:szCs w:val="20"/>
                <w:lang w:eastAsia="pl-PL"/>
              </w:rPr>
              <w:lastRenderedPageBreak/>
              <w:t>za pomocą rzepa. Papier ścierny o gradacji: 120</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0E198A" w:rsidRPr="00357AE5" w:rsidTr="008B6C77">
        <w:trPr>
          <w:trHeight w:val="94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102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Pianka montażowa pistoletowa, całoroczna, niskoprężna, jednokomponentowa w wersji z aplikatorem pistoletowym; opakowanie 750ml; temperatura aplikacji: -10stC do + 30stC</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60</w:t>
            </w:r>
          </w:p>
        </w:tc>
      </w:tr>
      <w:tr w:rsidR="000E198A" w:rsidRPr="00357AE5" w:rsidTr="008B6C77">
        <w:trPr>
          <w:trHeight w:val="64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103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Płyta g-k 12,5x1200x2600 impregnowana, wodoodporna</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66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104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Płyta OSB 2500x1250x12mm</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32</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32</w:t>
            </w:r>
          </w:p>
        </w:tc>
      </w:tr>
      <w:tr w:rsidR="000E198A" w:rsidRPr="00357AE5" w:rsidTr="008B6C77">
        <w:trPr>
          <w:trHeight w:val="55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105</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Płyta OSB 2500x1250x18mm</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32</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34</w:t>
            </w:r>
          </w:p>
        </w:tc>
      </w:tr>
      <w:tr w:rsidR="000E198A" w:rsidRPr="00357AE5" w:rsidTr="008B6C77">
        <w:trPr>
          <w:trHeight w:val="51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106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Płyta OSB 2500x1250x22mm</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proofErr w:type="spellStart"/>
            <w:r w:rsidRPr="00357AE5">
              <w:rPr>
                <w:rFonts w:ascii="Arial" w:eastAsia="Times New Roman" w:hAnsi="Arial" w:cs="Arial"/>
                <w:bCs/>
                <w:color w:val="000000"/>
                <w:sz w:val="20"/>
                <w:szCs w:val="20"/>
                <w:lang w:eastAsia="pl-PL"/>
              </w:rPr>
              <w:t>szt</w:t>
            </w:r>
            <w:proofErr w:type="spellEnd"/>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32</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32</w:t>
            </w:r>
          </w:p>
        </w:tc>
      </w:tr>
      <w:tr w:rsidR="000E198A" w:rsidRPr="00357AE5" w:rsidTr="008B6C77">
        <w:trPr>
          <w:trHeight w:val="75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107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Płyta OSB gr 18 mm1250 x 2500 mm odporna na działanie wilgoci, niska nasiąkliwość</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0E198A" w:rsidRPr="00357AE5" w:rsidTr="008B6C77">
        <w:trPr>
          <w:trHeight w:val="88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108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Płyta sufitowa gładka, w kolorze białym; wykorzystywany w systemie sufitów podwieszonych; wymiary 13 x 600 x 600; 18 szt. w opakowaniu</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36</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36</w:t>
            </w:r>
          </w:p>
        </w:tc>
      </w:tr>
      <w:tr w:rsidR="000E198A" w:rsidRPr="00357AE5" w:rsidTr="008B6C77">
        <w:trPr>
          <w:trHeight w:val="57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109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Płyta z </w:t>
            </w:r>
            <w:proofErr w:type="spellStart"/>
            <w:r w:rsidRPr="00357AE5">
              <w:rPr>
                <w:rFonts w:ascii="Arial" w:eastAsia="Times New Roman" w:hAnsi="Arial" w:cs="Arial"/>
                <w:bCs/>
                <w:color w:val="000000"/>
                <w:sz w:val="20"/>
                <w:szCs w:val="20"/>
                <w:lang w:eastAsia="pl-PL"/>
              </w:rPr>
              <w:t>plexi</w:t>
            </w:r>
            <w:proofErr w:type="spellEnd"/>
            <w:r w:rsidRPr="00357AE5">
              <w:rPr>
                <w:rFonts w:ascii="Arial" w:eastAsia="Times New Roman" w:hAnsi="Arial" w:cs="Arial"/>
                <w:bCs/>
                <w:color w:val="000000"/>
                <w:sz w:val="20"/>
                <w:szCs w:val="20"/>
                <w:lang w:eastAsia="pl-PL"/>
              </w:rPr>
              <w:t xml:space="preserve"> bezbarwnej, gr 3 mm, wymiary arkusza 1m x 2 m,</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0E198A" w:rsidRPr="00357AE5" w:rsidTr="008B6C77">
        <w:trPr>
          <w:trHeight w:val="66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110</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Płyta z </w:t>
            </w:r>
            <w:proofErr w:type="spellStart"/>
            <w:r w:rsidRPr="00357AE5">
              <w:rPr>
                <w:rFonts w:ascii="Arial" w:eastAsia="Times New Roman" w:hAnsi="Arial" w:cs="Arial"/>
                <w:bCs/>
                <w:color w:val="000000"/>
                <w:sz w:val="20"/>
                <w:szCs w:val="20"/>
                <w:lang w:eastAsia="pl-PL"/>
              </w:rPr>
              <w:t>plexi</w:t>
            </w:r>
            <w:proofErr w:type="spellEnd"/>
            <w:r w:rsidRPr="00357AE5">
              <w:rPr>
                <w:rFonts w:ascii="Arial" w:eastAsia="Times New Roman" w:hAnsi="Arial" w:cs="Arial"/>
                <w:bCs/>
                <w:color w:val="000000"/>
                <w:sz w:val="20"/>
                <w:szCs w:val="20"/>
                <w:lang w:eastAsia="pl-PL"/>
              </w:rPr>
              <w:t xml:space="preserve"> bezbarwnej, gr 3 mm, wymiary arkusza 2030 x 3,050 mm, bezbarwna</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0E198A" w:rsidRPr="00357AE5" w:rsidTr="008B6C77">
        <w:trPr>
          <w:trHeight w:val="73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111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Płyta z </w:t>
            </w:r>
            <w:proofErr w:type="spellStart"/>
            <w:r w:rsidRPr="00357AE5">
              <w:rPr>
                <w:rFonts w:ascii="Arial" w:eastAsia="Times New Roman" w:hAnsi="Arial" w:cs="Arial"/>
                <w:bCs/>
                <w:color w:val="000000"/>
                <w:sz w:val="20"/>
                <w:szCs w:val="20"/>
                <w:lang w:eastAsia="pl-PL"/>
              </w:rPr>
              <w:t>plexi</w:t>
            </w:r>
            <w:proofErr w:type="spellEnd"/>
            <w:r w:rsidRPr="00357AE5">
              <w:rPr>
                <w:rFonts w:ascii="Arial" w:eastAsia="Times New Roman" w:hAnsi="Arial" w:cs="Arial"/>
                <w:bCs/>
                <w:color w:val="000000"/>
                <w:sz w:val="20"/>
                <w:szCs w:val="20"/>
                <w:lang w:eastAsia="pl-PL"/>
              </w:rPr>
              <w:t xml:space="preserve"> kolor mleczny, gr 4 mm, wymiary arkusza 203 mm x 305 mm </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w:t>
            </w:r>
          </w:p>
        </w:tc>
      </w:tr>
      <w:tr w:rsidR="000E198A" w:rsidRPr="00357AE5" w:rsidTr="008B6C77">
        <w:trPr>
          <w:trHeight w:val="64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112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Płytki chodnikowe betonowe szare wymiary: 35x35cm, grubość 5cm</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r>
      <w:tr w:rsidR="000E198A" w:rsidRPr="00357AE5" w:rsidTr="008B6C77">
        <w:trPr>
          <w:trHeight w:val="75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113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Pokost lniany - ciecz wysoko lepka, kolor bezbarwny, lepkość - 20-30s, temperatura zapłonu- 26°C, gęstość wyrobu 20°C- 1,1g/cm</w:t>
            </w:r>
            <w:r w:rsidRPr="00357AE5">
              <w:rPr>
                <w:rFonts w:ascii="Arial" w:eastAsia="Times New Roman" w:hAnsi="Arial" w:cs="Arial"/>
                <w:bCs/>
                <w:sz w:val="20"/>
                <w:szCs w:val="20"/>
                <w:vertAlign w:val="superscript"/>
                <w:lang w:eastAsia="pl-PL"/>
              </w:rPr>
              <w:t>3</w:t>
            </w:r>
            <w:r w:rsidRPr="00357AE5">
              <w:rPr>
                <w:rFonts w:ascii="Arial" w:eastAsia="Times New Roman" w:hAnsi="Arial" w:cs="Arial"/>
                <w:bCs/>
                <w:sz w:val="20"/>
                <w:szCs w:val="20"/>
                <w:lang w:eastAsia="pl-PL"/>
              </w:rPr>
              <w:t>, op. 1l</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0E198A" w:rsidRPr="00357AE5" w:rsidTr="008B6C77">
        <w:trPr>
          <w:trHeight w:val="87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114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Preparat do zwalczania grzybów pleśniowych i zabezpieczania ścian przed zawilgoceniem op.5 L</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0E198A" w:rsidRPr="00357AE5" w:rsidTr="008B6C77">
        <w:trPr>
          <w:trHeight w:val="168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115</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proofErr w:type="spellStart"/>
            <w:r w:rsidRPr="00357AE5">
              <w:rPr>
                <w:rFonts w:ascii="Arial" w:eastAsia="Times New Roman" w:hAnsi="Arial" w:cs="Arial"/>
                <w:bCs/>
                <w:color w:val="000000"/>
                <w:sz w:val="20"/>
                <w:szCs w:val="20"/>
                <w:lang w:eastAsia="pl-PL"/>
              </w:rPr>
              <w:t>Reperacyjna</w:t>
            </w:r>
            <w:proofErr w:type="spellEnd"/>
            <w:r w:rsidRPr="00357AE5">
              <w:rPr>
                <w:rFonts w:ascii="Arial" w:eastAsia="Times New Roman" w:hAnsi="Arial" w:cs="Arial"/>
                <w:bCs/>
                <w:color w:val="000000"/>
                <w:sz w:val="20"/>
                <w:szCs w:val="20"/>
                <w:lang w:eastAsia="pl-PL"/>
              </w:rPr>
              <w:t xml:space="preserve"> taśma z włókna szklanego, samoprzylepna, przeznaczona do maskowania i napraw. Stosowana do wzmocnienia gipsowej wyprawy tynkarskiej i zabezpieczenia jej przed </w:t>
            </w:r>
            <w:r w:rsidRPr="00357AE5">
              <w:rPr>
                <w:rFonts w:ascii="Arial" w:eastAsia="Times New Roman" w:hAnsi="Arial" w:cs="Arial"/>
                <w:bCs/>
                <w:color w:val="000000"/>
                <w:sz w:val="20"/>
                <w:szCs w:val="20"/>
                <w:lang w:eastAsia="pl-PL"/>
              </w:rPr>
              <w:lastRenderedPageBreak/>
              <w:t>pękaniem w miejscu łączenia płyt gipsowo - kartonowych, w narożach, w miejscach pęknięć i ubytków oraz wokół otworów technologicznych; szerokości 150mm; długości 20m</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lastRenderedPageBreak/>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0E198A" w:rsidRPr="00357AE5" w:rsidTr="008B6C77">
        <w:trPr>
          <w:trHeight w:val="108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116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Rozpuszczalnik do farb chlorokauczukowych  - op. 5l Gęstość 20°  C - 790-830 kg/m3, temperatura zapłonu- 15°  C, temperatura samozapłonu - 200°C</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0E198A" w:rsidRPr="00357AE5" w:rsidTr="008B6C77">
        <w:trPr>
          <w:trHeight w:val="100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117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Rozpuszczalnik do farb ftalowych - op. 0.5l, Gęstość 20 C - 750-790kg/m3, Lepkość kinetyczna 40 °C-&lt; 20,5 </w:t>
            </w:r>
            <w:proofErr w:type="spellStart"/>
            <w:r w:rsidRPr="00357AE5">
              <w:rPr>
                <w:rFonts w:ascii="Arial" w:eastAsia="Times New Roman" w:hAnsi="Arial" w:cs="Arial"/>
                <w:bCs/>
                <w:sz w:val="20"/>
                <w:szCs w:val="20"/>
                <w:lang w:eastAsia="pl-PL"/>
              </w:rPr>
              <w:t>cSt</w:t>
            </w:r>
            <w:proofErr w:type="spellEnd"/>
            <w:r w:rsidRPr="00357AE5">
              <w:rPr>
                <w:rFonts w:ascii="Arial" w:eastAsia="Times New Roman" w:hAnsi="Arial" w:cs="Arial"/>
                <w:bCs/>
                <w:sz w:val="20"/>
                <w:szCs w:val="20"/>
                <w:lang w:eastAsia="pl-PL"/>
              </w:rPr>
              <w:t>, temperatura zapłonu- -4 C, temperatura samozapłonu - 200°C</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97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118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Rozpuszczalnik do wyrobów nitrocelulozowych  - op.0,5l Gęstość 20°  C - 790-830 kg/m3, temperatura zapłonu- 15°  C, temperatura samozapłonu - 200°C</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0E198A" w:rsidRPr="00357AE5" w:rsidTr="008B6C77">
        <w:trPr>
          <w:trHeight w:val="73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119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Siatka do styropianu, podtynkowa, z włókna szklanego, gramatura min. 145g/m</w:t>
            </w:r>
            <w:r w:rsidRPr="00357AE5">
              <w:rPr>
                <w:rFonts w:ascii="Arial" w:eastAsia="Times New Roman" w:hAnsi="Arial" w:cs="Arial"/>
                <w:bCs/>
                <w:sz w:val="20"/>
                <w:szCs w:val="20"/>
                <w:vertAlign w:val="superscript"/>
                <w:lang w:eastAsia="pl-PL"/>
              </w:rPr>
              <w:t>2</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m2</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0E198A" w:rsidRPr="00357AE5" w:rsidTr="008B6C77">
        <w:trPr>
          <w:trHeight w:val="75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120</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Silikon akrylowy szpachlowy  biały w tubach a-300 ml</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24</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54</w:t>
            </w:r>
          </w:p>
        </w:tc>
      </w:tr>
      <w:tr w:rsidR="000E198A" w:rsidRPr="00357AE5" w:rsidTr="008B6C77">
        <w:trPr>
          <w:trHeight w:val="78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121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Silikon dekarski w tubach a-300 ml kolor brązowy</w:t>
            </w:r>
          </w:p>
        </w:tc>
        <w:tc>
          <w:tcPr>
            <w:tcW w:w="292" w:type="pct"/>
            <w:shd w:val="clear" w:color="auto" w:fill="auto"/>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17</w:t>
            </w:r>
          </w:p>
        </w:tc>
      </w:tr>
      <w:tr w:rsidR="000E198A" w:rsidRPr="00357AE5" w:rsidTr="008B6C77">
        <w:trPr>
          <w:trHeight w:val="78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122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Silikon sanitarny bezbarwny w tubach a-310ml</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13</w:t>
            </w:r>
          </w:p>
        </w:tc>
      </w:tr>
      <w:tr w:rsidR="000E198A" w:rsidRPr="00357AE5" w:rsidTr="008B6C77">
        <w:trPr>
          <w:trHeight w:val="54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123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Silikon sanitarny biały w tubach a-310ml</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13</w:t>
            </w:r>
          </w:p>
        </w:tc>
      </w:tr>
      <w:tr w:rsidR="000E198A" w:rsidRPr="00357AE5" w:rsidTr="008B6C77">
        <w:trPr>
          <w:trHeight w:val="57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124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Silikon sanitarny kolor beżowy  w tubach a-300ml</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w:t>
            </w:r>
          </w:p>
        </w:tc>
      </w:tr>
      <w:tr w:rsidR="000E198A" w:rsidRPr="00357AE5" w:rsidTr="008B6C77">
        <w:trPr>
          <w:trHeight w:val="124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125</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Smar do bram smaruje, konserwuje oraz zabezpiecza przed wilgocią, korozją wszystkie ruchome części bram, pozwala zachować optymalne działanie zimą, nie powoduje przywierania brudu, likwiduje piski zgrzyty, odblokowuje zamarznięte zamki</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100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126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Smar do młotków udarowych i kruszących do stosowania w układach mechanicznych, przekładniowych elektronarzędzi, tuba 45ml</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9</w:t>
            </w:r>
          </w:p>
        </w:tc>
      </w:tr>
      <w:tr w:rsidR="000E198A" w:rsidRPr="00357AE5" w:rsidTr="008B6C77">
        <w:trPr>
          <w:trHeight w:val="88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lastRenderedPageBreak/>
              <w:t>127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Szpachla akrylowa uniwersalna (do drewna, betonu, cegły, tyku, gipsu, metalu) kolor biały. opak 1-kg</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kg</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0E198A" w:rsidRPr="00357AE5" w:rsidTr="008B6C77">
        <w:trPr>
          <w:trHeight w:val="139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128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Środek (koncentrat) do gruntowania posadzek głęboko penetrujący, krzemianowy op.5l. Szybkoschnący, stabilizuje pyliste podłoże, gęstość PN-EN ISO 2811 - 1,00-1,05 czas schnięcia - 3 h, zawartość substancji nielotnych % - 3-4, rozpuszczalnik - woda</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l</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20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140</w:t>
            </w:r>
          </w:p>
        </w:tc>
      </w:tr>
      <w:tr w:rsidR="000E198A" w:rsidRPr="00357AE5" w:rsidTr="008B6C77">
        <w:trPr>
          <w:trHeight w:val="91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129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Środek do zapobiegania zawilgoceniu i korozji oraz do czyszczenia i smarowania op. 100ml, </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55</w:t>
            </w:r>
          </w:p>
        </w:tc>
      </w:tr>
      <w:tr w:rsidR="000E198A" w:rsidRPr="00357AE5" w:rsidTr="008B6C77">
        <w:trPr>
          <w:trHeight w:val="114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130</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Taśma antypoślizgowa, samoprzylepna kolor czarno-żółty, szer.5 cm , grubość 1,0 mm, graniczne obciążenie 40N/cm, przyleganie 4N/cm, rozciągliwość 100%;  </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m.b.</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150</w:t>
            </w:r>
          </w:p>
        </w:tc>
      </w:tr>
      <w:tr w:rsidR="000E198A" w:rsidRPr="00357AE5" w:rsidTr="008B6C77">
        <w:trPr>
          <w:trHeight w:val="76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131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Taśma dekarska  uszczelniająca w rolkach  o długości 10 m szer. 10 cm, kolor aluminium</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w:t>
            </w:r>
          </w:p>
        </w:tc>
      </w:tr>
      <w:tr w:rsidR="000E198A" w:rsidRPr="00357AE5" w:rsidTr="008B6C77">
        <w:trPr>
          <w:trHeight w:val="108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132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Taśma dwustronna na nośniku z BOPP (polipropylen </w:t>
            </w:r>
            <w:proofErr w:type="spellStart"/>
            <w:r w:rsidRPr="00357AE5">
              <w:rPr>
                <w:rFonts w:ascii="Arial" w:eastAsia="Times New Roman" w:hAnsi="Arial" w:cs="Arial"/>
                <w:bCs/>
                <w:color w:val="000000"/>
                <w:sz w:val="20"/>
                <w:szCs w:val="20"/>
                <w:lang w:eastAsia="pl-PL"/>
              </w:rPr>
              <w:t>dwuosiowozorientowany</w:t>
            </w:r>
            <w:proofErr w:type="spellEnd"/>
            <w:r w:rsidRPr="00357AE5">
              <w:rPr>
                <w:rFonts w:ascii="Arial" w:eastAsia="Times New Roman" w:hAnsi="Arial" w:cs="Arial"/>
                <w:bCs/>
                <w:color w:val="000000"/>
                <w:sz w:val="20"/>
                <w:szCs w:val="20"/>
                <w:lang w:eastAsia="pl-PL"/>
              </w:rPr>
              <w:t>) z agresywnym i wysoce skutecznym klejem kauczukowym. 50mmx25m</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0E198A" w:rsidRPr="00357AE5" w:rsidTr="008B6C77">
        <w:trPr>
          <w:trHeight w:val="109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133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Taśma flizelinowa służąca do zbrojenia połączeń płyt gipsowo-kartonowych; długość 25m; szerokość 50mm; grubość 3mm; w kolorze białym</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0E198A" w:rsidRPr="00357AE5" w:rsidTr="008B6C77">
        <w:trPr>
          <w:trHeight w:val="220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134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Taśma hydro izolacyjna, elastyczna, wodoszczelna, wytrzymała na rozciąganie; do wewnątrz i na zewnątrz; odporna na warunki atmosferyczne i starzenie się; odporna na roztwory: soli, kwasów, ługów, alkalia, rozpuszczalniki; wykonana z tworzywa sztucznego, szerokość taśmy: 120mm; szerokość tworzywa: 70mm; odporność na rozciąganie: wzdłużna - 350N/5cm; poprzeczna 100N/5cm; odporność temperaturowa: od -40stC do + 100stC; rozmiar taśmy: 50mb.</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99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lastRenderedPageBreak/>
              <w:t>135</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Taśma łączeniowa do płyt gipsowo - kartonowych, </w:t>
            </w:r>
            <w:proofErr w:type="spellStart"/>
            <w:r w:rsidRPr="00357AE5">
              <w:rPr>
                <w:rFonts w:ascii="Arial" w:eastAsia="Times New Roman" w:hAnsi="Arial" w:cs="Arial"/>
                <w:bCs/>
                <w:color w:val="000000"/>
                <w:sz w:val="20"/>
                <w:szCs w:val="20"/>
                <w:lang w:eastAsia="pl-PL"/>
              </w:rPr>
              <w:t>antyrysowa</w:t>
            </w:r>
            <w:proofErr w:type="spellEnd"/>
            <w:r w:rsidRPr="00357AE5">
              <w:rPr>
                <w:rFonts w:ascii="Arial" w:eastAsia="Times New Roman" w:hAnsi="Arial" w:cs="Arial"/>
                <w:bCs/>
                <w:color w:val="000000"/>
                <w:sz w:val="20"/>
                <w:szCs w:val="20"/>
                <w:lang w:eastAsia="pl-PL"/>
              </w:rPr>
              <w:t>, z włókna szklanego z delikatną warstwą kleju; szerokości 50mm; długości 90m</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0E198A" w:rsidRPr="00357AE5" w:rsidTr="008B6C77">
        <w:trPr>
          <w:trHeight w:val="87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136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Taśma malarska maskująca, jednostronna, odporna na działanie UV; szerokości 19mm; długości 50m</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40</w:t>
            </w:r>
          </w:p>
        </w:tc>
      </w:tr>
      <w:tr w:rsidR="000E198A" w:rsidRPr="00357AE5" w:rsidTr="008B6C77">
        <w:trPr>
          <w:trHeight w:val="90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137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Taśma malarska maskująca, jednostronna, odporna na działanie UV; szerokości 48mm; długości 50m</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40</w:t>
            </w:r>
          </w:p>
        </w:tc>
      </w:tr>
      <w:tr w:rsidR="000E198A" w:rsidRPr="00357AE5" w:rsidTr="008B6C77">
        <w:trPr>
          <w:trHeight w:val="79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138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Taśma malarska papierowa jednostronnie klejąca szer. 50 mm, długość 50 m.b.</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60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139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Taśma malarska papierowa szer.25 mm. Dł.20m (kolor niebieski)</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61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140</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Taśma malarska papierowa szer.50 mm. Dł.20 m (kolor niebieski)</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225</w:t>
            </w:r>
          </w:p>
        </w:tc>
      </w:tr>
      <w:tr w:rsidR="000E198A" w:rsidRPr="00357AE5" w:rsidTr="008B6C77">
        <w:trPr>
          <w:trHeight w:val="66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141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Taśma malarska papierowa szer.50 mm. Dł.50 m (kolor niebieski)</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66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142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Taśma ostrzegawcza biało-czerwona 100m</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22</w:t>
            </w:r>
          </w:p>
        </w:tc>
      </w:tr>
      <w:tr w:rsidR="000E198A" w:rsidRPr="00357AE5" w:rsidTr="008B6C77">
        <w:trPr>
          <w:trHeight w:val="66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143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Taśma przylepna dwustronna grubość 1 mm szer. 5 cm, dł.10 m</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0E198A" w:rsidRPr="00357AE5" w:rsidTr="008B6C77">
        <w:trPr>
          <w:trHeight w:val="126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144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Terrakota gres 30x30 kl. ścieralności IV, beż, antypoślizgowa, gatunek I ,,Ural Gres </w:t>
            </w:r>
            <w:proofErr w:type="spellStart"/>
            <w:r w:rsidRPr="00357AE5">
              <w:rPr>
                <w:rFonts w:ascii="Arial" w:eastAsia="Times New Roman" w:hAnsi="Arial" w:cs="Arial"/>
                <w:bCs/>
                <w:sz w:val="20"/>
                <w:szCs w:val="20"/>
                <w:lang w:eastAsia="pl-PL"/>
              </w:rPr>
              <w:t>Sol</w:t>
            </w:r>
            <w:proofErr w:type="spellEnd"/>
            <w:r w:rsidRPr="00357AE5">
              <w:rPr>
                <w:rFonts w:ascii="Arial" w:eastAsia="Times New Roman" w:hAnsi="Arial" w:cs="Arial"/>
                <w:bCs/>
                <w:sz w:val="20"/>
                <w:szCs w:val="20"/>
                <w:lang w:eastAsia="pl-PL"/>
              </w:rPr>
              <w:t>-Pieprz"  (Mat 30x30 gr. 7,2mm odcień F27) - (część takich płytek posiadamy) -( 18 szt. 1,62m2 paczka).</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m2</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32,4</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32,4</w:t>
            </w:r>
          </w:p>
        </w:tc>
      </w:tr>
      <w:tr w:rsidR="000E198A" w:rsidRPr="00357AE5" w:rsidTr="008B6C77">
        <w:trPr>
          <w:trHeight w:val="82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145</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Tynk gipsowy ręczny, uziarnienie  do 1,2 mm, wydajność  100 kg=115 L zaprawy, zużycie 0,85 kg na mm i m2, opakowanie 30 kg</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kg</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200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320</w:t>
            </w:r>
          </w:p>
        </w:tc>
      </w:tr>
      <w:tr w:rsidR="000E198A" w:rsidRPr="00357AE5" w:rsidTr="008B6C77">
        <w:trPr>
          <w:trHeight w:val="90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146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Tynk mozaikowy żywiczny </w:t>
            </w:r>
            <w:proofErr w:type="spellStart"/>
            <w:r w:rsidRPr="00357AE5">
              <w:rPr>
                <w:rFonts w:ascii="Arial" w:eastAsia="Times New Roman" w:hAnsi="Arial" w:cs="Arial"/>
                <w:bCs/>
                <w:sz w:val="20"/>
                <w:szCs w:val="20"/>
                <w:lang w:eastAsia="pl-PL"/>
              </w:rPr>
              <w:t>pH</w:t>
            </w:r>
            <w:proofErr w:type="spellEnd"/>
            <w:r w:rsidRPr="00357AE5">
              <w:rPr>
                <w:rFonts w:ascii="Arial" w:eastAsia="Times New Roman" w:hAnsi="Arial" w:cs="Arial"/>
                <w:bCs/>
                <w:sz w:val="20"/>
                <w:szCs w:val="20"/>
                <w:lang w:eastAsia="pl-PL"/>
              </w:rPr>
              <w:t>- 8.9, początkowa temperatura wrzenia &gt; 37.78 C, lepkość kinetyczna 40° C&gt; 0.21 cm2/s, gęstość względna 1.02, kolor brązowy, op. 25 kg</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kg</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125</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125</w:t>
            </w:r>
          </w:p>
        </w:tc>
      </w:tr>
      <w:tr w:rsidR="000E198A" w:rsidRPr="00357AE5" w:rsidTr="008B6C77">
        <w:trPr>
          <w:trHeight w:val="61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147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Uniwersalna folia malarska, powierzchnia 20m2, wymiary 4x5m</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0E198A" w:rsidRPr="00357AE5" w:rsidTr="008B6C77">
        <w:trPr>
          <w:trHeight w:val="64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148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Uniwersalny koncentrat pigmentowy, brązowy op. 80 ml</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20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0E198A" w:rsidRPr="00357AE5" w:rsidTr="008B6C77">
        <w:trPr>
          <w:trHeight w:val="55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149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Uniwersalny koncentrat pigmentowy, piaskowy op. 80 ml</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60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60</w:t>
            </w:r>
          </w:p>
        </w:tc>
      </w:tr>
      <w:tr w:rsidR="000E198A" w:rsidRPr="00357AE5" w:rsidTr="008B6C77">
        <w:trPr>
          <w:trHeight w:val="120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lastRenderedPageBreak/>
              <w:t>150</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Uniwersalny koncentrat pigmentowy, przeznaczony do barwienia farb wodorozcieńczalnych i rozpuszczalnikowych tj.: farby emulsyjne, olejno-ftalowe, nitrocelulozę, chlorokauczukowe, w opakowaniu 100ml, w kolorze czerwonym</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0E198A" w:rsidRPr="00357AE5" w:rsidTr="00357AE5">
        <w:trPr>
          <w:trHeight w:val="424"/>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151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Uniwersalny koncentrat pigmentowy, przeznaczony do barwienia farb wodorozcieńczalnych i rozpuszczalnikowych tj.: farby emulsyjne, olejno-ftalowe, nitrocelulozę, chlorokauczukowe, w opakowaniu 100ml, w kolorze niebieskim</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10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0E198A" w:rsidRPr="00357AE5" w:rsidTr="008B6C77">
        <w:trPr>
          <w:trHeight w:val="67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152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Uniwersalny koncentrat pigmentowy, żółty op. 80 ml</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10</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0E198A" w:rsidRPr="00357AE5" w:rsidTr="008B6C77">
        <w:trPr>
          <w:trHeight w:val="2288"/>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153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Uniwersalny, elastyczny klej uszczelniający, jednoskładnikowy, dobra przyczepność do różnych podłoży, (beton, sztuczny kamień, szkło, metal, drewno, ceramika), bez wstępnej obróbki, dobra odporność mechaniczna i odporność na warunki atmosferyczne, do klejenia wewnątrz i na zewnątrz, odkształcalność +/- 35%, opakowanie kartusz 300 ml, szybkość utwardzania ~ 3,5 mm na 24 godz., czas </w:t>
            </w:r>
            <w:proofErr w:type="spellStart"/>
            <w:r w:rsidRPr="00357AE5">
              <w:rPr>
                <w:rFonts w:ascii="Arial" w:eastAsia="Times New Roman" w:hAnsi="Arial" w:cs="Arial"/>
                <w:bCs/>
                <w:color w:val="000000"/>
                <w:sz w:val="20"/>
                <w:szCs w:val="20"/>
                <w:lang w:eastAsia="pl-PL"/>
              </w:rPr>
              <w:t>naskórkowania</w:t>
            </w:r>
            <w:proofErr w:type="spellEnd"/>
            <w:r w:rsidRPr="00357AE5">
              <w:rPr>
                <w:rFonts w:ascii="Arial" w:eastAsia="Times New Roman" w:hAnsi="Arial" w:cs="Arial"/>
                <w:bCs/>
                <w:color w:val="000000"/>
                <w:sz w:val="20"/>
                <w:szCs w:val="20"/>
                <w:lang w:eastAsia="pl-PL"/>
              </w:rPr>
              <w:t xml:space="preserve"> 70 minut (w 23</w:t>
            </w:r>
            <w:r w:rsidRPr="00357AE5">
              <w:rPr>
                <w:rFonts w:ascii="Arial" w:eastAsia="Times New Roman" w:hAnsi="Arial" w:cs="Arial"/>
                <w:bCs/>
                <w:color w:val="000000"/>
                <w:sz w:val="20"/>
                <w:szCs w:val="20"/>
                <w:vertAlign w:val="superscript"/>
                <w:lang w:eastAsia="pl-PL"/>
              </w:rPr>
              <w:t>O</w:t>
            </w:r>
            <w:r w:rsidRPr="00357AE5">
              <w:rPr>
                <w:rFonts w:ascii="Arial" w:eastAsia="Times New Roman" w:hAnsi="Arial" w:cs="Arial"/>
                <w:bCs/>
                <w:color w:val="000000"/>
                <w:sz w:val="20"/>
                <w:szCs w:val="20"/>
                <w:lang w:eastAsia="pl-PL"/>
              </w:rPr>
              <w:t>C)</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12</w:t>
            </w:r>
          </w:p>
        </w:tc>
      </w:tr>
      <w:tr w:rsidR="000E198A" w:rsidRPr="00357AE5" w:rsidTr="008B6C77">
        <w:trPr>
          <w:trHeight w:val="54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154</w:t>
            </w:r>
          </w:p>
        </w:tc>
        <w:tc>
          <w:tcPr>
            <w:tcW w:w="1768" w:type="pct"/>
            <w:shd w:val="clear" w:color="000000" w:fill="BDD7EE"/>
            <w:noWrap/>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Wapno hydratyzowane workowane 30 kg</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0E198A" w:rsidRPr="00357AE5" w:rsidTr="008B6C77">
        <w:trPr>
          <w:trHeight w:val="54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155</w:t>
            </w:r>
          </w:p>
        </w:tc>
        <w:tc>
          <w:tcPr>
            <w:tcW w:w="1768" w:type="pct"/>
            <w:shd w:val="clear" w:color="auto" w:fill="auto"/>
            <w:noWrap/>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Wełna do docieplenia poddaszy gr 150mm w rolce opakowanie 6m</w:t>
            </w:r>
            <w:r w:rsidRPr="00357AE5">
              <w:rPr>
                <w:rFonts w:ascii="Arial" w:eastAsia="Times New Roman" w:hAnsi="Arial" w:cs="Arial"/>
                <w:bCs/>
                <w:color w:val="000000"/>
                <w:sz w:val="20"/>
                <w:szCs w:val="20"/>
                <w:vertAlign w:val="superscript"/>
                <w:lang w:eastAsia="pl-PL"/>
              </w:rPr>
              <w:t>2</w:t>
            </w:r>
            <w:r w:rsidRPr="00357AE5">
              <w:rPr>
                <w:rFonts w:ascii="Arial" w:eastAsia="Times New Roman" w:hAnsi="Arial" w:cs="Arial"/>
                <w:bCs/>
                <w:color w:val="000000"/>
                <w:sz w:val="20"/>
                <w:szCs w:val="20"/>
                <w:lang w:eastAsia="pl-PL"/>
              </w:rPr>
              <w:t xml:space="preserve"> </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m2</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48</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48</w:t>
            </w:r>
          </w:p>
        </w:tc>
      </w:tr>
      <w:tr w:rsidR="000E198A" w:rsidRPr="00357AE5" w:rsidTr="008B6C77">
        <w:trPr>
          <w:trHeight w:val="84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156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Wkręt ciesielski do drewna, talerzowy 6x100 (TORX) op. 50szt.</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0E198A" w:rsidRPr="00357AE5" w:rsidTr="008B6C77">
        <w:trPr>
          <w:trHeight w:val="66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157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Wkręt ciesielski do drewna, talerzowy 6x200 (TORX) op. 50szt.</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0E198A" w:rsidRPr="00357AE5" w:rsidTr="008B6C77">
        <w:trPr>
          <w:trHeight w:val="66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158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Wkręt ciesielski do drewna, talerzowy 8x100 (TORX) op. 50szt.</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0E198A" w:rsidRPr="00357AE5" w:rsidTr="008B6C77">
        <w:trPr>
          <w:trHeight w:val="66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159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Wkręt ciesielski do drewna, talerzowy 8x160 (TORX) op. 50szt.</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0E198A" w:rsidRPr="00357AE5" w:rsidTr="008B6C77">
        <w:trPr>
          <w:trHeight w:val="66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160</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Wkręt ciesielski do drewna, talerzowy 8x240 (TORX) op. 50szt.</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4</w:t>
            </w:r>
          </w:p>
        </w:tc>
      </w:tr>
      <w:tr w:rsidR="000E198A" w:rsidRPr="00357AE5" w:rsidTr="008B6C77">
        <w:trPr>
          <w:trHeight w:val="79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lastRenderedPageBreak/>
              <w:t>161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Wkręt do płyt kartonowo gipsowych 3,5x35mm</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kg</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0E198A" w:rsidRPr="00357AE5" w:rsidTr="008B6C77">
        <w:trPr>
          <w:trHeight w:val="70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162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Wkręt </w:t>
            </w:r>
            <w:proofErr w:type="spellStart"/>
            <w:r w:rsidRPr="00357AE5">
              <w:rPr>
                <w:rFonts w:ascii="Arial" w:eastAsia="Times New Roman" w:hAnsi="Arial" w:cs="Arial"/>
                <w:bCs/>
                <w:sz w:val="20"/>
                <w:szCs w:val="20"/>
                <w:lang w:eastAsia="pl-PL"/>
              </w:rPr>
              <w:t>samowiertny</w:t>
            </w:r>
            <w:proofErr w:type="spellEnd"/>
            <w:r w:rsidRPr="00357AE5">
              <w:rPr>
                <w:rFonts w:ascii="Arial" w:eastAsia="Times New Roman" w:hAnsi="Arial" w:cs="Arial"/>
                <w:bCs/>
                <w:sz w:val="20"/>
                <w:szCs w:val="20"/>
                <w:lang w:eastAsia="pl-PL"/>
              </w:rPr>
              <w:t xml:space="preserve"> oc. do cienkich blach i drewna 4,2x16</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kg</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w:t>
            </w:r>
          </w:p>
        </w:tc>
      </w:tr>
      <w:tr w:rsidR="000E198A" w:rsidRPr="00357AE5" w:rsidTr="008B6C77">
        <w:trPr>
          <w:trHeight w:val="660"/>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163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Wkręty do drewna 8x160 </w:t>
            </w:r>
            <w:proofErr w:type="spellStart"/>
            <w:r w:rsidRPr="00357AE5">
              <w:rPr>
                <w:rFonts w:ascii="Arial" w:eastAsia="Times New Roman" w:hAnsi="Arial" w:cs="Arial"/>
                <w:bCs/>
                <w:sz w:val="20"/>
                <w:szCs w:val="20"/>
                <w:lang w:eastAsia="pl-PL"/>
              </w:rPr>
              <w:t>Pn</w:t>
            </w:r>
            <w:proofErr w:type="spellEnd"/>
            <w:r w:rsidRPr="00357AE5">
              <w:rPr>
                <w:rFonts w:ascii="Arial" w:eastAsia="Times New Roman" w:hAnsi="Arial" w:cs="Arial"/>
                <w:bCs/>
                <w:sz w:val="20"/>
                <w:szCs w:val="20"/>
                <w:lang w:eastAsia="pl-PL"/>
              </w:rPr>
              <w:t xml:space="preserve"> 14</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0E198A" w:rsidRPr="00357AE5" w:rsidTr="008B6C77">
        <w:trPr>
          <w:trHeight w:val="70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164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Wkręty do drewna ciesielski talerzowy 8x200 </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w:t>
            </w:r>
          </w:p>
        </w:tc>
      </w:tr>
      <w:tr w:rsidR="000E198A" w:rsidRPr="00357AE5" w:rsidTr="008B6C77">
        <w:trPr>
          <w:trHeight w:val="73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165</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Wkręty do drewna KMH 5x60 op100szt.</w:t>
            </w:r>
          </w:p>
        </w:tc>
        <w:tc>
          <w:tcPr>
            <w:tcW w:w="292" w:type="pct"/>
            <w:shd w:val="clear" w:color="auto" w:fill="auto"/>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op.</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w:t>
            </w:r>
          </w:p>
        </w:tc>
      </w:tr>
      <w:tr w:rsidR="000E198A" w:rsidRPr="00357AE5" w:rsidTr="008B6C77">
        <w:trPr>
          <w:trHeight w:val="660"/>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166</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Zakończenie lewe do listwy PCV 62mm dąb arizona</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0E198A" w:rsidRPr="00357AE5" w:rsidTr="008B6C77">
        <w:trPr>
          <w:trHeight w:val="61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167</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Zaprawa murarska op. 25 kg</w:t>
            </w:r>
          </w:p>
        </w:tc>
        <w:tc>
          <w:tcPr>
            <w:tcW w:w="292" w:type="pct"/>
            <w:shd w:val="clear" w:color="auto" w:fill="auto"/>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w:t>
            </w:r>
          </w:p>
        </w:tc>
      </w:tr>
      <w:tr w:rsidR="000E198A" w:rsidRPr="00357AE5" w:rsidTr="008B6C77">
        <w:trPr>
          <w:trHeight w:val="79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168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Zaprawa naprawcza na bazie betonu R-345 o gęstości objętościowej 2100 kg/m3: od 3 do 50 mm; worek 25 kg.</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kg</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200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200</w:t>
            </w:r>
          </w:p>
        </w:tc>
      </w:tr>
      <w:tr w:rsidR="000E198A" w:rsidRPr="00357AE5" w:rsidTr="008B6C77">
        <w:trPr>
          <w:trHeight w:val="91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169</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Zaprawa tynkarska op.25 kg, tradycyjny tynk kategorii III, grubość warstwy 6-30mm, wytrzymałość min. CSII</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kg</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250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100</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350</w:t>
            </w:r>
          </w:p>
        </w:tc>
      </w:tr>
      <w:tr w:rsidR="000E198A" w:rsidRPr="00357AE5" w:rsidTr="008B6C77">
        <w:trPr>
          <w:trHeight w:val="915"/>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170</w:t>
            </w:r>
          </w:p>
        </w:tc>
        <w:tc>
          <w:tcPr>
            <w:tcW w:w="1768" w:type="pct"/>
            <w:shd w:val="clear" w:color="000000" w:fill="BDD7EE"/>
            <w:noWrap/>
            <w:vAlign w:val="center"/>
            <w:hideMark/>
          </w:tcPr>
          <w:p w:rsidR="000E198A" w:rsidRPr="00357AE5" w:rsidRDefault="000E198A" w:rsidP="000E198A">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Zmywacz do piany poliuretanowej 500ml (zmywacz czyszczący)</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w:t>
            </w:r>
          </w:p>
        </w:tc>
      </w:tr>
      <w:tr w:rsidR="000E198A" w:rsidRPr="00357AE5" w:rsidTr="008B6C77">
        <w:trPr>
          <w:trHeight w:val="463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171</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Wykładzina PCV: o grubości całkowitej, według PN-EN ISO 24346 - 2,50mm; grubość warstwy użytkowej, według PN-EN ISO 24340 - 0,70mm; klasyfikacja użytkowania, według PN-EN ISO 10874 - 34/43; ciężar, według PN-EN ISO 23997 - 2,25 kg/m2; reakcja na ogień, według PN-EN ISO 13501-1 - </w:t>
            </w:r>
            <w:proofErr w:type="spellStart"/>
            <w:r w:rsidRPr="00357AE5">
              <w:rPr>
                <w:rFonts w:ascii="Arial" w:eastAsia="Times New Roman" w:hAnsi="Arial" w:cs="Arial"/>
                <w:bCs/>
                <w:lang w:eastAsia="pl-PL"/>
              </w:rPr>
              <w:t>Bfl</w:t>
            </w:r>
            <w:proofErr w:type="spellEnd"/>
            <w:r w:rsidRPr="00357AE5">
              <w:rPr>
                <w:rFonts w:ascii="Arial" w:eastAsia="Times New Roman" w:hAnsi="Arial" w:cs="Arial"/>
                <w:bCs/>
                <w:lang w:eastAsia="pl-PL"/>
              </w:rPr>
              <w:t xml:space="preserve"> - s1; odporność na poślizg, według PN-EN 13893 -  </w:t>
            </w:r>
            <w:r w:rsidRPr="00357AE5">
              <w:rPr>
                <w:rFonts w:ascii="Calibri" w:eastAsia="Times New Roman" w:hAnsi="Calibri" w:cs="Calibri"/>
                <w:bCs/>
                <w:lang w:eastAsia="pl-PL"/>
              </w:rPr>
              <w:t xml:space="preserve">≥ 0,3 DS; rezystancja elektryczna, według PN-EN 1081 - &lt; 1,0 x 10do9Ώ; zachowanie elektryczne, według PN-EN 14041 - antystatyczne i rozpraszające; redukcja dźwięków uderzeniowych, według PN-EN ISO 717-2 - 18dB; wgniecenie resztkowe, według PN-EN ISO </w:t>
            </w:r>
            <w:r w:rsidRPr="00357AE5">
              <w:rPr>
                <w:rFonts w:ascii="Calibri" w:eastAsia="Times New Roman" w:hAnsi="Calibri" w:cs="Calibri"/>
                <w:bCs/>
                <w:lang w:eastAsia="pl-PL"/>
              </w:rPr>
              <w:lastRenderedPageBreak/>
              <w:t xml:space="preserve">24343-1 - ≤0,20mm; działanie krzesła na kółkach, według PN-EN 425 - brak widocznych uszkodzeń; odporność chemiczna, według PN-EN ISO 26987 - odporna; napięcie elektrostatyczne, według PN-EN 1815 - &lt;2,0 </w:t>
            </w:r>
            <w:proofErr w:type="spellStart"/>
            <w:r w:rsidRPr="00357AE5">
              <w:rPr>
                <w:rFonts w:ascii="Calibri" w:eastAsia="Times New Roman" w:hAnsi="Calibri" w:cs="Calibri"/>
                <w:bCs/>
                <w:lang w:eastAsia="pl-PL"/>
              </w:rPr>
              <w:t>kV</w:t>
            </w:r>
            <w:proofErr w:type="spellEnd"/>
            <w:r w:rsidRPr="00357AE5">
              <w:rPr>
                <w:rFonts w:ascii="Calibri" w:eastAsia="Times New Roman" w:hAnsi="Calibri" w:cs="Calibri"/>
                <w:bCs/>
                <w:lang w:eastAsia="pl-PL"/>
              </w:rPr>
              <w:t>; odporność na ścieranie, według PN-EN 651 - T; odporność na światło, według PN-EN ISO 105-B02 - min. 6; szerokość rulonu - 3m; w kolorze - dąb jura</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lastRenderedPageBreak/>
              <w:t>m</w:t>
            </w:r>
            <w:r w:rsidRPr="00357AE5">
              <w:rPr>
                <w:rFonts w:ascii="Arial" w:eastAsia="Times New Roman" w:hAnsi="Arial" w:cs="Arial"/>
                <w:bCs/>
                <w:vertAlign w:val="superscript"/>
                <w:lang w:eastAsia="pl-PL"/>
              </w:rPr>
              <w:t>2</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0E198A" w:rsidRPr="00357AE5" w:rsidTr="008B6C77">
        <w:trPr>
          <w:trHeight w:val="703"/>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172</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lang w:eastAsia="pl-PL"/>
              </w:rPr>
            </w:pPr>
            <w:r w:rsidRPr="00357AE5">
              <w:rPr>
                <w:rFonts w:ascii="Arial" w:eastAsia="Times New Roman" w:hAnsi="Arial" w:cs="Arial"/>
                <w:bCs/>
                <w:lang w:eastAsia="pl-PL"/>
              </w:rPr>
              <w:t xml:space="preserve">Wykładzina PCV: o grubości całkowitej, według PN-EN ISO 24346 - 2,50mm; grubość warstwy użytkowej, według PN-EN ISO 24340 - 0,70mm; klasyfikacja użytkowania, według PN-EN ISO 10874 - 34/43; ciężar, według PN-EN ISO 23997 - 2,25 kg/m2; reakcja na ogień, według PN-EN ISO 13501-1 - </w:t>
            </w:r>
            <w:proofErr w:type="spellStart"/>
            <w:r w:rsidRPr="00357AE5">
              <w:rPr>
                <w:rFonts w:ascii="Arial" w:eastAsia="Times New Roman" w:hAnsi="Arial" w:cs="Arial"/>
                <w:bCs/>
                <w:lang w:eastAsia="pl-PL"/>
              </w:rPr>
              <w:t>Bfl</w:t>
            </w:r>
            <w:proofErr w:type="spellEnd"/>
            <w:r w:rsidRPr="00357AE5">
              <w:rPr>
                <w:rFonts w:ascii="Arial" w:eastAsia="Times New Roman" w:hAnsi="Arial" w:cs="Arial"/>
                <w:bCs/>
                <w:lang w:eastAsia="pl-PL"/>
              </w:rPr>
              <w:t xml:space="preserve"> - s1; odporność na poślizg, według PN-EN 13893 -  </w:t>
            </w:r>
            <w:r w:rsidRPr="00357AE5">
              <w:rPr>
                <w:rFonts w:ascii="Calibri" w:eastAsia="Times New Roman" w:hAnsi="Calibri" w:cs="Calibri"/>
                <w:bCs/>
                <w:lang w:eastAsia="pl-PL"/>
              </w:rPr>
              <w:t xml:space="preserve">≥ 0,3 DS; rezystancja elektryczna, według PN-EN 1081 - &lt; 1,0 x 10do9Ώ; zachowanie elektryczne, według PN-EN 14041 - antystatyczne i rozpraszające; redukcja dźwięków uderzeniowych, według PN-EN ISO 717-2 - 18dB; wgniecenie resztkowe, według PN-EN ISO 24343-1 - ≤0,20mm; działanie krzesła na kółkach, według PN-EN 425 - brak widocznych uszkodzeń; odporność chemiczna, według PN-EN ISO 26987 - odporna; napięcie elektrostatyczne, według PN-EN 1815 - &lt;2,0 </w:t>
            </w:r>
            <w:proofErr w:type="spellStart"/>
            <w:r w:rsidRPr="00357AE5">
              <w:rPr>
                <w:rFonts w:ascii="Calibri" w:eastAsia="Times New Roman" w:hAnsi="Calibri" w:cs="Calibri"/>
                <w:bCs/>
                <w:lang w:eastAsia="pl-PL"/>
              </w:rPr>
              <w:t>kV</w:t>
            </w:r>
            <w:proofErr w:type="spellEnd"/>
            <w:r w:rsidRPr="00357AE5">
              <w:rPr>
                <w:rFonts w:ascii="Calibri" w:eastAsia="Times New Roman" w:hAnsi="Calibri" w:cs="Calibri"/>
                <w:bCs/>
                <w:lang w:eastAsia="pl-PL"/>
              </w:rPr>
              <w:t xml:space="preserve">; odporność na ścieranie, według PN-EN 651 - T; odporność na światło, według PN-EN ISO 105-B02 - </w:t>
            </w:r>
            <w:r w:rsidRPr="00357AE5">
              <w:rPr>
                <w:rFonts w:ascii="Calibri" w:eastAsia="Times New Roman" w:hAnsi="Calibri" w:cs="Calibri"/>
                <w:bCs/>
                <w:lang w:eastAsia="pl-PL"/>
              </w:rPr>
              <w:lastRenderedPageBreak/>
              <w:t>min. 6; szerokość rulonu - 3m; w kolorze - beżowy</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lastRenderedPageBreak/>
              <w:t>m</w:t>
            </w:r>
            <w:r w:rsidRPr="00357AE5">
              <w:rPr>
                <w:rFonts w:ascii="Arial" w:eastAsia="Times New Roman" w:hAnsi="Arial" w:cs="Arial"/>
                <w:bCs/>
                <w:vertAlign w:val="superscript"/>
                <w:lang w:eastAsia="pl-PL"/>
              </w:rPr>
              <w:t>2</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B8CCE4" w:themeFill="accent1" w:themeFillTint="66"/>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0E198A" w:rsidRPr="00357AE5" w:rsidTr="008B6C77">
        <w:trPr>
          <w:trHeight w:val="1819"/>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173</w:t>
            </w:r>
          </w:p>
        </w:tc>
        <w:tc>
          <w:tcPr>
            <w:tcW w:w="1768" w:type="pct"/>
            <w:shd w:val="clear" w:color="auto" w:fill="auto"/>
            <w:vAlign w:val="center"/>
            <w:hideMark/>
          </w:tcPr>
          <w:p w:rsidR="000E198A" w:rsidRPr="00357AE5" w:rsidRDefault="000E198A" w:rsidP="000E198A">
            <w:pPr>
              <w:spacing w:after="0" w:line="240" w:lineRule="auto"/>
              <w:rPr>
                <w:rFonts w:ascii="Arial" w:eastAsia="Times New Roman" w:hAnsi="Arial" w:cs="Arial"/>
                <w:bCs/>
                <w:lang w:eastAsia="pl-PL"/>
              </w:rPr>
            </w:pPr>
            <w:r w:rsidRPr="00357AE5">
              <w:rPr>
                <w:rFonts w:ascii="Arial" w:eastAsia="Times New Roman" w:hAnsi="Arial" w:cs="Arial"/>
                <w:bCs/>
                <w:lang w:eastAsia="pl-PL"/>
              </w:rPr>
              <w:t>Wykładzina dywanowa:  szerokość rolki 3 m, przeznaczona do średniego natężenia ruchu, gramatura 500g/m2, wysokość runa 4 mm, wysokość całkowita 5 mm, trudnopalność - Cfl-1s, antystatyczna, odporna na promienie UV, kolor ciemny brąz</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m</w:t>
            </w:r>
            <w:r w:rsidRPr="00357AE5">
              <w:rPr>
                <w:rFonts w:ascii="Arial" w:eastAsia="Times New Roman" w:hAnsi="Arial" w:cs="Arial"/>
                <w:bCs/>
                <w:vertAlign w:val="superscript"/>
                <w:lang w:eastAsia="pl-PL"/>
              </w:rPr>
              <w:t>2</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r>
      <w:tr w:rsidR="000E198A" w:rsidRPr="00357AE5" w:rsidTr="00357AE5">
        <w:trPr>
          <w:trHeight w:val="424"/>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174</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lang w:eastAsia="pl-PL"/>
              </w:rPr>
            </w:pPr>
            <w:r w:rsidRPr="00357AE5">
              <w:rPr>
                <w:rFonts w:ascii="Arial" w:eastAsia="Times New Roman" w:hAnsi="Arial" w:cs="Arial"/>
                <w:bCs/>
                <w:lang w:eastAsia="pl-PL"/>
              </w:rPr>
              <w:t>Wykładzina dywanowa:  szerokość rolki 4 m, przeznaczona do średniego natężenia ruchu, gramatura 480g/m2, wysokość runa 6 mm, wysokość całkowita 5 mm, trudnopalność - Cfl-1s, antystatyczna, odporna na promienie UV, kolor brąz</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 </w:t>
            </w:r>
          </w:p>
        </w:tc>
        <w:tc>
          <w:tcPr>
            <w:tcW w:w="441" w:type="pct"/>
            <w:shd w:val="clear" w:color="auto" w:fill="B8CCE4" w:themeFill="accent1" w:themeFillTint="66"/>
            <w:noWrap/>
            <w:vAlign w:val="center"/>
            <w:hideMark/>
          </w:tcPr>
          <w:p w:rsidR="000E198A" w:rsidRPr="00357AE5" w:rsidRDefault="000E198A" w:rsidP="000E198A">
            <w:pPr>
              <w:spacing w:after="0" w:line="240" w:lineRule="auto"/>
              <w:jc w:val="center"/>
              <w:rPr>
                <w:rFonts w:ascii="Arial" w:eastAsia="Times New Roman" w:hAnsi="Arial" w:cs="Arial"/>
                <w:bCs/>
                <w:lang w:eastAsia="pl-PL"/>
              </w:rPr>
            </w:pPr>
            <w:r w:rsidRPr="00357AE5">
              <w:rPr>
                <w:rFonts w:ascii="Arial" w:eastAsia="Times New Roman" w:hAnsi="Arial" w:cs="Arial"/>
                <w:bCs/>
                <w:lang w:eastAsia="pl-PL"/>
              </w:rPr>
              <w:t>30</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0E198A" w:rsidRPr="00357AE5" w:rsidTr="008B6C77">
        <w:trPr>
          <w:trHeight w:val="61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175</w:t>
            </w:r>
          </w:p>
        </w:tc>
        <w:tc>
          <w:tcPr>
            <w:tcW w:w="1768" w:type="pct"/>
            <w:shd w:val="clear" w:color="auto" w:fill="auto"/>
            <w:noWrap/>
            <w:vAlign w:val="center"/>
            <w:hideMark/>
          </w:tcPr>
          <w:p w:rsidR="000E198A" w:rsidRPr="00357AE5" w:rsidRDefault="000E198A" w:rsidP="000E198A">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Piasek budowlany do tynkowania, 0-1mm</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50</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110</w:t>
            </w:r>
          </w:p>
        </w:tc>
      </w:tr>
      <w:tr w:rsidR="000E198A" w:rsidRPr="00357AE5" w:rsidTr="008B6C77">
        <w:trPr>
          <w:trHeight w:val="539"/>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176</w:t>
            </w:r>
          </w:p>
        </w:tc>
        <w:tc>
          <w:tcPr>
            <w:tcW w:w="1768" w:type="pct"/>
            <w:shd w:val="clear" w:color="000000" w:fill="BDD7EE"/>
            <w:noWrap/>
            <w:vAlign w:val="center"/>
            <w:hideMark/>
          </w:tcPr>
          <w:p w:rsidR="000E198A" w:rsidRPr="00357AE5" w:rsidRDefault="000E198A" w:rsidP="000E198A">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Piasek płukany, 0-2mm</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t</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30</w:t>
            </w:r>
          </w:p>
        </w:tc>
      </w:tr>
      <w:tr w:rsidR="000E198A" w:rsidRPr="00357AE5" w:rsidTr="008B6C77">
        <w:trPr>
          <w:trHeight w:val="575"/>
        </w:trPr>
        <w:tc>
          <w:tcPr>
            <w:tcW w:w="194"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177</w:t>
            </w:r>
          </w:p>
        </w:tc>
        <w:tc>
          <w:tcPr>
            <w:tcW w:w="1768" w:type="pct"/>
            <w:shd w:val="clear" w:color="auto" w:fill="auto"/>
            <w:noWrap/>
            <w:vAlign w:val="center"/>
            <w:hideMark/>
          </w:tcPr>
          <w:p w:rsidR="000E198A" w:rsidRPr="00357AE5" w:rsidRDefault="000E198A" w:rsidP="000E198A">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Piasek podsypkowy PN-EN 13242</w:t>
            </w:r>
          </w:p>
        </w:tc>
        <w:tc>
          <w:tcPr>
            <w:tcW w:w="29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t</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2"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c>
          <w:tcPr>
            <w:tcW w:w="441" w:type="pct"/>
            <w:shd w:val="clear" w:color="auto" w:fill="auto"/>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15</w:t>
            </w:r>
          </w:p>
        </w:tc>
      </w:tr>
      <w:tr w:rsidR="000E198A" w:rsidRPr="00357AE5" w:rsidTr="008B6C77">
        <w:trPr>
          <w:trHeight w:val="697"/>
        </w:trPr>
        <w:tc>
          <w:tcPr>
            <w:tcW w:w="194"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sz w:val="10"/>
                <w:szCs w:val="10"/>
                <w:lang w:eastAsia="pl-PL"/>
              </w:rPr>
            </w:pPr>
            <w:r w:rsidRPr="00357AE5">
              <w:rPr>
                <w:rFonts w:ascii="Arial" w:eastAsia="Times New Roman" w:hAnsi="Arial" w:cs="Arial"/>
                <w:bCs/>
                <w:color w:val="000000"/>
                <w:sz w:val="10"/>
                <w:szCs w:val="10"/>
                <w:lang w:eastAsia="pl-PL"/>
              </w:rPr>
              <w:t>178</w:t>
            </w:r>
          </w:p>
        </w:tc>
        <w:tc>
          <w:tcPr>
            <w:tcW w:w="1768" w:type="pct"/>
            <w:shd w:val="clear" w:color="000000" w:fill="BDD7EE"/>
            <w:vAlign w:val="center"/>
            <w:hideMark/>
          </w:tcPr>
          <w:p w:rsidR="000E198A" w:rsidRPr="00357AE5" w:rsidRDefault="000E198A" w:rsidP="000E198A">
            <w:pPr>
              <w:spacing w:after="0" w:line="240" w:lineRule="auto"/>
              <w:rPr>
                <w:rFonts w:ascii="Arial" w:eastAsia="Times New Roman" w:hAnsi="Arial" w:cs="Arial"/>
                <w:bCs/>
                <w:color w:val="000000"/>
                <w:lang w:eastAsia="pl-PL"/>
              </w:rPr>
            </w:pPr>
            <w:r w:rsidRPr="00357AE5">
              <w:rPr>
                <w:rFonts w:ascii="Arial" w:eastAsia="Times New Roman" w:hAnsi="Arial" w:cs="Arial"/>
                <w:bCs/>
                <w:color w:val="000000"/>
                <w:lang w:eastAsia="pl-PL"/>
              </w:rPr>
              <w:t>Beton suchy B 20</w:t>
            </w:r>
          </w:p>
        </w:tc>
        <w:tc>
          <w:tcPr>
            <w:tcW w:w="29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m</w:t>
            </w:r>
            <w:r w:rsidRPr="00357AE5">
              <w:rPr>
                <w:rFonts w:ascii="Arial" w:eastAsia="Times New Roman" w:hAnsi="Arial" w:cs="Arial"/>
                <w:bCs/>
                <w:color w:val="000000"/>
                <w:vertAlign w:val="superscript"/>
                <w:lang w:eastAsia="pl-PL"/>
              </w:rPr>
              <w:t>3</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2"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90"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 </w:t>
            </w:r>
          </w:p>
        </w:tc>
        <w:tc>
          <w:tcPr>
            <w:tcW w:w="441" w:type="pct"/>
            <w:shd w:val="clear" w:color="000000" w:fill="BDD7EE"/>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w:t>
            </w:r>
          </w:p>
        </w:tc>
        <w:tc>
          <w:tcPr>
            <w:tcW w:w="490" w:type="pct"/>
            <w:shd w:val="clear" w:color="000000" w:fill="FFE699"/>
            <w:noWrap/>
            <w:vAlign w:val="center"/>
            <w:hideMark/>
          </w:tcPr>
          <w:p w:rsidR="000E198A" w:rsidRPr="00357AE5" w:rsidRDefault="000E198A" w:rsidP="000E198A">
            <w:pPr>
              <w:spacing w:after="0" w:line="240" w:lineRule="auto"/>
              <w:jc w:val="center"/>
              <w:rPr>
                <w:rFonts w:ascii="Arial" w:eastAsia="Times New Roman" w:hAnsi="Arial" w:cs="Arial"/>
                <w:bCs/>
                <w:color w:val="000000"/>
                <w:lang w:eastAsia="pl-PL"/>
              </w:rPr>
            </w:pPr>
            <w:r w:rsidRPr="00357AE5">
              <w:rPr>
                <w:rFonts w:ascii="Arial" w:eastAsia="Times New Roman" w:hAnsi="Arial" w:cs="Arial"/>
                <w:bCs/>
                <w:color w:val="000000"/>
                <w:lang w:eastAsia="pl-PL"/>
              </w:rPr>
              <w:t>3</w:t>
            </w:r>
          </w:p>
        </w:tc>
      </w:tr>
    </w:tbl>
    <w:p w:rsidR="00381161" w:rsidRPr="00357AE5" w:rsidRDefault="00381161" w:rsidP="004C4738">
      <w:pPr>
        <w:spacing w:after="0" w:line="240" w:lineRule="auto"/>
        <w:contextualSpacing/>
        <w:jc w:val="both"/>
        <w:rPr>
          <w:rFonts w:ascii="Arial" w:hAnsi="Arial" w:cs="Arial"/>
        </w:rPr>
      </w:pPr>
    </w:p>
    <w:p w:rsidR="00381161" w:rsidRPr="00357AE5" w:rsidRDefault="00381161" w:rsidP="004C4738">
      <w:pPr>
        <w:spacing w:after="0" w:line="240" w:lineRule="auto"/>
        <w:contextualSpacing/>
        <w:jc w:val="both"/>
        <w:rPr>
          <w:rFonts w:ascii="Arial" w:hAnsi="Arial" w:cs="Arial"/>
        </w:rPr>
      </w:pPr>
    </w:p>
    <w:p w:rsidR="00381161" w:rsidRPr="00357AE5" w:rsidRDefault="00381161" w:rsidP="004C4738">
      <w:pPr>
        <w:spacing w:after="0" w:line="240" w:lineRule="auto"/>
        <w:contextualSpacing/>
        <w:jc w:val="both"/>
        <w:rPr>
          <w:rFonts w:ascii="Arial" w:hAnsi="Arial" w:cs="Arial"/>
        </w:rPr>
      </w:pPr>
    </w:p>
    <w:p w:rsidR="00381161" w:rsidRPr="00357AE5" w:rsidRDefault="00381161" w:rsidP="004C4738">
      <w:pPr>
        <w:spacing w:after="0" w:line="240" w:lineRule="auto"/>
        <w:contextualSpacing/>
        <w:jc w:val="both"/>
        <w:rPr>
          <w:rFonts w:ascii="Arial" w:hAnsi="Arial" w:cs="Arial"/>
        </w:rPr>
      </w:pPr>
    </w:p>
    <w:p w:rsidR="00B87735" w:rsidRPr="00357AE5" w:rsidRDefault="00B87735" w:rsidP="004C4738">
      <w:pPr>
        <w:spacing w:after="0" w:line="240" w:lineRule="auto"/>
        <w:contextualSpacing/>
        <w:jc w:val="both"/>
        <w:rPr>
          <w:rFonts w:ascii="Arial" w:hAnsi="Arial" w:cs="Arial"/>
        </w:rPr>
      </w:pPr>
    </w:p>
    <w:p w:rsidR="00B87735" w:rsidRPr="00136FB4" w:rsidRDefault="00357AE5" w:rsidP="00B87735">
      <w:pPr>
        <w:jc w:val="center"/>
        <w:rPr>
          <w:rFonts w:ascii="Arial" w:hAnsi="Arial" w:cs="Arial"/>
          <w:b/>
          <w:sz w:val="24"/>
          <w:u w:val="single"/>
        </w:rPr>
      </w:pPr>
      <w:r w:rsidRPr="00136FB4">
        <w:rPr>
          <w:rFonts w:ascii="Arial" w:hAnsi="Arial" w:cs="Arial"/>
          <w:b/>
          <w:sz w:val="24"/>
          <w:u w:val="single"/>
        </w:rPr>
        <w:t>Wykaz asortymentowo-ilościowy dla części nr 2</w:t>
      </w:r>
      <w:r w:rsidR="00B87735" w:rsidRPr="00136FB4">
        <w:rPr>
          <w:rFonts w:ascii="Arial" w:hAnsi="Arial" w:cs="Arial"/>
          <w:b/>
          <w:sz w:val="24"/>
          <w:u w:val="single"/>
        </w:rPr>
        <w:t xml:space="preserve"> – WYROBY SANITARNE</w:t>
      </w:r>
    </w:p>
    <w:p w:rsidR="00B87735" w:rsidRPr="00357AE5" w:rsidRDefault="00B87735" w:rsidP="00B87735">
      <w:pPr>
        <w:rPr>
          <w:rFonts w:ascii="Arial" w:hAnsi="Arial" w:cs="Arial"/>
          <w:sz w:val="24"/>
        </w:rPr>
      </w:pPr>
    </w:p>
    <w:tbl>
      <w:tblPr>
        <w:tblW w:w="10129"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2445"/>
        <w:gridCol w:w="706"/>
        <w:gridCol w:w="1117"/>
        <w:gridCol w:w="1047"/>
        <w:gridCol w:w="1045"/>
        <w:gridCol w:w="1446"/>
        <w:gridCol w:w="1017"/>
        <w:gridCol w:w="774"/>
      </w:tblGrid>
      <w:tr w:rsidR="00B87735" w:rsidRPr="00357AE5" w:rsidTr="00B87735">
        <w:trPr>
          <w:trHeight w:val="1635"/>
        </w:trPr>
        <w:tc>
          <w:tcPr>
            <w:tcW w:w="532" w:type="dxa"/>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L.p.</w:t>
            </w:r>
          </w:p>
        </w:tc>
        <w:tc>
          <w:tcPr>
            <w:tcW w:w="2445" w:type="dxa"/>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Wyszczególnienie</w:t>
            </w:r>
          </w:p>
        </w:tc>
        <w:tc>
          <w:tcPr>
            <w:tcW w:w="706" w:type="dxa"/>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J.m.</w:t>
            </w:r>
          </w:p>
        </w:tc>
        <w:tc>
          <w:tcPr>
            <w:tcW w:w="0" w:type="auto"/>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Zamość ul. Wojska Polskiego 2F, 22-400 Zamość, magazyn budynek nr 75</w:t>
            </w:r>
          </w:p>
        </w:tc>
        <w:tc>
          <w:tcPr>
            <w:tcW w:w="0" w:type="auto"/>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Lublin ul. Z. Herberta 49, 20-400 Lublin, magazyn budynek nr 109</w:t>
            </w:r>
          </w:p>
        </w:tc>
        <w:tc>
          <w:tcPr>
            <w:tcW w:w="0" w:type="auto"/>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Chełm ul. Lubelska 168, 22-100 Chełm, magazyn budynek nr 12</w:t>
            </w:r>
          </w:p>
        </w:tc>
        <w:tc>
          <w:tcPr>
            <w:tcW w:w="0" w:type="auto"/>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Hrubieszów ul Dwernickiego 4, 20-500 Hrubieszów, magazyn budynek nr 97</w:t>
            </w:r>
          </w:p>
        </w:tc>
        <w:tc>
          <w:tcPr>
            <w:tcW w:w="0" w:type="auto"/>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Jawidz 21-077 Spiczyn magazyn budynek nr 18</w:t>
            </w:r>
          </w:p>
        </w:tc>
        <w:tc>
          <w:tcPr>
            <w:tcW w:w="0" w:type="auto"/>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Razem</w:t>
            </w:r>
          </w:p>
        </w:tc>
      </w:tr>
      <w:tr w:rsidR="00B87735" w:rsidRPr="00357AE5" w:rsidTr="00B87735">
        <w:trPr>
          <w:trHeight w:val="915"/>
        </w:trPr>
        <w:tc>
          <w:tcPr>
            <w:tcW w:w="532"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c>
          <w:tcPr>
            <w:tcW w:w="2445" w:type="dxa"/>
            <w:shd w:val="clear" w:color="000000" w:fill="FFFFFF"/>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Bateria natryskowa mosiężna z natryskiem przesuwanym o śr. nominalnej 15 mm, regulator ceramiczny, pokryta chromem</w:t>
            </w:r>
          </w:p>
        </w:tc>
        <w:tc>
          <w:tcPr>
            <w:tcW w:w="706" w:type="dxa"/>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kpl</w:t>
            </w:r>
            <w:proofErr w:type="spellEnd"/>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525"/>
        </w:trPr>
        <w:tc>
          <w:tcPr>
            <w:tcW w:w="532" w:type="dxa"/>
            <w:shd w:val="clear" w:color="000000" w:fill="DDEBF7"/>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lastRenderedPageBreak/>
              <w:t>2</w:t>
            </w:r>
          </w:p>
        </w:tc>
        <w:tc>
          <w:tcPr>
            <w:tcW w:w="2445" w:type="dxa"/>
            <w:shd w:val="clear" w:color="DDEBF7" w:fill="DDEBF7"/>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Bateria ścienna jednouchwytowa </w:t>
            </w:r>
          </w:p>
        </w:tc>
        <w:tc>
          <w:tcPr>
            <w:tcW w:w="706" w:type="dxa"/>
            <w:shd w:val="clear" w:color="DDEBF7" w:fill="DDEBF7"/>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0" w:type="auto"/>
            <w:shd w:val="clear" w:color="000000" w:fill="DDEBF7"/>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DDEBF7" w:fill="DDEBF7"/>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000000" w:fill="DDEBF7"/>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DDEBF7"/>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540"/>
        </w:trPr>
        <w:tc>
          <w:tcPr>
            <w:tcW w:w="532"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Bateria umywalkowa stojąca </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000000" w:fill="DDEBF7"/>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4</w:t>
            </w:r>
          </w:p>
        </w:tc>
        <w:tc>
          <w:tcPr>
            <w:tcW w:w="2445" w:type="dxa"/>
            <w:shd w:val="clear" w:color="000000" w:fill="DDEBF7"/>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Bateria umywalkowa stojąca z ruchomą wylewką </w:t>
            </w:r>
          </w:p>
        </w:tc>
        <w:tc>
          <w:tcPr>
            <w:tcW w:w="706" w:type="dxa"/>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000000" w:fill="DDEBF7"/>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000000" w:fill="DDEBF7"/>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3</w:t>
            </w:r>
          </w:p>
        </w:tc>
        <w:tc>
          <w:tcPr>
            <w:tcW w:w="0" w:type="auto"/>
            <w:shd w:val="clear" w:color="000000" w:fill="DDEBF7"/>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w:t>
            </w:r>
          </w:p>
        </w:tc>
      </w:tr>
      <w:tr w:rsidR="00B87735" w:rsidRPr="00357AE5" w:rsidTr="00357AE5">
        <w:trPr>
          <w:trHeight w:val="424"/>
        </w:trPr>
        <w:tc>
          <w:tcPr>
            <w:tcW w:w="532"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Bateria zlewozmywakowa stojąca jednouchwytowa, wykonana z MOSIĄDZU, wylewka obrotowa. W kolorze - CHROM / POŁYSK. Głowica ceramiczna 40mm. Otwór mocujący 35mm (standard). Mocowanie uszczelki, oraz wężyki przyłączeniowe w zestawie. </w:t>
            </w:r>
            <w:proofErr w:type="spellStart"/>
            <w:r w:rsidRPr="00357AE5">
              <w:rPr>
                <w:rFonts w:ascii="Arial" w:eastAsia="Times New Roman" w:hAnsi="Arial" w:cs="Arial"/>
                <w:bCs/>
                <w:sz w:val="20"/>
                <w:szCs w:val="20"/>
                <w:lang w:eastAsia="pl-PL"/>
              </w:rPr>
              <w:t>Perlator</w:t>
            </w:r>
            <w:proofErr w:type="spellEnd"/>
            <w:r w:rsidRPr="00357AE5">
              <w:rPr>
                <w:rFonts w:ascii="Arial" w:eastAsia="Times New Roman" w:hAnsi="Arial" w:cs="Arial"/>
                <w:bCs/>
                <w:sz w:val="20"/>
                <w:szCs w:val="20"/>
                <w:lang w:eastAsia="pl-PL"/>
              </w:rPr>
              <w:t xml:space="preserve"> EKO w zestawie. Atesty PZH, CE, ZNAK BUDOWLANY B, Instrukcja. Wysokość całkowita:30-32cm. Zasięg wylewki:19-23 cm</w:t>
            </w:r>
          </w:p>
        </w:tc>
        <w:tc>
          <w:tcPr>
            <w:tcW w:w="706" w:type="dxa"/>
            <w:shd w:val="clear" w:color="auto" w:fill="auto"/>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000000" w:fill="DDEBF7"/>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6</w:t>
            </w:r>
          </w:p>
        </w:tc>
        <w:tc>
          <w:tcPr>
            <w:tcW w:w="2445" w:type="dxa"/>
            <w:shd w:val="clear" w:color="000000" w:fill="DDEBF7"/>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Daszek - wywiewka na rurę fi 110 mm</w:t>
            </w:r>
          </w:p>
        </w:tc>
        <w:tc>
          <w:tcPr>
            <w:tcW w:w="706" w:type="dxa"/>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000000" w:fill="DDEBF7"/>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DDEBF7"/>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DDEBF7"/>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DDEBF7"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r>
      <w:tr w:rsidR="00B87735" w:rsidRPr="00357AE5" w:rsidTr="00B87735">
        <w:trPr>
          <w:trHeight w:val="499"/>
        </w:trPr>
        <w:tc>
          <w:tcPr>
            <w:tcW w:w="532"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7</w:t>
            </w:r>
          </w:p>
        </w:tc>
        <w:tc>
          <w:tcPr>
            <w:tcW w:w="2445" w:type="dxa"/>
            <w:shd w:val="clear" w:color="000000" w:fill="FFFFFF"/>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Daszek - wywiewka na rurę fi 160 mm</w:t>
            </w:r>
          </w:p>
        </w:tc>
        <w:tc>
          <w:tcPr>
            <w:tcW w:w="706" w:type="dxa"/>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r>
      <w:tr w:rsidR="00B87735" w:rsidRPr="00357AE5" w:rsidTr="00B87735">
        <w:trPr>
          <w:trHeight w:val="405"/>
        </w:trPr>
        <w:tc>
          <w:tcPr>
            <w:tcW w:w="532" w:type="dxa"/>
            <w:shd w:val="clear" w:color="000000" w:fill="DDEBF7"/>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8</w:t>
            </w:r>
          </w:p>
        </w:tc>
        <w:tc>
          <w:tcPr>
            <w:tcW w:w="2445" w:type="dxa"/>
            <w:shd w:val="clear" w:color="DDEBF7" w:fill="DDEBF7"/>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Deka sedesowa zwykła</w:t>
            </w:r>
          </w:p>
        </w:tc>
        <w:tc>
          <w:tcPr>
            <w:tcW w:w="706" w:type="dxa"/>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DDEBF7" w:fill="DDEBF7"/>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DDEBF7" w:fill="DDEBF7"/>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DDEBF7" w:fill="DDEBF7"/>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DDEBF7" w:fill="DDEBF7"/>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1200"/>
        </w:trPr>
        <w:tc>
          <w:tcPr>
            <w:tcW w:w="532"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9</w:t>
            </w:r>
          </w:p>
        </w:tc>
        <w:tc>
          <w:tcPr>
            <w:tcW w:w="2445" w:type="dxa"/>
            <w:shd w:val="clear" w:color="000000" w:fill="FFFFFF"/>
            <w:vAlign w:val="bottom"/>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Deska sedesowa "kompakt" antybakteryjna,  materiał: polipropylen twardy. Kolor – biały, odbojniki  Rozmiar uniwersalny. Regulowany zawias, kompletna.</w:t>
            </w:r>
            <w:r w:rsidRPr="00357AE5">
              <w:rPr>
                <w:rFonts w:ascii="Arial" w:eastAsia="Times New Roman" w:hAnsi="Arial" w:cs="Arial"/>
                <w:bCs/>
                <w:sz w:val="20"/>
                <w:szCs w:val="20"/>
                <w:lang w:eastAsia="pl-PL"/>
              </w:rPr>
              <w:br/>
              <w:t xml:space="preserve"> </w:t>
            </w:r>
          </w:p>
        </w:tc>
        <w:tc>
          <w:tcPr>
            <w:tcW w:w="706" w:type="dxa"/>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w:t>
            </w:r>
          </w:p>
        </w:tc>
      </w:tr>
      <w:tr w:rsidR="00B87735" w:rsidRPr="00357AE5" w:rsidTr="00B87735">
        <w:trPr>
          <w:trHeight w:val="945"/>
        </w:trPr>
        <w:tc>
          <w:tcPr>
            <w:tcW w:w="532" w:type="dxa"/>
            <w:shd w:val="clear" w:color="000000" w:fill="DDEBF7"/>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2445" w:type="dxa"/>
            <w:shd w:val="clear" w:color="000000" w:fill="DDEBF7"/>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Filtr kieszeniowy do centrali w ramce metalowej KLASA M5, rozmiar 592x287x300-6K - 6 kieszeni, klasa filtracji M5/EU5</w:t>
            </w:r>
          </w:p>
        </w:tc>
        <w:tc>
          <w:tcPr>
            <w:tcW w:w="706" w:type="dxa"/>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w:t>
            </w:r>
          </w:p>
        </w:tc>
        <w:tc>
          <w:tcPr>
            <w:tcW w:w="0" w:type="auto"/>
            <w:shd w:val="clear" w:color="000000" w:fill="DDEBF7"/>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DDEBF7"/>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DDEBF7"/>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w:t>
            </w:r>
          </w:p>
        </w:tc>
      </w:tr>
      <w:tr w:rsidR="00B87735" w:rsidRPr="00357AE5" w:rsidTr="00B87735">
        <w:trPr>
          <w:trHeight w:val="900"/>
        </w:trPr>
        <w:tc>
          <w:tcPr>
            <w:tcW w:w="532"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11</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Filtr kieszeniowy do centrali w ramce metalowej KLASA M5, rozmiar 592x592x300-6K - 6 kieszeni, klasa filtracji M5/EU5</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w:t>
            </w:r>
          </w:p>
        </w:tc>
      </w:tr>
      <w:tr w:rsidR="00B87735" w:rsidRPr="00357AE5" w:rsidTr="00B87735">
        <w:trPr>
          <w:trHeight w:val="765"/>
        </w:trPr>
        <w:tc>
          <w:tcPr>
            <w:tcW w:w="532" w:type="dxa"/>
            <w:shd w:val="clear" w:color="000000" w:fill="DDEBF7"/>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12</w:t>
            </w:r>
          </w:p>
        </w:tc>
        <w:tc>
          <w:tcPr>
            <w:tcW w:w="2445" w:type="dxa"/>
            <w:shd w:val="clear" w:color="000000" w:fill="DDEBF7"/>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Głowica ceramiczna do baterii dwuuchwytowej 1/2", do wody zimnej.</w:t>
            </w:r>
          </w:p>
        </w:tc>
        <w:tc>
          <w:tcPr>
            <w:tcW w:w="706" w:type="dxa"/>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13</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Głowica do baterii z pokrętłem zestaw ciepła + zimna woda 2 szt.</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proofErr w:type="spellStart"/>
            <w:r w:rsidRPr="00357AE5">
              <w:rPr>
                <w:rFonts w:ascii="Arial" w:eastAsia="Times New Roman" w:hAnsi="Arial" w:cs="Arial"/>
                <w:bCs/>
                <w:color w:val="000000"/>
                <w:sz w:val="20"/>
                <w:szCs w:val="20"/>
                <w:lang w:eastAsia="pl-PL"/>
              </w:rPr>
              <w:t>kpl</w:t>
            </w:r>
            <w:proofErr w:type="spellEnd"/>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795"/>
        </w:trPr>
        <w:tc>
          <w:tcPr>
            <w:tcW w:w="532" w:type="dxa"/>
            <w:shd w:val="clear" w:color="000000" w:fill="DDEBF7"/>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lastRenderedPageBreak/>
              <w:t>14</w:t>
            </w:r>
          </w:p>
        </w:tc>
        <w:tc>
          <w:tcPr>
            <w:tcW w:w="2445" w:type="dxa"/>
            <w:shd w:val="clear" w:color="000000" w:fill="DDEBF7"/>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Głowica do baterii 1/2", głowica z gwintem zewnętrznym do montowania pokręteł baterii. Wykonana z mosiądzu. Ciepła woda</w:t>
            </w:r>
          </w:p>
        </w:tc>
        <w:tc>
          <w:tcPr>
            <w:tcW w:w="706" w:type="dxa"/>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000000" w:fill="DDEBF7"/>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w:t>
            </w:r>
          </w:p>
        </w:tc>
      </w:tr>
      <w:tr w:rsidR="00B87735" w:rsidRPr="00357AE5" w:rsidTr="00B87735">
        <w:trPr>
          <w:trHeight w:val="499"/>
        </w:trPr>
        <w:tc>
          <w:tcPr>
            <w:tcW w:w="532"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w:t>
            </w:r>
          </w:p>
        </w:tc>
        <w:tc>
          <w:tcPr>
            <w:tcW w:w="2445" w:type="dxa"/>
            <w:shd w:val="clear" w:color="000000" w:fill="FFFFFF"/>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Głowica do baterii 1-uchwytowej fi 35 niska</w:t>
            </w:r>
          </w:p>
        </w:tc>
        <w:tc>
          <w:tcPr>
            <w:tcW w:w="706" w:type="dxa"/>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000000" w:fill="DDEBF7"/>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16</w:t>
            </w:r>
          </w:p>
        </w:tc>
        <w:tc>
          <w:tcPr>
            <w:tcW w:w="2445" w:type="dxa"/>
            <w:shd w:val="clear" w:color="000000" w:fill="DDEBF7"/>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Głowica do baterii 1-uchwytowej fi 35 wysoka</w:t>
            </w:r>
          </w:p>
        </w:tc>
        <w:tc>
          <w:tcPr>
            <w:tcW w:w="706" w:type="dxa"/>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17</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Głowica do baterii 1-uchwytowej fi 40 niska</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900"/>
        </w:trPr>
        <w:tc>
          <w:tcPr>
            <w:tcW w:w="532" w:type="dxa"/>
            <w:shd w:val="clear" w:color="000000" w:fill="DDEBF7"/>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18</w:t>
            </w:r>
          </w:p>
        </w:tc>
        <w:tc>
          <w:tcPr>
            <w:tcW w:w="2445" w:type="dxa"/>
            <w:shd w:val="clear" w:color="000000" w:fill="DDEBF7"/>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Głowica do baterii 3/8", głowica z gwintem zewnętrznym do montowania pokręteł baterii. Wykonana z mosiądzu. Do wody ciepłej</w:t>
            </w:r>
          </w:p>
        </w:tc>
        <w:tc>
          <w:tcPr>
            <w:tcW w:w="706" w:type="dxa"/>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000000" w:fill="DDEBF7"/>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000000" w:fill="DDEBF7"/>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DDEBF7"/>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DDEBF7"/>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19</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Głowica mosiężna do zaworu przelot fi-50</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20</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Kolano hamburskie  dn. 15</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21</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Kolano hamburskie dn. 20</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22</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Kolano kanalizacyjne nastawne fi 110 PCV</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23</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Kolano </w:t>
            </w:r>
            <w:proofErr w:type="spellStart"/>
            <w:r w:rsidRPr="00357AE5">
              <w:rPr>
                <w:rFonts w:ascii="Arial" w:eastAsia="Times New Roman" w:hAnsi="Arial" w:cs="Arial"/>
                <w:bCs/>
                <w:sz w:val="20"/>
                <w:szCs w:val="20"/>
                <w:lang w:eastAsia="pl-PL"/>
              </w:rPr>
              <w:t>nyplowe</w:t>
            </w:r>
            <w:proofErr w:type="spellEnd"/>
            <w:r w:rsidRPr="00357AE5">
              <w:rPr>
                <w:rFonts w:ascii="Arial" w:eastAsia="Times New Roman" w:hAnsi="Arial" w:cs="Arial"/>
                <w:bCs/>
                <w:sz w:val="20"/>
                <w:szCs w:val="20"/>
                <w:lang w:eastAsia="pl-PL"/>
              </w:rPr>
              <w:t xml:space="preserve"> fi 15 oc.</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24</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Kolano </w:t>
            </w:r>
            <w:proofErr w:type="spellStart"/>
            <w:r w:rsidRPr="00357AE5">
              <w:rPr>
                <w:rFonts w:ascii="Arial" w:eastAsia="Times New Roman" w:hAnsi="Arial" w:cs="Arial"/>
                <w:bCs/>
                <w:color w:val="000000"/>
                <w:sz w:val="20"/>
                <w:szCs w:val="20"/>
                <w:lang w:eastAsia="pl-PL"/>
              </w:rPr>
              <w:t>nyplowe</w:t>
            </w:r>
            <w:proofErr w:type="spellEnd"/>
            <w:r w:rsidRPr="00357AE5">
              <w:rPr>
                <w:rFonts w:ascii="Arial" w:eastAsia="Times New Roman" w:hAnsi="Arial" w:cs="Arial"/>
                <w:bCs/>
                <w:color w:val="000000"/>
                <w:sz w:val="20"/>
                <w:szCs w:val="20"/>
                <w:lang w:eastAsia="pl-PL"/>
              </w:rPr>
              <w:t xml:space="preserve"> fi 25 oc.</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25</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Kolano oc. fi 15</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26</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Kolano PCV kanalizacyjne fi 110/15st</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675"/>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27</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Kolano PCV kanalizacyjne fi 110/20st</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510"/>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28</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Kolano PCV kanalizacyjne fi 110/45st</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630"/>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29</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Kolano PCV kanalizacyjne fi 110/67st</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525"/>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30</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Kolano PCV kanalizacyjne fi 110/75st</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585"/>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31</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Kolano PCV kanalizacyjne fi 50/45st</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32</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Kolano PCV kanalizacyjne fi 50/67st</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33</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Kolano PCV kanalizacyjne fi 50/90st</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11</w:t>
            </w:r>
          </w:p>
        </w:tc>
      </w:tr>
      <w:tr w:rsidR="00B87735" w:rsidRPr="00357AE5" w:rsidTr="00B87735">
        <w:trPr>
          <w:trHeight w:val="499"/>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34</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Komplet do mocowania misek ustępowych</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35</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Komplet do mocowania umywalek</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36</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Korek </w:t>
            </w:r>
            <w:proofErr w:type="spellStart"/>
            <w:r w:rsidRPr="00357AE5">
              <w:rPr>
                <w:rFonts w:ascii="Arial" w:eastAsia="Times New Roman" w:hAnsi="Arial" w:cs="Arial"/>
                <w:bCs/>
                <w:sz w:val="20"/>
                <w:szCs w:val="20"/>
                <w:lang w:eastAsia="pl-PL"/>
              </w:rPr>
              <w:t>ocynk</w:t>
            </w:r>
            <w:proofErr w:type="spellEnd"/>
            <w:r w:rsidRPr="00357AE5">
              <w:rPr>
                <w:rFonts w:ascii="Arial" w:eastAsia="Times New Roman" w:hAnsi="Arial" w:cs="Arial"/>
                <w:bCs/>
                <w:sz w:val="20"/>
                <w:szCs w:val="20"/>
                <w:lang w:eastAsia="pl-PL"/>
              </w:rPr>
              <w:t xml:space="preserve"> 1/2"</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37</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Kran, zawór  czerpalny z ruchomą wylewką Ø15</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r>
      <w:tr w:rsidR="00B87735" w:rsidRPr="00357AE5" w:rsidTr="00B87735">
        <w:trPr>
          <w:trHeight w:val="499"/>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38</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Kratka ściekowa regulowana fi 50 10x10 boczna</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39</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Krócieć kanalizacyjny PCV fi 110 WC L-250</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11</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17</w:t>
            </w:r>
          </w:p>
        </w:tc>
      </w:tr>
      <w:tr w:rsidR="00B87735" w:rsidRPr="00357AE5" w:rsidTr="00B87735">
        <w:trPr>
          <w:trHeight w:val="499"/>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40</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Kurek manometryczny 1/2" WW mosiądz</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4</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r>
      <w:tr w:rsidR="00B87735" w:rsidRPr="00357AE5" w:rsidTr="00B87735">
        <w:trPr>
          <w:trHeight w:val="499"/>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41</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Mufa  1/2" </w:t>
            </w:r>
            <w:proofErr w:type="spellStart"/>
            <w:r w:rsidRPr="00357AE5">
              <w:rPr>
                <w:rFonts w:ascii="Arial" w:eastAsia="Times New Roman" w:hAnsi="Arial" w:cs="Arial"/>
                <w:bCs/>
                <w:sz w:val="20"/>
                <w:szCs w:val="20"/>
                <w:lang w:eastAsia="pl-PL"/>
              </w:rPr>
              <w:t>ocynk</w:t>
            </w:r>
            <w:proofErr w:type="spellEnd"/>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6</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11</w:t>
            </w:r>
          </w:p>
        </w:tc>
      </w:tr>
      <w:tr w:rsidR="00B87735" w:rsidRPr="00357AE5" w:rsidTr="00B87735">
        <w:trPr>
          <w:trHeight w:val="499"/>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42</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Mufa  3/4" </w:t>
            </w:r>
            <w:proofErr w:type="spellStart"/>
            <w:r w:rsidRPr="00357AE5">
              <w:rPr>
                <w:rFonts w:ascii="Arial" w:eastAsia="Times New Roman" w:hAnsi="Arial" w:cs="Arial"/>
                <w:bCs/>
                <w:sz w:val="20"/>
                <w:szCs w:val="20"/>
                <w:lang w:eastAsia="pl-PL"/>
              </w:rPr>
              <w:t>ocynk</w:t>
            </w:r>
            <w:proofErr w:type="spellEnd"/>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43</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Mufa 16x16 PEX do zaciskania</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r>
      <w:tr w:rsidR="00B87735" w:rsidRPr="00357AE5" w:rsidTr="00B87735">
        <w:trPr>
          <w:trHeight w:val="499"/>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44</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Mufka fi 25 </w:t>
            </w:r>
            <w:proofErr w:type="spellStart"/>
            <w:r w:rsidRPr="00357AE5">
              <w:rPr>
                <w:rFonts w:ascii="Arial" w:eastAsia="Times New Roman" w:hAnsi="Arial" w:cs="Arial"/>
                <w:bCs/>
                <w:color w:val="000000"/>
                <w:sz w:val="20"/>
                <w:szCs w:val="20"/>
                <w:lang w:eastAsia="pl-PL"/>
              </w:rPr>
              <w:t>ocynk</w:t>
            </w:r>
            <w:proofErr w:type="spellEnd"/>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r>
      <w:tr w:rsidR="00B87735" w:rsidRPr="00357AE5" w:rsidTr="00B87735">
        <w:trPr>
          <w:trHeight w:val="499"/>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45</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Nasada z gwintem  wewnętrznym fi 25</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r>
      <w:tr w:rsidR="00B87735" w:rsidRPr="00357AE5" w:rsidTr="00B87735">
        <w:trPr>
          <w:trHeight w:val="1050"/>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46</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Natrysk przesuwny, przepływ standardowy, drążek metalowy dł. 90 cm, wąż natryskowy, zestaw montażowy, wykończenie chrom, rączka materiał mosiądz +tworzywo ABS</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47</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proofErr w:type="spellStart"/>
            <w:r w:rsidRPr="00357AE5">
              <w:rPr>
                <w:rFonts w:ascii="Arial" w:eastAsia="Times New Roman" w:hAnsi="Arial" w:cs="Arial"/>
                <w:bCs/>
                <w:color w:val="000000"/>
                <w:sz w:val="20"/>
                <w:szCs w:val="20"/>
                <w:lang w:eastAsia="pl-PL"/>
              </w:rPr>
              <w:t>Nypel</w:t>
            </w:r>
            <w:proofErr w:type="spellEnd"/>
            <w:r w:rsidRPr="00357AE5">
              <w:rPr>
                <w:rFonts w:ascii="Arial" w:eastAsia="Times New Roman" w:hAnsi="Arial" w:cs="Arial"/>
                <w:bCs/>
                <w:color w:val="000000"/>
                <w:sz w:val="20"/>
                <w:szCs w:val="20"/>
                <w:lang w:eastAsia="pl-PL"/>
              </w:rPr>
              <w:t xml:space="preserve"> fi 25 oc.</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48</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Nypel</w:t>
            </w:r>
            <w:proofErr w:type="spellEnd"/>
            <w:r w:rsidRPr="00357AE5">
              <w:rPr>
                <w:rFonts w:ascii="Arial" w:eastAsia="Times New Roman" w:hAnsi="Arial" w:cs="Arial"/>
                <w:bCs/>
                <w:sz w:val="20"/>
                <w:szCs w:val="20"/>
                <w:lang w:eastAsia="pl-PL"/>
              </w:rPr>
              <w:t xml:space="preserve"> oc. 1/2"</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w:t>
            </w:r>
          </w:p>
        </w:tc>
      </w:tr>
      <w:tr w:rsidR="00B87735" w:rsidRPr="00357AE5" w:rsidTr="00B87735">
        <w:trPr>
          <w:trHeight w:val="499"/>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49</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Nypel</w:t>
            </w:r>
            <w:proofErr w:type="spellEnd"/>
            <w:r w:rsidRPr="00357AE5">
              <w:rPr>
                <w:rFonts w:ascii="Arial" w:eastAsia="Times New Roman" w:hAnsi="Arial" w:cs="Arial"/>
                <w:bCs/>
                <w:sz w:val="20"/>
                <w:szCs w:val="20"/>
                <w:lang w:eastAsia="pl-PL"/>
              </w:rPr>
              <w:t xml:space="preserve"> oc. 3/4"</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w:t>
            </w:r>
          </w:p>
        </w:tc>
      </w:tr>
      <w:tr w:rsidR="00B87735" w:rsidRPr="00357AE5" w:rsidTr="00B87735">
        <w:trPr>
          <w:trHeight w:val="499"/>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50</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Obejma ze śrubami GW 1/2" do instalacji rozprowadzania wody</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r>
      <w:tr w:rsidR="00B87735" w:rsidRPr="00357AE5" w:rsidTr="00B87735">
        <w:trPr>
          <w:trHeight w:val="540"/>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51</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Pasta poślizgowa na bazie silikonu do rur i kształtek PVC butelka 500g </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4</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540"/>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52</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Pasta uszczelniająca do gwintów opak. 200 ml</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r w:rsidR="00145544">
              <w:rPr>
                <w:rFonts w:ascii="Arial" w:eastAsia="Times New Roman" w:hAnsi="Arial" w:cs="Arial"/>
                <w:bCs/>
                <w:color w:val="000000"/>
                <w:sz w:val="20"/>
                <w:szCs w:val="20"/>
                <w:lang w:eastAsia="pl-PL"/>
              </w:rPr>
              <w:t>2</w:t>
            </w:r>
          </w:p>
        </w:tc>
      </w:tr>
      <w:tr w:rsidR="00B87735" w:rsidRPr="00357AE5" w:rsidTr="00B87735">
        <w:trPr>
          <w:trHeight w:val="900"/>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53</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Perlator</w:t>
            </w:r>
            <w:proofErr w:type="spellEnd"/>
            <w:r w:rsidRPr="00357AE5">
              <w:rPr>
                <w:rFonts w:ascii="Arial" w:eastAsia="Times New Roman" w:hAnsi="Arial" w:cs="Arial"/>
                <w:bCs/>
                <w:sz w:val="20"/>
                <w:szCs w:val="20"/>
                <w:lang w:eastAsia="pl-PL"/>
              </w:rPr>
              <w:t xml:space="preserve"> na kran gwint  M24X1, wykonanie mosiądz, sposób montażu -wkręcany</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r>
      <w:tr w:rsidR="00B87735" w:rsidRPr="00357AE5" w:rsidTr="00B87735">
        <w:trPr>
          <w:trHeight w:val="1755"/>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54</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Płyn środek do dezynfekcji odgrzybiania klimatyzacji i wentylacji, pojemność 1l w atomizerze. Eliminuje nieprzyjemny zapach, likwiduje bakterie, grzyby oraz ich zarodniki, opóźniając jednocześnie ich ponowne rozmnażanie. Posiada pozwolenie Urzędu </w:t>
            </w:r>
            <w:r w:rsidRPr="00357AE5">
              <w:rPr>
                <w:rFonts w:ascii="Arial" w:eastAsia="Times New Roman" w:hAnsi="Arial" w:cs="Arial"/>
                <w:bCs/>
                <w:color w:val="000000"/>
                <w:sz w:val="20"/>
                <w:szCs w:val="20"/>
                <w:lang w:eastAsia="pl-PL"/>
              </w:rPr>
              <w:lastRenderedPageBreak/>
              <w:t>Rejestracji Produktów Leczniczych, Wyrobów Medycznych i Produktów Biobójczych.</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lastRenderedPageBreak/>
              <w:t>szt.</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1350"/>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55</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Płyn środek do mycia czyszczenia klimatyzacji i wentylacji pojemność 1l w atomizerze. Płyn czyszczący klimatyzację z nawarstwionego brudu. Gwarantuje doskonałą higienę. Do czyszczenia klimatyzacji i wentylacji przemysłowych.</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900"/>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56</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Podgrzewacz zbiornikowy montowany pod umywalką 10 l, z baterią wodną, grzałka o mocy 2,2 kw.</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r>
      <w:tr w:rsidR="00B87735" w:rsidRPr="00357AE5" w:rsidTr="00B87735">
        <w:trPr>
          <w:trHeight w:val="1350"/>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57</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Pompa zanurzeniowa z pływakiem do wody brudnej, zanurzenie pompy do 3m, wysokość podnoszenia do 8m, przepływ minimum 220 l/min, przyłącze gwintu 1 1/2" fi 40mm. Napięcie 230V, 1000W, kabel przyłączeniowy 10m.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r>
      <w:tr w:rsidR="00B87735" w:rsidRPr="00357AE5" w:rsidTr="00B87735">
        <w:trPr>
          <w:trHeight w:val="499"/>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58</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Przedłużka mosiężna 1/2'' l=25mm</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59</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Przedłużka mosiężna 1/2'' l=30mm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3</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3</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21</w:t>
            </w:r>
          </w:p>
        </w:tc>
      </w:tr>
      <w:tr w:rsidR="00B87735" w:rsidRPr="00357AE5" w:rsidTr="00B87735">
        <w:trPr>
          <w:trHeight w:val="499"/>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60</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Przedłużka mosiężna 1/2'' l=40mm</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4</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24</w:t>
            </w:r>
          </w:p>
        </w:tc>
      </w:tr>
      <w:tr w:rsidR="00B87735" w:rsidRPr="00357AE5" w:rsidTr="00B87735">
        <w:trPr>
          <w:trHeight w:val="499"/>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61</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Przedłużka mosiężna 3/4" l-15mm </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DBE5F1" w:themeFill="accent1" w:themeFillTint="33"/>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62</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Przedłużka mosiężna fi 1/2" L - 50mm </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auto"/>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63</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Przedłużka mosiężna fi 1/2 L-15mm </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64</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Przedłużka mosiężna fi 25 (1") L=20mm</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65</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Przedłużka mosiężna fi 25 (1") L=25mm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r>
      <w:tr w:rsidR="00B87735" w:rsidRPr="00357AE5" w:rsidTr="00B87735">
        <w:trPr>
          <w:trHeight w:val="645"/>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66</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Przedłużka mosiężna fi 25 (1") L=30mm</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795"/>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67</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Przyłącze elastyczne WC 110mm możliwość stałego nastawiania długości i kształtu 230-400mm </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945"/>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68</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Przyłącze kanalizacyjne, proste kolor biały. Przyłącze ma długość 150mm, wejście 90-118mm z uszczelką wargową. Wyjście 110 mm. </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12</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w:t>
            </w:r>
          </w:p>
        </w:tc>
      </w:tr>
      <w:tr w:rsidR="00B87735" w:rsidRPr="00357AE5" w:rsidTr="00B87735">
        <w:trPr>
          <w:trHeight w:val="615"/>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69</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Redukcja 3/8ww x 1/2zw  stalowa chrom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525"/>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70</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Redukcja gumowa 50x25</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r>
      <w:tr w:rsidR="00B87735" w:rsidRPr="00357AE5" w:rsidTr="00B87735">
        <w:trPr>
          <w:trHeight w:val="570"/>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71</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Redukcja gumowa 50x40</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w:t>
            </w:r>
          </w:p>
        </w:tc>
      </w:tr>
      <w:tr w:rsidR="00B87735" w:rsidRPr="00357AE5" w:rsidTr="00B87735">
        <w:trPr>
          <w:trHeight w:val="705"/>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72</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Redukcja </w:t>
            </w:r>
            <w:proofErr w:type="spellStart"/>
            <w:r w:rsidRPr="00357AE5">
              <w:rPr>
                <w:rFonts w:ascii="Arial" w:eastAsia="Times New Roman" w:hAnsi="Arial" w:cs="Arial"/>
                <w:bCs/>
                <w:sz w:val="20"/>
                <w:szCs w:val="20"/>
                <w:lang w:eastAsia="pl-PL"/>
              </w:rPr>
              <w:t>oc</w:t>
            </w:r>
            <w:proofErr w:type="spellEnd"/>
            <w:r w:rsidRPr="00357AE5">
              <w:rPr>
                <w:rFonts w:ascii="Arial" w:eastAsia="Times New Roman" w:hAnsi="Arial" w:cs="Arial"/>
                <w:bCs/>
                <w:sz w:val="20"/>
                <w:szCs w:val="20"/>
                <w:lang w:eastAsia="pl-PL"/>
              </w:rPr>
              <w:t xml:space="preserve">  2x1"</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4</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73</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Rura czarna fi 1/2" bez szwu</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45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45</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74</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Rura czarna fi 20 (3/4")</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75</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Rura kanalizacyjna kielichowa biała DN32, L=250mm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76</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Rura kanalizacyjna PCV fi 110 długości L -250  mm</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8</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77</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Rura kanalizacyjna PCV fi 110 długości L- 300  mm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7</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11</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5B069F" w:rsidP="005B069F">
            <w:pPr>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78</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Rura oc. fi 1/2"</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m.b.</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79</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Rura PEX 16</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m.b.</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60</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80</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Rura PEX 20</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m.b.</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81</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Rura PP fi-110 wzmocniona  L-500 kanalizacyjna</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82</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Rura PP fi-50 wzmocniona  L-315 kanalizacyjna</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r>
      <w:tr w:rsidR="00B87735" w:rsidRPr="00357AE5" w:rsidTr="00B87735">
        <w:trPr>
          <w:trHeight w:val="1110"/>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83</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Silikon sanitarny biały, opakowanie tuba 310 ml, odporny na pleśń i grzyby (zawiera środek grzybobójczy), odporny na działanie czynników atmosferycznych (promieniowanie UV, wilgoć, wahania temperatury od -50°C do +120</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31</w:t>
            </w:r>
          </w:p>
        </w:tc>
      </w:tr>
      <w:tr w:rsidR="00B87735" w:rsidRPr="00357AE5" w:rsidTr="00B87735">
        <w:trPr>
          <w:trHeight w:val="600"/>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84</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Słuchawka prysznicowa 3-funkcyjna Gwint 1/2" Wykończenie/kolor: Chrom</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30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40</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85</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Słuchawka prysznicowa uniwersalna kolor: chrom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6</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86</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Spust z tworzywa, z cięgnem do baterii umywalkowej</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87</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Syfon bidetowy</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720"/>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88</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Syfon brodzikowy fi 50 z odpływem elastycznym wys. max 90 mm</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900"/>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89</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Syfon pisuarowy podtynkowy z odejściem pionowym wraz z uszczelką HC-US50 </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1266"/>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90</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Syfon pisuarowy prosty białe tworzywo odpływ Ø 50. W zestawie: - odstojnik - uszczelka odstojnika - korpus syfonu - uszczelka stożkowa (2 sztuki) - nakrętka (2 sztuki) - lejek pisuaru - uszczelka pisuaru - rozeta maskująca - rurka DN 50</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kpl</w:t>
            </w:r>
            <w:proofErr w:type="spellEnd"/>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r>
      <w:tr w:rsidR="00B87735" w:rsidRPr="00357AE5" w:rsidTr="00B87735">
        <w:trPr>
          <w:trHeight w:val="720"/>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91</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Syfon umywalkowy  biały korek automat "klik-klak", chrom połysk. KLIK-KLAK:MOSIĄDZ CHROMOWANY. SYFON: ABS </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kpl</w:t>
            </w:r>
            <w:proofErr w:type="spellEnd"/>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w:t>
            </w:r>
          </w:p>
        </w:tc>
      </w:tr>
      <w:tr w:rsidR="00B87735" w:rsidRPr="00357AE5" w:rsidTr="00B87735">
        <w:trPr>
          <w:trHeight w:val="600"/>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92</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Syfon umywalkowy butelkowy, z tworzywa sztucznego  32/50 biały</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11</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21</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93</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Syfon zlewozmywakowy podwójny z sitkiem met.</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kpl</w:t>
            </w:r>
            <w:proofErr w:type="spellEnd"/>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3</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w:t>
            </w:r>
          </w:p>
        </w:tc>
      </w:tr>
      <w:tr w:rsidR="00B87735" w:rsidRPr="00357AE5" w:rsidTr="00B87735">
        <w:trPr>
          <w:trHeight w:val="600"/>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94</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proofErr w:type="spellStart"/>
            <w:r w:rsidRPr="00357AE5">
              <w:rPr>
                <w:rFonts w:ascii="Arial" w:eastAsia="Times New Roman" w:hAnsi="Arial" w:cs="Arial"/>
                <w:bCs/>
                <w:color w:val="000000"/>
                <w:sz w:val="20"/>
                <w:szCs w:val="20"/>
                <w:lang w:eastAsia="pl-PL"/>
              </w:rPr>
              <w:t>Szybkozłączka</w:t>
            </w:r>
            <w:proofErr w:type="spellEnd"/>
            <w:r w:rsidRPr="00357AE5">
              <w:rPr>
                <w:rFonts w:ascii="Arial" w:eastAsia="Times New Roman" w:hAnsi="Arial" w:cs="Arial"/>
                <w:bCs/>
                <w:color w:val="000000"/>
                <w:sz w:val="20"/>
                <w:szCs w:val="20"/>
                <w:lang w:eastAsia="pl-PL"/>
              </w:rPr>
              <w:t xml:space="preserve"> do węża strażackiego fi 25</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r>
      <w:tr w:rsidR="00B87735" w:rsidRPr="00357AE5" w:rsidTr="00B87735">
        <w:trPr>
          <w:trHeight w:val="600"/>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95</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Szybkozłączka</w:t>
            </w:r>
            <w:proofErr w:type="spellEnd"/>
            <w:r w:rsidRPr="00357AE5">
              <w:rPr>
                <w:rFonts w:ascii="Arial" w:eastAsia="Times New Roman" w:hAnsi="Arial" w:cs="Arial"/>
                <w:bCs/>
                <w:sz w:val="20"/>
                <w:szCs w:val="20"/>
                <w:lang w:eastAsia="pl-PL"/>
              </w:rPr>
              <w:t xml:space="preserve"> nakręcana  do zaworu czerpalnego fi 1/2 i do węża fi 1/2</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kpl</w:t>
            </w:r>
            <w:proofErr w:type="spellEnd"/>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r>
      <w:tr w:rsidR="00B87735" w:rsidRPr="00357AE5" w:rsidTr="00B87735">
        <w:trPr>
          <w:trHeight w:val="645"/>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96</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Śrubunek kątowy mosiężny 1/2" </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1410"/>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97</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Śruby do mocowania muszli (miski) WC do podłoża-komplet  - śruba z dyblem ( fi 10 mm) długość ( 8 cm) - element plastikowy ( zabezpieczanie miskę przed bezpośrednim kontaktem z śrubą) - plastikowa zaślepka maskująca</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kpl</w:t>
            </w:r>
            <w:proofErr w:type="spellEnd"/>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98</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Taśma do montażu izolacji rury, Wymiary: Szer:30 mm x Dł:30m</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99</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Taśma teflonowa dł.20m szer.1cm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11</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16</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100</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Traper długi WC (250mm)</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101</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Traper z guma przejście z żeliwa na PCV  100</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102</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Trójnik kanalizacyjny </w:t>
            </w:r>
            <w:proofErr w:type="spellStart"/>
            <w:r w:rsidRPr="00357AE5">
              <w:rPr>
                <w:rFonts w:ascii="Arial" w:eastAsia="Times New Roman" w:hAnsi="Arial" w:cs="Arial"/>
                <w:bCs/>
                <w:sz w:val="20"/>
                <w:szCs w:val="20"/>
                <w:lang w:eastAsia="pl-PL"/>
              </w:rPr>
              <w:t>kielichowyszary</w:t>
            </w:r>
            <w:proofErr w:type="spellEnd"/>
            <w:r w:rsidRPr="00357AE5">
              <w:rPr>
                <w:rFonts w:ascii="Arial" w:eastAsia="Times New Roman" w:hAnsi="Arial" w:cs="Arial"/>
                <w:bCs/>
                <w:sz w:val="20"/>
                <w:szCs w:val="20"/>
                <w:lang w:eastAsia="pl-PL"/>
              </w:rPr>
              <w:t xml:space="preserve"> fi 110x50 kąt 45 stopni</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103</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Trójnik kanalizacyjny </w:t>
            </w:r>
            <w:proofErr w:type="spellStart"/>
            <w:r w:rsidRPr="00357AE5">
              <w:rPr>
                <w:rFonts w:ascii="Arial" w:eastAsia="Times New Roman" w:hAnsi="Arial" w:cs="Arial"/>
                <w:bCs/>
                <w:sz w:val="20"/>
                <w:szCs w:val="20"/>
                <w:lang w:eastAsia="pl-PL"/>
              </w:rPr>
              <w:t>kielichowyszary</w:t>
            </w:r>
            <w:proofErr w:type="spellEnd"/>
            <w:r w:rsidRPr="00357AE5">
              <w:rPr>
                <w:rFonts w:ascii="Arial" w:eastAsia="Times New Roman" w:hAnsi="Arial" w:cs="Arial"/>
                <w:bCs/>
                <w:sz w:val="20"/>
                <w:szCs w:val="20"/>
                <w:lang w:eastAsia="pl-PL"/>
              </w:rPr>
              <w:t xml:space="preserve"> fi 110x50 kąt 67 stopni</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104</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Trójnik PEX 16x16x16 Do zaciskania</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105</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Uchwyt do rur PCV fi-15</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40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40</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106</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Uchwyt do rur PCV fi-50</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60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60</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107</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Uchwyt słuchawki prysznicowej</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108</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Umywalka z otworem na baterię 50x42 </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109</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Umywalka z otworem na baterię stojącą szer. 40 cm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r>
      <w:tr w:rsidR="00B87735" w:rsidRPr="00357AE5" w:rsidTr="00B87735">
        <w:trPr>
          <w:trHeight w:val="720"/>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110</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Umywalka z otworem na baterię stojącą szer. 50 cm </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1560"/>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111</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Uniwersalne pokrętło do baterii 1/2" do ciepłej wody. Pokrętło z tworzywa z wkładką mosiężną, pasuje do głowic 1/2"z frezem 15 zębów. W zestawie nakrętka na 15 zębowy zawór oraz śrubka montażowa. Posiada atesty PZH, CE, znak budowlany B</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50</w:t>
            </w:r>
          </w:p>
        </w:tc>
      </w:tr>
      <w:tr w:rsidR="00B87735" w:rsidRPr="00357AE5" w:rsidTr="00B87735">
        <w:trPr>
          <w:trHeight w:val="1125"/>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112</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Uniwersalne pokrętło do baterii 1/2" do zimnej wody. Pokrętło z tworzywa  z wkładką, pasuje do głowic 1/2" z frezem na  15 zębów. W zestawie nakrętka na 15 zębowy zawór oraz śrubka montażowa. Posiada atesty PZH, CE, znak budowlany B</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40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40</w:t>
            </w:r>
          </w:p>
        </w:tc>
      </w:tr>
      <w:tr w:rsidR="00B87735" w:rsidRPr="00357AE5" w:rsidTr="00B87735">
        <w:trPr>
          <w:trHeight w:val="750"/>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113</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Uszczelka gąbczasta zbiornika spłuczki a miską WC kompaktu, śr. zewnętrzna: 10,6cm, śr. wewnętrzna 6,8cm, grubość: 1,3cm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114</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Uszczelka gumowa węża prysznicowego 1/2" 5 szt. opakowanie</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opak.</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50</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50</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lastRenderedPageBreak/>
              <w:t>115</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Uszczelka łącznika strażackiego fi 25</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5B069F"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116</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Uszczelka łącznika strażackiego fi 52</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r>
      <w:tr w:rsidR="00B87735" w:rsidRPr="00357AE5" w:rsidTr="00B87735">
        <w:trPr>
          <w:trHeight w:val="499"/>
        </w:trPr>
        <w:tc>
          <w:tcPr>
            <w:tcW w:w="532" w:type="dxa"/>
            <w:shd w:val="clear" w:color="auto" w:fill="auto"/>
            <w:noWrap/>
            <w:vAlign w:val="center"/>
            <w:hideMark/>
          </w:tcPr>
          <w:p w:rsidR="00B87735" w:rsidRPr="00357AE5" w:rsidRDefault="005B069F"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11</w:t>
            </w:r>
            <w:r w:rsidR="00145544">
              <w:rPr>
                <w:rFonts w:ascii="Arial" w:eastAsia="Times New Roman" w:hAnsi="Arial" w:cs="Arial"/>
                <w:bCs/>
                <w:color w:val="000000"/>
                <w:sz w:val="20"/>
                <w:szCs w:val="20"/>
                <w:lang w:eastAsia="pl-PL"/>
              </w:rPr>
              <w:t>7</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Uszczelki do baterii umywalkowej  1/2" (komplet)</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kpl</w:t>
            </w:r>
            <w:proofErr w:type="spellEnd"/>
            <w:r w:rsidRPr="00357AE5">
              <w:rPr>
                <w:rFonts w:ascii="Arial" w:eastAsia="Times New Roman" w:hAnsi="Arial" w:cs="Arial"/>
                <w:bCs/>
                <w:sz w:val="20"/>
                <w:szCs w:val="20"/>
                <w:lang w:eastAsia="pl-PL"/>
              </w:rPr>
              <w: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6</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118</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Wąż do baterii natryskowej w oplocie 1/2" </w:t>
            </w:r>
            <w:proofErr w:type="spellStart"/>
            <w:r w:rsidRPr="00357AE5">
              <w:rPr>
                <w:rFonts w:ascii="Arial" w:eastAsia="Times New Roman" w:hAnsi="Arial" w:cs="Arial"/>
                <w:bCs/>
                <w:sz w:val="20"/>
                <w:szCs w:val="20"/>
                <w:lang w:eastAsia="pl-PL"/>
              </w:rPr>
              <w:t>dł</w:t>
            </w:r>
            <w:proofErr w:type="spellEnd"/>
            <w:r w:rsidRPr="00357AE5">
              <w:rPr>
                <w:rFonts w:ascii="Arial" w:eastAsia="Times New Roman" w:hAnsi="Arial" w:cs="Arial"/>
                <w:bCs/>
                <w:sz w:val="20"/>
                <w:szCs w:val="20"/>
                <w:lang w:eastAsia="pl-PL"/>
              </w:rPr>
              <w:t xml:space="preserve"> -L- 1500</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60</w:t>
            </w:r>
          </w:p>
        </w:tc>
      </w:tr>
      <w:tr w:rsidR="00B87735" w:rsidRPr="00357AE5" w:rsidTr="00B87735">
        <w:trPr>
          <w:trHeight w:val="465"/>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119</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Wąż hydrantowy półsztywny fi 25 1m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m.b.</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25</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25</w:t>
            </w:r>
          </w:p>
        </w:tc>
      </w:tr>
      <w:tr w:rsidR="00B87735" w:rsidRPr="00357AE5" w:rsidTr="00B87735">
        <w:trPr>
          <w:trHeight w:val="960"/>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120</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Wąż ogrodowy wzmocniony gumowany fi 15mm i do szybko złączki zaworu fi 15mm odcinek 50mb</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r>
      <w:tr w:rsidR="00B87735" w:rsidRPr="00357AE5" w:rsidTr="00B87735">
        <w:trPr>
          <w:trHeight w:val="735"/>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121</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Wąż ogrodowy wzmocniony gumowany fi 15mm i do szybko złączki zaworu fi 15mm, odcinek 30mb</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r>
      <w:tr w:rsidR="00B87735" w:rsidRPr="00357AE5" w:rsidTr="00B87735">
        <w:trPr>
          <w:trHeight w:val="915"/>
        </w:trPr>
        <w:tc>
          <w:tcPr>
            <w:tcW w:w="532" w:type="dxa"/>
            <w:shd w:val="clear" w:color="auto" w:fill="DBE5F1" w:themeFill="accent1" w:themeFillTint="33"/>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w:t>
            </w:r>
            <w:r w:rsidR="00145544">
              <w:rPr>
                <w:rFonts w:ascii="Arial" w:eastAsia="Times New Roman" w:hAnsi="Arial" w:cs="Arial"/>
                <w:bCs/>
                <w:sz w:val="20"/>
                <w:szCs w:val="20"/>
                <w:lang w:eastAsia="pl-PL"/>
              </w:rPr>
              <w:t>22</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Wężyk do baterii stojącej 1/2"xM10 – 40cm, materiał : Stal nierdzewna</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690"/>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123</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Wężyk do baterii stojącej 3/8"xM10 – 40cm, materiał : Stal nierdzewna</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r>
      <w:tr w:rsidR="00B87735" w:rsidRPr="00357AE5" w:rsidTr="00B87735">
        <w:trPr>
          <w:trHeight w:val="660"/>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124</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Wężyk do baterii stojącej 3/8"xM10 – 60cm, materiał : Stal nierdzewna</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35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35</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125</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Wężyk do spłuczki fi-15x10/40 cm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50</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126</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Wężyk do spłuczki fi-15x15/50 cm</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16</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127</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Wężyk w oplocie  fi-3/8x3/8" L-400</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40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40</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128</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Wkład mechaniczny polipropylenowy (sznurkowy) do filtra wody- 20 mikronów, żywotność 6 miesięcy, wysokość 9,75 cala, wydajność 15 l/min, temp. pracy 2-30 stopni C</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129</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Wkład węglowy do filtra wody, wysokość 9,3 cala, temp. pracy 2-30 stopni C, wydajność do 7 l/min.</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130</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Wpust umywalkowy z sitkiem metalowym</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30</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131</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Wylewka do baterii stojącej 3/4"</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14</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14</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132</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Wylewka do baterii ściennej ,,C" 1/2" L-150mm</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lastRenderedPageBreak/>
              <w:t>133</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Wylewka do baterii ściennej ,,C" 3/4" L-150mm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134</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Wylewka do baterii ściennej ,,S" 1/2" L-150mm</w:t>
            </w:r>
          </w:p>
        </w:tc>
        <w:tc>
          <w:tcPr>
            <w:tcW w:w="706" w:type="dxa"/>
            <w:shd w:val="clear" w:color="auto" w:fill="DBE5F1" w:themeFill="accent1" w:themeFillTint="33"/>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kpl</w:t>
            </w:r>
            <w:proofErr w:type="spellEnd"/>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135</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Wylewka do baterii ściennej ,,S" 3/4" L-150mm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136</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Wylewka płaska 3/4" 16 cm</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137</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Wylewka płaska 3/4" 30 cm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138</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Wylewka płaska do baterii typu s 3/4" długości 20cm</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139</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Wylewka płaska do baterii typu s 3/4" długości 25cm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705"/>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140</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Wylewka typu C do baterii 3/4" l= 30cm</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1965"/>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141</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Zasłona prysznicowa z drążkiem rozporowym. Impregnowany materiał z powłoką odpychającą wodę. Dookoła obszycie. Listwa obciążająca u dołu. Zawieszana na dołączonych kółkach z tworzywa sztucznego. 100% poliester. Materiał  100% poliester. Szerokość  180. Długość  200 cm. Kolor  biały, drążek rozporowy regulowany. materiał: stal nierdzewna, wymiary: 70-120 cm,, kolor: chrom lub biały</w:t>
            </w:r>
          </w:p>
        </w:tc>
        <w:tc>
          <w:tcPr>
            <w:tcW w:w="706" w:type="dxa"/>
            <w:shd w:val="clear" w:color="auto" w:fill="auto"/>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kpl</w:t>
            </w:r>
            <w:proofErr w:type="spellEnd"/>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1065"/>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142</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automatyczny odpowietrzający do CO z zaworem stopowym 1/2", pionowy, maksymalna temperatura 110</w:t>
            </w:r>
            <w:r w:rsidRPr="00357AE5">
              <w:rPr>
                <w:rFonts w:ascii="Arial" w:eastAsia="Times New Roman" w:hAnsi="Arial" w:cs="Arial"/>
                <w:bCs/>
                <w:sz w:val="20"/>
                <w:szCs w:val="20"/>
                <w:vertAlign w:val="superscript"/>
                <w:lang w:eastAsia="pl-PL"/>
              </w:rPr>
              <w:t>o</w:t>
            </w:r>
            <w:r w:rsidRPr="00357AE5">
              <w:rPr>
                <w:rFonts w:ascii="Arial" w:eastAsia="Times New Roman" w:hAnsi="Arial" w:cs="Arial"/>
                <w:bCs/>
                <w:sz w:val="20"/>
                <w:szCs w:val="20"/>
                <w:lang w:eastAsia="pl-PL"/>
              </w:rPr>
              <w:t>C, maks. Ciśnienie 12 bar</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14</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143</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bezpieczeństwa ZB-4 1/2" do bojlera</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11</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144</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czerpalny fi 1/2 ze złączką do węża fi-3/4</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12</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145</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czerpalny fi1/2 ze złączką do węża fi-1/2</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146</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czerpalny żeliwny fi3/4 " ze złączką do węża fi - 3/4</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147</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do baterii stojącej fi-15x10 kątowy</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675"/>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148</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grzejnikowy powrotny kątowy fi 1/2" mosiądz niklowany</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149</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grzejnikowy powrotny prosty fi 1/2" mosiądz niklowany</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150</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grzejnikowy prosty fi 1/2"</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151</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hydrantowy  Ø25</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4</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152</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Zawór kątowy 1/2"x1/2" </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153</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kątowy kulowy 1/2"x3/8"</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4</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19</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154</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kulowy 1/2" przelotowy</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15</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155</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xml:space="preserve">Zawór kulowy fi32 </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156</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kulowy odcinający do pralki 1/2"x3/4"</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157</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Zawór kulowy wodny z </w:t>
            </w:r>
            <w:proofErr w:type="spellStart"/>
            <w:r w:rsidRPr="00357AE5">
              <w:rPr>
                <w:rFonts w:ascii="Arial" w:eastAsia="Times New Roman" w:hAnsi="Arial" w:cs="Arial"/>
                <w:bCs/>
                <w:sz w:val="20"/>
                <w:szCs w:val="20"/>
                <w:lang w:eastAsia="pl-PL"/>
              </w:rPr>
              <w:t>półśrubunkiem</w:t>
            </w:r>
            <w:proofErr w:type="spellEnd"/>
            <w:r w:rsidRPr="00357AE5">
              <w:rPr>
                <w:rFonts w:ascii="Arial" w:eastAsia="Times New Roman" w:hAnsi="Arial" w:cs="Arial"/>
                <w:bCs/>
                <w:sz w:val="20"/>
                <w:szCs w:val="20"/>
                <w:lang w:eastAsia="pl-PL"/>
              </w:rPr>
              <w:t xml:space="preserve"> 1/2"</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65"/>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158</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Zawór kulowy wodny z </w:t>
            </w:r>
            <w:proofErr w:type="spellStart"/>
            <w:r w:rsidRPr="00357AE5">
              <w:rPr>
                <w:rFonts w:ascii="Arial" w:eastAsia="Times New Roman" w:hAnsi="Arial" w:cs="Arial"/>
                <w:bCs/>
                <w:sz w:val="20"/>
                <w:szCs w:val="20"/>
                <w:lang w:eastAsia="pl-PL"/>
              </w:rPr>
              <w:t>półśrubunkiem</w:t>
            </w:r>
            <w:proofErr w:type="spellEnd"/>
            <w:r w:rsidRPr="00357AE5">
              <w:rPr>
                <w:rFonts w:ascii="Arial" w:eastAsia="Times New Roman" w:hAnsi="Arial" w:cs="Arial"/>
                <w:bCs/>
                <w:sz w:val="20"/>
                <w:szCs w:val="20"/>
                <w:lang w:eastAsia="pl-PL"/>
              </w:rPr>
              <w:t xml:space="preserve"> fi 1"</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600"/>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159</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napełniający do spłuczki  pionowy 3/8" kompakt uniwersalny wejście boczne</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690"/>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160</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napełniający do spłuczki pionowy ½" kompakt uniwersalny wejście boczne</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161</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odpowietrzający do co z zaw. stopowym 1/2"</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585"/>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162</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pływakowy do spłuczki WC compact fi-15</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163</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pływakowy do spłuczki ZN-2 fi-10</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630"/>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164</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przyłączeniowy do spłuczki- kątowy fi 15x15</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5</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870"/>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165</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Zawór spustowy do spłuczki na  stelażu podtynkowym, do modeli CERSANIT zamawiający posiada tego typu spłuczki</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780"/>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166</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spustowy z przyciskiem do spłuczek kompaktowych z funkcją spłukiwania-uniwersalny</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kpl</w:t>
            </w:r>
            <w:proofErr w:type="spellEnd"/>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23</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23</w:t>
            </w:r>
          </w:p>
        </w:tc>
      </w:tr>
      <w:tr w:rsidR="00B87735" w:rsidRPr="00357AE5" w:rsidTr="00B87735">
        <w:trPr>
          <w:trHeight w:val="870"/>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167</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 xml:space="preserve">Zawór termostatyczny do grzejnika prosty 1/2" z nastawą wstępną i z głowicą termostatyczną klasa jakościowa "A", </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405"/>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168</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Zawór zwrotny sprężynowy pracujący pionowo i poziomo 2"</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w:t>
            </w:r>
          </w:p>
        </w:tc>
      </w:tr>
      <w:tr w:rsidR="00B87735" w:rsidRPr="00357AE5" w:rsidTr="00B87735">
        <w:trPr>
          <w:trHeight w:val="1230"/>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169</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Zestaw natryskowy przesuwny, ścienny, przepływ standardowy, drążek metalowy dł. 90 cm, wąż natryskowy, zestaw montażowy, wykończenie chrom, rączka materiał mosiądz +tworzywo ABS</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proofErr w:type="spellStart"/>
            <w:r w:rsidRPr="00357AE5">
              <w:rPr>
                <w:rFonts w:ascii="Arial" w:eastAsia="Times New Roman" w:hAnsi="Arial" w:cs="Arial"/>
                <w:bCs/>
                <w:color w:val="000000"/>
                <w:sz w:val="20"/>
                <w:szCs w:val="20"/>
                <w:lang w:eastAsia="pl-PL"/>
              </w:rPr>
              <w:t>kpl</w:t>
            </w:r>
            <w:proofErr w:type="spellEnd"/>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r>
      <w:tr w:rsidR="00B87735" w:rsidRPr="00357AE5" w:rsidTr="00B87735">
        <w:trPr>
          <w:trHeight w:val="1890"/>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170</w:t>
            </w:r>
          </w:p>
        </w:tc>
        <w:tc>
          <w:tcPr>
            <w:tcW w:w="2445" w:type="dxa"/>
            <w:shd w:val="clear" w:color="auto" w:fill="DBE5F1" w:themeFill="accent1" w:themeFillTint="33"/>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ZESTAW NATRYSKOWY. Słuchawka prysznicowa 3-5 funkcyjna, wąż 150cm w metalowym oplocie gumowy wkład. Drążek wykonany ze stali nierdzewnej. Wykończenie: CHROM/POŁYSK. Regulowana wysokość montażu na ścianie. Wszystkie elementy potrzebne do montażu w zestawie. Regulowana wysokość uchwytu na słuchawkę. Regulowane nachylenie uchwytu na słuchawkę. Uchwyty do ściany z trwałego PVC.</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proofErr w:type="spellStart"/>
            <w:r w:rsidRPr="00357AE5">
              <w:rPr>
                <w:rFonts w:ascii="Arial" w:eastAsia="Times New Roman" w:hAnsi="Arial" w:cs="Arial"/>
                <w:bCs/>
                <w:sz w:val="20"/>
                <w:szCs w:val="20"/>
                <w:lang w:eastAsia="pl-PL"/>
              </w:rPr>
              <w:t>kpl</w:t>
            </w:r>
            <w:proofErr w:type="spellEnd"/>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10</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10</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20</w:t>
            </w:r>
          </w:p>
        </w:tc>
      </w:tr>
      <w:tr w:rsidR="00B87735" w:rsidRPr="00357AE5" w:rsidTr="00B87735">
        <w:trPr>
          <w:trHeight w:val="960"/>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171</w:t>
            </w:r>
          </w:p>
        </w:tc>
        <w:tc>
          <w:tcPr>
            <w:tcW w:w="2445" w:type="dxa"/>
            <w:shd w:val="clear" w:color="auto" w:fill="auto"/>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Zestaw w.c. kompakt składający się z miski kompaktowej, spłuczki i deski sedesowej; w kolorze białym; długość 60 cm</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proofErr w:type="spellStart"/>
            <w:r w:rsidRPr="00357AE5">
              <w:rPr>
                <w:rFonts w:ascii="Arial" w:eastAsia="Times New Roman" w:hAnsi="Arial" w:cs="Arial"/>
                <w:bCs/>
                <w:color w:val="000000"/>
                <w:sz w:val="20"/>
                <w:szCs w:val="20"/>
                <w:lang w:eastAsia="pl-PL"/>
              </w:rPr>
              <w:t>kpl</w:t>
            </w:r>
            <w:proofErr w:type="spellEnd"/>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r>
      <w:tr w:rsidR="00B87735" w:rsidRPr="00357AE5" w:rsidTr="00B87735">
        <w:trPr>
          <w:trHeight w:val="499"/>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172</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Zestaw WC kompakt z odpływem poziomym (poznański)</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2</w:t>
            </w:r>
          </w:p>
        </w:tc>
      </w:tr>
      <w:tr w:rsidR="00B87735" w:rsidRPr="00357AE5" w:rsidTr="00B87735">
        <w:trPr>
          <w:trHeight w:val="499"/>
        </w:trPr>
        <w:tc>
          <w:tcPr>
            <w:tcW w:w="532" w:type="dxa"/>
            <w:shd w:val="clear" w:color="auto" w:fill="auto"/>
            <w:noWrap/>
            <w:vAlign w:val="center"/>
            <w:hideMark/>
          </w:tcPr>
          <w:p w:rsidR="00B87735" w:rsidRPr="00357AE5" w:rsidRDefault="00145544" w:rsidP="00B87735">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173</w:t>
            </w:r>
          </w:p>
        </w:tc>
        <w:tc>
          <w:tcPr>
            <w:tcW w:w="2445" w:type="dxa"/>
            <w:shd w:val="clear" w:color="auto" w:fill="auto"/>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Złączka PEX 16 1/2 gwintowana wew. Do zaciskania</w:t>
            </w:r>
          </w:p>
        </w:tc>
        <w:tc>
          <w:tcPr>
            <w:tcW w:w="706" w:type="dxa"/>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auto"/>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5</w:t>
            </w:r>
          </w:p>
        </w:tc>
      </w:tr>
      <w:tr w:rsidR="00B87735" w:rsidRPr="00357AE5" w:rsidTr="00B87735">
        <w:trPr>
          <w:trHeight w:val="570"/>
        </w:trPr>
        <w:tc>
          <w:tcPr>
            <w:tcW w:w="532" w:type="dxa"/>
            <w:shd w:val="clear" w:color="auto" w:fill="DBE5F1" w:themeFill="accent1" w:themeFillTint="33"/>
            <w:vAlign w:val="center"/>
            <w:hideMark/>
          </w:tcPr>
          <w:p w:rsidR="00B87735" w:rsidRPr="00357AE5" w:rsidRDefault="00145544" w:rsidP="00B87735">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174</w:t>
            </w:r>
          </w:p>
        </w:tc>
        <w:tc>
          <w:tcPr>
            <w:tcW w:w="2445" w:type="dxa"/>
            <w:shd w:val="clear" w:color="auto" w:fill="DBE5F1" w:themeFill="accent1" w:themeFillTint="33"/>
            <w:noWrap/>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Złączka PEX 161/2 gwintowana zew. Do zaciskania</w:t>
            </w:r>
          </w:p>
        </w:tc>
        <w:tc>
          <w:tcPr>
            <w:tcW w:w="706" w:type="dxa"/>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auto" w:fill="DBE5F1" w:themeFill="accent1" w:themeFillTint="33"/>
            <w:noWrap/>
            <w:vAlign w:val="bottom"/>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0" w:type="auto"/>
            <w:shd w:val="clear" w:color="000000" w:fill="FFD966"/>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6</w:t>
            </w:r>
          </w:p>
        </w:tc>
      </w:tr>
    </w:tbl>
    <w:p w:rsidR="00B87735" w:rsidRPr="00357AE5" w:rsidRDefault="00B87735" w:rsidP="004C4738">
      <w:pPr>
        <w:spacing w:after="0" w:line="240" w:lineRule="auto"/>
        <w:contextualSpacing/>
        <w:jc w:val="both"/>
        <w:rPr>
          <w:rFonts w:ascii="Arial" w:hAnsi="Arial" w:cs="Arial"/>
          <w:sz w:val="20"/>
          <w:szCs w:val="20"/>
        </w:rPr>
      </w:pPr>
    </w:p>
    <w:p w:rsidR="00B87735" w:rsidRPr="00357AE5" w:rsidRDefault="00B87735" w:rsidP="004C4738">
      <w:pPr>
        <w:spacing w:after="0" w:line="240" w:lineRule="auto"/>
        <w:contextualSpacing/>
        <w:jc w:val="both"/>
        <w:rPr>
          <w:rFonts w:ascii="Arial" w:hAnsi="Arial" w:cs="Arial"/>
          <w:sz w:val="20"/>
          <w:szCs w:val="20"/>
        </w:rPr>
      </w:pPr>
    </w:p>
    <w:p w:rsidR="00B87735" w:rsidRPr="00357AE5" w:rsidRDefault="00B87735" w:rsidP="004C4738">
      <w:pPr>
        <w:spacing w:after="0" w:line="240" w:lineRule="auto"/>
        <w:contextualSpacing/>
        <w:jc w:val="both"/>
        <w:rPr>
          <w:rFonts w:ascii="Arial" w:hAnsi="Arial" w:cs="Arial"/>
          <w:sz w:val="20"/>
          <w:szCs w:val="20"/>
        </w:rPr>
      </w:pPr>
    </w:p>
    <w:p w:rsidR="00B87735" w:rsidRPr="00357AE5" w:rsidRDefault="00B87735" w:rsidP="004C4738">
      <w:pPr>
        <w:spacing w:after="0" w:line="240" w:lineRule="auto"/>
        <w:contextualSpacing/>
        <w:jc w:val="both"/>
        <w:rPr>
          <w:rFonts w:ascii="Arial" w:hAnsi="Arial" w:cs="Arial"/>
          <w:sz w:val="20"/>
          <w:szCs w:val="20"/>
        </w:rPr>
      </w:pPr>
    </w:p>
    <w:p w:rsidR="00B87735" w:rsidRPr="00357AE5" w:rsidRDefault="00B87735" w:rsidP="004C4738">
      <w:pPr>
        <w:spacing w:after="0" w:line="240" w:lineRule="auto"/>
        <w:contextualSpacing/>
        <w:jc w:val="both"/>
        <w:rPr>
          <w:rFonts w:ascii="Arial" w:hAnsi="Arial" w:cs="Arial"/>
        </w:rPr>
      </w:pPr>
    </w:p>
    <w:p w:rsidR="00B87735" w:rsidRPr="00136FB4" w:rsidRDefault="00357AE5" w:rsidP="00357AE5">
      <w:pPr>
        <w:jc w:val="center"/>
        <w:rPr>
          <w:rFonts w:ascii="Arial" w:hAnsi="Arial" w:cs="Arial"/>
          <w:b/>
          <w:sz w:val="24"/>
          <w:u w:val="single"/>
        </w:rPr>
      </w:pPr>
      <w:r w:rsidRPr="00136FB4">
        <w:rPr>
          <w:rFonts w:ascii="Arial" w:hAnsi="Arial" w:cs="Arial"/>
          <w:b/>
          <w:sz w:val="24"/>
          <w:u w:val="single"/>
        </w:rPr>
        <w:t xml:space="preserve">Wykaz asortymentowo-ilościowy dla części nr  3 </w:t>
      </w:r>
      <w:r w:rsidR="00B87735" w:rsidRPr="00136FB4">
        <w:rPr>
          <w:rFonts w:ascii="Arial" w:hAnsi="Arial" w:cs="Arial"/>
          <w:b/>
          <w:sz w:val="24"/>
          <w:u w:val="single"/>
        </w:rPr>
        <w:t xml:space="preserve"> – DREWNO DRZEW IGLASTYCH</w:t>
      </w:r>
    </w:p>
    <w:tbl>
      <w:tblPr>
        <w:tblW w:w="5823" w:type="pct"/>
        <w:tblInd w:w="-1064" w:type="dxa"/>
        <w:tblLayout w:type="fixed"/>
        <w:tblCellMar>
          <w:left w:w="70" w:type="dxa"/>
          <w:right w:w="70" w:type="dxa"/>
        </w:tblCellMar>
        <w:tblLook w:val="04A0" w:firstRow="1" w:lastRow="0" w:firstColumn="1" w:lastColumn="0" w:noHBand="0" w:noVBand="1"/>
      </w:tblPr>
      <w:tblGrid>
        <w:gridCol w:w="558"/>
        <w:gridCol w:w="2368"/>
        <w:gridCol w:w="696"/>
        <w:gridCol w:w="1114"/>
        <w:gridCol w:w="975"/>
        <w:gridCol w:w="1114"/>
        <w:gridCol w:w="1357"/>
        <w:gridCol w:w="730"/>
        <w:gridCol w:w="979"/>
      </w:tblGrid>
      <w:tr w:rsidR="00B87735" w:rsidRPr="00357AE5" w:rsidTr="00B87735">
        <w:trPr>
          <w:trHeight w:val="1290"/>
        </w:trPr>
        <w:tc>
          <w:tcPr>
            <w:tcW w:w="282"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lastRenderedPageBreak/>
              <w:t>L.p.</w:t>
            </w:r>
          </w:p>
        </w:tc>
        <w:tc>
          <w:tcPr>
            <w:tcW w:w="1197"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Wyszczególnienie</w:t>
            </w:r>
          </w:p>
        </w:tc>
        <w:tc>
          <w:tcPr>
            <w:tcW w:w="352"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J.m.</w:t>
            </w:r>
          </w:p>
        </w:tc>
        <w:tc>
          <w:tcPr>
            <w:tcW w:w="563" w:type="pct"/>
            <w:tcBorders>
              <w:top w:val="single" w:sz="4" w:space="0" w:color="auto"/>
              <w:left w:val="single" w:sz="4" w:space="0" w:color="auto"/>
              <w:bottom w:val="single" w:sz="4" w:space="0" w:color="000000"/>
              <w:right w:val="nil"/>
            </w:tcBorders>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16"/>
                <w:szCs w:val="16"/>
                <w:lang w:eastAsia="pl-PL"/>
              </w:rPr>
            </w:pPr>
            <w:r w:rsidRPr="00357AE5">
              <w:rPr>
                <w:rFonts w:ascii="Arial" w:eastAsia="Times New Roman" w:hAnsi="Arial" w:cs="Arial"/>
                <w:bCs/>
                <w:sz w:val="16"/>
                <w:szCs w:val="16"/>
                <w:lang w:eastAsia="pl-PL"/>
              </w:rPr>
              <w:t>Zamość ul. Wojska Polskiego 2F, 22-400 Zamość, magazyn budynek nr 75</w:t>
            </w:r>
          </w:p>
        </w:tc>
        <w:tc>
          <w:tcPr>
            <w:tcW w:w="493" w:type="pct"/>
            <w:tcBorders>
              <w:top w:val="single" w:sz="4" w:space="0" w:color="auto"/>
              <w:left w:val="single" w:sz="4" w:space="0" w:color="auto"/>
              <w:bottom w:val="single" w:sz="4" w:space="0" w:color="000000"/>
              <w:right w:val="nil"/>
            </w:tcBorders>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16"/>
                <w:szCs w:val="16"/>
                <w:lang w:eastAsia="pl-PL"/>
              </w:rPr>
            </w:pPr>
            <w:r w:rsidRPr="00357AE5">
              <w:rPr>
                <w:rFonts w:ascii="Arial" w:eastAsia="Times New Roman" w:hAnsi="Arial" w:cs="Arial"/>
                <w:bCs/>
                <w:sz w:val="16"/>
                <w:szCs w:val="16"/>
                <w:lang w:eastAsia="pl-PL"/>
              </w:rPr>
              <w:t>Lublin ul. Z. Herberta 49, 20-400 Lublin, magazyn budynek nr 109</w:t>
            </w:r>
          </w:p>
        </w:tc>
        <w:tc>
          <w:tcPr>
            <w:tcW w:w="563" w:type="pct"/>
            <w:tcBorders>
              <w:top w:val="single" w:sz="4" w:space="0" w:color="auto"/>
              <w:left w:val="single" w:sz="4" w:space="0" w:color="auto"/>
              <w:bottom w:val="single" w:sz="4" w:space="0" w:color="000000"/>
              <w:right w:val="nil"/>
            </w:tcBorders>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16"/>
                <w:szCs w:val="16"/>
                <w:lang w:eastAsia="pl-PL"/>
              </w:rPr>
            </w:pPr>
            <w:r w:rsidRPr="00357AE5">
              <w:rPr>
                <w:rFonts w:ascii="Arial" w:eastAsia="Times New Roman" w:hAnsi="Arial" w:cs="Arial"/>
                <w:bCs/>
                <w:sz w:val="16"/>
                <w:szCs w:val="16"/>
                <w:lang w:eastAsia="pl-PL"/>
              </w:rPr>
              <w:t>Chełm ul. Lubelska 168, 22-100 Chełm, magazyn budynek nr 12</w:t>
            </w:r>
          </w:p>
        </w:tc>
        <w:tc>
          <w:tcPr>
            <w:tcW w:w="686" w:type="pct"/>
            <w:tcBorders>
              <w:top w:val="single" w:sz="4" w:space="0" w:color="auto"/>
              <w:left w:val="single" w:sz="4" w:space="0" w:color="auto"/>
              <w:bottom w:val="single" w:sz="4" w:space="0" w:color="000000"/>
              <w:right w:val="nil"/>
            </w:tcBorders>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16"/>
                <w:szCs w:val="16"/>
                <w:lang w:eastAsia="pl-PL"/>
              </w:rPr>
            </w:pPr>
            <w:r w:rsidRPr="00357AE5">
              <w:rPr>
                <w:rFonts w:ascii="Arial" w:eastAsia="Times New Roman" w:hAnsi="Arial" w:cs="Arial"/>
                <w:bCs/>
                <w:sz w:val="16"/>
                <w:szCs w:val="16"/>
                <w:lang w:eastAsia="pl-PL"/>
              </w:rPr>
              <w:t>Hrubieszów ul. Dwernickiego 4, 20-500 Hrubieszów, magazyn budynek nr 97</w:t>
            </w:r>
          </w:p>
        </w:tc>
        <w:tc>
          <w:tcPr>
            <w:tcW w:w="369" w:type="pct"/>
            <w:tcBorders>
              <w:top w:val="single" w:sz="4" w:space="0" w:color="auto"/>
              <w:left w:val="single" w:sz="4" w:space="0" w:color="auto"/>
              <w:bottom w:val="single" w:sz="4" w:space="0" w:color="000000"/>
              <w:right w:val="nil"/>
            </w:tcBorders>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16"/>
                <w:szCs w:val="16"/>
                <w:lang w:eastAsia="pl-PL"/>
              </w:rPr>
            </w:pPr>
            <w:r w:rsidRPr="00357AE5">
              <w:rPr>
                <w:rFonts w:ascii="Arial" w:eastAsia="Times New Roman" w:hAnsi="Arial" w:cs="Arial"/>
                <w:bCs/>
                <w:sz w:val="16"/>
                <w:szCs w:val="16"/>
                <w:lang w:eastAsia="pl-PL"/>
              </w:rPr>
              <w:t>Jawidz 21-077 Spiczyn magazyn budynek nr 18</w:t>
            </w:r>
          </w:p>
        </w:tc>
        <w:tc>
          <w:tcPr>
            <w:tcW w:w="495"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RAZEM</w:t>
            </w:r>
          </w:p>
        </w:tc>
      </w:tr>
      <w:tr w:rsidR="00B87735" w:rsidRPr="00357AE5" w:rsidTr="00B87735">
        <w:trPr>
          <w:trHeight w:val="1755"/>
        </w:trPr>
        <w:tc>
          <w:tcPr>
            <w:tcW w:w="2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color w:val="000000"/>
                <w:sz w:val="20"/>
                <w:szCs w:val="20"/>
                <w:lang w:eastAsia="pl-PL"/>
              </w:rPr>
            </w:pPr>
            <w:r w:rsidRPr="00357AE5">
              <w:rPr>
                <w:rFonts w:ascii="Arial" w:eastAsia="Times New Roman" w:hAnsi="Arial" w:cs="Arial"/>
                <w:color w:val="000000"/>
                <w:sz w:val="20"/>
                <w:szCs w:val="20"/>
                <w:lang w:eastAsia="pl-PL"/>
              </w:rPr>
              <w:t>1</w:t>
            </w:r>
          </w:p>
        </w:tc>
        <w:tc>
          <w:tcPr>
            <w:tcW w:w="11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7735" w:rsidRPr="00357AE5" w:rsidRDefault="00B87735" w:rsidP="00B87735">
            <w:pPr>
              <w:spacing w:after="0" w:line="240" w:lineRule="auto"/>
              <w:rPr>
                <w:rFonts w:ascii="Arial" w:eastAsia="Times New Roman" w:hAnsi="Arial" w:cs="Arial"/>
                <w:bCs/>
                <w:sz w:val="20"/>
                <w:szCs w:val="20"/>
                <w:lang w:eastAsia="pl-PL"/>
              </w:rPr>
            </w:pPr>
            <w:r w:rsidRPr="00357AE5">
              <w:rPr>
                <w:rFonts w:ascii="Arial" w:eastAsia="Times New Roman" w:hAnsi="Arial" w:cs="Arial"/>
                <w:bCs/>
                <w:sz w:val="20"/>
                <w:szCs w:val="20"/>
                <w:lang w:eastAsia="pl-PL"/>
              </w:rPr>
              <w:t>Belka drewniana z tarcicy iglastej obrzynanej kl. II - długość 2,40m, przekrój prostokąta o wym.: 25x20 (cm), 0,12m</w:t>
            </w:r>
            <w:r w:rsidRPr="00357AE5">
              <w:rPr>
                <w:rFonts w:ascii="Arial" w:eastAsia="Times New Roman" w:hAnsi="Arial" w:cs="Arial"/>
                <w:bCs/>
                <w:sz w:val="20"/>
                <w:szCs w:val="20"/>
                <w:vertAlign w:val="superscript"/>
                <w:lang w:eastAsia="pl-PL"/>
              </w:rPr>
              <w:t>3</w:t>
            </w:r>
            <w:r w:rsidRPr="00357AE5">
              <w:rPr>
                <w:rFonts w:ascii="Arial" w:eastAsia="Times New Roman" w:hAnsi="Arial" w:cs="Arial"/>
                <w:bCs/>
                <w:sz w:val="20"/>
                <w:szCs w:val="20"/>
                <w:lang w:eastAsia="pl-PL"/>
              </w:rPr>
              <w:t>, wilgotność do 20%, impregnacja w kolorze brązowym lub czarnym, przeznaczenie - nadproże przesłony zabezpieczającej na strzelnicy</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szt.</w:t>
            </w:r>
          </w:p>
        </w:tc>
        <w:tc>
          <w:tcPr>
            <w:tcW w:w="5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5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20</w:t>
            </w:r>
          </w:p>
        </w:tc>
        <w:tc>
          <w:tcPr>
            <w:tcW w:w="6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3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495"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20</w:t>
            </w:r>
          </w:p>
        </w:tc>
      </w:tr>
      <w:tr w:rsidR="00B87735" w:rsidRPr="00357AE5" w:rsidTr="00B87735">
        <w:trPr>
          <w:trHeight w:val="810"/>
        </w:trPr>
        <w:tc>
          <w:tcPr>
            <w:tcW w:w="282"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B87735" w:rsidRPr="00357AE5" w:rsidRDefault="00B87735" w:rsidP="00B87735">
            <w:pPr>
              <w:spacing w:after="0" w:line="240" w:lineRule="auto"/>
              <w:jc w:val="center"/>
              <w:rPr>
                <w:rFonts w:ascii="Arial" w:eastAsia="Times New Roman" w:hAnsi="Arial" w:cs="Arial"/>
                <w:color w:val="000000"/>
                <w:sz w:val="20"/>
                <w:szCs w:val="20"/>
                <w:lang w:eastAsia="pl-PL"/>
              </w:rPr>
            </w:pPr>
            <w:r w:rsidRPr="00357AE5">
              <w:rPr>
                <w:rFonts w:ascii="Arial" w:eastAsia="Times New Roman" w:hAnsi="Arial" w:cs="Arial"/>
                <w:color w:val="000000"/>
                <w:sz w:val="20"/>
                <w:szCs w:val="20"/>
                <w:lang w:eastAsia="pl-PL"/>
              </w:rPr>
              <w:t>2</w:t>
            </w:r>
          </w:p>
        </w:tc>
        <w:tc>
          <w:tcPr>
            <w:tcW w:w="1197"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Tarcica iglasta obrzynana gr. 78 kl. II o długości 4 m.b., wilgotność do 20%</w:t>
            </w:r>
          </w:p>
        </w:tc>
        <w:tc>
          <w:tcPr>
            <w:tcW w:w="352"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m</w:t>
            </w:r>
            <w:r w:rsidRPr="00357AE5">
              <w:rPr>
                <w:rFonts w:ascii="Arial" w:eastAsia="Times New Roman" w:hAnsi="Arial" w:cs="Arial"/>
                <w:bCs/>
                <w:color w:val="000000"/>
                <w:sz w:val="20"/>
                <w:szCs w:val="20"/>
                <w:vertAlign w:val="superscript"/>
                <w:lang w:eastAsia="pl-PL"/>
              </w:rPr>
              <w:t>3</w:t>
            </w:r>
          </w:p>
        </w:tc>
        <w:tc>
          <w:tcPr>
            <w:tcW w:w="563"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3"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563"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w:t>
            </w:r>
          </w:p>
        </w:tc>
        <w:tc>
          <w:tcPr>
            <w:tcW w:w="686"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369"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495"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2</w:t>
            </w:r>
          </w:p>
        </w:tc>
      </w:tr>
      <w:tr w:rsidR="00B87735" w:rsidRPr="00357AE5" w:rsidTr="00B87735">
        <w:trPr>
          <w:trHeight w:val="855"/>
        </w:trPr>
        <w:tc>
          <w:tcPr>
            <w:tcW w:w="2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color w:val="000000"/>
                <w:sz w:val="20"/>
                <w:szCs w:val="20"/>
                <w:lang w:eastAsia="pl-PL"/>
              </w:rPr>
            </w:pPr>
            <w:r w:rsidRPr="00357AE5">
              <w:rPr>
                <w:rFonts w:ascii="Arial" w:eastAsia="Times New Roman" w:hAnsi="Arial" w:cs="Arial"/>
                <w:color w:val="000000"/>
                <w:sz w:val="20"/>
                <w:szCs w:val="20"/>
                <w:lang w:eastAsia="pl-PL"/>
              </w:rPr>
              <w:t>3</w:t>
            </w:r>
          </w:p>
        </w:tc>
        <w:tc>
          <w:tcPr>
            <w:tcW w:w="11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7735" w:rsidRPr="00357AE5" w:rsidRDefault="00B87735" w:rsidP="00B87735">
            <w:pPr>
              <w:spacing w:after="0" w:line="240" w:lineRule="auto"/>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Tarcica iglasta obrzynana gr 38 mm, deski o szerokości 0.2 m i długości 4.0 m.b., kl. II o wilgotności do 20%</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m</w:t>
            </w:r>
            <w:r w:rsidRPr="00357AE5">
              <w:rPr>
                <w:rFonts w:ascii="Arial" w:eastAsia="Times New Roman" w:hAnsi="Arial" w:cs="Arial"/>
                <w:bCs/>
                <w:color w:val="000000"/>
                <w:sz w:val="20"/>
                <w:szCs w:val="20"/>
                <w:vertAlign w:val="superscript"/>
                <w:lang w:eastAsia="pl-PL"/>
              </w:rPr>
              <w:t>3</w:t>
            </w:r>
          </w:p>
        </w:tc>
        <w:tc>
          <w:tcPr>
            <w:tcW w:w="5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bCs/>
                <w:color w:val="000000"/>
                <w:sz w:val="20"/>
                <w:szCs w:val="20"/>
                <w:lang w:eastAsia="pl-PL"/>
              </w:rPr>
            </w:pPr>
            <w:r w:rsidRPr="00357AE5">
              <w:rPr>
                <w:rFonts w:ascii="Arial" w:eastAsia="Times New Roman" w:hAnsi="Arial" w:cs="Arial"/>
                <w:bCs/>
                <w:color w:val="000000"/>
                <w:sz w:val="20"/>
                <w:szCs w:val="20"/>
                <w:lang w:eastAsia="pl-PL"/>
              </w:rPr>
              <w:t> </w:t>
            </w:r>
          </w:p>
        </w:tc>
        <w:tc>
          <w:tcPr>
            <w:tcW w:w="5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w:t>
            </w:r>
          </w:p>
        </w:tc>
        <w:tc>
          <w:tcPr>
            <w:tcW w:w="6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3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 </w:t>
            </w:r>
          </w:p>
        </w:tc>
        <w:tc>
          <w:tcPr>
            <w:tcW w:w="495"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B87735" w:rsidRPr="00357AE5" w:rsidRDefault="00B87735" w:rsidP="00B87735">
            <w:pPr>
              <w:spacing w:after="0" w:line="240" w:lineRule="auto"/>
              <w:jc w:val="center"/>
              <w:rPr>
                <w:rFonts w:ascii="Arial" w:eastAsia="Times New Roman" w:hAnsi="Arial" w:cs="Arial"/>
                <w:bCs/>
                <w:sz w:val="20"/>
                <w:szCs w:val="20"/>
                <w:lang w:eastAsia="pl-PL"/>
              </w:rPr>
            </w:pPr>
            <w:r w:rsidRPr="00357AE5">
              <w:rPr>
                <w:rFonts w:ascii="Arial" w:eastAsia="Times New Roman" w:hAnsi="Arial" w:cs="Arial"/>
                <w:bCs/>
                <w:sz w:val="20"/>
                <w:szCs w:val="20"/>
                <w:lang w:eastAsia="pl-PL"/>
              </w:rPr>
              <w:t>1</w:t>
            </w:r>
          </w:p>
        </w:tc>
      </w:tr>
    </w:tbl>
    <w:p w:rsidR="000E198A" w:rsidRPr="00B800A2" w:rsidRDefault="000E198A" w:rsidP="004C4738">
      <w:pPr>
        <w:spacing w:after="0" w:line="240" w:lineRule="auto"/>
        <w:contextualSpacing/>
        <w:jc w:val="both"/>
        <w:rPr>
          <w:rFonts w:ascii="Arial" w:hAnsi="Arial" w:cs="Arial"/>
          <w:b/>
          <w:bCs/>
          <w:iCs/>
          <w:color w:val="FF0000"/>
        </w:rPr>
      </w:pPr>
    </w:p>
    <w:p w:rsidR="00340360" w:rsidRPr="00CC1AB7" w:rsidRDefault="00D46635" w:rsidP="00D46635">
      <w:pPr>
        <w:spacing w:after="0"/>
        <w:jc w:val="both"/>
        <w:rPr>
          <w:rFonts w:ascii="Arial" w:hAnsi="Arial" w:cs="Arial"/>
          <w:b/>
          <w:u w:val="single"/>
        </w:rPr>
      </w:pPr>
      <w:r w:rsidRPr="00CC1AB7">
        <w:rPr>
          <w:rFonts w:ascii="Arial" w:hAnsi="Arial" w:cs="Arial"/>
          <w:b/>
          <w:u w:val="single"/>
        </w:rPr>
        <w:t>SZCZEGÓŁOWE WYMAGANIA Zamawiającego w stosunku do dostawy</w:t>
      </w:r>
    </w:p>
    <w:p w:rsidR="00340360" w:rsidRDefault="00340360" w:rsidP="00D46635">
      <w:pPr>
        <w:spacing w:after="0"/>
        <w:jc w:val="both"/>
        <w:rPr>
          <w:rFonts w:ascii="Arial" w:hAnsi="Arial" w:cs="Arial"/>
          <w:b/>
          <w:color w:val="FF0000"/>
          <w:u w:val="single"/>
        </w:rPr>
      </w:pPr>
    </w:p>
    <w:p w:rsidR="00340360" w:rsidRPr="00321172" w:rsidRDefault="00340360" w:rsidP="00050BF2">
      <w:pPr>
        <w:numPr>
          <w:ilvl w:val="0"/>
          <w:numId w:val="77"/>
        </w:numPr>
        <w:tabs>
          <w:tab w:val="left" w:pos="426"/>
        </w:tabs>
        <w:suppressAutoHyphens/>
        <w:spacing w:after="0"/>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 wolne od wad oraz posiadać nienaruszone cechy pierwotnego opakowania lub opakowania dostawcy realizującego Umowę, z oznaczeniami pr</w:t>
      </w:r>
      <w:r>
        <w:rPr>
          <w:rFonts w:ascii="Arial" w:eastAsia="Times New Roman" w:hAnsi="Arial" w:cs="Arial"/>
          <w:lang w:eastAsia="pl-PL"/>
        </w:rPr>
        <w:t>oducenta</w:t>
      </w:r>
      <w:r w:rsidRPr="00321172">
        <w:rPr>
          <w:rFonts w:ascii="Arial" w:eastAsia="Times New Roman" w:hAnsi="Arial" w:cs="Arial"/>
          <w:lang w:eastAsia="pl-PL"/>
        </w:rPr>
        <w:t xml:space="preserve"> i numeru katalogowego (jeśli występuje) .</w:t>
      </w:r>
    </w:p>
    <w:p w:rsidR="00340360" w:rsidRPr="00B02742" w:rsidRDefault="00340360" w:rsidP="00050BF2">
      <w:pPr>
        <w:numPr>
          <w:ilvl w:val="0"/>
          <w:numId w:val="77"/>
        </w:numPr>
        <w:tabs>
          <w:tab w:val="left" w:pos="426"/>
        </w:tabs>
        <w:suppressAutoHyphens/>
        <w:spacing w:after="0"/>
        <w:ind w:left="0" w:firstLine="0"/>
        <w:contextualSpacing/>
        <w:jc w:val="both"/>
        <w:rPr>
          <w:rFonts w:ascii="Arial" w:eastAsia="Times New Roman" w:hAnsi="Arial" w:cs="Arial"/>
          <w:lang w:eastAsia="pl-PL"/>
        </w:rPr>
      </w:pPr>
      <w:r w:rsidRPr="00B02742">
        <w:rPr>
          <w:rFonts w:ascii="Arial" w:eastAsia="Times New Roman" w:hAnsi="Arial" w:cs="Arial"/>
          <w:lang w:eastAsia="pl-PL"/>
        </w:rPr>
        <w:t>Wykonawca odpowiedzialny jest za jakość oraz zgodność z warunkami tec</w:t>
      </w:r>
      <w:r>
        <w:rPr>
          <w:rFonts w:ascii="Arial" w:eastAsia="Times New Roman" w:hAnsi="Arial" w:cs="Arial"/>
          <w:lang w:eastAsia="pl-PL"/>
        </w:rPr>
        <w:t xml:space="preserve">hnicznymi </w:t>
      </w:r>
      <w:r w:rsidRPr="00B02742">
        <w:rPr>
          <w:rFonts w:ascii="Arial" w:eastAsia="Times New Roman" w:hAnsi="Arial" w:cs="Arial"/>
          <w:lang w:eastAsia="pl-PL"/>
        </w:rPr>
        <w:t>i jakościowymi określonymi  dla przedmiotu zamówienia. Wymagana jest należyta staranność przy realizacji zobowiązań wynikających z Umowy.</w:t>
      </w:r>
    </w:p>
    <w:p w:rsidR="00340360" w:rsidRPr="00340360" w:rsidRDefault="00340360" w:rsidP="00050BF2">
      <w:pPr>
        <w:numPr>
          <w:ilvl w:val="0"/>
          <w:numId w:val="77"/>
        </w:numPr>
        <w:tabs>
          <w:tab w:val="left" w:pos="426"/>
        </w:tabs>
        <w:suppressAutoHyphens/>
        <w:spacing w:after="0"/>
        <w:ind w:left="0" w:firstLine="0"/>
        <w:contextualSpacing/>
        <w:jc w:val="both"/>
        <w:rPr>
          <w:rFonts w:ascii="Arial" w:hAnsi="Arial" w:cs="Arial"/>
          <w:b/>
          <w:color w:val="FF0000"/>
          <w:u w:val="single"/>
        </w:rPr>
      </w:pPr>
      <w:r w:rsidRPr="00B02742">
        <w:rPr>
          <w:rFonts w:ascii="Arial" w:eastAsia="Times New Roman" w:hAnsi="Arial" w:cs="Arial"/>
          <w:lang w:eastAsia="pl-PL"/>
        </w:rPr>
        <w:t>Przedmi</w:t>
      </w:r>
      <w:r>
        <w:rPr>
          <w:rFonts w:ascii="Arial" w:eastAsia="Times New Roman" w:hAnsi="Arial" w:cs="Arial"/>
          <w:lang w:eastAsia="pl-PL"/>
        </w:rPr>
        <w:t xml:space="preserve">ot umowy </w:t>
      </w:r>
      <w:r w:rsidRPr="00B02742">
        <w:rPr>
          <w:rFonts w:ascii="Arial" w:eastAsia="Times New Roman" w:hAnsi="Arial" w:cs="Arial"/>
          <w:lang w:eastAsia="pl-PL"/>
        </w:rPr>
        <w:t>musi spełniać określone wymagania z</w:t>
      </w:r>
      <w:r>
        <w:rPr>
          <w:rFonts w:ascii="Arial" w:eastAsia="Times New Roman" w:hAnsi="Arial" w:cs="Arial"/>
          <w:lang w:eastAsia="pl-PL"/>
        </w:rPr>
        <w:t>awarte</w:t>
      </w:r>
      <w:r w:rsidRPr="00B02742">
        <w:rPr>
          <w:rFonts w:ascii="Arial" w:eastAsia="Times New Roman" w:hAnsi="Arial" w:cs="Arial"/>
          <w:lang w:eastAsia="pl-PL"/>
        </w:rPr>
        <w:t xml:space="preserve"> w Polskich Normach przenoszących europejskie normy zharmonizowane</w:t>
      </w:r>
      <w:r>
        <w:rPr>
          <w:rFonts w:ascii="Arial" w:eastAsia="Times New Roman" w:hAnsi="Arial" w:cs="Arial"/>
          <w:lang w:eastAsia="pl-PL"/>
        </w:rPr>
        <w:t>.</w:t>
      </w:r>
    </w:p>
    <w:p w:rsidR="00340360" w:rsidRPr="00321172" w:rsidRDefault="00340360" w:rsidP="00050BF2">
      <w:pPr>
        <w:numPr>
          <w:ilvl w:val="0"/>
          <w:numId w:val="77"/>
        </w:numPr>
        <w:tabs>
          <w:tab w:val="left" w:pos="426"/>
        </w:tabs>
        <w:suppressAutoHyphens/>
        <w:spacing w:after="0"/>
        <w:ind w:left="0" w:firstLine="0"/>
        <w:contextualSpacing/>
        <w:jc w:val="both"/>
        <w:rPr>
          <w:rFonts w:ascii="Arial" w:eastAsia="Calibri" w:hAnsi="Arial" w:cs="Arial"/>
        </w:rPr>
      </w:pPr>
      <w:r w:rsidRPr="00321172">
        <w:rPr>
          <w:rFonts w:ascii="Arial" w:eastAsia="Calibri" w:hAnsi="Arial" w:cs="Arial"/>
        </w:rPr>
        <w:t xml:space="preserve">Towar dostarczony przez Wykonawcę winien być fabrycznie nowy, w pierwszym gatunku, nieużywany, nieregenerowany, z produkcji </w:t>
      </w:r>
      <w:r w:rsidRPr="00321172">
        <w:rPr>
          <w:rFonts w:ascii="Arial" w:eastAsia="Calibri" w:hAnsi="Arial" w:cs="Arial"/>
          <w:b/>
        </w:rPr>
        <w:t xml:space="preserve">co najmniej </w:t>
      </w:r>
      <w:r>
        <w:rPr>
          <w:rFonts w:ascii="Arial" w:eastAsia="Calibri" w:hAnsi="Arial" w:cs="Arial"/>
          <w:b/>
        </w:rPr>
        <w:t>z II półrocza 2021 roku</w:t>
      </w:r>
      <w:r w:rsidRPr="00321172">
        <w:rPr>
          <w:rFonts w:ascii="Arial" w:eastAsia="Calibri" w:hAnsi="Arial" w:cs="Arial"/>
          <w:b/>
        </w:rPr>
        <w:t>.</w:t>
      </w:r>
    </w:p>
    <w:p w:rsidR="00A92BCF" w:rsidRPr="00321172" w:rsidRDefault="00A92BCF" w:rsidP="00050BF2">
      <w:pPr>
        <w:numPr>
          <w:ilvl w:val="0"/>
          <w:numId w:val="77"/>
        </w:num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24</w:t>
      </w:r>
      <w:r w:rsidRPr="00321172">
        <w:rPr>
          <w:rFonts w:ascii="Arial" w:eastAsia="Times New Roman" w:hAnsi="Arial" w:cs="Arial"/>
          <w:b/>
          <w:color w:val="000000"/>
          <w:lang w:eastAsia="pl-PL"/>
        </w:rPr>
        <w:t xml:space="preserve"> miesięcy</w:t>
      </w:r>
      <w:r w:rsidRPr="00321172">
        <w:rPr>
          <w:rFonts w:ascii="Arial" w:eastAsia="Times New Roman" w:hAnsi="Arial" w:cs="Arial"/>
          <w:color w:val="000000"/>
          <w:lang w:eastAsia="pl-PL"/>
        </w:rPr>
        <w:t>.</w:t>
      </w:r>
    </w:p>
    <w:p w:rsidR="00D46635" w:rsidRPr="00E40BD8" w:rsidRDefault="00D46635" w:rsidP="00050BF2">
      <w:pPr>
        <w:numPr>
          <w:ilvl w:val="0"/>
          <w:numId w:val="77"/>
        </w:numPr>
        <w:tabs>
          <w:tab w:val="left" w:pos="426"/>
        </w:tabs>
        <w:suppressAutoHyphens/>
        <w:spacing w:after="0"/>
        <w:ind w:left="0" w:firstLine="0"/>
        <w:contextualSpacing/>
        <w:jc w:val="both"/>
        <w:rPr>
          <w:rFonts w:ascii="Arial" w:hAnsi="Arial" w:cs="Arial"/>
          <w:b/>
          <w:u w:val="single"/>
        </w:rPr>
      </w:pPr>
      <w:r w:rsidRPr="00E40BD8">
        <w:rPr>
          <w:rFonts w:ascii="Arial" w:eastAsia="Calibri" w:hAnsi="Arial" w:cs="Arial"/>
        </w:rPr>
        <w:t xml:space="preserve">Pozostałe </w:t>
      </w:r>
      <w:r w:rsidR="00524FEB" w:rsidRPr="00E40BD8">
        <w:rPr>
          <w:rFonts w:ascii="Arial" w:eastAsia="Calibri" w:hAnsi="Arial" w:cs="Arial"/>
        </w:rPr>
        <w:t xml:space="preserve">postanowienia dotyczące wymagań Zamawiającego w stosunku do dostawy zostały zawarte we wzorze </w:t>
      </w:r>
      <w:r w:rsidR="00E40BD8" w:rsidRPr="00E40BD8">
        <w:rPr>
          <w:rFonts w:ascii="Arial" w:eastAsia="Calibri" w:hAnsi="Arial" w:cs="Arial"/>
        </w:rPr>
        <w:t>umowy stanowiącej załącznik nr 1</w:t>
      </w:r>
      <w:r w:rsidR="00524FEB" w:rsidRPr="00E40BD8">
        <w:rPr>
          <w:rFonts w:ascii="Arial" w:eastAsia="Calibri" w:hAnsi="Arial" w:cs="Arial"/>
        </w:rPr>
        <w:t xml:space="preserve"> do SWZ – odpowiednio do danej części.</w:t>
      </w:r>
    </w:p>
    <w:p w:rsidR="00C93E3B" w:rsidRDefault="00C93E3B" w:rsidP="00C93E3B">
      <w:pPr>
        <w:spacing w:after="0"/>
        <w:ind w:left="720"/>
        <w:contextualSpacing/>
        <w:jc w:val="both"/>
        <w:rPr>
          <w:rFonts w:ascii="Arial" w:hAnsi="Arial" w:cs="Arial"/>
          <w:b/>
        </w:rPr>
      </w:pPr>
    </w:p>
    <w:p w:rsidR="002D2A30" w:rsidRPr="00D90D3E" w:rsidRDefault="002D2A30" w:rsidP="00B07AE1">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B07AE1">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EB215E" w:rsidRPr="00D90D3E" w:rsidRDefault="00EB215E" w:rsidP="00B07AE1">
      <w:pPr>
        <w:pStyle w:val="Akapitzlist"/>
        <w:spacing w:after="0"/>
        <w:jc w:val="both"/>
        <w:rPr>
          <w:rFonts w:ascii="Arial" w:hAnsi="Arial" w:cs="Arial"/>
        </w:rPr>
      </w:pPr>
    </w:p>
    <w:p w:rsidR="00300473" w:rsidRPr="0035358D" w:rsidRDefault="00454D79" w:rsidP="00B07AE1">
      <w:pPr>
        <w:pStyle w:val="Akapitzlist"/>
        <w:numPr>
          <w:ilvl w:val="0"/>
          <w:numId w:val="9"/>
        </w:numPr>
        <w:spacing w:after="0"/>
        <w:jc w:val="both"/>
        <w:rPr>
          <w:rFonts w:ascii="Arial" w:hAnsi="Arial" w:cs="Arial"/>
        </w:rPr>
      </w:pPr>
      <w:r w:rsidRPr="0035358D">
        <w:rPr>
          <w:rFonts w:ascii="Arial" w:hAnsi="Arial" w:cs="Arial"/>
        </w:rPr>
        <w:lastRenderedPageBreak/>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rsidR="00300473" w:rsidRPr="0035358D" w:rsidRDefault="00300473" w:rsidP="00B07AE1">
      <w:pPr>
        <w:pStyle w:val="Akapitzlist"/>
        <w:spacing w:after="0"/>
        <w:jc w:val="both"/>
        <w:rPr>
          <w:rFonts w:ascii="Arial" w:hAnsi="Arial" w:cs="Arial"/>
        </w:rPr>
      </w:pPr>
    </w:p>
    <w:p w:rsidR="005B1ECC" w:rsidRPr="00135AC7" w:rsidRDefault="005B1ECC" w:rsidP="005B1ECC">
      <w:pPr>
        <w:pStyle w:val="Akapitzlist"/>
        <w:numPr>
          <w:ilvl w:val="0"/>
          <w:numId w:val="1"/>
        </w:numPr>
        <w:spacing w:after="0"/>
        <w:jc w:val="both"/>
        <w:rPr>
          <w:rFonts w:ascii="Arial" w:hAnsi="Arial" w:cs="Arial"/>
          <w:b/>
        </w:rPr>
      </w:pPr>
      <w:r w:rsidRPr="000B1BF1">
        <w:rPr>
          <w:rFonts w:ascii="Arial" w:hAnsi="Arial" w:cs="Arial"/>
        </w:rPr>
        <w:t xml:space="preserve">Zamawiający DOPUSZCZA możliwość </w:t>
      </w:r>
      <w:r w:rsidRPr="000B1BF1">
        <w:rPr>
          <w:rFonts w:ascii="Arial" w:hAnsi="Arial" w:cs="Arial"/>
          <w:b/>
        </w:rPr>
        <w:t>składania ofert częściowych</w:t>
      </w:r>
      <w:r w:rsidRPr="000B1BF1">
        <w:rPr>
          <w:rFonts w:ascii="Arial" w:hAnsi="Arial" w:cs="Arial"/>
        </w:rPr>
        <w:t xml:space="preserve"> – </w:t>
      </w:r>
      <w:r w:rsidRPr="000B1BF1">
        <w:rPr>
          <w:rFonts w:ascii="Arial" w:hAnsi="Arial" w:cs="Arial"/>
          <w:b/>
          <w:u w:val="single"/>
        </w:rPr>
        <w:t xml:space="preserve">W ZAKRESIE </w:t>
      </w:r>
      <w:r w:rsidR="00524FEB">
        <w:rPr>
          <w:rFonts w:ascii="Arial" w:hAnsi="Arial" w:cs="Arial"/>
          <w:b/>
          <w:u w:val="single"/>
        </w:rPr>
        <w:t>3</w:t>
      </w:r>
      <w:r>
        <w:rPr>
          <w:rFonts w:ascii="Arial" w:hAnsi="Arial" w:cs="Arial"/>
          <w:b/>
          <w:u w:val="single"/>
        </w:rPr>
        <w:t xml:space="preserve"> (</w:t>
      </w:r>
      <w:r w:rsidR="00524FEB">
        <w:rPr>
          <w:rFonts w:ascii="Arial" w:hAnsi="Arial" w:cs="Arial"/>
          <w:b/>
          <w:u w:val="single"/>
        </w:rPr>
        <w:t>części</w:t>
      </w:r>
      <w:r>
        <w:rPr>
          <w:rFonts w:ascii="Arial" w:hAnsi="Arial" w:cs="Arial"/>
          <w:b/>
          <w:u w:val="single"/>
        </w:rPr>
        <w:t xml:space="preserve">) </w:t>
      </w:r>
      <w:r w:rsidRPr="000B1BF1">
        <w:rPr>
          <w:rFonts w:ascii="Arial" w:hAnsi="Arial" w:cs="Arial"/>
          <w:b/>
          <w:u w:val="single"/>
        </w:rPr>
        <w:t>CZĘŚCI</w:t>
      </w:r>
      <w:r w:rsidRPr="000B1BF1">
        <w:rPr>
          <w:rFonts w:ascii="Arial" w:hAnsi="Arial" w:cs="Arial"/>
          <w:u w:val="single"/>
        </w:rPr>
        <w:t xml:space="preserve"> </w:t>
      </w:r>
      <w:r w:rsidRPr="000B1BF1">
        <w:rPr>
          <w:rFonts w:ascii="Arial" w:hAnsi="Arial" w:cs="Arial"/>
        </w:rPr>
        <w:t>– wyszczególnionych w Szczegółowym opisie przedmiotu zamówienia.</w:t>
      </w:r>
    </w:p>
    <w:p w:rsidR="00516B3F" w:rsidRPr="00135AC7" w:rsidRDefault="00516B3F" w:rsidP="00516B3F">
      <w:pPr>
        <w:pStyle w:val="Akapitzlist"/>
        <w:spacing w:after="0"/>
        <w:ind w:left="360"/>
        <w:jc w:val="both"/>
        <w:rPr>
          <w:rFonts w:ascii="Arial" w:hAnsi="Arial" w:cs="Arial"/>
          <w:b/>
        </w:rPr>
      </w:pPr>
    </w:p>
    <w:p w:rsidR="005B1ECC" w:rsidRPr="008A2036" w:rsidRDefault="005B1ECC" w:rsidP="00847A47">
      <w:pPr>
        <w:pStyle w:val="Akapitzlist"/>
        <w:numPr>
          <w:ilvl w:val="0"/>
          <w:numId w:val="71"/>
        </w:numPr>
        <w:rPr>
          <w:rFonts w:ascii="Arial" w:hAnsi="Arial" w:cs="Arial"/>
          <w:b/>
        </w:rPr>
      </w:pPr>
      <w:r w:rsidRPr="000B1BF1">
        <w:rPr>
          <w:rFonts w:ascii="Arial" w:hAnsi="Arial" w:cs="Arial"/>
          <w:b/>
        </w:rPr>
        <w:t xml:space="preserve">Wykonawca ma prawo złożyć tylko jedną OFERTĘ NA KAŻDĄ Z </w:t>
      </w:r>
      <w:r w:rsidR="00524FEB">
        <w:rPr>
          <w:rFonts w:ascii="Arial" w:hAnsi="Arial" w:cs="Arial"/>
          <w:b/>
        </w:rPr>
        <w:t>3</w:t>
      </w:r>
      <w:r>
        <w:rPr>
          <w:rFonts w:ascii="Arial" w:hAnsi="Arial" w:cs="Arial"/>
          <w:b/>
        </w:rPr>
        <w:t xml:space="preserve"> (</w:t>
      </w:r>
      <w:r w:rsidR="00524FEB">
        <w:rPr>
          <w:rFonts w:ascii="Arial" w:hAnsi="Arial" w:cs="Arial"/>
          <w:b/>
        </w:rPr>
        <w:t>trzech</w:t>
      </w:r>
      <w:r>
        <w:rPr>
          <w:rFonts w:ascii="Arial" w:hAnsi="Arial" w:cs="Arial"/>
          <w:b/>
        </w:rPr>
        <w:t xml:space="preserve">) </w:t>
      </w:r>
      <w:r w:rsidRPr="000B1BF1">
        <w:rPr>
          <w:rFonts w:ascii="Arial" w:hAnsi="Arial" w:cs="Arial"/>
          <w:b/>
        </w:rPr>
        <w:t>CZĘŚCI - wyszczególnionych w Szczegółowym opisie przedmiotu zamówienia.</w:t>
      </w:r>
    </w:p>
    <w:p w:rsidR="003A7E6D" w:rsidRPr="00295D66" w:rsidRDefault="00300473" w:rsidP="005B1ECC">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rsidR="003A7E6D" w:rsidRPr="00295D66" w:rsidRDefault="00300473" w:rsidP="005B1ECC">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3A7E6D" w:rsidRPr="00295D66" w:rsidRDefault="00300473" w:rsidP="005B1ECC">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5B1ECC">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5B1ECC" w:rsidRDefault="005B1ECC" w:rsidP="005B1ECC">
      <w:pPr>
        <w:pStyle w:val="Akapitzlist"/>
        <w:spacing w:after="0"/>
        <w:jc w:val="both"/>
        <w:rPr>
          <w:rFonts w:ascii="Arial" w:hAnsi="Arial" w:cs="Arial"/>
        </w:rPr>
      </w:pPr>
    </w:p>
    <w:p w:rsidR="00440D3D" w:rsidRPr="00221C1C" w:rsidRDefault="007D4592" w:rsidP="005B1ECC">
      <w:pPr>
        <w:pStyle w:val="Akapitzlist"/>
        <w:numPr>
          <w:ilvl w:val="0"/>
          <w:numId w:val="1"/>
        </w:numPr>
        <w:spacing w:after="0"/>
        <w:jc w:val="both"/>
        <w:rPr>
          <w:rFonts w:ascii="Arial" w:hAnsi="Arial" w:cs="Arial"/>
        </w:rPr>
      </w:pPr>
      <w:r w:rsidRPr="0035358D">
        <w:rPr>
          <w:rFonts w:ascii="Arial" w:hAnsi="Arial" w:cs="Arial"/>
          <w:b/>
        </w:rPr>
        <w:t>TERMIN WYKONANIA ZAMÓWIENIA</w:t>
      </w:r>
      <w:r w:rsidR="00221C1C">
        <w:rPr>
          <w:rFonts w:ascii="Arial" w:hAnsi="Arial" w:cs="Arial"/>
          <w:b/>
        </w:rPr>
        <w:t>:</w:t>
      </w:r>
    </w:p>
    <w:p w:rsidR="00221C1C" w:rsidRPr="00440D3D" w:rsidRDefault="00221C1C" w:rsidP="00847A47">
      <w:pPr>
        <w:numPr>
          <w:ilvl w:val="0"/>
          <w:numId w:val="72"/>
        </w:numPr>
        <w:spacing w:after="0" w:line="240" w:lineRule="auto"/>
        <w:contextualSpacing/>
        <w:rPr>
          <w:rFonts w:ascii="Arial" w:hAnsi="Arial" w:cs="Arial"/>
          <w:u w:val="single"/>
        </w:rPr>
      </w:pPr>
      <w:r w:rsidRPr="00440D3D">
        <w:rPr>
          <w:rFonts w:ascii="Arial" w:hAnsi="Arial" w:cs="Arial"/>
          <w:u w:val="single"/>
        </w:rPr>
        <w:t>W zakresie CZĘŚCI NR 1</w:t>
      </w:r>
      <w:r w:rsidR="002D17D7">
        <w:rPr>
          <w:rFonts w:ascii="Arial" w:hAnsi="Arial" w:cs="Arial"/>
          <w:u w:val="single"/>
        </w:rPr>
        <w:t>, CZĘŚCI NR 2 oraz CZĘŚCI NR 3</w:t>
      </w:r>
      <w:r w:rsidRPr="00440D3D">
        <w:rPr>
          <w:rFonts w:ascii="Arial" w:hAnsi="Arial" w:cs="Arial"/>
          <w:u w:val="single"/>
        </w:rPr>
        <w:t>:</w:t>
      </w:r>
    </w:p>
    <w:p w:rsidR="00221C1C" w:rsidRDefault="00221C1C" w:rsidP="00221C1C">
      <w:pPr>
        <w:spacing w:after="0" w:line="240" w:lineRule="auto"/>
        <w:ind w:left="1143"/>
        <w:contextualSpacing/>
        <w:rPr>
          <w:rFonts w:ascii="Arial" w:hAnsi="Arial" w:cs="Arial"/>
        </w:rPr>
      </w:pPr>
    </w:p>
    <w:p w:rsidR="00524FEB" w:rsidRPr="009530FA" w:rsidRDefault="00524FEB" w:rsidP="00050BF2">
      <w:pPr>
        <w:pStyle w:val="Akapitzlist"/>
        <w:numPr>
          <w:ilvl w:val="0"/>
          <w:numId w:val="82"/>
        </w:numPr>
        <w:jc w:val="both"/>
        <w:rPr>
          <w:rFonts w:ascii="Arial" w:hAnsi="Arial" w:cs="Arial"/>
        </w:rPr>
      </w:pPr>
      <w:r w:rsidRPr="009530FA">
        <w:rPr>
          <w:rFonts w:ascii="Arial" w:hAnsi="Arial" w:cs="Arial"/>
        </w:rPr>
        <w:t xml:space="preserve"> rozpoczęcie: od dnia podpisania umowy.</w:t>
      </w:r>
    </w:p>
    <w:p w:rsidR="00524FEB" w:rsidRDefault="00524FEB" w:rsidP="00050BF2">
      <w:pPr>
        <w:pStyle w:val="Akapitzlist"/>
        <w:numPr>
          <w:ilvl w:val="0"/>
          <w:numId w:val="82"/>
        </w:numPr>
        <w:jc w:val="both"/>
        <w:rPr>
          <w:rFonts w:ascii="Arial" w:hAnsi="Arial" w:cs="Arial"/>
        </w:rPr>
      </w:pPr>
      <w:r w:rsidRPr="009B34AD">
        <w:rPr>
          <w:rFonts w:ascii="Arial" w:hAnsi="Arial" w:cs="Arial"/>
        </w:rPr>
        <w:t xml:space="preserve"> </w:t>
      </w:r>
      <w:r w:rsidR="00CE3235" w:rsidRPr="009B34AD">
        <w:rPr>
          <w:rFonts w:ascii="Arial" w:hAnsi="Arial" w:cs="Arial"/>
        </w:rPr>
        <w:t>z</w:t>
      </w:r>
      <w:r w:rsidRPr="009B34AD">
        <w:rPr>
          <w:rFonts w:ascii="Arial" w:hAnsi="Arial" w:cs="Arial"/>
        </w:rPr>
        <w:t>akończenie</w:t>
      </w:r>
      <w:r w:rsidR="00CE3235">
        <w:rPr>
          <w:rFonts w:ascii="Arial" w:hAnsi="Arial" w:cs="Arial"/>
        </w:rPr>
        <w:t>:</w:t>
      </w:r>
      <w:r w:rsidR="002D17D7">
        <w:rPr>
          <w:rFonts w:ascii="Arial" w:hAnsi="Arial" w:cs="Arial"/>
        </w:rPr>
        <w:t xml:space="preserve"> do 21 dni kalendarzowych od daty podpisania umowy</w:t>
      </w:r>
    </w:p>
    <w:p w:rsidR="00524FEB" w:rsidRDefault="00524FEB" w:rsidP="00221C1C">
      <w:pPr>
        <w:pStyle w:val="Akapitzlist"/>
        <w:ind w:left="1146"/>
        <w:jc w:val="both"/>
        <w:rPr>
          <w:rFonts w:ascii="Arial" w:hAnsi="Arial" w:cs="Arial"/>
          <w:b/>
        </w:rPr>
      </w:pPr>
    </w:p>
    <w:p w:rsidR="00EB5422" w:rsidRPr="00D660BE" w:rsidRDefault="00EB5422" w:rsidP="005B1ECC">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D87F1C" w:rsidRPr="003A7E6D" w:rsidRDefault="00D87F1C" w:rsidP="007A0A11">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59100F" w:rsidRDefault="00D87F1C" w:rsidP="007A0A11">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492011">
        <w:rPr>
          <w:rFonts w:ascii="Arial" w:hAnsi="Arial" w:cs="Arial"/>
          <w:b/>
        </w:rPr>
        <w:br/>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będącego osobą fizyczną, którego prawomocnie skazano za przestępstwo:</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handlu ludźmi, o którym mowa w art. 189a Kodeksu karnego,</w:t>
      </w:r>
    </w:p>
    <w:p w:rsidR="00E2339E" w:rsidRPr="00672339"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color w:val="000000" w:themeColor="text1"/>
          <w:lang w:eastAsia="pl-PL"/>
        </w:rPr>
      </w:pPr>
      <w:r w:rsidRPr="00672339">
        <w:rPr>
          <w:rFonts w:ascii="Arial" w:eastAsia="Times New Roman" w:hAnsi="Arial" w:cs="Arial"/>
          <w:bCs/>
          <w:color w:val="000000" w:themeColor="text1"/>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 (Dz. U. z 2021 r. poz. 523, 1292,1559 i 2054).</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672339">
        <w:rPr>
          <w:rFonts w:ascii="Arial" w:eastAsia="Times New Roman" w:hAnsi="Arial" w:cs="Arial"/>
          <w:bCs/>
          <w:color w:val="000000" w:themeColor="text1"/>
          <w:lang w:eastAsia="pl-PL"/>
        </w:rPr>
        <w:t>finansowania przestępstwa o charakterze terrorystycznym</w:t>
      </w:r>
      <w:r w:rsidRPr="005C5978">
        <w:rPr>
          <w:rFonts w:ascii="Arial" w:eastAsia="Times New Roman" w:hAnsi="Arial" w:cs="Arial"/>
          <w:bCs/>
          <w:lang w:eastAsia="pl-PL"/>
        </w:rPr>
        <w:t>, o którym mowa w art. 165a Kodeksu karnego, lub przestępstwo udaremniania lub utrudniania stwierdzenia przestępnego pochodzenia pieniędzy lub ukrywania ich pochodzenia, o którym mowa w art. 299 Kodeksu karnego</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charakterze terrorystycznym, o którym mowa w art. 115 § 20 Kodeksu karnego, lub mające na celu popełnienie tego przestępstwa,</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hAnsi="Arial" w:cs="Arial"/>
        </w:rPr>
      </w:pPr>
      <w:r w:rsidRPr="005C5978">
        <w:rPr>
          <w:rFonts w:ascii="Arial" w:eastAsia="Times New Roman" w:hAnsi="Arial" w:cs="Arial"/>
          <w:bCs/>
          <w:lang w:eastAsia="pl-PL"/>
        </w:rPr>
        <w:t xml:space="preserve"> </w:t>
      </w:r>
      <w:r w:rsidRPr="005C5978">
        <w:rPr>
          <w:rFonts w:ascii="Arial" w:eastAsia="Times New Roman" w:hAnsi="Arial" w:cs="Arial"/>
          <w:bCs/>
          <w:lang w:eastAsia="pl-PL"/>
        </w:rPr>
        <w:tab/>
        <w:t>powierzenia</w:t>
      </w:r>
      <w:r w:rsidRPr="005C5978">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 xml:space="preserve">przeciwko obrotowi gospodarczemu, o których mowa w art. 296-307 Kodeksu karnego, przestępstwo oszustwa, o którym mowa w art. 286 </w:t>
      </w:r>
      <w:r w:rsidRPr="005C5978">
        <w:rPr>
          <w:rFonts w:ascii="Arial" w:eastAsia="Times New Roman" w:hAnsi="Arial" w:cs="Arial"/>
          <w:bCs/>
          <w:lang w:eastAsia="pl-PL"/>
        </w:rPr>
        <w:lastRenderedPageBreak/>
        <w:t xml:space="preserve">Kodeksu karnego, przestępstwo przeciwko wiarygodności dokumentów, </w:t>
      </w:r>
      <w:r>
        <w:rPr>
          <w:rFonts w:ascii="Arial" w:eastAsia="Times New Roman" w:hAnsi="Arial" w:cs="Arial"/>
          <w:bCs/>
          <w:lang w:eastAsia="pl-PL"/>
        </w:rPr>
        <w:br/>
      </w:r>
      <w:r w:rsidRPr="005C5978">
        <w:rPr>
          <w:rFonts w:ascii="Arial" w:eastAsia="Times New Roman" w:hAnsi="Arial" w:cs="Arial"/>
          <w:bCs/>
          <w:lang w:eastAsia="pl-PL"/>
        </w:rPr>
        <w:t>o których w art. 270-277d Kodeksu karnego, lub przestępstwo skarbowe,</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E2339E" w:rsidRPr="005C5978" w:rsidRDefault="00E2339E" w:rsidP="00E2339E">
      <w:pPr>
        <w:tabs>
          <w:tab w:val="left" w:pos="709"/>
          <w:tab w:val="left" w:pos="851"/>
        </w:tabs>
        <w:spacing w:after="0"/>
        <w:ind w:left="709"/>
        <w:jc w:val="both"/>
        <w:rPr>
          <w:rFonts w:ascii="Arial" w:eastAsia="Times New Roman" w:hAnsi="Arial" w:cs="Arial"/>
          <w:bCs/>
          <w:lang w:eastAsia="pl-PL"/>
        </w:rPr>
      </w:pPr>
      <w:r w:rsidRPr="005C5978">
        <w:rPr>
          <w:rFonts w:ascii="Arial" w:eastAsia="Times New Roman" w:hAnsi="Arial" w:cs="Arial"/>
          <w:bCs/>
          <w:lang w:eastAsia="pl-PL"/>
        </w:rPr>
        <w:t>- lub za odpowiedni czyn zabroniony określony w przepisach prawa obcego;</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eastAsia="Times New Roman" w:hAnsi="Arial" w:cs="Arial"/>
          <w:bCs/>
          <w:lang w:eastAsia="pl-PL"/>
        </w:rPr>
        <w:br/>
      </w:r>
      <w:r w:rsidRPr="005C5978">
        <w:rPr>
          <w:rFonts w:ascii="Arial" w:eastAsia="Times New Roman" w:hAnsi="Arial" w:cs="Arial"/>
          <w:bCs/>
          <w:lang w:eastAsia="pl-PL"/>
        </w:rPr>
        <w:t xml:space="preserve">w postępowaniu albo przed upływem terminu składania ofert dokonał płatności należnych podatków, opłat lub składek na ubezpieczenie społeczne lub zdrowotne wraz z odsetkami lub grzywnami lub zawarł wiążące porozumienie </w:t>
      </w:r>
      <w:r>
        <w:rPr>
          <w:rFonts w:ascii="Arial" w:eastAsia="Times New Roman" w:hAnsi="Arial" w:cs="Arial"/>
          <w:bCs/>
          <w:lang w:eastAsia="pl-PL"/>
        </w:rPr>
        <w:br/>
      </w:r>
      <w:r w:rsidRPr="005C5978">
        <w:rPr>
          <w:rFonts w:ascii="Arial" w:eastAsia="Times New Roman" w:hAnsi="Arial" w:cs="Arial"/>
          <w:bCs/>
          <w:lang w:eastAsia="pl-PL"/>
        </w:rPr>
        <w:t>w sprawie spłaty tych należności;</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wobec którego prawomocnie orzeczono zakaz ubiegania się </w:t>
      </w:r>
      <w:r w:rsidRPr="005C5978">
        <w:rPr>
          <w:rFonts w:ascii="Arial" w:eastAsia="Times New Roman" w:hAnsi="Arial" w:cs="Arial"/>
          <w:bCs/>
          <w:lang w:eastAsia="pl-PL"/>
        </w:rPr>
        <w:br/>
        <w:t>o zamówienia publiczne;</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r>
      <w:r w:rsidRPr="005C5978">
        <w:rPr>
          <w:rFonts w:ascii="Arial" w:eastAsia="Times New Roman" w:hAnsi="Arial" w:cs="Arial"/>
          <w:bCs/>
          <w:lang w:eastAsia="pl-PL"/>
        </w:rPr>
        <w:t>o ochronie konkurencji konsumentów, złożyli odrębne oferty, oferty częściowe lub wnioski o dopuszczenie do udziału w postępowaniu, chyba że wykażą, że przygotowali te oferty lub wnioski niezależnie od siebie;</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D1B15" w:rsidRPr="00304593" w:rsidRDefault="00DD1B15" w:rsidP="00DD1B15">
      <w:pPr>
        <w:pStyle w:val="Akapitzlist"/>
        <w:numPr>
          <w:ilvl w:val="0"/>
          <w:numId w:val="10"/>
        </w:numPr>
        <w:spacing w:after="0"/>
        <w:jc w:val="both"/>
        <w:rPr>
          <w:rFonts w:ascii="Arial" w:hAnsi="Arial" w:cs="Arial"/>
        </w:rPr>
      </w:pPr>
      <w:r w:rsidRPr="00304593">
        <w:rPr>
          <w:rFonts w:ascii="Arial" w:hAnsi="Arial" w:cs="Arial"/>
        </w:rPr>
        <w:t xml:space="preserve">Zgodnie z ustawą  z dnia 13 kwietnia  2022r. (poz. 835) o szczególnych rozwiązaniach w zakresie przeciwdziałania  wspieraniu agresji  na Ukrainę oraz służących  ochronie bezpieczeństwa narodowego  - </w:t>
      </w:r>
      <w:r w:rsidRPr="00304593">
        <w:rPr>
          <w:rFonts w:ascii="Arial" w:hAnsi="Arial" w:cs="Arial"/>
          <w:b/>
        </w:rPr>
        <w:t>wykluczeniu podlegają osoby i podmioty wpisane na listę</w:t>
      </w:r>
      <w:r w:rsidRPr="00304593">
        <w:rPr>
          <w:rFonts w:ascii="Arial" w:hAnsi="Arial" w:cs="Arial"/>
        </w:rPr>
        <w:t xml:space="preserve">, wobec których stosowane są środki, o których mowa w art. 1, ustawy  z dnia 13 kwietnia  2022r. (poz. 835) o szczególnych rozwiązaniach w zakresie przeciwdziałania  wspieraniu agresji  na Ukrainę oraz służących  ochronie bezpieczeństwa narodowego, </w:t>
      </w:r>
      <w:r w:rsidRPr="00304593">
        <w:rPr>
          <w:rFonts w:ascii="Arial" w:hAnsi="Arial" w:cs="Arial"/>
          <w:b/>
          <w:u w:val="single"/>
        </w:rPr>
        <w:t>lista</w:t>
      </w:r>
      <w:r w:rsidRPr="00304593">
        <w:rPr>
          <w:rFonts w:ascii="Arial" w:hAnsi="Arial" w:cs="Arial"/>
        </w:rPr>
        <w:t xml:space="preserve"> prowadzona przez  ministra właściwego do spraw wewnętrznych. Lista publikowana jest w Biuletynie Informacji Publicznej na stronie podmiotowej ministra właściwego do spraw wewnętrznych. </w:t>
      </w:r>
    </w:p>
    <w:p w:rsidR="00DD1B15" w:rsidRPr="00304593" w:rsidRDefault="00DD1B15" w:rsidP="00DD1B15">
      <w:pPr>
        <w:pStyle w:val="Akapitzlist"/>
        <w:numPr>
          <w:ilvl w:val="0"/>
          <w:numId w:val="10"/>
        </w:numPr>
        <w:spacing w:after="0"/>
        <w:jc w:val="both"/>
        <w:rPr>
          <w:rFonts w:ascii="Arial" w:hAnsi="Arial" w:cs="Arial"/>
        </w:rPr>
      </w:pPr>
      <w:r w:rsidRPr="00304593">
        <w:rPr>
          <w:rFonts w:ascii="Arial" w:hAnsi="Arial" w:cs="Arial"/>
        </w:rPr>
        <w:t xml:space="preserve">W związku z </w:t>
      </w:r>
      <w:r>
        <w:rPr>
          <w:rFonts w:ascii="Arial" w:hAnsi="Arial" w:cs="Arial"/>
        </w:rPr>
        <w:t xml:space="preserve">art. 7  ust. 9 </w:t>
      </w:r>
      <w:r w:rsidRPr="00304593">
        <w:rPr>
          <w:rFonts w:ascii="Arial" w:hAnsi="Arial" w:cs="Arial"/>
        </w:rPr>
        <w:t>ustaw</w:t>
      </w:r>
      <w:r>
        <w:rPr>
          <w:rFonts w:ascii="Arial" w:hAnsi="Arial" w:cs="Arial"/>
        </w:rPr>
        <w:t>y</w:t>
      </w:r>
      <w:r w:rsidRPr="00304593">
        <w:rPr>
          <w:rFonts w:ascii="Arial" w:hAnsi="Arial" w:cs="Arial"/>
        </w:rPr>
        <w:t xml:space="preserve">  z dnia 13 kwietnia  2022r. (poz. 835) o szczególnych rozwiązaniach w zakresie przeciwdziałania  wspieraniu agresji  na Ukrainę oraz służących  ochronie bezpieczeństwa narodowego  z postępowania o udzielenie zamówienia publicznego </w:t>
      </w:r>
      <w:r>
        <w:rPr>
          <w:rFonts w:ascii="Arial" w:hAnsi="Arial" w:cs="Arial"/>
        </w:rPr>
        <w:t xml:space="preserve">o wartości nie przekraczającej 130 tyś zł., zamówień w dziedzinie obronności i bezpieczeństwa których wartość nie przekracza progów </w:t>
      </w:r>
      <w:r>
        <w:rPr>
          <w:rFonts w:ascii="Arial" w:hAnsi="Arial" w:cs="Arial"/>
        </w:rPr>
        <w:lastRenderedPageBreak/>
        <w:t>unijnych, objętych regulacją</w:t>
      </w:r>
      <w:r w:rsidRPr="00304593">
        <w:rPr>
          <w:rFonts w:ascii="Arial" w:hAnsi="Arial" w:cs="Arial"/>
        </w:rPr>
        <w:t xml:space="preserve"> </w:t>
      </w:r>
      <w:r>
        <w:rPr>
          <w:rFonts w:ascii="Arial" w:hAnsi="Arial" w:cs="Arial"/>
        </w:rPr>
        <w:t xml:space="preserve">art. 2 ust 1 </w:t>
      </w:r>
      <w:r w:rsidRPr="00304593">
        <w:rPr>
          <w:rFonts w:ascii="Arial" w:hAnsi="Arial" w:cs="Arial"/>
        </w:rPr>
        <w:t>ustawy z dnia 11 września  2019 r – Prawo zamówień publicznych  wyklucza się</w:t>
      </w:r>
      <w:r>
        <w:rPr>
          <w:rFonts w:ascii="Arial" w:hAnsi="Arial" w:cs="Arial"/>
        </w:rPr>
        <w:t xml:space="preserve"> z postepowania </w:t>
      </w:r>
      <w:r w:rsidRPr="00304593">
        <w:rPr>
          <w:rFonts w:ascii="Arial" w:hAnsi="Arial" w:cs="Arial"/>
        </w:rPr>
        <w:t xml:space="preserve"> :</w:t>
      </w:r>
    </w:p>
    <w:p w:rsidR="00DD1B15" w:rsidRPr="00304593" w:rsidRDefault="00DD1B15" w:rsidP="00050BF2">
      <w:pPr>
        <w:pStyle w:val="Akapitzlist"/>
        <w:numPr>
          <w:ilvl w:val="0"/>
          <w:numId w:val="106"/>
        </w:numPr>
        <w:spacing w:after="160" w:line="259" w:lineRule="auto"/>
        <w:ind w:left="709" w:hanging="425"/>
        <w:jc w:val="both"/>
        <w:rPr>
          <w:rFonts w:ascii="Arial" w:hAnsi="Arial" w:cs="Arial"/>
        </w:rPr>
      </w:pPr>
      <w:r w:rsidRPr="00304593">
        <w:rPr>
          <w:rFonts w:ascii="Arial" w:hAnsi="Arial" w:cs="Arial"/>
        </w:rPr>
        <w:t>Wykonawcę   wymienionego w wykazach określonych w Rozporządzeniu Rady (WE) 765/2006 i Rozporządzeniu (</w:t>
      </w:r>
      <w:r w:rsidR="00812A96" w:rsidRPr="00304593">
        <w:rPr>
          <w:rFonts w:ascii="Arial" w:hAnsi="Arial" w:cs="Arial"/>
        </w:rPr>
        <w:t>UE) 269</w:t>
      </w:r>
      <w:r w:rsidRPr="00304593">
        <w:rPr>
          <w:rFonts w:ascii="Arial" w:hAnsi="Arial" w:cs="Arial"/>
        </w:rPr>
        <w:t xml:space="preserve">/2014 albo wpisanego na </w:t>
      </w:r>
      <w:r w:rsidR="00491034" w:rsidRPr="00304593">
        <w:rPr>
          <w:rFonts w:ascii="Arial" w:hAnsi="Arial" w:cs="Arial"/>
        </w:rPr>
        <w:t>listę na</w:t>
      </w:r>
      <w:r w:rsidRPr="00304593">
        <w:rPr>
          <w:rFonts w:ascii="Arial" w:hAnsi="Arial" w:cs="Arial"/>
        </w:rPr>
        <w:t xml:space="preserve"> podstawie decyzji w sprawie wpisu na listę rozstrzygającej o zastosowaniu wykluczenia z </w:t>
      </w:r>
      <w:r w:rsidR="00491034" w:rsidRPr="00304593">
        <w:rPr>
          <w:rFonts w:ascii="Arial" w:hAnsi="Arial" w:cs="Arial"/>
        </w:rPr>
        <w:t>postępowania o</w:t>
      </w:r>
      <w:r w:rsidRPr="00304593">
        <w:rPr>
          <w:rFonts w:ascii="Arial" w:hAnsi="Arial" w:cs="Arial"/>
        </w:rPr>
        <w:t xml:space="preserve"> zamówienie publiczne na podstawie </w:t>
      </w:r>
      <w:r w:rsidR="00491034" w:rsidRPr="00304593">
        <w:rPr>
          <w:rFonts w:ascii="Arial" w:hAnsi="Arial" w:cs="Arial"/>
        </w:rPr>
        <w:t xml:space="preserve">ustawy </w:t>
      </w:r>
      <w:proofErr w:type="spellStart"/>
      <w:r w:rsidR="00491034" w:rsidRPr="00304593">
        <w:rPr>
          <w:rFonts w:ascii="Arial" w:hAnsi="Arial" w:cs="Arial"/>
        </w:rPr>
        <w:t>Pzp</w:t>
      </w:r>
      <w:proofErr w:type="spellEnd"/>
      <w:r w:rsidRPr="00304593">
        <w:rPr>
          <w:rFonts w:ascii="Arial" w:hAnsi="Arial" w:cs="Arial"/>
        </w:rPr>
        <w:t>;</w:t>
      </w:r>
    </w:p>
    <w:p w:rsidR="00DD1B15" w:rsidRPr="00304593" w:rsidRDefault="00DD1B15" w:rsidP="00050BF2">
      <w:pPr>
        <w:pStyle w:val="Akapitzlist"/>
        <w:numPr>
          <w:ilvl w:val="0"/>
          <w:numId w:val="106"/>
        </w:numPr>
        <w:spacing w:after="160" w:line="259" w:lineRule="auto"/>
        <w:ind w:left="709" w:hanging="425"/>
        <w:jc w:val="both"/>
        <w:rPr>
          <w:rFonts w:ascii="Arial" w:hAnsi="Arial" w:cs="Arial"/>
        </w:rPr>
      </w:pPr>
      <w:r w:rsidRPr="00304593">
        <w:rPr>
          <w:rFonts w:ascii="Arial" w:hAnsi="Arial" w:cs="Arial"/>
        </w:rPr>
        <w:t xml:space="preserve">Wykonawcę którego beneficjentem rzeczywistym w rozumieniu ustawy z dnia 1 marca 2018 r.,  o przeciwdziałaniu praniu  pieniędzy oraz finansowaniu terroryzmu (Dz. U.  z 2022 r. poz. 593 i 655) jest osoba </w:t>
      </w:r>
      <w:r w:rsidR="007B25C5" w:rsidRPr="00304593">
        <w:rPr>
          <w:rFonts w:ascii="Arial" w:hAnsi="Arial" w:cs="Arial"/>
        </w:rPr>
        <w:t>wymieniona w</w:t>
      </w:r>
      <w:r w:rsidRPr="00304593">
        <w:rPr>
          <w:rFonts w:ascii="Arial" w:hAnsi="Arial" w:cs="Arial"/>
        </w:rPr>
        <w:t xml:space="preserve"> wykazach </w:t>
      </w:r>
      <w:r w:rsidR="007B25C5" w:rsidRPr="00304593">
        <w:rPr>
          <w:rFonts w:ascii="Arial" w:hAnsi="Arial" w:cs="Arial"/>
        </w:rPr>
        <w:t>określonych w</w:t>
      </w:r>
      <w:r w:rsidRPr="00304593">
        <w:rPr>
          <w:rFonts w:ascii="Arial" w:hAnsi="Arial" w:cs="Arial"/>
        </w:rPr>
        <w:t xml:space="preserve"> Rozporządzeniu Rady (WE) 765/2006 i Rozporządzeniu (</w:t>
      </w:r>
      <w:r w:rsidR="007B25C5" w:rsidRPr="00304593">
        <w:rPr>
          <w:rFonts w:ascii="Arial" w:hAnsi="Arial" w:cs="Arial"/>
        </w:rPr>
        <w:t>UE) 269</w:t>
      </w:r>
      <w:r w:rsidRPr="00304593">
        <w:rPr>
          <w:rFonts w:ascii="Arial" w:hAnsi="Arial" w:cs="Arial"/>
        </w:rPr>
        <w:t xml:space="preserve">/2014 albo </w:t>
      </w:r>
      <w:r w:rsidR="007B25C5" w:rsidRPr="00304593">
        <w:rPr>
          <w:rFonts w:ascii="Arial" w:hAnsi="Arial" w:cs="Arial"/>
        </w:rPr>
        <w:t>wpisana na</w:t>
      </w:r>
      <w:r w:rsidRPr="00304593">
        <w:rPr>
          <w:rFonts w:ascii="Arial" w:hAnsi="Arial" w:cs="Arial"/>
        </w:rPr>
        <w:t xml:space="preserve"> listę lub będąca takim beneficjentem rzeczywistym od dnia 24 lutego 2022 r., o ile została wpisana na listę prowadzoną </w:t>
      </w:r>
      <w:r w:rsidR="007B25C5" w:rsidRPr="00304593">
        <w:rPr>
          <w:rFonts w:ascii="Arial" w:hAnsi="Arial" w:cs="Arial"/>
        </w:rPr>
        <w:t>przez ministra</w:t>
      </w:r>
      <w:r w:rsidRPr="00304593">
        <w:rPr>
          <w:rFonts w:ascii="Arial" w:hAnsi="Arial" w:cs="Arial"/>
        </w:rPr>
        <w:t xml:space="preserve"> właściwego do spraw wewnętrznych na podstawie decyzji w sprawie wpisu na listę rozstrzygającej o zastosowaniu środka wykluczenia z </w:t>
      </w:r>
      <w:r w:rsidR="007B25C5" w:rsidRPr="00304593">
        <w:rPr>
          <w:rFonts w:ascii="Arial" w:hAnsi="Arial" w:cs="Arial"/>
        </w:rPr>
        <w:t>postępowania o</w:t>
      </w:r>
      <w:r w:rsidRPr="00304593">
        <w:rPr>
          <w:rFonts w:ascii="Arial" w:hAnsi="Arial" w:cs="Arial"/>
        </w:rPr>
        <w:t xml:space="preserve"> zamówienie publiczne na podstawie </w:t>
      </w:r>
      <w:r w:rsidR="007B25C5" w:rsidRPr="00304593">
        <w:rPr>
          <w:rFonts w:ascii="Arial" w:hAnsi="Arial" w:cs="Arial"/>
        </w:rPr>
        <w:t xml:space="preserve">ustawy </w:t>
      </w:r>
      <w:proofErr w:type="spellStart"/>
      <w:r w:rsidR="007B25C5" w:rsidRPr="00304593">
        <w:rPr>
          <w:rFonts w:ascii="Arial" w:hAnsi="Arial" w:cs="Arial"/>
        </w:rPr>
        <w:t>Pzp</w:t>
      </w:r>
      <w:proofErr w:type="spellEnd"/>
      <w:r w:rsidRPr="00304593">
        <w:rPr>
          <w:rFonts w:ascii="Arial" w:hAnsi="Arial" w:cs="Arial"/>
        </w:rPr>
        <w:t xml:space="preserve">; </w:t>
      </w:r>
    </w:p>
    <w:p w:rsidR="00DD1B15" w:rsidRPr="00304593" w:rsidRDefault="00DD1B15" w:rsidP="00050BF2">
      <w:pPr>
        <w:pStyle w:val="Akapitzlist"/>
        <w:numPr>
          <w:ilvl w:val="0"/>
          <w:numId w:val="106"/>
        </w:numPr>
        <w:spacing w:after="160" w:line="259" w:lineRule="auto"/>
        <w:ind w:left="709" w:hanging="425"/>
        <w:jc w:val="both"/>
        <w:rPr>
          <w:rFonts w:ascii="Arial" w:hAnsi="Arial" w:cs="Arial"/>
        </w:rPr>
      </w:pPr>
      <w:r w:rsidRPr="00304593">
        <w:rPr>
          <w:rFonts w:ascii="Arial" w:hAnsi="Arial" w:cs="Arial"/>
        </w:rPr>
        <w:t>Wykonawcę , którego jednostką dominującą w rozumieniu art. 3 ust 1 pkt 37 ustawy z dnia 29 września  1994 r. o rachunkowości</w:t>
      </w:r>
      <w:r>
        <w:rPr>
          <w:rFonts w:ascii="Arial" w:hAnsi="Arial" w:cs="Arial"/>
        </w:rPr>
        <w:t xml:space="preserve"> </w:t>
      </w:r>
      <w:r w:rsidRPr="00304593">
        <w:rPr>
          <w:rFonts w:ascii="Arial" w:hAnsi="Arial" w:cs="Arial"/>
        </w:rPr>
        <w:t xml:space="preserve">(Dz. U. z 2021r. </w:t>
      </w:r>
      <w:proofErr w:type="spellStart"/>
      <w:r w:rsidRPr="00304593">
        <w:rPr>
          <w:rFonts w:ascii="Arial" w:hAnsi="Arial" w:cs="Arial"/>
        </w:rPr>
        <w:t>poz</w:t>
      </w:r>
      <w:proofErr w:type="spellEnd"/>
      <w:r w:rsidRPr="00304593">
        <w:rPr>
          <w:rFonts w:ascii="Arial" w:hAnsi="Arial" w:cs="Arial"/>
        </w:rPr>
        <w:t xml:space="preserve"> 217, 2105 i 2106) jest podmiot wymieniony w wykazach określonych w Rozporządzeniu Rady (WE)  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o zastosowaniu wykluczenia z postępowania  o zamówienie publiczne na podstawie ustawy  </w:t>
      </w:r>
      <w:proofErr w:type="spellStart"/>
      <w:r w:rsidRPr="00304593">
        <w:rPr>
          <w:rFonts w:ascii="Arial" w:hAnsi="Arial" w:cs="Arial"/>
        </w:rPr>
        <w:t>Pzp</w:t>
      </w:r>
      <w:proofErr w:type="spellEnd"/>
      <w:r w:rsidRPr="00304593">
        <w:rPr>
          <w:rFonts w:ascii="Arial" w:hAnsi="Arial" w:cs="Arial"/>
        </w:rPr>
        <w:t xml:space="preserve">; </w:t>
      </w:r>
    </w:p>
    <w:p w:rsidR="00DD1B15" w:rsidRPr="00304593" w:rsidRDefault="00DD1B15" w:rsidP="00DD1B15">
      <w:pPr>
        <w:pStyle w:val="Akapitzlist"/>
        <w:numPr>
          <w:ilvl w:val="0"/>
          <w:numId w:val="10"/>
        </w:numPr>
        <w:spacing w:after="0"/>
        <w:jc w:val="both"/>
        <w:rPr>
          <w:rFonts w:ascii="Arial" w:hAnsi="Arial" w:cs="Arial"/>
        </w:rPr>
      </w:pPr>
      <w:r w:rsidRPr="00304593">
        <w:rPr>
          <w:rFonts w:ascii="Arial" w:hAnsi="Arial" w:cs="Arial"/>
        </w:rPr>
        <w:t xml:space="preserve">W przypadku wykonawcy wykluczonego na podst. pkt </w:t>
      </w:r>
      <w:r w:rsidR="00331783">
        <w:rPr>
          <w:rFonts w:ascii="Arial" w:hAnsi="Arial" w:cs="Arial"/>
        </w:rPr>
        <w:t xml:space="preserve">3 </w:t>
      </w:r>
      <w:proofErr w:type="spellStart"/>
      <w:r w:rsidR="00331783">
        <w:rPr>
          <w:rFonts w:ascii="Arial" w:hAnsi="Arial" w:cs="Arial"/>
        </w:rPr>
        <w:t>ppkt</w:t>
      </w:r>
      <w:proofErr w:type="spellEnd"/>
      <w:r w:rsidR="00331783">
        <w:rPr>
          <w:rFonts w:ascii="Arial" w:hAnsi="Arial" w:cs="Arial"/>
        </w:rPr>
        <w:t xml:space="preserve"> 1), 2), 3),</w:t>
      </w:r>
      <w:r w:rsidRPr="00304593">
        <w:rPr>
          <w:rFonts w:ascii="Arial" w:hAnsi="Arial" w:cs="Arial"/>
        </w:rPr>
        <w:t xml:space="preserve"> Zamawiają</w:t>
      </w:r>
      <w:r w:rsidR="00331783">
        <w:rPr>
          <w:rFonts w:ascii="Arial" w:hAnsi="Arial" w:cs="Arial"/>
        </w:rPr>
        <w:t>cy</w:t>
      </w:r>
      <w:r w:rsidRPr="00304593">
        <w:rPr>
          <w:rFonts w:ascii="Arial" w:hAnsi="Arial" w:cs="Arial"/>
        </w:rPr>
        <w:t xml:space="preserve"> odrzuca  ofertę takiego wykonawcy;</w:t>
      </w:r>
      <w:r>
        <w:rPr>
          <w:rFonts w:ascii="Arial" w:hAnsi="Arial" w:cs="Arial"/>
        </w:rPr>
        <w:t xml:space="preserve"> </w:t>
      </w:r>
    </w:p>
    <w:p w:rsidR="009A2563" w:rsidRDefault="009A2563" w:rsidP="00B07AE1">
      <w:pPr>
        <w:pStyle w:val="Akapitzlist"/>
        <w:tabs>
          <w:tab w:val="left" w:pos="709"/>
          <w:tab w:val="left" w:pos="851"/>
        </w:tabs>
        <w:spacing w:after="0"/>
        <w:jc w:val="both"/>
        <w:rPr>
          <w:rFonts w:ascii="Arial" w:eastAsia="Times New Roman" w:hAnsi="Arial" w:cs="Arial"/>
          <w:bCs/>
          <w:lang w:eastAsia="pl-PL"/>
        </w:rPr>
      </w:pPr>
    </w:p>
    <w:p w:rsidR="00221C1C" w:rsidRDefault="00221C1C" w:rsidP="007A0A11">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59100F" w:rsidRDefault="0059100F" w:rsidP="0059100F">
      <w:pPr>
        <w:pStyle w:val="Akapitzlist"/>
        <w:spacing w:after="0"/>
        <w:jc w:val="both"/>
        <w:rPr>
          <w:rFonts w:ascii="Arial" w:eastAsia="Times New Roman" w:hAnsi="Arial" w:cs="Arial"/>
          <w:bCs/>
          <w:lang w:eastAsia="pl-PL"/>
        </w:rPr>
      </w:pPr>
    </w:p>
    <w:p w:rsidR="000B2CE9" w:rsidRPr="0071233D" w:rsidRDefault="00D87F1C" w:rsidP="007A0A11">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B07AE1">
      <w:pPr>
        <w:pStyle w:val="Akapitzlist"/>
        <w:spacing w:after="0"/>
        <w:rPr>
          <w:rFonts w:ascii="Arial" w:hAnsi="Arial" w:cs="Arial"/>
          <w:b/>
        </w:rPr>
      </w:pPr>
    </w:p>
    <w:p w:rsidR="00DA7E55" w:rsidRPr="00AC0ECB" w:rsidRDefault="00DA7E55" w:rsidP="00DA7E55">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Pr="00AC0ECB">
        <w:rPr>
          <w:rFonts w:ascii="Arial" w:hAnsi="Arial" w:cs="Arial"/>
          <w:bCs/>
        </w:rPr>
        <w:t>:</w:t>
      </w:r>
    </w:p>
    <w:p w:rsidR="00DA7E55" w:rsidRPr="0074178E" w:rsidRDefault="00DA7E55" w:rsidP="00DA7E55">
      <w:pPr>
        <w:pStyle w:val="Akapitzlist"/>
        <w:tabs>
          <w:tab w:val="left" w:pos="851"/>
        </w:tabs>
        <w:spacing w:after="40"/>
        <w:ind w:left="708"/>
        <w:contextualSpacing w:val="0"/>
        <w:jc w:val="both"/>
        <w:rPr>
          <w:rFonts w:ascii="Arial" w:hAnsi="Arial" w:cs="Arial"/>
          <w:bCs/>
          <w:i/>
        </w:rPr>
      </w:pPr>
      <w:r w:rsidRPr="0074178E">
        <w:rPr>
          <w:rFonts w:ascii="Arial" w:hAnsi="Arial" w:cs="Arial"/>
          <w:bCs/>
          <w:i/>
        </w:rPr>
        <w:t>Zamawiający nie stawia szczególnych wymagań w zakresie spełniania tego warunku.</w:t>
      </w:r>
    </w:p>
    <w:p w:rsidR="00DA7E55" w:rsidRPr="00AC0ECB" w:rsidRDefault="00DA7E55" w:rsidP="00DA7E55">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DA7E55" w:rsidRPr="002D17D7" w:rsidRDefault="002D17D7" w:rsidP="002D17D7">
      <w:pPr>
        <w:tabs>
          <w:tab w:val="left" w:pos="851"/>
        </w:tabs>
        <w:spacing w:after="40"/>
        <w:ind w:firstLine="709"/>
        <w:jc w:val="both"/>
        <w:rPr>
          <w:rFonts w:ascii="Arial" w:hAnsi="Arial" w:cs="Arial"/>
          <w:bCs/>
          <w:i/>
        </w:rPr>
      </w:pPr>
      <w:r w:rsidRPr="002D17D7">
        <w:rPr>
          <w:rFonts w:ascii="Arial" w:hAnsi="Arial" w:cs="Arial"/>
          <w:bCs/>
          <w:i/>
        </w:rPr>
        <w:t>Zamawiający nie stawia szczególnych wymagań w zakresie spełniania tego warunku.</w:t>
      </w:r>
    </w:p>
    <w:p w:rsidR="00DA7E55" w:rsidRPr="00545943" w:rsidRDefault="00DA7E55" w:rsidP="00DA7E55">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DA7E55" w:rsidRPr="002D17D7" w:rsidRDefault="002D17D7" w:rsidP="002D17D7">
      <w:pPr>
        <w:tabs>
          <w:tab w:val="left" w:pos="851"/>
        </w:tabs>
        <w:spacing w:after="40"/>
        <w:ind w:firstLine="567"/>
        <w:jc w:val="both"/>
        <w:rPr>
          <w:rFonts w:ascii="Arial" w:hAnsi="Arial" w:cs="Arial"/>
          <w:bCs/>
          <w:i/>
        </w:rPr>
      </w:pPr>
      <w:r w:rsidRPr="002D17D7">
        <w:rPr>
          <w:rFonts w:ascii="Arial" w:hAnsi="Arial" w:cs="Arial"/>
          <w:bCs/>
          <w:i/>
        </w:rPr>
        <w:t>Zamawiający nie stawia szczególnych wymagań w zakresie spełniania tego warunku.</w:t>
      </w:r>
    </w:p>
    <w:p w:rsidR="00DA7E55" w:rsidRPr="00AC0ECB" w:rsidRDefault="00DA7E55" w:rsidP="00DA7E55">
      <w:pPr>
        <w:pStyle w:val="Akapitzlist"/>
        <w:numPr>
          <w:ilvl w:val="2"/>
          <w:numId w:val="13"/>
        </w:numPr>
        <w:tabs>
          <w:tab w:val="left" w:pos="851"/>
        </w:tabs>
        <w:spacing w:after="40"/>
        <w:contextualSpacing w:val="0"/>
        <w:jc w:val="both"/>
        <w:rPr>
          <w:rFonts w:ascii="Arial" w:hAnsi="Arial" w:cs="Arial"/>
          <w:b/>
          <w:u w:val="single"/>
        </w:rPr>
      </w:pPr>
      <w:r w:rsidRPr="00AC0ECB">
        <w:rPr>
          <w:rFonts w:ascii="Arial" w:hAnsi="Arial" w:cs="Arial"/>
          <w:b/>
          <w:u w:val="single"/>
        </w:rPr>
        <w:t>zdolności technicznej lub zawodowej:</w:t>
      </w:r>
    </w:p>
    <w:p w:rsidR="002D17D7" w:rsidRPr="002D17D7" w:rsidRDefault="00DA7E55" w:rsidP="002D17D7">
      <w:pPr>
        <w:tabs>
          <w:tab w:val="left" w:pos="851"/>
        </w:tabs>
        <w:spacing w:after="40"/>
        <w:ind w:firstLine="567"/>
        <w:jc w:val="both"/>
        <w:rPr>
          <w:rFonts w:ascii="Arial" w:hAnsi="Arial" w:cs="Arial"/>
          <w:bCs/>
          <w:i/>
        </w:rPr>
      </w:pPr>
      <w:r>
        <w:rPr>
          <w:rFonts w:ascii="Arial" w:hAnsi="Arial" w:cs="Arial"/>
          <w:b/>
          <w:bCs/>
        </w:rPr>
        <w:tab/>
      </w:r>
      <w:r w:rsidR="002D17D7" w:rsidRPr="002D17D7">
        <w:rPr>
          <w:rFonts w:ascii="Arial" w:hAnsi="Arial" w:cs="Arial"/>
          <w:bCs/>
          <w:i/>
        </w:rPr>
        <w:t>Zamawiający nie stawia szczególnych wymagań w zakresie spełniania tego warunku.</w:t>
      </w:r>
    </w:p>
    <w:p w:rsidR="002D17D7" w:rsidRDefault="002D17D7" w:rsidP="002D17D7">
      <w:pPr>
        <w:tabs>
          <w:tab w:val="left" w:pos="851"/>
        </w:tabs>
        <w:spacing w:after="40"/>
        <w:jc w:val="both"/>
        <w:rPr>
          <w:rFonts w:ascii="Arial" w:hAnsi="Arial" w:cs="Arial"/>
          <w:b/>
          <w:bCs/>
        </w:rPr>
      </w:pPr>
    </w:p>
    <w:p w:rsidR="008F5316" w:rsidRDefault="008F5316" w:rsidP="002D17D7">
      <w:pPr>
        <w:tabs>
          <w:tab w:val="left" w:pos="851"/>
        </w:tabs>
        <w:spacing w:after="40"/>
        <w:jc w:val="both"/>
        <w:rPr>
          <w:rFonts w:ascii="Arial" w:hAnsi="Arial" w:cs="Arial"/>
        </w:rPr>
      </w:pPr>
      <w:r w:rsidRPr="00AC0ECB">
        <w:rPr>
          <w:rFonts w:ascii="Arial" w:hAnsi="Arial" w:cs="Arial"/>
        </w:rPr>
        <w:t xml:space="preserve">Wykonawca może w celu potwierdzenia spełniania warunków udziału </w:t>
      </w:r>
      <w:r w:rsidR="00912656">
        <w:rPr>
          <w:rFonts w:ascii="Arial" w:hAnsi="Arial" w:cs="Arial"/>
        </w:rPr>
        <w:br/>
      </w:r>
      <w:r w:rsidRPr="00AC0ECB">
        <w:rPr>
          <w:rFonts w:ascii="Arial" w:hAnsi="Arial" w:cs="Arial"/>
        </w:rPr>
        <w:t xml:space="preserve">w postępowaniu lub kryteriów selekcji, w stosownych sytuacjach oraz w odniesieniu do </w:t>
      </w:r>
      <w:r w:rsidRPr="00AC0ECB">
        <w:rPr>
          <w:rFonts w:ascii="Arial" w:hAnsi="Arial" w:cs="Arial"/>
        </w:rPr>
        <w:lastRenderedPageBreak/>
        <w:t>konkretnego zamówienia, lub jego części, polegać na zdolnościach technicznych lub zawodowych lub sytuacji finansowej lub ekonomicznej podmiotów udostępniających zasoby, niezależnie od charakteru prawnego łączących go z nimi stosunków prawnych.</w:t>
      </w:r>
      <w:r w:rsidR="00E2339E">
        <w:rPr>
          <w:rFonts w:ascii="Arial" w:hAnsi="Arial" w:cs="Arial"/>
        </w:rPr>
        <w:t xml:space="preserve"> -</w:t>
      </w:r>
      <w:r w:rsidR="00E2339E" w:rsidRPr="00E2339E">
        <w:rPr>
          <w:rFonts w:ascii="Arial" w:hAnsi="Arial" w:cs="Arial"/>
          <w:b/>
        </w:rPr>
        <w:t xml:space="preserve"> </w:t>
      </w:r>
      <w:r w:rsidR="00E2339E" w:rsidRPr="005C5978">
        <w:rPr>
          <w:rFonts w:ascii="Arial" w:hAnsi="Arial" w:cs="Arial"/>
          <w:b/>
        </w:rPr>
        <w:t xml:space="preserve">powyższe nie dotyczy „Uprawnień do prowadzenia określonej działalności gospodarczej lub zawodowej, o ile wynika to </w:t>
      </w:r>
      <w:r w:rsidR="00E2339E">
        <w:rPr>
          <w:rFonts w:ascii="Arial" w:hAnsi="Arial" w:cs="Arial"/>
          <w:b/>
        </w:rPr>
        <w:br/>
      </w:r>
      <w:r w:rsidR="00E2339E" w:rsidRPr="005C5978">
        <w:rPr>
          <w:rFonts w:ascii="Arial" w:hAnsi="Arial" w:cs="Arial"/>
          <w:b/>
        </w:rPr>
        <w:t>z odrębnych przepisów”.</w:t>
      </w:r>
    </w:p>
    <w:p w:rsidR="007840CA" w:rsidRPr="00AC0ECB" w:rsidRDefault="007840CA" w:rsidP="00B07AE1">
      <w:pPr>
        <w:pStyle w:val="Akapitzlist"/>
        <w:tabs>
          <w:tab w:val="left" w:pos="851"/>
        </w:tabs>
        <w:spacing w:after="0"/>
        <w:ind w:left="360"/>
        <w:jc w:val="both"/>
        <w:rPr>
          <w:rFonts w:ascii="Arial" w:hAnsi="Arial" w:cs="Arial"/>
        </w:rPr>
      </w:pPr>
    </w:p>
    <w:p w:rsidR="00F833E2" w:rsidRPr="00AC0ECB" w:rsidRDefault="008F5316" w:rsidP="002C38F0">
      <w:pPr>
        <w:pStyle w:val="Akapitzlist"/>
        <w:numPr>
          <w:ilvl w:val="0"/>
          <w:numId w:val="33"/>
        </w:numPr>
        <w:tabs>
          <w:tab w:val="left" w:pos="851"/>
        </w:tabs>
        <w:spacing w:after="0"/>
        <w:jc w:val="both"/>
        <w:rPr>
          <w:rFonts w:ascii="Arial" w:hAnsi="Arial" w:cs="Arial"/>
        </w:rPr>
      </w:pPr>
      <w:r w:rsidRPr="00AC0ECB">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00E2339E">
        <w:rPr>
          <w:rFonts w:ascii="Arial" w:hAnsi="Arial" w:cs="Arial"/>
        </w:rPr>
        <w:t>dostawy</w:t>
      </w:r>
      <w:r w:rsidRPr="00AC0ECB">
        <w:rPr>
          <w:rFonts w:ascii="Arial" w:hAnsi="Arial" w:cs="Arial"/>
        </w:rPr>
        <w:t>, do realizacji których te zdolności są wymagane.</w:t>
      </w:r>
      <w:r w:rsidR="00F833E2" w:rsidRPr="00AC0ECB">
        <w:rPr>
          <w:rFonts w:ascii="Arial" w:hAnsi="Arial" w:cs="Arial"/>
        </w:rPr>
        <w:t xml:space="preserve"> </w:t>
      </w:r>
    </w:p>
    <w:p w:rsidR="00807AE6" w:rsidRPr="00807AE6" w:rsidRDefault="00807AE6" w:rsidP="00B07AE1">
      <w:pPr>
        <w:pStyle w:val="Akapitzlist"/>
        <w:rPr>
          <w:rFonts w:ascii="Arial" w:hAnsi="Arial" w:cs="Arial"/>
          <w:color w:val="FF0000"/>
        </w:rPr>
      </w:pPr>
    </w:p>
    <w:p w:rsidR="00807AE6" w:rsidRPr="00D67D21" w:rsidRDefault="00D67D21" w:rsidP="002C38F0">
      <w:pPr>
        <w:pStyle w:val="Akapitzlist"/>
        <w:numPr>
          <w:ilvl w:val="0"/>
          <w:numId w:val="33"/>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12656">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B07AE1">
      <w:pPr>
        <w:pStyle w:val="Akapitzlist"/>
        <w:tabs>
          <w:tab w:val="left" w:pos="851"/>
        </w:tabs>
        <w:spacing w:after="0"/>
        <w:jc w:val="both"/>
        <w:rPr>
          <w:rFonts w:ascii="Arial" w:hAnsi="Arial" w:cs="Arial"/>
          <w:color w:val="FF0000"/>
        </w:rPr>
      </w:pPr>
    </w:p>
    <w:p w:rsidR="00D67D21" w:rsidRPr="00AC0ECB" w:rsidRDefault="00D67D21" w:rsidP="002C38F0">
      <w:pPr>
        <w:pStyle w:val="Akapitzlist"/>
        <w:numPr>
          <w:ilvl w:val="0"/>
          <w:numId w:val="33"/>
        </w:numPr>
        <w:tabs>
          <w:tab w:val="left" w:pos="851"/>
        </w:tabs>
        <w:spacing w:after="0"/>
        <w:jc w:val="both"/>
        <w:rPr>
          <w:rFonts w:ascii="Arial" w:hAnsi="Arial" w:cs="Arial"/>
        </w:rPr>
      </w:pPr>
      <w:r w:rsidRPr="00AC0ECB">
        <w:rPr>
          <w:rFonts w:ascii="Arial" w:hAnsi="Arial" w:cs="Arial"/>
        </w:rPr>
        <w:t>Zobowiązanie podmiotu udostępniające</w:t>
      </w:r>
      <w:r w:rsidR="002845DF">
        <w:rPr>
          <w:rFonts w:ascii="Arial" w:hAnsi="Arial" w:cs="Arial"/>
        </w:rPr>
        <w:t>go zasoby, o których mowa w pkt</w:t>
      </w:r>
      <w:r w:rsidRPr="00AC0ECB">
        <w:rPr>
          <w:rFonts w:ascii="Arial" w:hAnsi="Arial" w:cs="Arial"/>
        </w:rPr>
        <w:t xml:space="preserve"> 3, potwierdza, ze stosunek łączący wykonawcę z podmiotami udostępniającymi zasoby gwarantuje rzeczywisty dostęp do tych zasobów oraz określa, </w:t>
      </w:r>
      <w:r w:rsidR="00912656">
        <w:rPr>
          <w:rFonts w:ascii="Arial" w:hAnsi="Arial" w:cs="Arial"/>
        </w:rPr>
        <w:br/>
      </w:r>
      <w:r w:rsidRPr="00AC0ECB">
        <w:rPr>
          <w:rFonts w:ascii="Arial" w:hAnsi="Arial" w:cs="Arial"/>
        </w:rPr>
        <w:t>w szczególności:</w:t>
      </w:r>
    </w:p>
    <w:p w:rsidR="00D67D21" w:rsidRPr="00AC0ECB" w:rsidRDefault="00D67D21" w:rsidP="002C38F0">
      <w:pPr>
        <w:pStyle w:val="Akapitzlist"/>
        <w:numPr>
          <w:ilvl w:val="0"/>
          <w:numId w:val="48"/>
        </w:numPr>
        <w:jc w:val="both"/>
        <w:rPr>
          <w:rFonts w:ascii="Arial" w:hAnsi="Arial" w:cs="Arial"/>
        </w:rPr>
      </w:pPr>
      <w:r w:rsidRPr="00AC0ECB">
        <w:rPr>
          <w:rFonts w:ascii="Arial" w:hAnsi="Arial" w:cs="Arial"/>
        </w:rPr>
        <w:t>Zakres dostępnych wykonawcy zasobów podmiotu udostępniającego zasoby;</w:t>
      </w:r>
    </w:p>
    <w:p w:rsidR="00D67D21" w:rsidRPr="00AC0ECB" w:rsidRDefault="00A568BF" w:rsidP="002C38F0">
      <w:pPr>
        <w:pStyle w:val="Akapitzlist"/>
        <w:numPr>
          <w:ilvl w:val="0"/>
          <w:numId w:val="48"/>
        </w:numPr>
        <w:jc w:val="both"/>
        <w:rPr>
          <w:rFonts w:ascii="Arial" w:hAnsi="Arial" w:cs="Arial"/>
        </w:rPr>
      </w:pPr>
      <w:r>
        <w:rPr>
          <w:rFonts w:ascii="Arial" w:hAnsi="Arial" w:cs="Arial"/>
        </w:rPr>
        <w:t>Sposób</w:t>
      </w:r>
      <w:r w:rsidR="00D67D21" w:rsidRPr="00AC0ECB">
        <w:rPr>
          <w:rFonts w:ascii="Arial" w:hAnsi="Arial" w:cs="Arial"/>
        </w:rPr>
        <w:t xml:space="preserve"> i okres udostępnienia wykonawcy i wykorzystania przez niego zasobów podmiotu udostępnia</w:t>
      </w:r>
      <w:r w:rsidR="007125CC">
        <w:rPr>
          <w:rFonts w:ascii="Arial" w:hAnsi="Arial" w:cs="Arial"/>
        </w:rPr>
        <w:t xml:space="preserve">jącego te zasoby przy wykonaniu </w:t>
      </w:r>
      <w:r w:rsidR="00D67D21" w:rsidRPr="00AC0ECB">
        <w:rPr>
          <w:rFonts w:ascii="Arial" w:hAnsi="Arial" w:cs="Arial"/>
        </w:rPr>
        <w:t>zamówienia;</w:t>
      </w:r>
    </w:p>
    <w:p w:rsidR="00D67D21" w:rsidRPr="00AC0ECB" w:rsidRDefault="00D67D21" w:rsidP="002C38F0">
      <w:pPr>
        <w:pStyle w:val="Akapitzlist"/>
        <w:numPr>
          <w:ilvl w:val="0"/>
          <w:numId w:val="48"/>
        </w:numPr>
        <w:jc w:val="both"/>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t>
      </w:r>
      <w:r w:rsidR="007125CC">
        <w:rPr>
          <w:rFonts w:ascii="Arial" w:hAnsi="Arial" w:cs="Arial"/>
        </w:rPr>
        <w:br/>
      </w:r>
      <w:r w:rsidRPr="00AC0ECB">
        <w:rPr>
          <w:rFonts w:ascii="Arial" w:hAnsi="Arial" w:cs="Arial"/>
        </w:rPr>
        <w:t>w postępowaniu dotyczących wykształcenia, kwalifikacji zawodowych lub doświadczenia, zrealizuje roboty budowlane lub usługi, których wskazane zdolności dotyczą.</w:t>
      </w:r>
    </w:p>
    <w:p w:rsidR="00F833E2" w:rsidRPr="008803E6" w:rsidRDefault="008F5316" w:rsidP="002C38F0">
      <w:pPr>
        <w:pStyle w:val="Akapitzlist"/>
        <w:numPr>
          <w:ilvl w:val="0"/>
          <w:numId w:val="33"/>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F833E2" w:rsidRPr="008803E6" w:rsidRDefault="008F5316" w:rsidP="002C38F0">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w:t>
      </w:r>
      <w:r w:rsidR="002845DF">
        <w:rPr>
          <w:rFonts w:ascii="Arial" w:hAnsi="Arial" w:cs="Arial"/>
        </w:rPr>
        <w:br/>
      </w:r>
      <w:r w:rsidRPr="008803E6">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A1397D" w:rsidRPr="008803E6" w:rsidRDefault="008F5316" w:rsidP="002C38F0">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8803E6">
        <w:rPr>
          <w:rFonts w:ascii="Arial" w:hAnsi="Arial" w:cs="Arial"/>
        </w:rPr>
        <w:lastRenderedPageBreak/>
        <w:t>zamawiającego zastąpił ten podmiot innym podmiotem lub podmiotami albo wykazał, że samodzielnie spełnia warunki udziału w postępowaniu.</w:t>
      </w:r>
    </w:p>
    <w:p w:rsidR="00DA1F84" w:rsidRDefault="00DA1F84" w:rsidP="002C38F0">
      <w:pPr>
        <w:pStyle w:val="Akapitzlist"/>
        <w:numPr>
          <w:ilvl w:val="0"/>
          <w:numId w:val="33"/>
        </w:numPr>
        <w:tabs>
          <w:tab w:val="left" w:pos="851"/>
        </w:tabs>
        <w:spacing w:after="0"/>
        <w:jc w:val="both"/>
        <w:rPr>
          <w:rFonts w:ascii="Arial" w:hAnsi="Arial" w:cs="Arial"/>
        </w:rPr>
      </w:pPr>
      <w:r w:rsidRPr="005C5978">
        <w:rPr>
          <w:rFonts w:ascii="Arial" w:hAnsi="Arial" w:cs="Arial"/>
        </w:rPr>
        <w:t xml:space="preserve">Wykonawca nie może, po upływie terminu składania </w:t>
      </w:r>
      <w:r w:rsidRPr="005C5978">
        <w:rPr>
          <w:rFonts w:ascii="Arial" w:hAnsi="Arial" w:cs="Arial"/>
          <w:strike/>
        </w:rPr>
        <w:t>wniosków o dopuszczenie do udziału w postępowaniu albo</w:t>
      </w:r>
      <w:r w:rsidRPr="005C5978">
        <w:rPr>
          <w:rFonts w:ascii="Arial" w:hAnsi="Arial" w:cs="Arial"/>
        </w:rPr>
        <w:t xml:space="preserve"> ofert, powoływać się na zdolności lub sytuację podmiotów udostępniających zasoby, jeżeli na etapie składania </w:t>
      </w:r>
      <w:r w:rsidRPr="005C5978">
        <w:rPr>
          <w:rFonts w:ascii="Arial" w:hAnsi="Arial" w:cs="Arial"/>
          <w:strike/>
        </w:rPr>
        <w:t xml:space="preserve">wniosków </w:t>
      </w:r>
      <w:r w:rsidR="00514D8F">
        <w:rPr>
          <w:rFonts w:ascii="Arial" w:hAnsi="Arial" w:cs="Arial"/>
          <w:strike/>
        </w:rPr>
        <w:br/>
      </w:r>
      <w:r w:rsidRPr="005C5978">
        <w:rPr>
          <w:rFonts w:ascii="Arial" w:hAnsi="Arial" w:cs="Arial"/>
          <w:strike/>
        </w:rPr>
        <w:t>o dopuszczenie do udziału w postępowaniu albo</w:t>
      </w:r>
      <w:r w:rsidRPr="005C5978">
        <w:rPr>
          <w:rFonts w:ascii="Arial" w:hAnsi="Arial" w:cs="Arial"/>
        </w:rPr>
        <w:t xml:space="preserve"> ofert nie polegał on w danym zakresie na zdolnościach lub sytuacji podmiotów udostępniających zasoby.</w:t>
      </w:r>
    </w:p>
    <w:p w:rsidR="00DA1F84" w:rsidRPr="005C5978" w:rsidRDefault="00DA1F84" w:rsidP="002C38F0">
      <w:pPr>
        <w:pStyle w:val="Akapitzlist"/>
        <w:numPr>
          <w:ilvl w:val="0"/>
          <w:numId w:val="33"/>
        </w:numPr>
        <w:tabs>
          <w:tab w:val="left" w:pos="851"/>
        </w:tabs>
        <w:spacing w:after="0"/>
        <w:jc w:val="both"/>
        <w:rPr>
          <w:rFonts w:ascii="Arial" w:hAnsi="Arial" w:cs="Arial"/>
        </w:rPr>
      </w:pPr>
      <w:r w:rsidRPr="005C5978">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514D8F">
        <w:rPr>
          <w:rFonts w:ascii="Arial" w:hAnsi="Arial" w:cs="Arial"/>
        </w:rPr>
        <w:br/>
      </w:r>
      <w:r w:rsidRPr="005C5978">
        <w:rPr>
          <w:rFonts w:ascii="Arial" w:hAnsi="Arial" w:cs="Arial"/>
        </w:rPr>
        <w:t>w postępowaniu, w zakresie, w jakim powołuje się na ich zasoby – zamieszcza informacje o tych podmiotach w oświadczeniu o którym mowa w art. 125 ust. 1.</w:t>
      </w:r>
    </w:p>
    <w:p w:rsidR="0059100F" w:rsidRDefault="0059100F" w:rsidP="0059100F">
      <w:pPr>
        <w:pStyle w:val="Akapitzlist"/>
        <w:tabs>
          <w:tab w:val="left" w:pos="851"/>
        </w:tabs>
        <w:spacing w:after="0"/>
        <w:ind w:left="360"/>
        <w:jc w:val="both"/>
        <w:rPr>
          <w:rFonts w:ascii="Arial" w:hAnsi="Arial" w:cs="Arial"/>
        </w:rPr>
      </w:pPr>
    </w:p>
    <w:p w:rsidR="00E326DC" w:rsidRDefault="00E326DC" w:rsidP="00221C1C">
      <w:pPr>
        <w:pStyle w:val="Akapitzlist"/>
        <w:numPr>
          <w:ilvl w:val="0"/>
          <w:numId w:val="1"/>
        </w:numPr>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B07AE1">
      <w:pPr>
        <w:pStyle w:val="Akapitzlist"/>
        <w:tabs>
          <w:tab w:val="left" w:pos="851"/>
        </w:tabs>
        <w:spacing w:after="0"/>
        <w:ind w:left="360"/>
        <w:jc w:val="both"/>
        <w:rPr>
          <w:rFonts w:ascii="Arial" w:hAnsi="Arial" w:cs="Arial"/>
          <w:b/>
        </w:rPr>
      </w:pPr>
    </w:p>
    <w:p w:rsidR="00CE5B87" w:rsidRPr="008803E6" w:rsidRDefault="00CE5B87" w:rsidP="002C38F0">
      <w:pPr>
        <w:pStyle w:val="Akapitzlist"/>
        <w:numPr>
          <w:ilvl w:val="0"/>
          <w:numId w:val="49"/>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B86D75" w:rsidRPr="008803E6" w:rsidRDefault="00E15EB7" w:rsidP="007A0A11">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w:t>
      </w:r>
      <w:r w:rsidR="00B77AB8">
        <w:rPr>
          <w:rFonts w:ascii="Arial" w:hAnsi="Arial" w:cs="Arial"/>
        </w:rPr>
        <w:t xml:space="preserve">formie </w:t>
      </w:r>
      <w:r w:rsidRPr="008803E6">
        <w:rPr>
          <w:rFonts w:ascii="Arial" w:hAnsi="Arial" w:cs="Arial"/>
        </w:rPr>
        <w:t xml:space="preserve">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Pr="008803E6">
        <w:rPr>
          <w:rFonts w:ascii="Arial" w:hAnsi="Arial" w:cs="Arial"/>
        </w:rPr>
        <w:t>podpisem zaufanym lub podpisem osobistym.</w:t>
      </w:r>
    </w:p>
    <w:p w:rsidR="00C93F94" w:rsidRPr="00360295" w:rsidRDefault="00C93F94" w:rsidP="002C38F0">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2C38F0">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2845DF" w:rsidP="002C38F0">
      <w:pPr>
        <w:pStyle w:val="Akapitzlist"/>
        <w:numPr>
          <w:ilvl w:val="0"/>
          <w:numId w:val="28"/>
        </w:numPr>
        <w:tabs>
          <w:tab w:val="left" w:pos="851"/>
        </w:tabs>
        <w:spacing w:after="0"/>
        <w:jc w:val="both"/>
        <w:rPr>
          <w:rFonts w:ascii="Arial" w:hAnsi="Arial" w:cs="Arial"/>
        </w:rPr>
      </w:pPr>
      <w:r>
        <w:rPr>
          <w:rFonts w:ascii="Arial" w:hAnsi="Arial" w:cs="Arial"/>
        </w:rPr>
        <w:t>n</w:t>
      </w:r>
      <w:r w:rsidR="00C93F94" w:rsidRPr="00360295">
        <w:rPr>
          <w:rFonts w:ascii="Arial" w:hAnsi="Arial" w:cs="Arial"/>
        </w:rPr>
        <w:t>ie podlega wykluczeniu;</w:t>
      </w:r>
    </w:p>
    <w:p w:rsidR="00C93F94" w:rsidRDefault="002845DF" w:rsidP="002C38F0">
      <w:pPr>
        <w:pStyle w:val="Akapitzlist"/>
        <w:numPr>
          <w:ilvl w:val="0"/>
          <w:numId w:val="28"/>
        </w:numPr>
        <w:tabs>
          <w:tab w:val="left" w:pos="851"/>
        </w:tabs>
        <w:spacing w:after="0"/>
        <w:jc w:val="both"/>
        <w:rPr>
          <w:rFonts w:ascii="Arial" w:hAnsi="Arial" w:cs="Arial"/>
        </w:rPr>
      </w:pPr>
      <w:r>
        <w:rPr>
          <w:rFonts w:ascii="Arial" w:hAnsi="Arial" w:cs="Arial"/>
        </w:rPr>
        <w:t>s</w:t>
      </w:r>
      <w:r w:rsidR="00C93F94" w:rsidRPr="00360295">
        <w:rPr>
          <w:rFonts w:ascii="Arial" w:hAnsi="Arial" w:cs="Arial"/>
        </w:rPr>
        <w:t>pełnia warunki udziału w postępowaniu;</w:t>
      </w:r>
    </w:p>
    <w:p w:rsidR="00CE5B87" w:rsidRDefault="00CE5B87" w:rsidP="002C38F0">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B07AE1">
      <w:pPr>
        <w:pStyle w:val="Akapitzlist"/>
        <w:tabs>
          <w:tab w:val="left" w:pos="851"/>
        </w:tabs>
        <w:spacing w:after="0"/>
        <w:ind w:left="1080"/>
        <w:jc w:val="both"/>
        <w:rPr>
          <w:rFonts w:ascii="Arial" w:hAnsi="Arial" w:cs="Arial"/>
        </w:rPr>
      </w:pPr>
    </w:p>
    <w:p w:rsidR="00F560DA" w:rsidRPr="00F560DA" w:rsidRDefault="00C93F94" w:rsidP="007A0A11">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3"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Default="00C93F94" w:rsidP="00B07AE1">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1C3126" w:rsidRDefault="001C3126" w:rsidP="00B07AE1">
      <w:pPr>
        <w:pStyle w:val="Akapitzlist"/>
        <w:tabs>
          <w:tab w:val="left" w:pos="851"/>
        </w:tabs>
        <w:spacing w:after="0"/>
        <w:ind w:left="360"/>
        <w:jc w:val="both"/>
        <w:rPr>
          <w:rFonts w:ascii="Arial" w:hAnsi="Arial" w:cs="Arial"/>
          <w:i/>
        </w:rPr>
      </w:pPr>
    </w:p>
    <w:p w:rsidR="00C93F94" w:rsidRDefault="00CE5B87" w:rsidP="00B07AE1">
      <w:pPr>
        <w:pStyle w:val="Akapitzlist"/>
        <w:tabs>
          <w:tab w:val="left" w:pos="851"/>
        </w:tabs>
        <w:spacing w:after="0"/>
        <w:ind w:left="360"/>
        <w:jc w:val="both"/>
        <w:rPr>
          <w:rStyle w:val="Hipercze"/>
          <w:rFonts w:ascii="Arial" w:hAnsi="Arial" w:cs="Arial"/>
          <w:b/>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4" w:history="1">
        <w:r w:rsidR="00F560DA" w:rsidRPr="00F560DA">
          <w:rPr>
            <w:rStyle w:val="Hipercze"/>
            <w:rFonts w:ascii="Arial" w:hAnsi="Arial" w:cs="Arial"/>
            <w:b/>
          </w:rPr>
          <w:t>https://platformazakupowa.pl/pn/32wog</w:t>
        </w:r>
      </w:hyperlink>
    </w:p>
    <w:p w:rsidR="00524B00" w:rsidRDefault="00524B00" w:rsidP="002C38F0">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A345CE" w:rsidRPr="00360295" w:rsidRDefault="00A345CE" w:rsidP="00A345CE">
      <w:pPr>
        <w:pStyle w:val="Akapitzlist"/>
        <w:tabs>
          <w:tab w:val="left" w:pos="851"/>
        </w:tabs>
        <w:spacing w:after="0"/>
        <w:jc w:val="both"/>
        <w:rPr>
          <w:rFonts w:ascii="Arial" w:hAnsi="Arial" w:cs="Arial"/>
        </w:rPr>
      </w:pPr>
    </w:p>
    <w:p w:rsidR="00054538" w:rsidRPr="00360295" w:rsidRDefault="00054538" w:rsidP="007A0A11">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221C1C" w:rsidRDefault="00221C1C" w:rsidP="002C38F0">
      <w:pPr>
        <w:pStyle w:val="Akapitzlist"/>
        <w:numPr>
          <w:ilvl w:val="0"/>
          <w:numId w:val="26"/>
        </w:numPr>
        <w:tabs>
          <w:tab w:val="left" w:pos="851"/>
        </w:tabs>
        <w:spacing w:after="0"/>
        <w:jc w:val="both"/>
        <w:rPr>
          <w:rFonts w:ascii="Arial" w:hAnsi="Arial" w:cs="Arial"/>
          <w:b/>
        </w:rPr>
      </w:pPr>
      <w:r w:rsidRPr="005C5978">
        <w:rPr>
          <w:rFonts w:ascii="Arial" w:eastAsia="Times New Roman" w:hAnsi="Arial" w:cs="Arial"/>
          <w:b/>
          <w:lang w:eastAsia="ar-SA"/>
        </w:rPr>
        <w:t xml:space="preserve">Ofertę składa się pod rygorem nieważności </w:t>
      </w:r>
      <w:r w:rsidRPr="005C5978">
        <w:rPr>
          <w:rFonts w:ascii="Arial" w:hAnsi="Arial" w:cs="Arial"/>
          <w:b/>
        </w:rPr>
        <w:t>w formie elektronicznej opatrzonej kwalifikowanym podpisem elektronicznym lub w postaci elektronicznej opatrzonej elektronicznym podpisem zaufanym lub elektronicznym podpisem osobistym</w:t>
      </w:r>
      <w:r>
        <w:rPr>
          <w:rFonts w:ascii="Arial" w:hAnsi="Arial" w:cs="Arial"/>
          <w:b/>
        </w:rPr>
        <w:t>.</w:t>
      </w:r>
    </w:p>
    <w:p w:rsidR="00FF3AA6" w:rsidRDefault="00FF3AA6" w:rsidP="00FF3AA6">
      <w:pPr>
        <w:tabs>
          <w:tab w:val="left" w:pos="851"/>
        </w:tabs>
        <w:spacing w:after="0"/>
        <w:jc w:val="both"/>
        <w:rPr>
          <w:rFonts w:ascii="Arial" w:hAnsi="Arial" w:cs="Arial"/>
          <w:b/>
        </w:rPr>
      </w:pPr>
    </w:p>
    <w:p w:rsidR="00FF3AA6" w:rsidRPr="00FF3AA6" w:rsidRDefault="00FF3AA6" w:rsidP="00FF3AA6">
      <w:pPr>
        <w:tabs>
          <w:tab w:val="left" w:pos="851"/>
        </w:tabs>
        <w:spacing w:after="0"/>
        <w:jc w:val="both"/>
        <w:rPr>
          <w:rFonts w:ascii="Arial" w:hAnsi="Arial" w:cs="Arial"/>
          <w:b/>
        </w:rPr>
      </w:pPr>
    </w:p>
    <w:p w:rsidR="00221C1C" w:rsidRDefault="00FF3AA6" w:rsidP="00FF3AA6">
      <w:pPr>
        <w:pStyle w:val="Akapitzlist"/>
        <w:tabs>
          <w:tab w:val="left" w:pos="851"/>
        </w:tabs>
        <w:spacing w:after="0"/>
        <w:jc w:val="both"/>
        <w:rPr>
          <w:rFonts w:ascii="Arial" w:hAnsi="Arial" w:cs="Arial"/>
          <w:b/>
          <w:u w:val="single"/>
        </w:rPr>
      </w:pPr>
      <w:r>
        <w:rPr>
          <w:rFonts w:ascii="Arial" w:hAnsi="Arial" w:cs="Arial"/>
          <w:b/>
          <w:u w:val="single"/>
        </w:rPr>
        <w:t>W ZAKRESIE CZĘŚCI NR 1,</w:t>
      </w:r>
      <w:r w:rsidRPr="00240E92">
        <w:rPr>
          <w:rFonts w:ascii="Arial" w:hAnsi="Arial" w:cs="Arial"/>
          <w:b/>
          <w:u w:val="single"/>
        </w:rPr>
        <w:t xml:space="preserve"> CZĘŚCI NR 2</w:t>
      </w:r>
      <w:r>
        <w:rPr>
          <w:rFonts w:ascii="Arial" w:hAnsi="Arial" w:cs="Arial"/>
          <w:b/>
          <w:u w:val="single"/>
        </w:rPr>
        <w:t xml:space="preserve"> ORAZ CZĘŚCI NR 3</w:t>
      </w:r>
      <w:r w:rsidRPr="00240E92">
        <w:rPr>
          <w:rFonts w:ascii="Arial" w:hAnsi="Arial" w:cs="Arial"/>
          <w:b/>
          <w:u w:val="single"/>
        </w:rPr>
        <w:t>:</w:t>
      </w:r>
    </w:p>
    <w:p w:rsidR="00FF3AA6" w:rsidRPr="00FF3AA6" w:rsidRDefault="00FF3AA6" w:rsidP="00FF3AA6">
      <w:pPr>
        <w:pStyle w:val="Akapitzlist"/>
        <w:tabs>
          <w:tab w:val="left" w:pos="851"/>
        </w:tabs>
        <w:spacing w:after="0"/>
        <w:jc w:val="both"/>
        <w:rPr>
          <w:rFonts w:ascii="Arial" w:hAnsi="Arial" w:cs="Arial"/>
          <w:b/>
          <w:u w:val="single"/>
        </w:rPr>
      </w:pPr>
    </w:p>
    <w:p w:rsidR="00221C1C" w:rsidRPr="00360295" w:rsidRDefault="00221C1C" w:rsidP="007A0A11">
      <w:pPr>
        <w:pStyle w:val="Akapitzlist"/>
        <w:numPr>
          <w:ilvl w:val="0"/>
          <w:numId w:val="14"/>
        </w:numPr>
        <w:tabs>
          <w:tab w:val="left" w:pos="851"/>
        </w:tabs>
        <w:spacing w:after="0"/>
        <w:jc w:val="both"/>
        <w:rPr>
          <w:rFonts w:ascii="Arial" w:hAnsi="Arial" w:cs="Arial"/>
          <w:b/>
        </w:rPr>
      </w:pPr>
      <w:r w:rsidRPr="00360295">
        <w:rPr>
          <w:rFonts w:ascii="Arial" w:hAnsi="Arial" w:cs="Arial"/>
          <w:b/>
        </w:rPr>
        <w:t>W celu sporządzenia oferty należy złożyć:</w:t>
      </w:r>
    </w:p>
    <w:p w:rsidR="00221C1C" w:rsidRDefault="00221C1C" w:rsidP="00050BF2">
      <w:pPr>
        <w:pStyle w:val="Akapitzlist"/>
        <w:numPr>
          <w:ilvl w:val="0"/>
          <w:numId w:val="75"/>
        </w:numPr>
        <w:tabs>
          <w:tab w:val="left" w:pos="851"/>
        </w:tabs>
        <w:spacing w:after="0"/>
        <w:jc w:val="both"/>
        <w:rPr>
          <w:rFonts w:ascii="Arial" w:hAnsi="Arial" w:cs="Arial"/>
          <w:b/>
        </w:rPr>
      </w:pPr>
      <w:r w:rsidRPr="00360295">
        <w:rPr>
          <w:rFonts w:ascii="Arial" w:hAnsi="Arial" w:cs="Arial"/>
          <w:b/>
        </w:rPr>
        <w:t>Wype</w:t>
      </w:r>
      <w:r>
        <w:rPr>
          <w:rFonts w:ascii="Arial" w:hAnsi="Arial" w:cs="Arial"/>
          <w:b/>
        </w:rPr>
        <w:t>łniony formularz ofertowy – wzór stanowi Załą</w:t>
      </w:r>
      <w:r w:rsidRPr="00360295">
        <w:rPr>
          <w:rFonts w:ascii="Arial" w:hAnsi="Arial" w:cs="Arial"/>
          <w:b/>
        </w:rPr>
        <w:t>cznik nr</w:t>
      </w:r>
      <w:r w:rsidR="00356FA4">
        <w:rPr>
          <w:rFonts w:ascii="Arial" w:hAnsi="Arial" w:cs="Arial"/>
          <w:b/>
        </w:rPr>
        <w:t xml:space="preserve"> 2</w:t>
      </w:r>
      <w:r w:rsidRPr="00360295">
        <w:rPr>
          <w:rFonts w:ascii="Arial" w:hAnsi="Arial" w:cs="Arial"/>
          <w:b/>
        </w:rPr>
        <w:t xml:space="preserve"> </w:t>
      </w:r>
      <w:r>
        <w:rPr>
          <w:rFonts w:ascii="Arial" w:hAnsi="Arial" w:cs="Arial"/>
          <w:b/>
        </w:rPr>
        <w:t xml:space="preserve">do </w:t>
      </w:r>
      <w:r w:rsidRPr="00BA1569">
        <w:rPr>
          <w:rFonts w:ascii="Arial" w:hAnsi="Arial" w:cs="Arial"/>
          <w:b/>
        </w:rPr>
        <w:t>SWZ</w:t>
      </w:r>
      <w:r w:rsidRPr="00700D13">
        <w:rPr>
          <w:rFonts w:ascii="Arial" w:hAnsi="Arial" w:cs="Arial"/>
          <w:b/>
          <w:color w:val="76923C" w:themeColor="accent3" w:themeShade="BF"/>
        </w:rPr>
        <w:t xml:space="preserve"> </w:t>
      </w:r>
      <w:r>
        <w:rPr>
          <w:rFonts w:ascii="Arial" w:hAnsi="Arial" w:cs="Arial"/>
          <w:b/>
        </w:rPr>
        <w:t>– odpowiednio do danej części;</w:t>
      </w:r>
    </w:p>
    <w:p w:rsidR="00221C1C" w:rsidRPr="00360295" w:rsidRDefault="00221C1C" w:rsidP="00221C1C">
      <w:pPr>
        <w:pStyle w:val="Akapitzlist"/>
        <w:tabs>
          <w:tab w:val="left" w:pos="851"/>
        </w:tabs>
        <w:spacing w:after="0"/>
        <w:jc w:val="both"/>
        <w:rPr>
          <w:rFonts w:ascii="Arial" w:hAnsi="Arial" w:cs="Arial"/>
          <w:b/>
        </w:rPr>
      </w:pPr>
    </w:p>
    <w:p w:rsidR="00221C1C" w:rsidRDefault="00221C1C" w:rsidP="00050BF2">
      <w:pPr>
        <w:pStyle w:val="Akapitzlist"/>
        <w:numPr>
          <w:ilvl w:val="0"/>
          <w:numId w:val="75"/>
        </w:numPr>
        <w:tabs>
          <w:tab w:val="left" w:pos="851"/>
        </w:tabs>
        <w:spacing w:after="0"/>
        <w:jc w:val="both"/>
        <w:rPr>
          <w:rFonts w:ascii="Arial" w:hAnsi="Arial" w:cs="Arial"/>
          <w:b/>
        </w:rPr>
      </w:pPr>
      <w:r w:rsidRPr="00360295">
        <w:rPr>
          <w:rFonts w:ascii="Arial" w:hAnsi="Arial" w:cs="Arial"/>
          <w:b/>
        </w:rPr>
        <w:t>Wypełniony formularz cenowy –</w:t>
      </w:r>
      <w:r>
        <w:rPr>
          <w:rFonts w:ascii="Arial" w:hAnsi="Arial" w:cs="Arial"/>
          <w:b/>
        </w:rPr>
        <w:t xml:space="preserve"> wzór stanowi załącznik nr </w:t>
      </w:r>
      <w:r w:rsidRPr="00360295">
        <w:rPr>
          <w:rFonts w:ascii="Arial" w:hAnsi="Arial" w:cs="Arial"/>
          <w:b/>
        </w:rPr>
        <w:t>1 do oferty</w:t>
      </w:r>
      <w:r w:rsidRPr="00A1516B">
        <w:rPr>
          <w:rFonts w:ascii="Arial" w:hAnsi="Arial" w:cs="Arial"/>
          <w:b/>
        </w:rPr>
        <w:t xml:space="preserve"> </w:t>
      </w:r>
      <w:r>
        <w:rPr>
          <w:rFonts w:ascii="Arial" w:hAnsi="Arial" w:cs="Arial"/>
          <w:b/>
        </w:rPr>
        <w:t>odpowiednio do danej części;</w:t>
      </w:r>
    </w:p>
    <w:p w:rsidR="00221C1C" w:rsidRPr="00D107E2" w:rsidRDefault="00221C1C" w:rsidP="00221C1C">
      <w:pPr>
        <w:pStyle w:val="Akapitzlist"/>
        <w:rPr>
          <w:rFonts w:ascii="Arial" w:hAnsi="Arial" w:cs="Arial"/>
          <w:b/>
        </w:rPr>
      </w:pPr>
    </w:p>
    <w:p w:rsidR="00221C1C" w:rsidRPr="00D839EF" w:rsidRDefault="00221C1C" w:rsidP="00050BF2">
      <w:pPr>
        <w:pStyle w:val="Akapitzlist"/>
        <w:numPr>
          <w:ilvl w:val="0"/>
          <w:numId w:val="75"/>
        </w:numPr>
        <w:spacing w:after="0" w:line="240" w:lineRule="auto"/>
        <w:jc w:val="both"/>
        <w:rPr>
          <w:rFonts w:ascii="Arial" w:eastAsia="Times New Roman" w:hAnsi="Arial" w:cs="Arial"/>
          <w:lang w:eastAsia="pl-PL"/>
        </w:rPr>
      </w:pPr>
      <w:r w:rsidRPr="00D839EF">
        <w:rPr>
          <w:rFonts w:ascii="Arial" w:eastAsia="Times New Roman" w:hAnsi="Arial" w:cs="Arial"/>
          <w:b/>
          <w:lang w:eastAsia="pl-PL"/>
        </w:rPr>
        <w:t xml:space="preserve">aktualne na dzień składania ofert </w:t>
      </w:r>
      <w:r w:rsidRPr="00BA1569">
        <w:rPr>
          <w:rFonts w:ascii="Arial" w:eastAsia="Times New Roman" w:hAnsi="Arial" w:cs="Arial"/>
          <w:b/>
          <w:u w:val="single"/>
          <w:lang w:eastAsia="pl-PL"/>
        </w:rPr>
        <w:t>Oświadczenie</w:t>
      </w:r>
      <w:r w:rsidRPr="00BA1569">
        <w:rPr>
          <w:rFonts w:ascii="Arial" w:eastAsia="Times New Roman" w:hAnsi="Arial" w:cs="Arial"/>
          <w:b/>
          <w:lang w:eastAsia="pl-PL"/>
        </w:rPr>
        <w:t xml:space="preserve"> –wzór stanowi załącznik</w:t>
      </w:r>
      <w:r w:rsidR="00356FA4">
        <w:rPr>
          <w:rFonts w:ascii="Arial" w:eastAsia="Times New Roman" w:hAnsi="Arial" w:cs="Arial"/>
          <w:b/>
          <w:lang w:eastAsia="pl-PL"/>
        </w:rPr>
        <w:t xml:space="preserve"> nr 3</w:t>
      </w:r>
      <w:r w:rsidRPr="00BA1569">
        <w:rPr>
          <w:rFonts w:ascii="Arial" w:eastAsia="Times New Roman" w:hAnsi="Arial" w:cs="Arial"/>
          <w:b/>
          <w:lang w:eastAsia="pl-PL"/>
        </w:rPr>
        <w:t xml:space="preserve"> do SWZ</w:t>
      </w:r>
      <w:r>
        <w:rPr>
          <w:rFonts w:ascii="Arial" w:eastAsia="Times New Roman" w:hAnsi="Arial" w:cs="Arial"/>
          <w:b/>
          <w:color w:val="76923C" w:themeColor="accent3" w:themeShade="BF"/>
          <w:lang w:eastAsia="pl-PL"/>
        </w:rPr>
        <w:t xml:space="preserve"> - </w:t>
      </w:r>
      <w:r w:rsidRPr="00D839EF">
        <w:rPr>
          <w:rFonts w:ascii="Arial" w:eastAsia="Times New Roman" w:hAnsi="Arial" w:cs="Arial"/>
          <w:b/>
          <w:lang w:eastAsia="pl-PL"/>
        </w:rPr>
        <w:t>w zakresie wskazanym przez Zamawiającego w Ogłoszeniu o zamówieniu i w Specyfikacji Warunków Zamówienia</w:t>
      </w:r>
      <w:r w:rsidRPr="00D839EF">
        <w:rPr>
          <w:rFonts w:ascii="Arial" w:hAnsi="Arial" w:cs="Arial"/>
        </w:rPr>
        <w:t>.</w:t>
      </w:r>
    </w:p>
    <w:p w:rsidR="00221C1C" w:rsidRDefault="00221C1C" w:rsidP="00221C1C">
      <w:pPr>
        <w:tabs>
          <w:tab w:val="left" w:pos="851"/>
        </w:tabs>
        <w:spacing w:after="0"/>
        <w:jc w:val="both"/>
        <w:rPr>
          <w:rFonts w:ascii="Arial" w:hAnsi="Arial" w:cs="Arial"/>
          <w:b/>
        </w:rPr>
      </w:pPr>
    </w:p>
    <w:p w:rsidR="00221C1C" w:rsidRDefault="00221C1C" w:rsidP="00050BF2">
      <w:pPr>
        <w:pStyle w:val="Akapitzlist"/>
        <w:numPr>
          <w:ilvl w:val="0"/>
          <w:numId w:val="75"/>
        </w:numPr>
        <w:tabs>
          <w:tab w:val="left" w:pos="851"/>
        </w:tabs>
        <w:spacing w:after="0"/>
        <w:jc w:val="both"/>
        <w:rPr>
          <w:rFonts w:ascii="Arial" w:hAnsi="Arial" w:cs="Arial"/>
          <w:b/>
        </w:rPr>
      </w:pPr>
      <w:r>
        <w:rPr>
          <w:rFonts w:ascii="Arial" w:hAnsi="Arial" w:cs="Arial"/>
          <w:b/>
        </w:rPr>
        <w:t>Dowód zapłaty wadium.</w:t>
      </w:r>
    </w:p>
    <w:p w:rsidR="00221C1C" w:rsidRPr="00480846" w:rsidRDefault="00221C1C" w:rsidP="00221C1C">
      <w:pPr>
        <w:pStyle w:val="Akapitzlist"/>
        <w:rPr>
          <w:rFonts w:ascii="Arial" w:hAnsi="Arial" w:cs="Arial"/>
          <w:b/>
        </w:rPr>
      </w:pPr>
    </w:p>
    <w:p w:rsidR="00EF1F74" w:rsidRDefault="00EF1F74" w:rsidP="00B07AE1">
      <w:pPr>
        <w:tabs>
          <w:tab w:val="left" w:pos="851"/>
        </w:tabs>
        <w:spacing w:after="0"/>
        <w:jc w:val="both"/>
        <w:rPr>
          <w:rFonts w:ascii="Arial" w:hAnsi="Arial" w:cs="Arial"/>
          <w:b/>
          <w:color w:val="FF0000"/>
        </w:rPr>
      </w:pPr>
    </w:p>
    <w:p w:rsidR="00FF3AA6" w:rsidRDefault="00FF3AA6" w:rsidP="00B07AE1">
      <w:pPr>
        <w:tabs>
          <w:tab w:val="left" w:pos="851"/>
        </w:tabs>
        <w:spacing w:after="0"/>
        <w:jc w:val="both"/>
        <w:rPr>
          <w:rFonts w:ascii="Arial" w:hAnsi="Arial" w:cs="Arial"/>
          <w:b/>
          <w:color w:val="FF0000"/>
        </w:rPr>
      </w:pPr>
    </w:p>
    <w:p w:rsidR="00FF3AA6" w:rsidRPr="00610CCC" w:rsidRDefault="00FF3AA6" w:rsidP="00B07AE1">
      <w:pPr>
        <w:tabs>
          <w:tab w:val="left" w:pos="851"/>
        </w:tabs>
        <w:spacing w:after="0"/>
        <w:jc w:val="both"/>
        <w:rPr>
          <w:rFonts w:ascii="Arial" w:hAnsi="Arial" w:cs="Arial"/>
          <w:b/>
          <w:color w:val="FF0000"/>
        </w:rPr>
      </w:pPr>
    </w:p>
    <w:p w:rsidR="00BD6780" w:rsidRDefault="00C93F94" w:rsidP="00B82725">
      <w:pPr>
        <w:pStyle w:val="Akapitzlist"/>
        <w:numPr>
          <w:ilvl w:val="0"/>
          <w:numId w:val="75"/>
        </w:numPr>
        <w:jc w:val="both"/>
        <w:rPr>
          <w:rFonts w:ascii="Arial" w:hAnsi="Arial" w:cs="Arial"/>
          <w:b/>
        </w:rPr>
      </w:pPr>
      <w:r w:rsidRPr="00DC4EC6">
        <w:rPr>
          <w:rFonts w:ascii="Arial" w:hAnsi="Arial" w:cs="Arial"/>
          <w:b/>
        </w:rPr>
        <w:t>Oryginał pełnomocnictwa w przypadku gdy ofertę i załączniki podpisuje ustanowiony pełnomocnik;</w:t>
      </w:r>
      <w:r w:rsidR="00B82725" w:rsidRPr="00B82725">
        <w:rPr>
          <w:rFonts w:ascii="Arial" w:eastAsia="SimSun" w:hAnsi="Arial" w:cs="Arial"/>
          <w:b/>
        </w:rPr>
        <w:t xml:space="preserve"> </w:t>
      </w:r>
    </w:p>
    <w:p w:rsidR="00DA7E55" w:rsidRPr="00DA7E55" w:rsidRDefault="00DA7E55" w:rsidP="00DA7E55">
      <w:pPr>
        <w:pStyle w:val="Akapitzlist"/>
        <w:rPr>
          <w:rFonts w:ascii="Arial" w:hAnsi="Arial" w:cs="Arial"/>
          <w:b/>
        </w:rPr>
      </w:pPr>
    </w:p>
    <w:p w:rsidR="00DA7E55" w:rsidRPr="00B82725" w:rsidRDefault="00DA7E55" w:rsidP="00B82725">
      <w:pPr>
        <w:pStyle w:val="Akapitzlist"/>
        <w:widowControl w:val="0"/>
        <w:numPr>
          <w:ilvl w:val="0"/>
          <w:numId w:val="75"/>
        </w:numPr>
        <w:tabs>
          <w:tab w:val="left" w:pos="851"/>
        </w:tabs>
        <w:autoSpaceDE w:val="0"/>
        <w:jc w:val="both"/>
        <w:rPr>
          <w:rFonts w:ascii="Arial" w:hAnsi="Arial" w:cs="Arial"/>
          <w:bCs/>
        </w:rPr>
      </w:pPr>
      <w:r w:rsidRPr="000F0CD5">
        <w:rPr>
          <w:rFonts w:ascii="Arial" w:hAnsi="Arial" w:cs="Arial"/>
          <w:lang w:eastAsia="ar-SA"/>
        </w:rPr>
        <w:t xml:space="preserve">W przypadku składania oferty przez wykonawców wspólnie ubiegających się </w:t>
      </w:r>
      <w:r w:rsidRPr="000F0CD5">
        <w:rPr>
          <w:rFonts w:ascii="Arial" w:hAnsi="Arial" w:cs="Arial"/>
          <w:lang w:eastAsia="ar-SA"/>
        </w:rPr>
        <w:br/>
        <w:t>o udzielenie zamówienia</w:t>
      </w:r>
      <w:r>
        <w:rPr>
          <w:rFonts w:ascii="Arial" w:hAnsi="Arial" w:cs="Arial"/>
          <w:bCs/>
        </w:rPr>
        <w:t>, z</w:t>
      </w:r>
      <w:r w:rsidRPr="00495BA0">
        <w:rPr>
          <w:rFonts w:ascii="Arial" w:hAnsi="Arial" w:cs="Arial"/>
          <w:bCs/>
        </w:rPr>
        <w:t xml:space="preserve">godnie z art. 117 ustawy </w:t>
      </w:r>
      <w:proofErr w:type="spellStart"/>
      <w:r w:rsidRPr="00495BA0">
        <w:rPr>
          <w:rFonts w:ascii="Arial" w:hAnsi="Arial" w:cs="Arial"/>
          <w:bCs/>
        </w:rPr>
        <w:t>Pzp</w:t>
      </w:r>
      <w:proofErr w:type="spellEnd"/>
      <w:r w:rsidRPr="00495BA0">
        <w:rPr>
          <w:rFonts w:ascii="Arial" w:hAnsi="Arial" w:cs="Arial"/>
          <w:bCs/>
        </w:rPr>
        <w:t xml:space="preserve">, gdy zamawiający wymaga posiadania uprawnień zawodowych czy też wykształcenia, kwalifikacji zawodowych lub doświadczenia, a warunki udziału w postępowaniu spełniają tylko poszczególni wykonawcy wspólnie ubiegający się o zamówienie, </w:t>
      </w:r>
      <w:r w:rsidRPr="00495BA0">
        <w:rPr>
          <w:rFonts w:ascii="Arial" w:hAnsi="Arial" w:cs="Arial"/>
          <w:b/>
          <w:bCs/>
        </w:rPr>
        <w:t xml:space="preserve">należy dołączyć do oferty oświadczenie, z którego wynikać będzie, jakie konkretne </w:t>
      </w:r>
      <w:r w:rsidRPr="00CE3235">
        <w:rPr>
          <w:rFonts w:ascii="Arial" w:hAnsi="Arial" w:cs="Arial"/>
          <w:b/>
          <w:bCs/>
          <w:strike/>
        </w:rPr>
        <w:t>roboty budowlane</w:t>
      </w:r>
      <w:r w:rsidRPr="00495BA0">
        <w:rPr>
          <w:rFonts w:ascii="Arial" w:hAnsi="Arial" w:cs="Arial"/>
          <w:b/>
          <w:bCs/>
          <w:strike/>
        </w:rPr>
        <w:t>/</w:t>
      </w:r>
      <w:r w:rsidRPr="00CE3235">
        <w:rPr>
          <w:rFonts w:ascii="Arial" w:hAnsi="Arial" w:cs="Arial"/>
          <w:b/>
          <w:bCs/>
        </w:rPr>
        <w:t>dostawy</w:t>
      </w:r>
      <w:r w:rsidRPr="00495BA0">
        <w:rPr>
          <w:rFonts w:ascii="Arial" w:hAnsi="Arial" w:cs="Arial"/>
          <w:b/>
          <w:bCs/>
          <w:strike/>
        </w:rPr>
        <w:t>/usługi</w:t>
      </w:r>
      <w:r w:rsidRPr="00495BA0">
        <w:rPr>
          <w:rFonts w:ascii="Arial" w:hAnsi="Arial" w:cs="Arial"/>
          <w:b/>
          <w:bCs/>
        </w:rPr>
        <w:t xml:space="preserve"> wykonają określeni wykonawcy – a więc kto co konkretnie zrobi w trakcie wykonywania zamówienia.</w:t>
      </w:r>
      <w:r w:rsidR="000F70F4">
        <w:rPr>
          <w:rFonts w:ascii="Arial" w:hAnsi="Arial" w:cs="Arial"/>
          <w:b/>
          <w:bCs/>
        </w:rPr>
        <w:t xml:space="preserve"> </w:t>
      </w:r>
      <w:r w:rsidR="000F70F4" w:rsidRPr="000F70F4">
        <w:rPr>
          <w:rFonts w:ascii="Arial" w:hAnsi="Arial" w:cs="Arial"/>
          <w:bCs/>
        </w:rPr>
        <w:t>(z treści oświadczenia winno wynikać, którą część zamówienia wykonają poszczególni wykonawcy</w:t>
      </w:r>
      <w:r w:rsidR="00BB00E4">
        <w:rPr>
          <w:rFonts w:ascii="Arial" w:hAnsi="Arial" w:cs="Arial"/>
          <w:bCs/>
        </w:rPr>
        <w:t xml:space="preserve"> wspólnie ubiegający się o udzielenie zamówienia – dotyczy również wspólników spółki cywilnej)</w:t>
      </w:r>
      <w:r w:rsidR="000F70F4">
        <w:rPr>
          <w:rFonts w:ascii="Arial" w:hAnsi="Arial" w:cs="Arial"/>
          <w:bCs/>
        </w:rPr>
        <w:t>.</w:t>
      </w:r>
    </w:p>
    <w:p w:rsidR="00DA7E55" w:rsidRDefault="00DA7E55" w:rsidP="00DA7E55">
      <w:pPr>
        <w:spacing w:after="0" w:line="240" w:lineRule="auto"/>
        <w:ind w:left="1418"/>
        <w:contextualSpacing/>
        <w:jc w:val="both"/>
        <w:rPr>
          <w:rFonts w:ascii="Arial" w:eastAsia="Times New Roman" w:hAnsi="Arial" w:cs="Arial"/>
          <w:i/>
          <w:lang w:eastAsia="pl-PL"/>
        </w:rPr>
      </w:pPr>
    </w:p>
    <w:p w:rsidR="00FF3AA6" w:rsidRPr="00C56B83" w:rsidRDefault="00FF3AA6" w:rsidP="00DA7E55">
      <w:pPr>
        <w:spacing w:after="0" w:line="240" w:lineRule="auto"/>
        <w:ind w:left="1418"/>
        <w:contextualSpacing/>
        <w:jc w:val="both"/>
        <w:rPr>
          <w:rFonts w:ascii="Arial" w:eastAsia="Times New Roman" w:hAnsi="Arial" w:cs="Arial"/>
          <w:i/>
          <w:lang w:eastAsia="pl-PL"/>
        </w:rPr>
      </w:pPr>
    </w:p>
    <w:p w:rsidR="008F240D" w:rsidRPr="00360295" w:rsidRDefault="008F240D" w:rsidP="008F240D">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8F240D" w:rsidRPr="008803E6" w:rsidRDefault="008F240D" w:rsidP="008F240D">
      <w:pPr>
        <w:spacing w:after="0"/>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w:t>
      </w:r>
      <w:r>
        <w:rPr>
          <w:rFonts w:ascii="Arial" w:eastAsia="Times New Roman" w:hAnsi="Arial" w:cs="Arial"/>
          <w:lang w:eastAsia="pl-PL"/>
        </w:rPr>
        <w:t xml:space="preserve"> formie, jak składana oferta (t</w:t>
      </w:r>
      <w:r w:rsidRPr="008803E6">
        <w:rPr>
          <w:rFonts w:ascii="Arial" w:eastAsia="Times New Roman" w:hAnsi="Arial" w:cs="Arial"/>
          <w:lang w:eastAsia="pl-PL"/>
        </w:rPr>
        <w:t>j. w formie elektronicznej lub postaci elektronicznej opatrzonej podpisem zaufanym lub podpisem osobistym).</w:t>
      </w:r>
    </w:p>
    <w:p w:rsidR="008F240D" w:rsidRPr="008803E6" w:rsidRDefault="008F240D" w:rsidP="00B07AE1">
      <w:pPr>
        <w:tabs>
          <w:tab w:val="left" w:pos="851"/>
        </w:tabs>
        <w:spacing w:after="0"/>
        <w:jc w:val="both"/>
        <w:rPr>
          <w:rFonts w:ascii="Arial" w:hAnsi="Arial" w:cs="Arial"/>
          <w:b/>
          <w:u w:val="single"/>
        </w:rPr>
      </w:pPr>
    </w:p>
    <w:p w:rsidR="00DC5940" w:rsidRPr="0059100F" w:rsidRDefault="00DC5940" w:rsidP="007A0A11">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5" w:history="1">
        <w:r w:rsidRPr="008803E6">
          <w:rPr>
            <w:rStyle w:val="Hipercze"/>
            <w:rFonts w:ascii="Arial" w:hAnsi="Arial" w:cs="Arial"/>
            <w:b/>
            <w:color w:val="auto"/>
          </w:rPr>
          <w:t>https://platformazakupowa.pl/pn/32wog</w:t>
        </w:r>
      </w:hyperlink>
      <w:r w:rsidRPr="008803E6">
        <w:rPr>
          <w:rFonts w:ascii="Arial" w:hAnsi="Arial" w:cs="Arial"/>
          <w:b/>
        </w:rPr>
        <w:t xml:space="preserve"> </w:t>
      </w:r>
    </w:p>
    <w:p w:rsidR="00F0175B" w:rsidRPr="005C5978" w:rsidRDefault="00F0175B" w:rsidP="007A0A11">
      <w:pPr>
        <w:pStyle w:val="Akapitzlist"/>
        <w:numPr>
          <w:ilvl w:val="0"/>
          <w:numId w:val="14"/>
        </w:numPr>
        <w:spacing w:after="0"/>
        <w:jc w:val="both"/>
        <w:rPr>
          <w:rFonts w:ascii="Arial" w:hAnsi="Arial" w:cs="Arial"/>
          <w:b/>
        </w:rPr>
      </w:pPr>
      <w:r w:rsidRPr="005C5978">
        <w:rPr>
          <w:rFonts w:ascii="Arial" w:hAnsi="Arial" w:cs="Arial"/>
        </w:rPr>
        <w:lastRenderedPageBreak/>
        <w:t xml:space="preserve">W postępowaniu wszystkie oświadczenia i dokumenty w tym </w:t>
      </w:r>
      <w:r w:rsidRPr="005C5978">
        <w:rPr>
          <w:rFonts w:ascii="Arial" w:hAnsi="Arial" w:cs="Arial"/>
          <w:b/>
          <w:u w:val="single"/>
        </w:rPr>
        <w:t xml:space="preserve">ofertę składa się </w:t>
      </w:r>
      <w:r>
        <w:rPr>
          <w:rFonts w:ascii="Arial" w:hAnsi="Arial" w:cs="Arial"/>
          <w:b/>
          <w:u w:val="single"/>
        </w:rPr>
        <w:br/>
      </w:r>
      <w:r w:rsidRPr="005C5978">
        <w:rPr>
          <w:rFonts w:ascii="Arial" w:hAnsi="Arial" w:cs="Arial"/>
          <w:b/>
        </w:rPr>
        <w:t>w formie elektronicznej opatrzonej kwalifikowanym podpisem elektronicznym lub w postaci elektronicznej opatrzonej elektronicznym podpisem zaufanym lub elektronicznym podpisem osobistym.</w:t>
      </w:r>
      <w:r w:rsidRPr="005C5978">
        <w:rPr>
          <w:rFonts w:ascii="Arial" w:hAnsi="Arial" w:cs="Arial"/>
          <w:b/>
          <w:u w:val="single"/>
        </w:rPr>
        <w:t xml:space="preserve"> </w:t>
      </w:r>
    </w:p>
    <w:p w:rsidR="00DC5940" w:rsidRPr="008803E6" w:rsidRDefault="00DC5940" w:rsidP="007A0A11">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024C23" w:rsidRDefault="00DC5940" w:rsidP="007A0A11">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Oferta musi być sporządzona w języku polskim, w postaci elektronicznej </w:t>
      </w:r>
      <w:r w:rsidR="00BD6780">
        <w:rPr>
          <w:rFonts w:ascii="Arial" w:hAnsi="Arial" w:cs="Arial"/>
        </w:rPr>
        <w:br/>
        <w:t>w formacie danych:. pdf.,</w:t>
      </w:r>
      <w:r w:rsidRPr="008803E6">
        <w:rPr>
          <w:rFonts w:ascii="Arial" w:hAnsi="Arial" w:cs="Arial"/>
        </w:rPr>
        <w:t xml:space="preserve"> doc</w:t>
      </w:r>
      <w:r w:rsidR="00BD6780">
        <w:rPr>
          <w:rFonts w:ascii="Arial" w:hAnsi="Arial" w:cs="Arial"/>
        </w:rPr>
        <w:t xml:space="preserve">., </w:t>
      </w:r>
      <w:proofErr w:type="spellStart"/>
      <w:r w:rsidR="00BD6780">
        <w:rPr>
          <w:rFonts w:ascii="Arial" w:hAnsi="Arial" w:cs="Arial"/>
        </w:rPr>
        <w:t>docx</w:t>
      </w:r>
      <w:proofErr w:type="spellEnd"/>
      <w:r w:rsidRPr="008803E6">
        <w:rPr>
          <w:rFonts w:ascii="Arial" w:hAnsi="Arial" w:cs="Arial"/>
        </w:rPr>
        <w:t>.</w:t>
      </w:r>
      <w:r w:rsidR="00BD6780">
        <w:rPr>
          <w:rFonts w:ascii="Arial" w:hAnsi="Arial" w:cs="Arial"/>
        </w:rPr>
        <w:t>, rtf</w:t>
      </w:r>
      <w:r w:rsidRPr="008803E6">
        <w:rPr>
          <w:rFonts w:ascii="Arial" w:hAnsi="Arial" w:cs="Arial"/>
        </w:rPr>
        <w:t>.</w:t>
      </w:r>
      <w:r w:rsidR="00BD6780">
        <w:rPr>
          <w:rFonts w:ascii="Arial" w:hAnsi="Arial" w:cs="Arial"/>
        </w:rPr>
        <w:t>,</w:t>
      </w:r>
      <w:r w:rsidRPr="008803E6">
        <w:rPr>
          <w:rFonts w:ascii="Arial" w:hAnsi="Arial" w:cs="Arial"/>
        </w:rPr>
        <w:t xml:space="preserve"> i opatrzona kwalifikowanym podpisem elektronicznym, podpisem zaufanym lub podpisem osobistym</w:t>
      </w:r>
      <w:r w:rsidRPr="008803E6">
        <w:rPr>
          <w:rFonts w:ascii="Arial" w:hAnsi="Arial" w:cs="Arial"/>
          <w:sz w:val="30"/>
          <w:szCs w:val="30"/>
        </w:rPr>
        <w:t xml:space="preserve">. </w:t>
      </w:r>
    </w:p>
    <w:p w:rsidR="00DC5940" w:rsidRDefault="00DC5940" w:rsidP="007A0A11">
      <w:pPr>
        <w:pStyle w:val="Akapitzlist"/>
        <w:numPr>
          <w:ilvl w:val="0"/>
          <w:numId w:val="14"/>
        </w:numPr>
        <w:tabs>
          <w:tab w:val="left" w:pos="851"/>
        </w:tabs>
        <w:spacing w:after="0"/>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6"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A568BF" w:rsidRDefault="00A568BF" w:rsidP="00A568BF">
      <w:pPr>
        <w:pStyle w:val="Akapitzlist"/>
        <w:spacing w:after="0"/>
        <w:ind w:left="786"/>
        <w:jc w:val="both"/>
        <w:rPr>
          <w:rStyle w:val="Hipercze"/>
          <w:rFonts w:ascii="Arial" w:hAnsi="Arial" w:cs="Arial"/>
          <w:b/>
          <w:color w:val="auto"/>
        </w:rPr>
      </w:pPr>
    </w:p>
    <w:p w:rsidR="00FF3AA6" w:rsidRPr="008803E6" w:rsidRDefault="00FF3AA6" w:rsidP="00A568BF">
      <w:pPr>
        <w:pStyle w:val="Akapitzlist"/>
        <w:spacing w:after="0"/>
        <w:ind w:left="786"/>
        <w:jc w:val="both"/>
        <w:rPr>
          <w:rStyle w:val="Hipercze"/>
          <w:rFonts w:ascii="Arial" w:hAnsi="Arial" w:cs="Arial"/>
          <w:b/>
          <w:color w:val="auto"/>
        </w:rPr>
      </w:pPr>
    </w:p>
    <w:p w:rsidR="00EF1F74" w:rsidRDefault="00CE5B87" w:rsidP="002C38F0">
      <w:pPr>
        <w:pStyle w:val="Akapitzlist"/>
        <w:numPr>
          <w:ilvl w:val="0"/>
          <w:numId w:val="49"/>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A345CE" w:rsidRDefault="00A345CE" w:rsidP="00A345CE">
      <w:pPr>
        <w:pStyle w:val="Akapitzlist"/>
        <w:tabs>
          <w:tab w:val="left" w:pos="284"/>
          <w:tab w:val="left" w:pos="851"/>
        </w:tabs>
        <w:spacing w:after="0"/>
        <w:ind w:left="0"/>
        <w:jc w:val="both"/>
        <w:rPr>
          <w:rFonts w:ascii="Arial" w:hAnsi="Arial" w:cs="Arial"/>
          <w:b/>
        </w:rPr>
      </w:pPr>
    </w:p>
    <w:p w:rsidR="00EF1F74" w:rsidRDefault="002528B2" w:rsidP="00B07AE1">
      <w:pPr>
        <w:pStyle w:val="Akapitzlist"/>
        <w:tabs>
          <w:tab w:val="left" w:pos="284"/>
          <w:tab w:val="left" w:pos="851"/>
        </w:tabs>
        <w:spacing w:after="0"/>
        <w:ind w:left="0"/>
        <w:jc w:val="both"/>
        <w:rPr>
          <w:rFonts w:ascii="Arial" w:eastAsia="SimSun" w:hAnsi="Arial" w:cs="Arial"/>
          <w:b/>
        </w:rPr>
      </w:pPr>
      <w:r>
        <w:rPr>
          <w:rFonts w:ascii="Arial" w:eastAsia="SimSun" w:hAnsi="Arial" w:cs="Arial"/>
          <w:b/>
        </w:rPr>
        <w:t xml:space="preserve">Zamawiający, </w:t>
      </w:r>
      <w:r w:rsidR="00EF1F74" w:rsidRPr="00EF1F74">
        <w:rPr>
          <w:rFonts w:ascii="Arial" w:eastAsia="SimSun" w:hAnsi="Arial" w:cs="Arial"/>
        </w:rPr>
        <w:t xml:space="preserve">zgodnie z zapisami art. 274 ustawy </w:t>
      </w:r>
      <w:proofErr w:type="spellStart"/>
      <w:r w:rsidR="00EF1F74" w:rsidRPr="00EF1F74">
        <w:rPr>
          <w:rFonts w:ascii="Arial" w:eastAsia="SimSun" w:hAnsi="Arial" w:cs="Arial"/>
        </w:rPr>
        <w:t>Pzp</w:t>
      </w:r>
      <w:proofErr w:type="spellEnd"/>
      <w:r w:rsidR="00EF1F74" w:rsidRPr="00EF1F74">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BC4453" w:rsidRDefault="00BC4453" w:rsidP="00B07AE1">
      <w:pPr>
        <w:pStyle w:val="Akapitzlist"/>
        <w:tabs>
          <w:tab w:val="left" w:pos="284"/>
          <w:tab w:val="left" w:pos="851"/>
        </w:tabs>
        <w:spacing w:after="0"/>
        <w:ind w:left="0"/>
        <w:jc w:val="both"/>
        <w:rPr>
          <w:rFonts w:ascii="Arial" w:eastAsia="SimSun" w:hAnsi="Arial" w:cs="Arial"/>
          <w:b/>
        </w:rPr>
      </w:pPr>
    </w:p>
    <w:p w:rsidR="00491CF7" w:rsidRDefault="00505311" w:rsidP="00DA7E55">
      <w:pPr>
        <w:spacing w:after="0"/>
        <w:contextualSpacing/>
        <w:jc w:val="both"/>
        <w:rPr>
          <w:rFonts w:ascii="Arial" w:hAnsi="Arial" w:cs="Arial"/>
          <w:b/>
        </w:rPr>
      </w:pPr>
      <w:r>
        <w:rPr>
          <w:rFonts w:ascii="Arial" w:hAnsi="Arial" w:cs="Arial"/>
          <w:b/>
        </w:rPr>
        <w:t xml:space="preserve">W zakresie części nr1, części nr 2 oraz </w:t>
      </w:r>
      <w:r w:rsidR="00DC5949">
        <w:rPr>
          <w:rFonts w:ascii="Arial" w:hAnsi="Arial" w:cs="Arial"/>
          <w:b/>
        </w:rPr>
        <w:t>części</w:t>
      </w:r>
      <w:r>
        <w:rPr>
          <w:rFonts w:ascii="Arial" w:hAnsi="Arial" w:cs="Arial"/>
          <w:b/>
        </w:rPr>
        <w:t xml:space="preserve"> nr 3:</w:t>
      </w:r>
    </w:p>
    <w:p w:rsidR="00505311" w:rsidRPr="005A7D9F" w:rsidRDefault="00505311" w:rsidP="00DA7E55">
      <w:pPr>
        <w:spacing w:after="0"/>
        <w:contextualSpacing/>
        <w:jc w:val="both"/>
        <w:rPr>
          <w:rFonts w:ascii="Arial" w:hAnsi="Arial" w:cs="Arial"/>
          <w:b/>
        </w:rPr>
      </w:pPr>
    </w:p>
    <w:p w:rsidR="00DD6CE7" w:rsidRDefault="00A568BF" w:rsidP="002C38F0">
      <w:pPr>
        <w:pStyle w:val="Akapitzlist"/>
        <w:numPr>
          <w:ilvl w:val="0"/>
          <w:numId w:val="50"/>
        </w:numPr>
        <w:tabs>
          <w:tab w:val="left" w:pos="851"/>
        </w:tabs>
        <w:spacing w:after="0"/>
        <w:jc w:val="both"/>
        <w:rPr>
          <w:rFonts w:ascii="Arial" w:hAnsi="Arial" w:cs="Arial"/>
          <w:b/>
          <w:u w:val="single"/>
        </w:rPr>
      </w:pPr>
      <w:r>
        <w:rPr>
          <w:rFonts w:ascii="Arial" w:hAnsi="Arial" w:cs="Arial"/>
          <w:b/>
          <w:u w:val="single"/>
        </w:rPr>
        <w:t xml:space="preserve">Potwierdzających </w:t>
      </w:r>
      <w:r w:rsidR="00DD6CE7" w:rsidRPr="001A3E49">
        <w:rPr>
          <w:rFonts w:ascii="Arial" w:hAnsi="Arial" w:cs="Arial"/>
          <w:b/>
          <w:u w:val="single"/>
        </w:rPr>
        <w:t>brak pod</w:t>
      </w:r>
      <w:r>
        <w:rPr>
          <w:rFonts w:ascii="Arial" w:hAnsi="Arial" w:cs="Arial"/>
          <w:b/>
          <w:u w:val="single"/>
        </w:rPr>
        <w:t xml:space="preserve">staw do </w:t>
      </w:r>
      <w:r w:rsidR="00DD6CE7" w:rsidRPr="001A3E49">
        <w:rPr>
          <w:rFonts w:ascii="Arial" w:hAnsi="Arial" w:cs="Arial"/>
          <w:b/>
          <w:u w:val="single"/>
        </w:rPr>
        <w:t>wyklucze</w:t>
      </w:r>
      <w:r w:rsidR="00235C18">
        <w:rPr>
          <w:rFonts w:ascii="Arial" w:hAnsi="Arial" w:cs="Arial"/>
          <w:b/>
          <w:u w:val="single"/>
        </w:rPr>
        <w:t xml:space="preserve">nia Wykonawcy z udziału </w:t>
      </w:r>
      <w:r w:rsidR="00235C18">
        <w:rPr>
          <w:rFonts w:ascii="Arial" w:hAnsi="Arial" w:cs="Arial"/>
          <w:b/>
          <w:u w:val="single"/>
        </w:rPr>
        <w:br/>
        <w:t>w postę</w:t>
      </w:r>
      <w:r w:rsidR="00DD6CE7" w:rsidRPr="001A3E49">
        <w:rPr>
          <w:rFonts w:ascii="Arial" w:hAnsi="Arial" w:cs="Arial"/>
          <w:b/>
          <w:u w:val="single"/>
        </w:rPr>
        <w:t>powaniu:</w:t>
      </w:r>
    </w:p>
    <w:p w:rsidR="002C7DA3" w:rsidRDefault="002C7DA3" w:rsidP="00B07AE1">
      <w:pPr>
        <w:pStyle w:val="Akapitzlist"/>
        <w:spacing w:after="0"/>
        <w:rPr>
          <w:rFonts w:ascii="Arial" w:hAnsi="Arial" w:cs="Arial"/>
          <w:b/>
          <w:u w:val="single"/>
        </w:rPr>
      </w:pPr>
    </w:p>
    <w:p w:rsidR="00DA1F84" w:rsidRPr="005C5978" w:rsidRDefault="00DA1F84" w:rsidP="002C38F0">
      <w:pPr>
        <w:pStyle w:val="Akapitzlist"/>
        <w:numPr>
          <w:ilvl w:val="0"/>
          <w:numId w:val="24"/>
        </w:numPr>
        <w:spacing w:after="0"/>
        <w:jc w:val="both"/>
        <w:rPr>
          <w:rFonts w:ascii="Arial" w:hAnsi="Arial" w:cs="Arial"/>
        </w:rPr>
      </w:pPr>
      <w:r w:rsidRPr="005C5978">
        <w:rPr>
          <w:rFonts w:ascii="Arial" w:hAnsi="Arial" w:cs="Arial"/>
          <w:b/>
        </w:rPr>
        <w:t>Informacja z Krajowego Rejestru Karnego</w:t>
      </w:r>
      <w:r w:rsidRPr="005C5978">
        <w:rPr>
          <w:rFonts w:ascii="Arial" w:hAnsi="Arial" w:cs="Arial"/>
        </w:rPr>
        <w:t xml:space="preserve"> w zakresie: </w:t>
      </w:r>
    </w:p>
    <w:p w:rsidR="00DA1F84" w:rsidRPr="005C5978" w:rsidRDefault="00DA1F84" w:rsidP="002C38F0">
      <w:pPr>
        <w:pStyle w:val="Akapitzlist"/>
        <w:numPr>
          <w:ilvl w:val="0"/>
          <w:numId w:val="47"/>
        </w:numPr>
        <w:spacing w:after="0"/>
        <w:jc w:val="both"/>
        <w:rPr>
          <w:rFonts w:ascii="Arial" w:hAnsi="Arial" w:cs="Arial"/>
        </w:rPr>
      </w:pPr>
      <w:r w:rsidRPr="005C5978">
        <w:rPr>
          <w:rFonts w:ascii="Arial" w:hAnsi="Arial" w:cs="Arial"/>
        </w:rPr>
        <w:t xml:space="preserve">art. 108 ust. 1 pkt 1 i 2 ustawy z dnia </w:t>
      </w:r>
      <w:r w:rsidRPr="00024C23">
        <w:rPr>
          <w:rFonts w:ascii="Arial" w:hAnsi="Arial" w:cs="Arial"/>
        </w:rPr>
        <w:t>11</w:t>
      </w:r>
      <w:r w:rsidRPr="005C5978">
        <w:rPr>
          <w:rFonts w:ascii="Arial" w:hAnsi="Arial" w:cs="Arial"/>
        </w:rPr>
        <w:t xml:space="preserve"> września 2019r. - Prawo zamówień publicznych;</w:t>
      </w:r>
    </w:p>
    <w:p w:rsidR="00DA1F84" w:rsidRPr="005C5978" w:rsidRDefault="00DA1F84" w:rsidP="002C38F0">
      <w:pPr>
        <w:pStyle w:val="Akapitzlist"/>
        <w:numPr>
          <w:ilvl w:val="0"/>
          <w:numId w:val="47"/>
        </w:numPr>
        <w:spacing w:after="0"/>
        <w:jc w:val="both"/>
        <w:rPr>
          <w:rFonts w:ascii="Arial" w:hAnsi="Arial" w:cs="Arial"/>
        </w:rPr>
      </w:pPr>
      <w:r w:rsidRPr="005C5978">
        <w:rPr>
          <w:rFonts w:ascii="Arial" w:hAnsi="Arial" w:cs="Arial"/>
        </w:rPr>
        <w:t xml:space="preserve">art. 108 ust. 1 pkt 4 ustawy, dotyczącej orzeczenia zakazu ubiegania się </w:t>
      </w:r>
      <w:r w:rsidRPr="005C5978">
        <w:rPr>
          <w:rFonts w:ascii="Arial" w:hAnsi="Arial" w:cs="Arial"/>
        </w:rPr>
        <w:br/>
        <w:t>o zamówienie publiczne tytułem środka karnego;</w:t>
      </w:r>
    </w:p>
    <w:p w:rsidR="00DA1F84" w:rsidRPr="005C5978" w:rsidRDefault="00DA1F84" w:rsidP="00DA1F84">
      <w:pPr>
        <w:pStyle w:val="Akapitzlist"/>
        <w:spacing w:after="0"/>
        <w:jc w:val="both"/>
        <w:rPr>
          <w:rFonts w:ascii="Arial" w:hAnsi="Arial" w:cs="Arial"/>
          <w:i/>
        </w:rPr>
      </w:pPr>
      <w:r w:rsidRPr="005C5978">
        <w:rPr>
          <w:rFonts w:ascii="Arial" w:hAnsi="Arial" w:cs="Arial"/>
          <w:i/>
        </w:rPr>
        <w:t>- sporządzonej nie wcześniej niż 6 miesięcy przed jej złożeniem</w:t>
      </w:r>
    </w:p>
    <w:p w:rsidR="00DD6CE7" w:rsidRPr="00D82BE1" w:rsidRDefault="00DD6CE7" w:rsidP="00B07AE1">
      <w:pPr>
        <w:spacing w:after="0"/>
        <w:jc w:val="both"/>
        <w:rPr>
          <w:rFonts w:ascii="Arial" w:hAnsi="Arial" w:cs="Arial"/>
        </w:rPr>
      </w:pPr>
    </w:p>
    <w:p w:rsidR="00DD6CE7" w:rsidRDefault="00DD6CE7" w:rsidP="002C38F0">
      <w:pPr>
        <w:pStyle w:val="Akapitzlist"/>
        <w:numPr>
          <w:ilvl w:val="0"/>
          <w:numId w:val="24"/>
        </w:numPr>
        <w:spacing w:after="0"/>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00A568BF">
        <w:rPr>
          <w:rFonts w:ascii="Arial" w:hAnsi="Arial" w:cs="Arial"/>
          <w:b/>
        </w:rPr>
        <w:t xml:space="preserve">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034ADC" w:rsidRDefault="00034ADC" w:rsidP="00B07AE1">
      <w:pPr>
        <w:pStyle w:val="Akapitzlist"/>
        <w:spacing w:after="0"/>
        <w:jc w:val="both"/>
        <w:rPr>
          <w:rFonts w:ascii="Arial" w:hAnsi="Arial" w:cs="Arial"/>
        </w:rPr>
      </w:pPr>
    </w:p>
    <w:p w:rsidR="00034ADC" w:rsidRPr="00A45AB2" w:rsidRDefault="00034ADC" w:rsidP="002C38F0">
      <w:pPr>
        <w:pStyle w:val="Akapitzlist"/>
        <w:numPr>
          <w:ilvl w:val="0"/>
          <w:numId w:val="24"/>
        </w:numPr>
        <w:spacing w:after="0"/>
        <w:jc w:val="both"/>
        <w:rPr>
          <w:rFonts w:ascii="Arial" w:hAnsi="Arial" w:cs="Arial"/>
          <w:color w:val="000000" w:themeColor="text1"/>
        </w:rPr>
      </w:pPr>
      <w:r w:rsidRPr="00AE4668">
        <w:rPr>
          <w:rFonts w:ascii="Arial" w:eastAsia="Times New Roman" w:hAnsi="Arial" w:cs="Arial"/>
          <w:szCs w:val="24"/>
          <w:lang w:eastAsia="pl-PL"/>
        </w:rPr>
        <w:t xml:space="preserve">W celu potwierdzenia braku podstaw wykluczenia z udziału w postępowaniu </w:t>
      </w:r>
      <w:r w:rsidR="00122263">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w:t>
      </w:r>
      <w:proofErr w:type="spellStart"/>
      <w:r w:rsidRPr="00C41E0A">
        <w:rPr>
          <w:rFonts w:ascii="Arial" w:hAnsi="Arial" w:cs="Arial"/>
        </w:rPr>
        <w:t>Pzp</w:t>
      </w:r>
      <w:proofErr w:type="spellEnd"/>
      <w:r w:rsidRPr="00C41E0A">
        <w:rPr>
          <w:rFonts w:ascii="Arial" w:hAnsi="Arial" w:cs="Arial"/>
        </w:rPr>
        <w:t xml:space="preserve">,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w:t>
      </w:r>
      <w:r w:rsidRPr="00C41E0A">
        <w:rPr>
          <w:rFonts w:ascii="Arial" w:hAnsi="Arial" w:cs="Arial"/>
        </w:rPr>
        <w:lastRenderedPageBreak/>
        <w:t xml:space="preserve">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w:t>
      </w:r>
      <w:r w:rsidRPr="00A45AB2">
        <w:rPr>
          <w:rFonts w:ascii="Arial" w:hAnsi="Arial" w:cs="Arial"/>
          <w:color w:val="000000" w:themeColor="text1"/>
        </w:rPr>
        <w:t xml:space="preserve">samej grupy kapitałowej. </w:t>
      </w:r>
    </w:p>
    <w:p w:rsidR="00034ADC" w:rsidRPr="00255A79" w:rsidRDefault="00034ADC" w:rsidP="00B07AE1">
      <w:pPr>
        <w:pStyle w:val="Akapitzlist"/>
        <w:spacing w:after="0"/>
        <w:jc w:val="both"/>
        <w:rPr>
          <w:rFonts w:ascii="Arial" w:hAnsi="Arial" w:cs="Arial"/>
          <w:b/>
          <w:i/>
        </w:rPr>
      </w:pPr>
      <w:r w:rsidRPr="00A45AB2">
        <w:rPr>
          <w:rFonts w:ascii="Arial" w:hAnsi="Arial" w:cs="Arial"/>
          <w:b/>
          <w:i/>
          <w:color w:val="000000" w:themeColor="text1"/>
        </w:rPr>
        <w:t xml:space="preserve">Oświadczenie należy złożyć z wykorzystaniem wzoru stanowiącego </w:t>
      </w:r>
      <w:r w:rsidR="00122263" w:rsidRPr="00255A79">
        <w:rPr>
          <w:rFonts w:ascii="Arial" w:hAnsi="Arial" w:cs="Arial"/>
          <w:b/>
          <w:i/>
        </w:rPr>
        <w:t>Z</w:t>
      </w:r>
      <w:r w:rsidRPr="00255A79">
        <w:rPr>
          <w:rFonts w:ascii="Arial" w:hAnsi="Arial" w:cs="Arial"/>
          <w:b/>
          <w:i/>
        </w:rPr>
        <w:t xml:space="preserve">ałącznik nr </w:t>
      </w:r>
      <w:r w:rsidR="00F74A0C" w:rsidRPr="00255A79">
        <w:rPr>
          <w:rFonts w:ascii="Arial" w:hAnsi="Arial" w:cs="Arial"/>
          <w:b/>
          <w:i/>
        </w:rPr>
        <w:t>9</w:t>
      </w:r>
      <w:r w:rsidRPr="00255A79">
        <w:rPr>
          <w:rFonts w:ascii="Arial" w:hAnsi="Arial" w:cs="Arial"/>
          <w:b/>
          <w:i/>
        </w:rPr>
        <w:t xml:space="preserve"> do SWZ.</w:t>
      </w:r>
    </w:p>
    <w:p w:rsidR="00DA1F84" w:rsidRPr="005C5978" w:rsidRDefault="00DA1F84" w:rsidP="00DA1F84">
      <w:pPr>
        <w:pStyle w:val="Akapitzlist"/>
        <w:tabs>
          <w:tab w:val="left" w:pos="4045"/>
        </w:tabs>
        <w:spacing w:after="0"/>
        <w:ind w:left="1440"/>
        <w:jc w:val="both"/>
        <w:rPr>
          <w:rFonts w:ascii="Arial" w:hAnsi="Arial" w:cs="Arial"/>
        </w:rPr>
      </w:pPr>
      <w:r w:rsidRPr="005C5978">
        <w:rPr>
          <w:rFonts w:ascii="Arial" w:hAnsi="Arial" w:cs="Arial"/>
        </w:rPr>
        <w:tab/>
      </w:r>
    </w:p>
    <w:p w:rsidR="00DA1F84" w:rsidRPr="005C5978" w:rsidRDefault="00DA1F84" w:rsidP="002C38F0">
      <w:pPr>
        <w:pStyle w:val="Akapitzlist"/>
        <w:numPr>
          <w:ilvl w:val="0"/>
          <w:numId w:val="24"/>
        </w:numPr>
        <w:spacing w:after="0"/>
        <w:jc w:val="both"/>
        <w:rPr>
          <w:rFonts w:ascii="Arial" w:hAnsi="Arial" w:cs="Arial"/>
        </w:rPr>
      </w:pPr>
      <w:r w:rsidRPr="005C5978">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118 ustawy </w:t>
      </w:r>
      <w:proofErr w:type="spellStart"/>
      <w:r w:rsidRPr="005C5978">
        <w:rPr>
          <w:rFonts w:ascii="Arial" w:eastAsia="Times New Roman" w:hAnsi="Arial" w:cs="Arial"/>
          <w:lang w:eastAsia="ar-SA"/>
        </w:rPr>
        <w:t>Pzp</w:t>
      </w:r>
      <w:proofErr w:type="spellEnd"/>
      <w:r w:rsidRPr="005C5978">
        <w:rPr>
          <w:rFonts w:ascii="Arial" w:eastAsia="Times New Roman" w:hAnsi="Arial" w:cs="Arial"/>
          <w:lang w:eastAsia="ar-SA"/>
        </w:rPr>
        <w:t xml:space="preserve"> - dokumenty wskazane w Rozdziale XII A pkt 4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w:t>
      </w:r>
      <w:r w:rsidR="00015E3D">
        <w:rPr>
          <w:rFonts w:ascii="Arial" w:eastAsia="Times New Roman" w:hAnsi="Arial" w:cs="Arial"/>
          <w:lang w:eastAsia="ar-SA"/>
        </w:rPr>
        <w:t>3</w:t>
      </w:r>
      <w:r w:rsidRPr="005C5978">
        <w:rPr>
          <w:rFonts w:ascii="Arial" w:eastAsia="Times New Roman" w:hAnsi="Arial" w:cs="Arial"/>
          <w:lang w:eastAsia="ar-SA"/>
        </w:rPr>
        <w:t>)</w:t>
      </w:r>
      <w:r w:rsidR="00BF70CC">
        <w:rPr>
          <w:rFonts w:ascii="Arial" w:eastAsia="Times New Roman" w:hAnsi="Arial" w:cs="Arial"/>
          <w:lang w:eastAsia="ar-SA"/>
        </w:rPr>
        <w:t xml:space="preserve"> (</w:t>
      </w:r>
      <w:r w:rsidR="00BF70CC">
        <w:rPr>
          <w:rFonts w:ascii="Arial" w:eastAsia="Times New Roman" w:hAnsi="Arial" w:cs="Arial"/>
          <w:sz w:val="16"/>
          <w:szCs w:val="16"/>
          <w:lang w:eastAsia="ar-SA"/>
        </w:rPr>
        <w:t>oświadczenie)</w:t>
      </w:r>
      <w:r w:rsidRPr="005C5978">
        <w:rPr>
          <w:rFonts w:ascii="Arial" w:eastAsia="Times New Roman" w:hAnsi="Arial" w:cs="Arial"/>
          <w:lang w:eastAsia="ar-SA"/>
        </w:rPr>
        <w:t xml:space="preserve">, XII B </w:t>
      </w:r>
      <w:r w:rsidR="00D05143">
        <w:rPr>
          <w:rFonts w:ascii="Arial" w:eastAsia="Times New Roman" w:hAnsi="Arial" w:cs="Arial"/>
          <w:lang w:eastAsia="ar-SA"/>
        </w:rPr>
        <w:t>pkt 1</w:t>
      </w:r>
      <w:r w:rsidR="00BF70CC">
        <w:rPr>
          <w:rFonts w:ascii="Arial" w:eastAsia="Times New Roman" w:hAnsi="Arial" w:cs="Arial"/>
          <w:lang w:eastAsia="ar-SA"/>
        </w:rPr>
        <w:t xml:space="preserve"> </w:t>
      </w:r>
      <w:proofErr w:type="spellStart"/>
      <w:r w:rsidR="00BF70CC">
        <w:rPr>
          <w:rFonts w:ascii="Arial" w:eastAsia="Times New Roman" w:hAnsi="Arial" w:cs="Arial"/>
          <w:lang w:eastAsia="ar-SA"/>
        </w:rPr>
        <w:t>ppkt</w:t>
      </w:r>
      <w:proofErr w:type="spellEnd"/>
      <w:r w:rsidR="00BF70CC">
        <w:rPr>
          <w:rFonts w:ascii="Arial" w:eastAsia="Times New Roman" w:hAnsi="Arial" w:cs="Arial"/>
          <w:lang w:eastAsia="ar-SA"/>
        </w:rPr>
        <w:t xml:space="preserve"> 1a) (</w:t>
      </w:r>
      <w:r w:rsidR="00BF70CC" w:rsidRPr="00BF70CC">
        <w:rPr>
          <w:rFonts w:ascii="Arial" w:eastAsia="Times New Roman" w:hAnsi="Arial" w:cs="Arial"/>
          <w:sz w:val="16"/>
          <w:szCs w:val="16"/>
          <w:lang w:eastAsia="ar-SA"/>
        </w:rPr>
        <w:t>decyzja, zaświadczenie</w:t>
      </w:r>
      <w:r w:rsidR="00BF70CC">
        <w:rPr>
          <w:rFonts w:ascii="Arial" w:eastAsia="Times New Roman" w:hAnsi="Arial" w:cs="Arial"/>
          <w:lang w:eastAsia="ar-SA"/>
        </w:rPr>
        <w:t xml:space="preserve">), </w:t>
      </w:r>
      <w:r w:rsidRPr="005C5978">
        <w:rPr>
          <w:rFonts w:ascii="Arial" w:eastAsia="Times New Roman" w:hAnsi="Arial" w:cs="Arial"/>
          <w:lang w:eastAsia="ar-SA"/>
        </w:rPr>
        <w:t xml:space="preserve">pkt </w:t>
      </w:r>
      <w:r w:rsidR="00015E3D">
        <w:rPr>
          <w:rFonts w:ascii="Arial" w:eastAsia="Times New Roman" w:hAnsi="Arial" w:cs="Arial"/>
          <w:lang w:eastAsia="ar-SA"/>
        </w:rPr>
        <w:t>2</w:t>
      </w:r>
      <w:r w:rsidRPr="005C5978">
        <w:rPr>
          <w:rFonts w:ascii="Arial" w:eastAsia="Times New Roman" w:hAnsi="Arial" w:cs="Arial"/>
          <w:lang w:eastAsia="ar-SA"/>
        </w:rPr>
        <w:t xml:space="preserve">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1)</w:t>
      </w:r>
      <w:r w:rsidR="00BF70CC">
        <w:rPr>
          <w:rFonts w:ascii="Arial" w:eastAsia="Times New Roman" w:hAnsi="Arial" w:cs="Arial"/>
          <w:lang w:eastAsia="ar-SA"/>
        </w:rPr>
        <w:t xml:space="preserve"> (</w:t>
      </w:r>
      <w:proofErr w:type="spellStart"/>
      <w:r w:rsidR="00BF70CC" w:rsidRPr="00BF70CC">
        <w:rPr>
          <w:rFonts w:ascii="Arial" w:eastAsia="Times New Roman" w:hAnsi="Arial" w:cs="Arial"/>
          <w:sz w:val="16"/>
          <w:szCs w:val="16"/>
          <w:lang w:eastAsia="ar-SA"/>
        </w:rPr>
        <w:t>krk</w:t>
      </w:r>
      <w:proofErr w:type="spellEnd"/>
      <w:r w:rsidR="00BF70CC">
        <w:rPr>
          <w:rFonts w:ascii="Arial" w:eastAsia="Times New Roman" w:hAnsi="Arial" w:cs="Arial"/>
          <w:lang w:eastAsia="ar-SA"/>
        </w:rPr>
        <w:t>)</w:t>
      </w:r>
      <w:r w:rsidRPr="005C5978">
        <w:rPr>
          <w:rFonts w:ascii="Arial" w:eastAsia="Times New Roman" w:hAnsi="Arial" w:cs="Arial"/>
          <w:lang w:eastAsia="ar-SA"/>
        </w:rPr>
        <w:t xml:space="preserve">,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2)</w:t>
      </w:r>
      <w:r w:rsidR="00BF70CC">
        <w:rPr>
          <w:rFonts w:ascii="Arial" w:eastAsia="Times New Roman" w:hAnsi="Arial" w:cs="Arial"/>
          <w:lang w:eastAsia="ar-SA"/>
        </w:rPr>
        <w:t xml:space="preserve"> (</w:t>
      </w:r>
      <w:r w:rsidR="00BF70CC" w:rsidRPr="00BF70CC">
        <w:rPr>
          <w:rFonts w:ascii="Arial" w:eastAsia="Times New Roman" w:hAnsi="Arial" w:cs="Arial"/>
          <w:sz w:val="16"/>
          <w:szCs w:val="16"/>
          <w:lang w:eastAsia="ar-SA"/>
        </w:rPr>
        <w:t>ewidencja</w:t>
      </w:r>
      <w:r w:rsidR="00BF70CC">
        <w:rPr>
          <w:rFonts w:ascii="Arial" w:eastAsia="Times New Roman" w:hAnsi="Arial" w:cs="Arial"/>
          <w:lang w:eastAsia="ar-SA"/>
        </w:rPr>
        <w:t>)</w:t>
      </w:r>
      <w:r w:rsidRPr="005C5978">
        <w:rPr>
          <w:rFonts w:ascii="Arial" w:eastAsia="Times New Roman" w:hAnsi="Arial" w:cs="Arial"/>
          <w:lang w:eastAsia="ar-SA"/>
        </w:rPr>
        <w:t xml:space="preserve"> w odniesieniu do tego podwykonawcy.</w:t>
      </w:r>
    </w:p>
    <w:p w:rsidR="00DA1F84" w:rsidRPr="00515610" w:rsidRDefault="00DA1F84" w:rsidP="00DA1F84">
      <w:pPr>
        <w:pStyle w:val="Akapitzlist"/>
        <w:rPr>
          <w:rFonts w:ascii="Arial" w:eastAsia="Times New Roman" w:hAnsi="Arial" w:cs="Arial"/>
          <w:color w:val="FF0000"/>
          <w:lang w:eastAsia="ar-SA"/>
        </w:rPr>
      </w:pPr>
    </w:p>
    <w:p w:rsidR="00DA1F84" w:rsidRPr="005E7D16" w:rsidRDefault="00DA1F84" w:rsidP="002C38F0">
      <w:pPr>
        <w:pStyle w:val="Akapitzlist"/>
        <w:numPr>
          <w:ilvl w:val="0"/>
          <w:numId w:val="24"/>
        </w:numPr>
        <w:spacing w:after="0"/>
        <w:jc w:val="both"/>
        <w:rPr>
          <w:rFonts w:ascii="Arial" w:eastAsia="TimesNewRomanPSMT" w:hAnsi="Arial" w:cs="Arial"/>
          <w:lang w:eastAsia="ar-SA"/>
        </w:rPr>
      </w:pPr>
      <w:r w:rsidRPr="005C5978">
        <w:rPr>
          <w:rFonts w:ascii="Arial" w:hAnsi="Arial" w:cs="Arial"/>
          <w:lang w:eastAsia="ar-SA"/>
        </w:rPr>
        <w:t xml:space="preserve">W przypadku składania oferty przez wykonawców wspólnie ubiegających się </w:t>
      </w:r>
      <w:r w:rsidRPr="005C5978">
        <w:rPr>
          <w:rFonts w:ascii="Arial" w:hAnsi="Arial" w:cs="Arial"/>
          <w:lang w:eastAsia="ar-SA"/>
        </w:rPr>
        <w:br/>
        <w:t xml:space="preserve">o udzielenie zamówienia, oświadczenia i dokumenty wymienione w </w:t>
      </w:r>
      <w:r w:rsidRPr="005C5978">
        <w:rPr>
          <w:rFonts w:ascii="Arial" w:eastAsia="Times New Roman" w:hAnsi="Arial" w:cs="Arial"/>
          <w:lang w:eastAsia="ar-SA"/>
        </w:rPr>
        <w:t xml:space="preserve">Rozdziale XII A pkt 4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w:t>
      </w:r>
      <w:r w:rsidR="00015E3D">
        <w:rPr>
          <w:rFonts w:ascii="Arial" w:eastAsia="Times New Roman" w:hAnsi="Arial" w:cs="Arial"/>
          <w:lang w:eastAsia="ar-SA"/>
        </w:rPr>
        <w:t>3</w:t>
      </w:r>
      <w:r w:rsidRPr="005C5978">
        <w:rPr>
          <w:rFonts w:ascii="Arial" w:eastAsia="Times New Roman" w:hAnsi="Arial" w:cs="Arial"/>
          <w:lang w:eastAsia="ar-SA"/>
        </w:rPr>
        <w:t>)</w:t>
      </w:r>
      <w:r w:rsidR="00BF70CC">
        <w:rPr>
          <w:rFonts w:ascii="Arial" w:eastAsia="Times New Roman" w:hAnsi="Arial" w:cs="Arial"/>
          <w:lang w:eastAsia="ar-SA"/>
        </w:rPr>
        <w:t xml:space="preserve"> (</w:t>
      </w:r>
      <w:r w:rsidR="00BF70CC" w:rsidRPr="00BF70CC">
        <w:rPr>
          <w:rFonts w:ascii="Arial" w:eastAsia="Times New Roman" w:hAnsi="Arial" w:cs="Arial"/>
          <w:sz w:val="16"/>
          <w:szCs w:val="16"/>
          <w:lang w:eastAsia="ar-SA"/>
        </w:rPr>
        <w:t>oświadczenie</w:t>
      </w:r>
      <w:r w:rsidR="00BF70CC">
        <w:rPr>
          <w:rFonts w:ascii="Arial" w:eastAsia="Times New Roman" w:hAnsi="Arial" w:cs="Arial"/>
          <w:lang w:eastAsia="ar-SA"/>
        </w:rPr>
        <w:t xml:space="preserve">) </w:t>
      </w:r>
      <w:proofErr w:type="spellStart"/>
      <w:r w:rsidR="00BF70CC">
        <w:rPr>
          <w:rFonts w:ascii="Arial" w:eastAsia="Times New Roman" w:hAnsi="Arial" w:cs="Arial"/>
          <w:lang w:eastAsia="ar-SA"/>
        </w:rPr>
        <w:t>ppkt</w:t>
      </w:r>
      <w:proofErr w:type="spellEnd"/>
      <w:r w:rsidR="00BF70CC">
        <w:rPr>
          <w:rFonts w:ascii="Arial" w:eastAsia="Times New Roman" w:hAnsi="Arial" w:cs="Arial"/>
          <w:lang w:eastAsia="ar-SA"/>
        </w:rPr>
        <w:t xml:space="preserve"> 7) (</w:t>
      </w:r>
      <w:r w:rsidR="00BF70CC" w:rsidRPr="00BF70CC">
        <w:rPr>
          <w:rFonts w:ascii="Arial" w:eastAsia="Times New Roman" w:hAnsi="Arial" w:cs="Arial"/>
          <w:sz w:val="16"/>
          <w:szCs w:val="16"/>
          <w:lang w:eastAsia="ar-SA"/>
        </w:rPr>
        <w:t>oświadczenie</w:t>
      </w:r>
      <w:r w:rsidR="00BF70CC">
        <w:rPr>
          <w:rFonts w:ascii="Arial" w:eastAsia="Times New Roman" w:hAnsi="Arial" w:cs="Arial"/>
          <w:lang w:eastAsia="ar-SA"/>
        </w:rPr>
        <w:t>)</w:t>
      </w:r>
      <w:r w:rsidRPr="005C5978">
        <w:rPr>
          <w:rFonts w:ascii="Arial" w:eastAsia="Times New Roman" w:hAnsi="Arial" w:cs="Arial"/>
          <w:lang w:eastAsia="ar-SA"/>
        </w:rPr>
        <w:t>,</w:t>
      </w:r>
      <w:r w:rsidR="00BF70CC">
        <w:rPr>
          <w:rFonts w:ascii="Arial" w:eastAsia="Times New Roman" w:hAnsi="Arial" w:cs="Arial"/>
          <w:lang w:eastAsia="ar-SA"/>
        </w:rPr>
        <w:t xml:space="preserve"> </w:t>
      </w:r>
      <w:r w:rsidRPr="005C5978">
        <w:rPr>
          <w:rFonts w:ascii="Arial" w:eastAsia="Times New Roman" w:hAnsi="Arial" w:cs="Arial"/>
          <w:lang w:eastAsia="ar-SA"/>
        </w:rPr>
        <w:t xml:space="preserve"> XII B pkt </w:t>
      </w:r>
      <w:r w:rsidR="00015E3D">
        <w:rPr>
          <w:rFonts w:ascii="Arial" w:eastAsia="Times New Roman" w:hAnsi="Arial" w:cs="Arial"/>
          <w:lang w:eastAsia="ar-SA"/>
        </w:rPr>
        <w:t>2</w:t>
      </w:r>
      <w:r w:rsidRPr="005C5978">
        <w:rPr>
          <w:rFonts w:ascii="Arial" w:eastAsia="Times New Roman" w:hAnsi="Arial" w:cs="Arial"/>
          <w:lang w:eastAsia="ar-SA"/>
        </w:rPr>
        <w:t xml:space="preserve">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1)</w:t>
      </w:r>
      <w:r w:rsidR="00BF70CC">
        <w:rPr>
          <w:rFonts w:ascii="Arial" w:eastAsia="Times New Roman" w:hAnsi="Arial" w:cs="Arial"/>
          <w:lang w:eastAsia="ar-SA"/>
        </w:rPr>
        <w:t xml:space="preserve"> (</w:t>
      </w:r>
      <w:proofErr w:type="spellStart"/>
      <w:r w:rsidR="00BF70CC" w:rsidRPr="00BF70CC">
        <w:rPr>
          <w:rFonts w:ascii="Arial" w:eastAsia="Times New Roman" w:hAnsi="Arial" w:cs="Arial"/>
          <w:sz w:val="16"/>
          <w:szCs w:val="16"/>
          <w:lang w:eastAsia="ar-SA"/>
        </w:rPr>
        <w:t>krk</w:t>
      </w:r>
      <w:proofErr w:type="spellEnd"/>
      <w:r w:rsidR="00BF70CC">
        <w:rPr>
          <w:rFonts w:ascii="Arial" w:eastAsia="Times New Roman" w:hAnsi="Arial" w:cs="Arial"/>
          <w:lang w:eastAsia="ar-SA"/>
        </w:rPr>
        <w:t>)</w:t>
      </w:r>
      <w:r w:rsidRPr="005C5978">
        <w:rPr>
          <w:rFonts w:ascii="Arial" w:eastAsia="Times New Roman" w:hAnsi="Arial" w:cs="Arial"/>
          <w:lang w:eastAsia="ar-SA"/>
        </w:rPr>
        <w:t xml:space="preserve">,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2)</w:t>
      </w:r>
      <w:r w:rsidR="00BF70CC">
        <w:rPr>
          <w:rFonts w:ascii="Arial" w:eastAsia="Times New Roman" w:hAnsi="Arial" w:cs="Arial"/>
          <w:lang w:eastAsia="ar-SA"/>
        </w:rPr>
        <w:t xml:space="preserve"> (</w:t>
      </w:r>
      <w:r w:rsidR="00BF70CC" w:rsidRPr="00BF70CC">
        <w:rPr>
          <w:rFonts w:ascii="Arial" w:eastAsia="Times New Roman" w:hAnsi="Arial" w:cs="Arial"/>
          <w:sz w:val="16"/>
          <w:szCs w:val="16"/>
          <w:lang w:eastAsia="ar-SA"/>
        </w:rPr>
        <w:t>ewidencja</w:t>
      </w:r>
      <w:r w:rsidR="00BF70CC">
        <w:rPr>
          <w:rFonts w:ascii="Arial" w:eastAsia="Times New Roman" w:hAnsi="Arial" w:cs="Arial"/>
          <w:lang w:eastAsia="ar-SA"/>
        </w:rPr>
        <w:t>)</w:t>
      </w:r>
      <w:r w:rsidR="00DA41A8">
        <w:rPr>
          <w:rFonts w:ascii="Arial" w:eastAsia="Times New Roman" w:hAnsi="Arial" w:cs="Arial"/>
          <w:lang w:eastAsia="ar-SA"/>
        </w:rPr>
        <w:t xml:space="preserve">, </w:t>
      </w:r>
      <w:proofErr w:type="spellStart"/>
      <w:r w:rsidR="00DA41A8">
        <w:rPr>
          <w:rFonts w:ascii="Arial" w:eastAsia="Times New Roman" w:hAnsi="Arial" w:cs="Arial"/>
          <w:lang w:eastAsia="ar-SA"/>
        </w:rPr>
        <w:t>ppkt</w:t>
      </w:r>
      <w:proofErr w:type="spellEnd"/>
      <w:r w:rsidR="00DA41A8">
        <w:rPr>
          <w:rFonts w:ascii="Arial" w:eastAsia="Times New Roman" w:hAnsi="Arial" w:cs="Arial"/>
          <w:lang w:eastAsia="ar-SA"/>
        </w:rPr>
        <w:t xml:space="preserve"> 3)</w:t>
      </w:r>
      <w:r w:rsidRPr="005C5978">
        <w:rPr>
          <w:rFonts w:ascii="Arial" w:eastAsia="Times New Roman" w:hAnsi="Arial" w:cs="Arial"/>
          <w:lang w:eastAsia="ar-SA"/>
        </w:rPr>
        <w:t xml:space="preserve"> </w:t>
      </w:r>
      <w:r w:rsidR="00BF70CC">
        <w:rPr>
          <w:rFonts w:ascii="Arial" w:eastAsia="Times New Roman" w:hAnsi="Arial" w:cs="Arial"/>
          <w:lang w:eastAsia="ar-SA"/>
        </w:rPr>
        <w:t>(</w:t>
      </w:r>
      <w:r w:rsidR="00BF70CC" w:rsidRPr="00BF70CC">
        <w:rPr>
          <w:rFonts w:ascii="Arial" w:eastAsia="Times New Roman" w:hAnsi="Arial" w:cs="Arial"/>
          <w:sz w:val="16"/>
          <w:szCs w:val="16"/>
          <w:lang w:eastAsia="ar-SA"/>
        </w:rPr>
        <w:t>oświadczenie o przynależności do tej samej grupy kapitałowej</w:t>
      </w:r>
      <w:r w:rsidR="00BF70CC">
        <w:rPr>
          <w:rFonts w:ascii="Arial" w:eastAsia="Times New Roman" w:hAnsi="Arial" w:cs="Arial"/>
          <w:lang w:eastAsia="ar-SA"/>
        </w:rPr>
        <w:t xml:space="preserve">) </w:t>
      </w:r>
      <w:r w:rsidRPr="005C5978">
        <w:rPr>
          <w:rFonts w:ascii="Arial" w:hAnsi="Arial" w:cs="Arial"/>
          <w:lang w:eastAsia="ar-SA"/>
        </w:rPr>
        <w:t>składa każdy z wykonawców.</w:t>
      </w:r>
    </w:p>
    <w:p w:rsidR="005E7D16" w:rsidRPr="005E7D16" w:rsidRDefault="005E7D16" w:rsidP="005E7D16">
      <w:pPr>
        <w:pStyle w:val="Akapitzlist"/>
        <w:rPr>
          <w:rFonts w:ascii="Arial" w:eastAsia="TimesNewRomanPSMT" w:hAnsi="Arial" w:cs="Arial"/>
          <w:lang w:eastAsia="ar-SA"/>
        </w:rPr>
      </w:pPr>
    </w:p>
    <w:p w:rsidR="005E7D16" w:rsidRPr="005E7D16" w:rsidRDefault="005E7D16" w:rsidP="005E7D16">
      <w:pPr>
        <w:spacing w:after="0"/>
        <w:jc w:val="both"/>
        <w:rPr>
          <w:rFonts w:ascii="Arial" w:eastAsia="TimesNewRomanPSMT" w:hAnsi="Arial" w:cs="Arial"/>
          <w:lang w:eastAsia="ar-SA"/>
        </w:rPr>
      </w:pPr>
    </w:p>
    <w:p w:rsidR="005C7D8E" w:rsidRPr="005C7D8E" w:rsidRDefault="005C7D8E" w:rsidP="005C7D8E">
      <w:pPr>
        <w:spacing w:after="0"/>
        <w:jc w:val="both"/>
        <w:rPr>
          <w:rFonts w:ascii="Arial" w:eastAsia="TimesNewRomanPSMT" w:hAnsi="Arial" w:cs="Arial"/>
          <w:lang w:eastAsia="ar-SA"/>
        </w:rPr>
      </w:pPr>
    </w:p>
    <w:p w:rsidR="00477EC4" w:rsidRDefault="00477EC4" w:rsidP="00B07AE1">
      <w:pPr>
        <w:widowControl w:val="0"/>
        <w:tabs>
          <w:tab w:val="left" w:pos="851"/>
        </w:tabs>
        <w:autoSpaceDE w:val="0"/>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B07AE1">
      <w:pPr>
        <w:widowControl w:val="0"/>
        <w:tabs>
          <w:tab w:val="left" w:pos="851"/>
        </w:tabs>
        <w:autoSpaceDE w:val="0"/>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477EC4" w:rsidRPr="00D82BE1" w:rsidRDefault="00477EC4" w:rsidP="000F70F4">
      <w:pPr>
        <w:widowControl w:val="0"/>
        <w:tabs>
          <w:tab w:val="left" w:pos="851"/>
        </w:tabs>
        <w:autoSpaceDE w:val="0"/>
        <w:spacing w:after="0"/>
        <w:jc w:val="both"/>
        <w:rPr>
          <w:rFonts w:ascii="Arial" w:hAnsi="Arial" w:cs="Arial"/>
        </w:rPr>
      </w:pPr>
      <w:r w:rsidRPr="00D82BE1">
        <w:rPr>
          <w:rFonts w:ascii="Arial" w:hAnsi="Arial" w:cs="Arial"/>
          <w:b/>
          <w:u w:val="single"/>
        </w:rPr>
        <w:t xml:space="preserve">W przypadku wskazania przez wykonawcę na druku </w:t>
      </w:r>
      <w:r w:rsidRPr="00A45AB2">
        <w:rPr>
          <w:rFonts w:ascii="Arial" w:hAnsi="Arial" w:cs="Arial"/>
          <w:b/>
          <w:color w:val="000000" w:themeColor="text1"/>
          <w:u w:val="single"/>
        </w:rPr>
        <w:t xml:space="preserve">„Oferta”, stanowiącym załącznik nr </w:t>
      </w:r>
      <w:r w:rsidR="00356FA4">
        <w:rPr>
          <w:rFonts w:ascii="Arial" w:hAnsi="Arial" w:cs="Arial"/>
          <w:b/>
          <w:color w:val="000000" w:themeColor="text1"/>
          <w:u w:val="single"/>
        </w:rPr>
        <w:t>2</w:t>
      </w:r>
      <w:r w:rsidRPr="00A45AB2">
        <w:rPr>
          <w:rFonts w:ascii="Arial" w:hAnsi="Arial" w:cs="Arial"/>
          <w:b/>
          <w:color w:val="000000" w:themeColor="text1"/>
          <w:u w:val="single"/>
        </w:rPr>
        <w:t xml:space="preserve"> do SWZ oświadczeń lub dokumentów</w:t>
      </w:r>
      <w:r w:rsidR="006473CC">
        <w:rPr>
          <w:rFonts w:ascii="Arial" w:hAnsi="Arial" w:cs="Arial"/>
          <w:color w:val="000000" w:themeColor="text1"/>
        </w:rPr>
        <w:t xml:space="preserve">, o których mowa </w:t>
      </w:r>
      <w:r w:rsidRPr="00A45AB2">
        <w:rPr>
          <w:rFonts w:ascii="Arial" w:hAnsi="Arial" w:cs="Arial"/>
          <w:color w:val="000000" w:themeColor="text1"/>
        </w:rPr>
        <w:t xml:space="preserve">w </w:t>
      </w:r>
      <w:r w:rsidR="00562283" w:rsidRPr="00A45AB2">
        <w:rPr>
          <w:rFonts w:ascii="Arial" w:hAnsi="Arial" w:cs="Arial"/>
          <w:color w:val="000000" w:themeColor="text1"/>
        </w:rPr>
        <w:t>Rozdziale XII</w:t>
      </w:r>
      <w:r w:rsidRPr="00A45AB2">
        <w:rPr>
          <w:rFonts w:ascii="Arial" w:hAnsi="Arial" w:cs="Arial"/>
          <w:color w:val="000000" w:themeColor="text1"/>
        </w:rPr>
        <w:t xml:space="preserve"> </w:t>
      </w:r>
      <w:r w:rsidR="00E51BDA" w:rsidRPr="00A45AB2">
        <w:rPr>
          <w:rFonts w:ascii="Arial" w:hAnsi="Arial" w:cs="Arial"/>
          <w:color w:val="000000" w:themeColor="text1"/>
        </w:rPr>
        <w:t xml:space="preserve">SWZ, </w:t>
      </w:r>
      <w:r w:rsidRPr="00A45AB2">
        <w:rPr>
          <w:rFonts w:ascii="Arial" w:hAnsi="Arial" w:cs="Arial"/>
          <w:color w:val="000000" w:themeColor="text1"/>
        </w:rPr>
        <w:t>które znajdują się w posiadani</w:t>
      </w:r>
      <w:r w:rsidR="006473CC">
        <w:rPr>
          <w:rFonts w:ascii="Arial" w:hAnsi="Arial" w:cs="Arial"/>
        </w:rPr>
        <w:t xml:space="preserve">u Zamawiającego, </w:t>
      </w:r>
      <w:r w:rsidRPr="00D82BE1">
        <w:rPr>
          <w:rFonts w:ascii="Arial" w:hAnsi="Arial" w:cs="Arial"/>
        </w:rP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7"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18"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A568BF">
          <w:rPr>
            <w:rStyle w:val="Hipercze"/>
            <w:rFonts w:ascii="Arial" w:hAnsi="Arial" w:cs="Arial"/>
            <w:color w:val="auto"/>
            <w:u w:val="none"/>
          </w:rPr>
          <w:t xml:space="preserve">, </w:t>
        </w:r>
        <w:r w:rsidR="00890ADA" w:rsidRPr="00D82BE1">
          <w:rPr>
            <w:rStyle w:val="Hipercze"/>
            <w:rFonts w:ascii="Arial" w:hAnsi="Arial" w:cs="Arial"/>
            <w:color w:val="auto"/>
            <w:u w:val="none"/>
          </w:rPr>
          <w:t>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006473CC">
        <w:rPr>
          <w:rFonts w:ascii="Arial" w:hAnsi="Arial" w:cs="Arial"/>
        </w:rPr>
        <w:t xml:space="preserve">z </w:t>
      </w:r>
      <w:r w:rsidRPr="00D82BE1">
        <w:rPr>
          <w:rFonts w:ascii="Arial" w:hAnsi="Arial" w:cs="Arial"/>
        </w:rPr>
        <w:t xml:space="preserve">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0F70F4">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dotyczące wykonawcy i innych podmiotów, na których zdolnościach l</w:t>
      </w:r>
      <w:r w:rsidR="00A568BF">
        <w:rPr>
          <w:rFonts w:ascii="Arial" w:hAnsi="Arial" w:cs="Arial"/>
          <w:b w:val="0"/>
          <w:sz w:val="22"/>
          <w:szCs w:val="22"/>
          <w:u w:val="none"/>
          <w:lang w:val="pl-PL"/>
        </w:rPr>
        <w:t xml:space="preserve">ub sytuacji polega wykonawca na </w:t>
      </w:r>
      <w:r w:rsidRPr="00D82BE1">
        <w:rPr>
          <w:rFonts w:ascii="Arial" w:hAnsi="Arial" w:cs="Arial"/>
          <w:b w:val="0"/>
          <w:sz w:val="22"/>
          <w:szCs w:val="22"/>
          <w:u w:val="none"/>
          <w:lang w:val="pl-PL"/>
        </w:rPr>
        <w:t xml:space="preserve">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t>
      </w:r>
      <w:r w:rsidR="00B07AE1">
        <w:rPr>
          <w:rFonts w:ascii="Arial" w:hAnsi="Arial" w:cs="Arial"/>
          <w:b w:val="0"/>
          <w:sz w:val="22"/>
          <w:szCs w:val="22"/>
          <w:u w:val="none"/>
          <w:lang w:val="pl-PL"/>
        </w:rPr>
        <w:br/>
      </w:r>
      <w:r w:rsidRPr="00D82BE1">
        <w:rPr>
          <w:rFonts w:ascii="Arial" w:hAnsi="Arial" w:cs="Arial"/>
          <w:b w:val="0"/>
          <w:sz w:val="22"/>
          <w:szCs w:val="22"/>
          <w:u w:val="none"/>
          <w:lang w:val="pl-PL"/>
        </w:rPr>
        <w:t>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r>
      <w:r w:rsidR="00890ADA" w:rsidRPr="00D82BE1">
        <w:rPr>
          <w:rFonts w:ascii="Arial" w:hAnsi="Arial" w:cs="Arial"/>
          <w:b w:val="0"/>
          <w:sz w:val="22"/>
          <w:szCs w:val="22"/>
          <w:u w:val="none"/>
          <w:lang w:val="pl-PL"/>
        </w:rPr>
        <w:lastRenderedPageBreak/>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D82BE1" w:rsidRDefault="00477EC4" w:rsidP="008F7856">
      <w:pPr>
        <w:pStyle w:val="Tekstpodstawowy22"/>
        <w:spacing w:line="276" w:lineRule="auto"/>
        <w:jc w:val="center"/>
        <w:rPr>
          <w:rFonts w:ascii="Arial" w:hAnsi="Arial" w:cs="Arial"/>
          <w:b w:val="0"/>
          <w:u w:val="none"/>
          <w:lang w:val="pl-PL"/>
        </w:rPr>
      </w:pPr>
    </w:p>
    <w:p w:rsidR="00672AC3" w:rsidRDefault="007D6CC2" w:rsidP="00803F0D">
      <w:pPr>
        <w:pStyle w:val="Akapitzlist"/>
        <w:numPr>
          <w:ilvl w:val="0"/>
          <w:numId w:val="1"/>
        </w:numPr>
        <w:spacing w:after="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2C38F0">
      <w:pPr>
        <w:pStyle w:val="Akapitzlist"/>
        <w:numPr>
          <w:ilvl w:val="0"/>
          <w:numId w:val="35"/>
        </w:numPr>
        <w:spacing w:after="0"/>
        <w:ind w:left="357" w:hanging="357"/>
        <w:jc w:val="both"/>
        <w:rPr>
          <w:rStyle w:val="Hipercze"/>
          <w:rFonts w:ascii="Arial" w:hAnsi="Arial" w:cs="Arial"/>
          <w:color w:val="auto"/>
          <w:u w:val="none"/>
        </w:rPr>
      </w:pPr>
      <w:r w:rsidRPr="005227D5">
        <w:rPr>
          <w:rFonts w:ascii="Arial" w:hAnsi="Arial" w:cs="Arial"/>
        </w:rPr>
        <w:t>W postę</w:t>
      </w:r>
      <w:r w:rsidR="00A568BF">
        <w:rPr>
          <w:rFonts w:ascii="Arial" w:hAnsi="Arial" w:cs="Arial"/>
        </w:rPr>
        <w:t>powaniu o udzielenie zamówienia</w:t>
      </w:r>
      <w:r w:rsidRPr="005227D5">
        <w:rPr>
          <w:rFonts w:ascii="Arial" w:hAnsi="Arial" w:cs="Arial"/>
        </w:rPr>
        <w:t xml:space="preserve"> komunikacja między Zamawiającym </w:t>
      </w:r>
      <w:r w:rsidR="00747FA2">
        <w:rPr>
          <w:rFonts w:ascii="Arial" w:hAnsi="Arial" w:cs="Arial"/>
        </w:rPr>
        <w:br/>
      </w:r>
      <w:r w:rsidRPr="005227D5">
        <w:rPr>
          <w:rFonts w:ascii="Arial" w:hAnsi="Arial" w:cs="Arial"/>
        </w:rPr>
        <w:t xml:space="preserve">a Wykonawcami odbywa się przy użyciu </w:t>
      </w:r>
      <w:r w:rsidR="00E2014E">
        <w:rPr>
          <w:rFonts w:ascii="Arial" w:hAnsi="Arial" w:cs="Arial"/>
        </w:rPr>
        <w:t xml:space="preserve">platformy zakupowej </w:t>
      </w:r>
      <w:hyperlink r:id="rId19" w:history="1">
        <w:r w:rsidR="00A1516B" w:rsidRPr="00E85835">
          <w:rPr>
            <w:rStyle w:val="Hipercze"/>
            <w:rFonts w:ascii="Arial" w:hAnsi="Arial" w:cs="Arial"/>
            <w:b/>
          </w:rPr>
          <w:t>https://platformazakupowa.pl/pn/32wog</w:t>
        </w:r>
      </w:hyperlink>
      <w:r w:rsidR="00B8106E" w:rsidRPr="00A1516B">
        <w:rPr>
          <w:rFonts w:ascii="Arial" w:hAnsi="Arial" w:cs="Arial"/>
          <w:b/>
        </w:rPr>
        <w:t xml:space="preserve"> </w:t>
      </w:r>
      <w:r w:rsidRPr="00A1516B">
        <w:rPr>
          <w:rFonts w:ascii="Arial" w:hAnsi="Arial" w:cs="Arial"/>
        </w:rPr>
        <w:t xml:space="preserve">oraz poczty elektronicznej Zamawiającego tj. </w:t>
      </w:r>
      <w:hyperlink r:id="rId20"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2C10A0" w:rsidRDefault="002C10A0" w:rsidP="00B07AE1">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5E7D16" w:rsidRDefault="005E7D16" w:rsidP="00B07AE1">
      <w:pPr>
        <w:spacing w:after="0"/>
        <w:ind w:firstLine="357"/>
        <w:jc w:val="both"/>
        <w:rPr>
          <w:rFonts w:ascii="Arial" w:hAnsi="Arial" w:cs="Arial"/>
          <w:b/>
        </w:rPr>
      </w:pPr>
    </w:p>
    <w:p w:rsidR="005E7D16" w:rsidRDefault="005E7D16" w:rsidP="00B07AE1">
      <w:pPr>
        <w:spacing w:after="0"/>
        <w:ind w:firstLine="357"/>
        <w:jc w:val="both"/>
        <w:rPr>
          <w:rFonts w:ascii="Arial" w:hAnsi="Arial" w:cs="Arial"/>
          <w:b/>
        </w:rPr>
      </w:pPr>
    </w:p>
    <w:p w:rsidR="005E7D16" w:rsidRDefault="005E7D16" w:rsidP="00B07AE1">
      <w:pPr>
        <w:spacing w:after="0"/>
        <w:ind w:firstLine="357"/>
        <w:jc w:val="both"/>
        <w:rPr>
          <w:rFonts w:ascii="Arial" w:hAnsi="Arial" w:cs="Arial"/>
          <w:b/>
        </w:rPr>
      </w:pPr>
    </w:p>
    <w:p w:rsidR="004E7483" w:rsidRDefault="005227D5" w:rsidP="002C38F0">
      <w:pPr>
        <w:pStyle w:val="Akapitzlist"/>
        <w:numPr>
          <w:ilvl w:val="0"/>
          <w:numId w:val="35"/>
        </w:numPr>
        <w:spacing w:after="0"/>
        <w:ind w:left="357" w:hanging="357"/>
        <w:jc w:val="both"/>
        <w:rPr>
          <w:rFonts w:ascii="Arial" w:hAnsi="Arial" w:cs="Arial"/>
        </w:rPr>
      </w:pPr>
      <w:r w:rsidRPr="002C2B2B">
        <w:rPr>
          <w:rFonts w:ascii="Arial" w:hAnsi="Arial" w:cs="Arial"/>
        </w:rPr>
        <w:t xml:space="preserve">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t>
      </w:r>
      <w:r w:rsidR="00166DFB">
        <w:rPr>
          <w:rFonts w:ascii="Arial" w:hAnsi="Arial" w:cs="Arial"/>
        </w:rPr>
        <w:t>„Wyślij</w:t>
      </w:r>
      <w:r w:rsidR="00B8106E">
        <w:rPr>
          <w:rFonts w:ascii="Arial" w:hAnsi="Arial" w:cs="Arial"/>
        </w:rPr>
        <w:t xml:space="preserve">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5227D5" w:rsidRDefault="004E7483" w:rsidP="002C38F0">
      <w:pPr>
        <w:pStyle w:val="Akapitzlist"/>
        <w:numPr>
          <w:ilvl w:val="0"/>
          <w:numId w:val="35"/>
        </w:numPr>
        <w:spacing w:after="0"/>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A54CBC" w:rsidRDefault="00A54CBC" w:rsidP="002C38F0">
      <w:pPr>
        <w:pStyle w:val="Akapitzlist"/>
        <w:numPr>
          <w:ilvl w:val="0"/>
          <w:numId w:val="35"/>
        </w:numPr>
        <w:spacing w:after="0"/>
        <w:ind w:left="357" w:hanging="357"/>
        <w:jc w:val="both"/>
        <w:rPr>
          <w:rFonts w:ascii="Arial" w:hAnsi="Arial" w:cs="Arial"/>
          <w:b/>
        </w:rPr>
      </w:pPr>
      <w:r w:rsidRPr="005C5978">
        <w:rPr>
          <w:rFonts w:ascii="Arial" w:hAnsi="Arial" w:cs="Arial"/>
          <w:b/>
        </w:rPr>
        <w:t>Zamawiający nie przewiduje zwołania zebrania wykonawców.</w:t>
      </w:r>
    </w:p>
    <w:p w:rsidR="00F64400" w:rsidRDefault="005227D5" w:rsidP="002C38F0">
      <w:pPr>
        <w:pStyle w:val="Akapitzlist"/>
        <w:numPr>
          <w:ilvl w:val="0"/>
          <w:numId w:val="35"/>
        </w:numPr>
        <w:spacing w:after="0"/>
        <w:ind w:left="357" w:hanging="357"/>
        <w:jc w:val="both"/>
        <w:rPr>
          <w:rFonts w:ascii="Arial" w:hAnsi="Arial" w:cs="Arial"/>
        </w:rPr>
      </w:pPr>
      <w:r w:rsidRPr="00373405">
        <w:rPr>
          <w:rFonts w:ascii="Arial" w:hAnsi="Arial" w:cs="Arial"/>
        </w:rPr>
        <w:t>Zamawiający wyznacza następujące osoby do kontaktu z Wykonawcami:</w:t>
      </w:r>
    </w:p>
    <w:p w:rsidR="00A1516B" w:rsidRPr="00F64400" w:rsidRDefault="00A54CBC" w:rsidP="00F64400">
      <w:pPr>
        <w:pStyle w:val="Akapitzlist"/>
        <w:spacing w:after="0"/>
        <w:ind w:left="357"/>
        <w:jc w:val="both"/>
        <w:rPr>
          <w:rFonts w:ascii="Arial" w:hAnsi="Arial" w:cs="Arial"/>
        </w:rPr>
      </w:pPr>
      <w:r>
        <w:rPr>
          <w:rFonts w:ascii="Arial" w:hAnsi="Arial" w:cs="Arial"/>
        </w:rPr>
        <w:t>p.</w:t>
      </w:r>
      <w:r w:rsidR="005227D5" w:rsidRPr="00F64400">
        <w:rPr>
          <w:rFonts w:ascii="Arial" w:hAnsi="Arial" w:cs="Arial"/>
        </w:rPr>
        <w:t xml:space="preserve"> </w:t>
      </w:r>
      <w:r w:rsidR="00D0403F">
        <w:rPr>
          <w:rFonts w:ascii="Arial" w:hAnsi="Arial" w:cs="Arial"/>
        </w:rPr>
        <w:t>Aleksandra Michalska</w:t>
      </w:r>
      <w:r w:rsidR="00D028C6" w:rsidRPr="00F64400">
        <w:rPr>
          <w:rFonts w:ascii="Arial" w:hAnsi="Arial" w:cs="Arial"/>
        </w:rPr>
        <w:t xml:space="preserve"> </w:t>
      </w:r>
      <w:r w:rsidR="00DA1F84">
        <w:rPr>
          <w:rFonts w:ascii="Arial" w:hAnsi="Arial" w:cs="Arial"/>
        </w:rPr>
        <w:t>-</w:t>
      </w:r>
      <w:r w:rsidR="002168EE" w:rsidRPr="00F64400">
        <w:rPr>
          <w:rFonts w:ascii="Arial" w:hAnsi="Arial" w:cs="Arial"/>
        </w:rPr>
        <w:t xml:space="preserve"> Sekcja Zamówień Publicznych - </w:t>
      </w:r>
      <w:r w:rsidR="005227D5" w:rsidRPr="00F64400">
        <w:rPr>
          <w:rFonts w:ascii="Arial" w:hAnsi="Arial" w:cs="Arial"/>
        </w:rPr>
        <w:t>tel.</w:t>
      </w:r>
      <w:r w:rsidR="00A345CE">
        <w:rPr>
          <w:rFonts w:ascii="Arial" w:hAnsi="Arial" w:cs="Arial"/>
        </w:rPr>
        <w:t>:</w:t>
      </w:r>
      <w:r w:rsidR="002168EE" w:rsidRPr="00F64400">
        <w:rPr>
          <w:rFonts w:ascii="Arial" w:hAnsi="Arial" w:cs="Arial"/>
        </w:rPr>
        <w:t xml:space="preserve"> </w:t>
      </w:r>
      <w:r w:rsidR="00A345CE">
        <w:rPr>
          <w:rFonts w:ascii="Arial" w:hAnsi="Arial" w:cs="Arial"/>
        </w:rPr>
        <w:t>261 </w:t>
      </w:r>
      <w:r w:rsidR="00085318" w:rsidRPr="00F64400">
        <w:rPr>
          <w:rFonts w:ascii="Arial" w:hAnsi="Arial" w:cs="Arial"/>
        </w:rPr>
        <w:t>181</w:t>
      </w:r>
      <w:r w:rsidR="00A345CE">
        <w:rPr>
          <w:rFonts w:ascii="Arial" w:hAnsi="Arial" w:cs="Arial"/>
        </w:rPr>
        <w:t xml:space="preserve"> </w:t>
      </w:r>
      <w:r w:rsidR="00D0403F">
        <w:rPr>
          <w:rFonts w:ascii="Arial" w:hAnsi="Arial" w:cs="Arial"/>
        </w:rPr>
        <w:t>580</w:t>
      </w:r>
      <w:r w:rsidR="009A0D83" w:rsidRPr="00F64400">
        <w:rPr>
          <w:rFonts w:ascii="Arial" w:hAnsi="Arial" w:cs="Arial"/>
        </w:rPr>
        <w:t>.</w:t>
      </w:r>
    </w:p>
    <w:p w:rsidR="004E7483" w:rsidRPr="00993F6B" w:rsidRDefault="002A6F2A" w:rsidP="002C38F0">
      <w:pPr>
        <w:pStyle w:val="Akapitzlist"/>
        <w:numPr>
          <w:ilvl w:val="0"/>
          <w:numId w:val="35"/>
        </w:numPr>
        <w:spacing w:after="0"/>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w sprawie użycia środków komunikacji elektronicznej w postępowaniu o udzielenie zamówienia publicznego oraz udostępnienia i przechowywan</w:t>
      </w:r>
      <w:r w:rsidR="00B07AE1">
        <w:rPr>
          <w:rFonts w:ascii="Arial" w:hAnsi="Arial" w:cs="Arial"/>
          <w:bCs/>
        </w:rPr>
        <w:t>ia dokumentów elektronicznych (</w:t>
      </w:r>
      <w:r w:rsidR="00DD2D9C">
        <w:rPr>
          <w:rFonts w:ascii="Arial" w:hAnsi="Arial" w:cs="Arial"/>
          <w:bCs/>
        </w:rPr>
        <w:t>Dz. U. z 2017 r</w:t>
      </w:r>
      <w:r>
        <w:rPr>
          <w:rFonts w:ascii="Arial" w:hAnsi="Arial" w:cs="Arial"/>
          <w:bCs/>
        </w:rPr>
        <w:t xml:space="preserve">. poz. 1320 z </w:t>
      </w:r>
      <w:proofErr w:type="spellStart"/>
      <w:r>
        <w:rPr>
          <w:rFonts w:ascii="Arial" w:hAnsi="Arial" w:cs="Arial"/>
          <w:bCs/>
        </w:rPr>
        <w:t>późn</w:t>
      </w:r>
      <w:proofErr w:type="spellEnd"/>
      <w:r>
        <w:rPr>
          <w:rFonts w:ascii="Arial" w:hAnsi="Arial" w:cs="Arial"/>
          <w:bCs/>
        </w:rPr>
        <w:t xml:space="preserve">. zm.; dalej: Rozporządzenie </w:t>
      </w:r>
      <w:r w:rsidR="007125CC">
        <w:rPr>
          <w:rFonts w:ascii="Arial" w:hAnsi="Arial" w:cs="Arial"/>
          <w:bCs/>
        </w:rPr>
        <w:br/>
      </w:r>
      <w:r>
        <w:rPr>
          <w:rFonts w:ascii="Arial" w:hAnsi="Arial" w:cs="Arial"/>
          <w:bCs/>
        </w:rPr>
        <w:t>w sprawie środków komunikacji”), określa niezbędne wymagania sprzętowo- apli</w:t>
      </w:r>
      <w:r w:rsidR="00A568BF">
        <w:rPr>
          <w:rFonts w:ascii="Arial" w:hAnsi="Arial" w:cs="Arial"/>
          <w:bCs/>
        </w:rPr>
        <w:t xml:space="preserve">kacyjne umożliwiające pracę na </w:t>
      </w:r>
      <w:hyperlink r:id="rId21" w:history="1">
        <w:r w:rsidRPr="006506B9">
          <w:rPr>
            <w:rStyle w:val="Hipercze"/>
            <w:rFonts w:ascii="Arial" w:hAnsi="Arial" w:cs="Arial"/>
            <w:bCs/>
          </w:rPr>
          <w:t>http://platformazakupowa.pl</w:t>
        </w:r>
      </w:hyperlink>
      <w:r>
        <w:rPr>
          <w:rFonts w:ascii="Arial" w:hAnsi="Arial" w:cs="Arial"/>
          <w:bCs/>
        </w:rPr>
        <w:t>, tj.:</w:t>
      </w:r>
    </w:p>
    <w:p w:rsidR="00993F6B" w:rsidRDefault="00993F6B" w:rsidP="00B07AE1">
      <w:pPr>
        <w:pStyle w:val="Akapitzlist"/>
        <w:spacing w:after="0"/>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B07AE1">
      <w:pPr>
        <w:pStyle w:val="Akapitzlist"/>
        <w:spacing w:after="0"/>
        <w:ind w:left="357"/>
        <w:jc w:val="both"/>
        <w:rPr>
          <w:rFonts w:ascii="Arial" w:hAnsi="Arial" w:cs="Arial"/>
          <w:bCs/>
        </w:rPr>
      </w:pPr>
      <w:r>
        <w:rPr>
          <w:rFonts w:ascii="Arial" w:hAnsi="Arial" w:cs="Arial"/>
          <w:bCs/>
        </w:rPr>
        <w:lastRenderedPageBreak/>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B07AE1">
      <w:pPr>
        <w:pStyle w:val="Akapitzlist"/>
        <w:spacing w:after="0"/>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B07AE1">
      <w:pPr>
        <w:pStyle w:val="Akapitzlist"/>
        <w:spacing w:after="0"/>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B07AE1">
      <w:pPr>
        <w:spacing w:after="0"/>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DD0BEB" w:rsidRDefault="00DD0BEB" w:rsidP="002C38F0">
      <w:pPr>
        <w:pStyle w:val="Akapitzlist"/>
        <w:numPr>
          <w:ilvl w:val="0"/>
          <w:numId w:val="35"/>
        </w:numPr>
        <w:spacing w:after="0"/>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2C38F0">
      <w:pPr>
        <w:pStyle w:val="Akapitzlist"/>
        <w:numPr>
          <w:ilvl w:val="0"/>
          <w:numId w:val="36"/>
        </w:numPr>
        <w:spacing w:after="0"/>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BE1506" w:rsidRDefault="00D00F35" w:rsidP="002C38F0">
      <w:pPr>
        <w:pStyle w:val="Akapitzlist"/>
        <w:numPr>
          <w:ilvl w:val="0"/>
          <w:numId w:val="36"/>
        </w:numPr>
        <w:spacing w:after="0"/>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BE1506" w:rsidP="002C38F0">
      <w:pPr>
        <w:pStyle w:val="Akapitzlist"/>
        <w:numPr>
          <w:ilvl w:val="0"/>
          <w:numId w:val="35"/>
        </w:numPr>
        <w:spacing w:after="0"/>
        <w:ind w:left="357" w:hanging="357"/>
        <w:jc w:val="both"/>
        <w:rPr>
          <w:rFonts w:ascii="Arial" w:hAnsi="Arial" w:cs="Arial"/>
        </w:rPr>
      </w:pPr>
      <w:r>
        <w:rPr>
          <w:rFonts w:ascii="Arial" w:hAnsi="Arial" w:cs="Arial"/>
        </w:rPr>
        <w:t xml:space="preserve">Zamawiający, informuje, że instrukcje korzystania z Platformy dotyczące </w:t>
      </w:r>
      <w:r w:rsidR="00B07AE1">
        <w:rPr>
          <w:rFonts w:ascii="Arial" w:hAnsi="Arial" w:cs="Arial"/>
        </w:rPr>
        <w:br/>
      </w:r>
      <w:r>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history="1">
        <w:r w:rsidRPr="006506B9">
          <w:rPr>
            <w:rStyle w:val="Hipercze"/>
            <w:rFonts w:ascii="Arial" w:hAnsi="Arial" w:cs="Arial"/>
          </w:rPr>
          <w:t>https://platformazakupowa.pl/strona/45-instrukcje</w:t>
        </w:r>
      </w:hyperlink>
      <w:r>
        <w:rPr>
          <w:rFonts w:ascii="Arial" w:hAnsi="Arial" w:cs="Arial"/>
        </w:rPr>
        <w:t>.</w:t>
      </w:r>
    </w:p>
    <w:p w:rsidR="005227D5" w:rsidRDefault="00BE1506" w:rsidP="002C38F0">
      <w:pPr>
        <w:pStyle w:val="Akapitzlist"/>
        <w:numPr>
          <w:ilvl w:val="0"/>
          <w:numId w:val="35"/>
        </w:numPr>
        <w:spacing w:after="0"/>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5227D5" w:rsidRPr="00EF497E" w:rsidRDefault="005227D5" w:rsidP="002C38F0">
      <w:pPr>
        <w:pStyle w:val="Akapitzlist"/>
        <w:numPr>
          <w:ilvl w:val="0"/>
          <w:numId w:val="35"/>
        </w:numPr>
        <w:spacing w:after="0"/>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5227D5" w:rsidRDefault="005227D5" w:rsidP="00B07AE1">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ofert</w:t>
      </w:r>
      <w:r w:rsidR="00F80192">
        <w:rPr>
          <w:rFonts w:ascii="Arial" w:hAnsi="Arial" w:cs="Arial"/>
        </w:rPr>
        <w:t xml:space="preserve"> tj</w:t>
      </w:r>
      <w:r w:rsidR="00B07AE1">
        <w:rPr>
          <w:rFonts w:ascii="Arial" w:hAnsi="Arial" w:cs="Arial"/>
        </w:rPr>
        <w:t>.</w:t>
      </w:r>
      <w:r w:rsidR="00F80192">
        <w:rPr>
          <w:rFonts w:ascii="Arial" w:hAnsi="Arial" w:cs="Arial"/>
        </w:rPr>
        <w:t xml:space="preserve">, </w:t>
      </w:r>
      <w:r w:rsidR="00952220">
        <w:rPr>
          <w:rFonts w:ascii="Arial" w:hAnsi="Arial" w:cs="Arial"/>
          <w:b/>
        </w:rPr>
        <w:t>30.05</w:t>
      </w:r>
      <w:r w:rsidR="006A70C7" w:rsidRPr="00952220">
        <w:rPr>
          <w:rFonts w:ascii="Arial" w:hAnsi="Arial" w:cs="Arial"/>
          <w:b/>
        </w:rPr>
        <w:t>.2022 r.</w:t>
      </w:r>
      <w:r w:rsidRPr="00952220">
        <w:rPr>
          <w:rFonts w:ascii="Arial" w:hAnsi="Arial" w:cs="Arial"/>
          <w:b/>
        </w:rPr>
        <w:t>,</w:t>
      </w:r>
      <w:r w:rsidRPr="00952220">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w:t>
      </w:r>
      <w:r w:rsidR="000A3E22">
        <w:rPr>
          <w:rFonts w:ascii="Arial" w:hAnsi="Arial" w:cs="Arial"/>
          <w:color w:val="000000" w:themeColor="text1"/>
        </w:rPr>
        <w:br/>
      </w:r>
      <w:r w:rsidRPr="004A0A0F">
        <w:rPr>
          <w:rFonts w:ascii="Arial" w:hAnsi="Arial" w:cs="Arial"/>
          <w:color w:val="000000" w:themeColor="text1"/>
        </w:rPr>
        <w:t xml:space="preserve">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5227D5" w:rsidRDefault="005227D5" w:rsidP="002C38F0">
      <w:pPr>
        <w:pStyle w:val="Akapitzlist"/>
        <w:numPr>
          <w:ilvl w:val="0"/>
          <w:numId w:val="35"/>
        </w:numPr>
        <w:spacing w:after="0"/>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3"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8A6536" w:rsidRPr="00EF497E">
        <w:rPr>
          <w:rFonts w:ascii="Arial" w:hAnsi="Arial" w:cs="Arial"/>
        </w:rPr>
        <w:t>SWZ.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5227D5" w:rsidRDefault="005227D5" w:rsidP="002C38F0">
      <w:pPr>
        <w:pStyle w:val="Akapitzlist"/>
        <w:numPr>
          <w:ilvl w:val="0"/>
          <w:numId w:val="35"/>
        </w:numPr>
        <w:spacing w:after="0"/>
        <w:ind w:left="357" w:hanging="357"/>
        <w:jc w:val="both"/>
        <w:rPr>
          <w:rFonts w:ascii="Arial" w:hAnsi="Arial" w:cs="Arial"/>
        </w:rPr>
      </w:pPr>
      <w:r w:rsidRPr="00EF497E">
        <w:rPr>
          <w:rFonts w:ascii="Arial" w:hAnsi="Arial" w:cs="Arial"/>
        </w:rPr>
        <w:t xml:space="preserve">W przypadku rozbieżności pomiędzy treścią niniejszej </w:t>
      </w:r>
      <w:r w:rsidR="008A6536">
        <w:rPr>
          <w:rFonts w:ascii="Arial" w:hAnsi="Arial" w:cs="Arial"/>
        </w:rPr>
        <w:t>SWZ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747FA2" w:rsidRPr="000C45DB" w:rsidRDefault="00747FA2" w:rsidP="002C38F0">
      <w:pPr>
        <w:pStyle w:val="Akapitzlist"/>
        <w:numPr>
          <w:ilvl w:val="0"/>
          <w:numId w:val="35"/>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 xml:space="preserve">o udzielenie zamówienia, zamawiający może na każdym etapie postępowania, </w:t>
      </w:r>
      <w:r>
        <w:rPr>
          <w:rFonts w:ascii="Arial" w:hAnsi="Arial" w:cs="Arial"/>
          <w:color w:val="000000"/>
        </w:rPr>
        <w:br/>
      </w:r>
      <w:r w:rsidRPr="00747FA2">
        <w:rPr>
          <w:rFonts w:ascii="Arial" w:hAnsi="Arial" w:cs="Arial"/>
          <w:color w:val="000000"/>
        </w:rPr>
        <w:t xml:space="preserve">w tym na etapie składania ofert podlegających negocjacjom lub niezwłocznie po ich złożeniu, wezwać wykonawców do złożenia wszystkich lub niektórych podmiotowych środków dowodowych, jeżeli wymagał ich złożenia w ogłoszeniu </w:t>
      </w:r>
      <w:r>
        <w:rPr>
          <w:rFonts w:ascii="Arial" w:hAnsi="Arial" w:cs="Arial"/>
          <w:color w:val="000000"/>
        </w:rPr>
        <w:br/>
      </w:r>
      <w:r w:rsidRPr="00747FA2">
        <w:rPr>
          <w:rFonts w:ascii="Arial" w:hAnsi="Arial" w:cs="Arial"/>
          <w:color w:val="000000"/>
        </w:rPr>
        <w:t>o zamówieniu lub dokumentach zamówienia, aktualnych na dzień ich złożenia.</w:t>
      </w:r>
    </w:p>
    <w:p w:rsidR="00747FA2" w:rsidRPr="00747FA2" w:rsidRDefault="00747FA2" w:rsidP="002C38F0">
      <w:pPr>
        <w:pStyle w:val="Akapitzlist"/>
        <w:numPr>
          <w:ilvl w:val="0"/>
          <w:numId w:val="35"/>
        </w:numPr>
        <w:spacing w:after="0"/>
        <w:ind w:left="357" w:hanging="357"/>
        <w:jc w:val="both"/>
        <w:rPr>
          <w:rFonts w:ascii="Arial" w:hAnsi="Arial" w:cs="Arial"/>
        </w:rPr>
      </w:pPr>
      <w:r w:rsidRPr="00747FA2">
        <w:rPr>
          <w:rFonts w:ascii="Arial" w:hAnsi="Arial" w:cs="Arial"/>
          <w:color w:val="000000"/>
        </w:rPr>
        <w:t xml:space="preserve">Jeżeli zachodzą uzasadnione podstawy do uznania, że złożone uprzednio podmiotowe środki dowodowe nie są już aktualne, zamawiający może w każdym </w:t>
      </w:r>
      <w:r w:rsidRPr="00747FA2">
        <w:rPr>
          <w:rFonts w:ascii="Arial" w:hAnsi="Arial" w:cs="Arial"/>
          <w:color w:val="000000"/>
        </w:rPr>
        <w:lastRenderedPageBreak/>
        <w:t>czasie wezwać wykonawcę lub wykonawców do złożenia wszystkich lub niektórych podmiotowych środków dowodowych, aktualnych na dzień ich złożenia.</w:t>
      </w:r>
    </w:p>
    <w:p w:rsidR="00747FA2" w:rsidRPr="00747FA2" w:rsidRDefault="00747FA2" w:rsidP="00747FA2">
      <w:pPr>
        <w:pStyle w:val="Akapitzlist"/>
        <w:spacing w:after="0"/>
        <w:ind w:left="357"/>
        <w:jc w:val="both"/>
        <w:rPr>
          <w:rFonts w:ascii="Arial" w:hAnsi="Arial" w:cs="Arial"/>
          <w:color w:val="000000" w:themeColor="text1"/>
        </w:rPr>
      </w:pPr>
    </w:p>
    <w:p w:rsidR="00A54CBC" w:rsidRPr="005C5978" w:rsidRDefault="00A54CBC" w:rsidP="002C38F0">
      <w:pPr>
        <w:pStyle w:val="Akapitzlist"/>
        <w:numPr>
          <w:ilvl w:val="0"/>
          <w:numId w:val="35"/>
        </w:numPr>
        <w:spacing w:after="0"/>
        <w:ind w:left="357" w:hanging="357"/>
        <w:jc w:val="both"/>
        <w:rPr>
          <w:rFonts w:ascii="Arial" w:hAnsi="Arial" w:cs="Arial"/>
        </w:rPr>
      </w:pPr>
      <w:r w:rsidRPr="005C5978">
        <w:rPr>
          <w:rFonts w:ascii="Arial" w:hAnsi="Arial" w:cs="Arial"/>
        </w:rPr>
        <w:t xml:space="preserve">Zamawiający informuję, że na mocy art. 283 ustawy </w:t>
      </w:r>
      <w:proofErr w:type="spellStart"/>
      <w:r w:rsidRPr="005C5978">
        <w:rPr>
          <w:rFonts w:ascii="Arial" w:hAnsi="Arial" w:cs="Arial"/>
        </w:rPr>
        <w:t>Pzp</w:t>
      </w:r>
      <w:proofErr w:type="spellEnd"/>
      <w:r w:rsidRPr="005C5978">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rsidR="00A54CBC" w:rsidRPr="005C5978" w:rsidRDefault="00A54CBC" w:rsidP="00A54CBC">
      <w:pPr>
        <w:pStyle w:val="Akapitzlist"/>
        <w:spacing w:after="0"/>
        <w:ind w:left="357"/>
        <w:jc w:val="both"/>
        <w:rPr>
          <w:rFonts w:ascii="Arial" w:eastAsia="Times New Roman" w:hAnsi="Arial" w:cs="Arial"/>
          <w:i/>
          <w:color w:val="FF0000"/>
          <w:lang w:eastAsia="pl-PL"/>
        </w:rPr>
      </w:pPr>
      <w:r w:rsidRPr="005C5978">
        <w:rPr>
          <w:rFonts w:ascii="Arial" w:eastAsia="Times New Roman" w:hAnsi="Arial" w:cs="Arial"/>
          <w:i/>
          <w:lang w:eastAsia="pl-PL"/>
        </w:rPr>
        <w:t xml:space="preserve">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w:t>
      </w:r>
      <w:r>
        <w:rPr>
          <w:rFonts w:ascii="Arial" w:eastAsia="Times New Roman" w:hAnsi="Arial" w:cs="Arial"/>
          <w:i/>
          <w:lang w:eastAsia="pl-PL"/>
        </w:rPr>
        <w:br/>
      </w:r>
      <w:r w:rsidRPr="005C5978">
        <w:rPr>
          <w:rFonts w:ascii="Arial" w:eastAsia="Times New Roman" w:hAnsi="Arial" w:cs="Arial"/>
          <w:i/>
          <w:lang w:eastAsia="pl-PL"/>
        </w:rPr>
        <w:t>z nim, w szczególności na kontakt telefoniczny lub/i osobisty w swojej siedzibie</w:t>
      </w:r>
      <w:r w:rsidRPr="005C5978">
        <w:rPr>
          <w:rFonts w:ascii="Arial" w:eastAsia="Times New Roman" w:hAnsi="Arial" w:cs="Arial"/>
          <w:i/>
          <w:color w:val="FF0000"/>
          <w:lang w:eastAsia="pl-PL"/>
        </w:rPr>
        <w:t>.</w:t>
      </w:r>
    </w:p>
    <w:p w:rsidR="00B35E17" w:rsidRDefault="00B35E17" w:rsidP="00B07AE1">
      <w:pPr>
        <w:pStyle w:val="Akapitzlist"/>
        <w:tabs>
          <w:tab w:val="left" w:pos="851"/>
        </w:tabs>
        <w:spacing w:after="40"/>
        <w:ind w:left="0"/>
        <w:jc w:val="both"/>
        <w:rPr>
          <w:rFonts w:ascii="Arial" w:eastAsia="Times New Roman" w:hAnsi="Arial" w:cs="Arial"/>
          <w:i/>
          <w:lang w:eastAsia="pl-PL"/>
        </w:rPr>
      </w:pPr>
    </w:p>
    <w:p w:rsidR="00672AC3" w:rsidRDefault="00672AC3" w:rsidP="00166DFB">
      <w:pPr>
        <w:pStyle w:val="Akapitzlist"/>
        <w:numPr>
          <w:ilvl w:val="0"/>
          <w:numId w:val="1"/>
        </w:numPr>
        <w:spacing w:after="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9C77E7" w:rsidRPr="00A76706" w:rsidRDefault="009C77E7" w:rsidP="009C77E7">
      <w:pPr>
        <w:pStyle w:val="Akapitzlist"/>
        <w:tabs>
          <w:tab w:val="left" w:pos="851"/>
        </w:tabs>
        <w:spacing w:after="40"/>
        <w:ind w:left="360"/>
        <w:jc w:val="both"/>
        <w:rPr>
          <w:rFonts w:ascii="Arial" w:eastAsia="Times New Roman" w:hAnsi="Arial" w:cs="Arial"/>
          <w:b/>
          <w:lang w:eastAsia="pl-PL"/>
        </w:rPr>
      </w:pPr>
    </w:p>
    <w:p w:rsidR="006D1445" w:rsidRDefault="00672AC3" w:rsidP="007A0A11">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780F29" w:rsidRDefault="00780F29" w:rsidP="00780F29">
      <w:pPr>
        <w:pStyle w:val="Akapitzlist"/>
        <w:spacing w:after="0"/>
        <w:ind w:left="360"/>
        <w:jc w:val="both"/>
        <w:rPr>
          <w:rFonts w:ascii="Arial" w:hAnsi="Arial" w:cs="Arial"/>
          <w:b/>
        </w:rPr>
      </w:pPr>
    </w:p>
    <w:p w:rsidR="00166DFB" w:rsidRDefault="00166DFB" w:rsidP="00166DFB">
      <w:pPr>
        <w:pStyle w:val="Akapitzlist"/>
        <w:spacing w:after="0"/>
        <w:jc w:val="both"/>
        <w:rPr>
          <w:rFonts w:ascii="Arial" w:hAnsi="Arial" w:cs="Arial"/>
          <w:b/>
        </w:rPr>
      </w:pPr>
      <w:r w:rsidRPr="00166DFB">
        <w:rPr>
          <w:rFonts w:ascii="Arial" w:hAnsi="Arial" w:cs="Arial"/>
          <w:b/>
        </w:rPr>
        <w:t xml:space="preserve">W zakresie części nr 1: </w:t>
      </w:r>
    </w:p>
    <w:p w:rsidR="00B63693" w:rsidRDefault="000C2F8E" w:rsidP="00847A47">
      <w:pPr>
        <w:pStyle w:val="Akapitzlist"/>
        <w:numPr>
          <w:ilvl w:val="0"/>
          <w:numId w:val="73"/>
        </w:numPr>
        <w:spacing w:after="0"/>
        <w:jc w:val="both"/>
        <w:rPr>
          <w:rFonts w:ascii="Arial" w:hAnsi="Arial" w:cs="Arial"/>
          <w:b/>
          <w:color w:val="000000" w:themeColor="text1"/>
        </w:rPr>
      </w:pPr>
      <w:r>
        <w:rPr>
          <w:rFonts w:ascii="Arial" w:hAnsi="Arial" w:cs="Arial"/>
          <w:b/>
        </w:rPr>
        <w:t>2 300,00</w:t>
      </w:r>
      <w:r w:rsidR="00C14DE7" w:rsidRPr="00166DFB">
        <w:rPr>
          <w:rFonts w:ascii="Arial" w:hAnsi="Arial" w:cs="Arial"/>
          <w:b/>
          <w:color w:val="000000" w:themeColor="text1"/>
        </w:rPr>
        <w:t xml:space="preserve"> zł /słownie: </w:t>
      </w:r>
      <w:r w:rsidR="00C520C3">
        <w:rPr>
          <w:rFonts w:ascii="Arial" w:hAnsi="Arial" w:cs="Arial"/>
          <w:b/>
          <w:color w:val="000000" w:themeColor="text1"/>
        </w:rPr>
        <w:t>dwa tysiące</w:t>
      </w:r>
      <w:r w:rsidR="00166DFB">
        <w:rPr>
          <w:rFonts w:ascii="Arial" w:hAnsi="Arial" w:cs="Arial"/>
          <w:b/>
          <w:color w:val="000000" w:themeColor="text1"/>
        </w:rPr>
        <w:t xml:space="preserve"> </w:t>
      </w:r>
      <w:r>
        <w:rPr>
          <w:rFonts w:ascii="Arial" w:hAnsi="Arial" w:cs="Arial"/>
          <w:b/>
          <w:color w:val="000000" w:themeColor="text1"/>
        </w:rPr>
        <w:t xml:space="preserve">trzysta </w:t>
      </w:r>
      <w:r w:rsidR="00C8226F" w:rsidRPr="00166DFB">
        <w:rPr>
          <w:rFonts w:ascii="Arial" w:hAnsi="Arial" w:cs="Arial"/>
          <w:b/>
          <w:color w:val="000000" w:themeColor="text1"/>
        </w:rPr>
        <w:t>złotych</w:t>
      </w:r>
      <w:r w:rsidR="00C14DE7" w:rsidRPr="00166DFB">
        <w:rPr>
          <w:rFonts w:ascii="Arial" w:hAnsi="Arial" w:cs="Arial"/>
          <w:b/>
          <w:color w:val="000000" w:themeColor="text1"/>
        </w:rPr>
        <w:t xml:space="preserve"> 00/100/</w:t>
      </w:r>
    </w:p>
    <w:p w:rsidR="00166DFB" w:rsidRDefault="00166DFB" w:rsidP="00166DFB">
      <w:pPr>
        <w:pStyle w:val="Akapitzlist"/>
        <w:spacing w:after="0"/>
        <w:ind w:left="1440"/>
        <w:jc w:val="both"/>
        <w:rPr>
          <w:rFonts w:ascii="Arial" w:hAnsi="Arial" w:cs="Arial"/>
          <w:b/>
          <w:color w:val="000000" w:themeColor="text1"/>
        </w:rPr>
      </w:pPr>
    </w:p>
    <w:p w:rsidR="00166DFB" w:rsidRDefault="00166DFB" w:rsidP="00166DFB">
      <w:pPr>
        <w:spacing w:after="0"/>
        <w:jc w:val="both"/>
        <w:rPr>
          <w:rFonts w:ascii="Arial" w:hAnsi="Arial" w:cs="Arial"/>
          <w:b/>
          <w:color w:val="000000" w:themeColor="text1"/>
        </w:rPr>
      </w:pPr>
      <w:r>
        <w:rPr>
          <w:rFonts w:ascii="Arial" w:hAnsi="Arial" w:cs="Arial"/>
          <w:b/>
          <w:color w:val="000000" w:themeColor="text1"/>
        </w:rPr>
        <w:t xml:space="preserve">         W zakresie części nr 2:</w:t>
      </w:r>
    </w:p>
    <w:p w:rsidR="00166DFB" w:rsidRDefault="000C2F8E" w:rsidP="00847A47">
      <w:pPr>
        <w:pStyle w:val="Akapitzlist"/>
        <w:numPr>
          <w:ilvl w:val="0"/>
          <w:numId w:val="73"/>
        </w:numPr>
        <w:spacing w:after="0"/>
        <w:jc w:val="both"/>
        <w:rPr>
          <w:rFonts w:ascii="Arial" w:hAnsi="Arial" w:cs="Arial"/>
          <w:b/>
          <w:color w:val="000000" w:themeColor="text1"/>
        </w:rPr>
      </w:pPr>
      <w:r>
        <w:rPr>
          <w:rFonts w:ascii="Arial" w:hAnsi="Arial" w:cs="Arial"/>
          <w:b/>
          <w:color w:val="000000" w:themeColor="text1"/>
        </w:rPr>
        <w:t>600,00</w:t>
      </w:r>
      <w:r w:rsidR="00166DFB">
        <w:rPr>
          <w:rFonts w:ascii="Arial" w:hAnsi="Arial" w:cs="Arial"/>
          <w:b/>
          <w:color w:val="000000" w:themeColor="text1"/>
        </w:rPr>
        <w:t xml:space="preserve"> zł /słownie: </w:t>
      </w:r>
      <w:r>
        <w:rPr>
          <w:rFonts w:ascii="Arial" w:hAnsi="Arial" w:cs="Arial"/>
          <w:b/>
          <w:color w:val="000000" w:themeColor="text1"/>
        </w:rPr>
        <w:t>sześćset</w:t>
      </w:r>
      <w:r w:rsidR="00166DFB">
        <w:rPr>
          <w:rFonts w:ascii="Arial" w:hAnsi="Arial" w:cs="Arial"/>
          <w:b/>
          <w:color w:val="000000" w:themeColor="text1"/>
        </w:rPr>
        <w:t xml:space="preserve"> złotych 00/100/</w:t>
      </w:r>
    </w:p>
    <w:p w:rsidR="00C520C3" w:rsidRDefault="00C520C3" w:rsidP="00C520C3">
      <w:pPr>
        <w:spacing w:after="0"/>
        <w:jc w:val="both"/>
        <w:rPr>
          <w:rFonts w:ascii="Arial" w:hAnsi="Arial" w:cs="Arial"/>
          <w:b/>
          <w:color w:val="000000" w:themeColor="text1"/>
        </w:rPr>
      </w:pPr>
      <w:r>
        <w:rPr>
          <w:rFonts w:ascii="Arial" w:hAnsi="Arial" w:cs="Arial"/>
          <w:b/>
          <w:color w:val="000000" w:themeColor="text1"/>
        </w:rPr>
        <w:t xml:space="preserve">          </w:t>
      </w:r>
    </w:p>
    <w:p w:rsidR="00C520C3" w:rsidRPr="00C520C3" w:rsidRDefault="00C520C3" w:rsidP="00C520C3">
      <w:pPr>
        <w:spacing w:after="0"/>
        <w:jc w:val="both"/>
        <w:rPr>
          <w:rFonts w:ascii="Arial" w:hAnsi="Arial" w:cs="Arial"/>
          <w:b/>
          <w:color w:val="000000" w:themeColor="text1"/>
        </w:rPr>
      </w:pPr>
      <w:r>
        <w:rPr>
          <w:rFonts w:ascii="Arial" w:hAnsi="Arial" w:cs="Arial"/>
          <w:b/>
          <w:color w:val="000000" w:themeColor="text1"/>
        </w:rPr>
        <w:t xml:space="preserve">          W zakresie części nr 3:</w:t>
      </w:r>
    </w:p>
    <w:p w:rsidR="00C520C3" w:rsidRDefault="000C2F8E" w:rsidP="00847A47">
      <w:pPr>
        <w:pStyle w:val="Akapitzlist"/>
        <w:numPr>
          <w:ilvl w:val="0"/>
          <w:numId w:val="73"/>
        </w:numPr>
        <w:spacing w:after="0"/>
        <w:jc w:val="both"/>
        <w:rPr>
          <w:rFonts w:ascii="Arial" w:hAnsi="Arial" w:cs="Arial"/>
          <w:b/>
          <w:color w:val="000000" w:themeColor="text1"/>
        </w:rPr>
      </w:pPr>
      <w:r>
        <w:rPr>
          <w:rFonts w:ascii="Arial" w:hAnsi="Arial" w:cs="Arial"/>
          <w:b/>
          <w:color w:val="000000" w:themeColor="text1"/>
        </w:rPr>
        <w:t>100</w:t>
      </w:r>
      <w:r w:rsidR="00C520C3">
        <w:rPr>
          <w:rFonts w:ascii="Arial" w:hAnsi="Arial" w:cs="Arial"/>
          <w:b/>
          <w:color w:val="000000" w:themeColor="text1"/>
        </w:rPr>
        <w:t xml:space="preserve"> z</w:t>
      </w:r>
      <w:r>
        <w:rPr>
          <w:rFonts w:ascii="Arial" w:hAnsi="Arial" w:cs="Arial"/>
          <w:b/>
          <w:color w:val="000000" w:themeColor="text1"/>
        </w:rPr>
        <w:t xml:space="preserve">ł /słownie: sto </w:t>
      </w:r>
      <w:r w:rsidR="00C520C3">
        <w:rPr>
          <w:rFonts w:ascii="Arial" w:hAnsi="Arial" w:cs="Arial"/>
          <w:b/>
          <w:color w:val="000000" w:themeColor="text1"/>
        </w:rPr>
        <w:t>złotych 00/100/</w:t>
      </w:r>
    </w:p>
    <w:p w:rsidR="00166DFB" w:rsidRPr="00166DFB" w:rsidRDefault="00166DFB" w:rsidP="00166DFB">
      <w:pPr>
        <w:spacing w:after="0"/>
        <w:jc w:val="both"/>
        <w:rPr>
          <w:rFonts w:ascii="Arial" w:hAnsi="Arial" w:cs="Arial"/>
          <w:b/>
          <w:color w:val="000000" w:themeColor="text1"/>
        </w:rPr>
      </w:pPr>
    </w:p>
    <w:p w:rsidR="00672AC3" w:rsidRPr="005E3743" w:rsidRDefault="00672AC3" w:rsidP="007A0A11">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A0A11">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A0A11">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A0A11">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A0A11">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B07AE1">
      <w:pPr>
        <w:pStyle w:val="Akapitzlist"/>
        <w:spacing w:after="0"/>
        <w:ind w:left="0"/>
        <w:jc w:val="both"/>
        <w:rPr>
          <w:rFonts w:ascii="Arial" w:hAnsi="Arial" w:cs="Arial"/>
          <w:color w:val="FF0000"/>
        </w:rPr>
      </w:pPr>
    </w:p>
    <w:p w:rsidR="00672AC3" w:rsidRPr="00166DFB" w:rsidRDefault="00672AC3" w:rsidP="007A0A11">
      <w:pPr>
        <w:pStyle w:val="Akapitzlist"/>
        <w:numPr>
          <w:ilvl w:val="0"/>
          <w:numId w:val="15"/>
        </w:numPr>
        <w:spacing w:after="0"/>
        <w:jc w:val="both"/>
        <w:rPr>
          <w:rFonts w:ascii="Arial" w:hAnsi="Arial" w:cs="Arial"/>
          <w:b/>
        </w:rPr>
      </w:pPr>
      <w:r w:rsidRPr="00166DFB">
        <w:rPr>
          <w:rFonts w:ascii="Arial" w:hAnsi="Arial" w:cs="Arial"/>
        </w:rPr>
        <w:t>Wadium wniesione w pieniądzu wpłaca się przelewem z rachunku Wykona</w:t>
      </w:r>
      <w:r w:rsidR="000C6E62" w:rsidRPr="00166DFB">
        <w:rPr>
          <w:rFonts w:ascii="Arial" w:hAnsi="Arial" w:cs="Arial"/>
        </w:rPr>
        <w:t xml:space="preserve">wcy </w:t>
      </w:r>
      <w:r w:rsidRPr="00166DFB">
        <w:rPr>
          <w:rFonts w:ascii="Arial" w:hAnsi="Arial" w:cs="Arial"/>
        </w:rPr>
        <w:t xml:space="preserve">na rachunek bankowy Zamawiającego </w:t>
      </w:r>
      <w:r w:rsidRPr="00166DFB">
        <w:rPr>
          <w:rFonts w:ascii="Arial" w:hAnsi="Arial" w:cs="Arial"/>
          <w:b/>
          <w:u w:val="single"/>
        </w:rPr>
        <w:t>nr konta</w:t>
      </w:r>
      <w:r w:rsidR="000C6E62" w:rsidRPr="00166DFB">
        <w:rPr>
          <w:rFonts w:ascii="Arial" w:hAnsi="Arial" w:cs="Arial"/>
          <w:u w:val="single"/>
        </w:rPr>
        <w:t xml:space="preserve"> </w:t>
      </w:r>
      <w:r w:rsidRPr="00166DFB">
        <w:rPr>
          <w:rFonts w:ascii="Arial" w:hAnsi="Arial" w:cs="Arial"/>
          <w:b/>
          <w:u w:val="single"/>
        </w:rPr>
        <w:t>59 1010 1339 0057 5713 9120 2000</w:t>
      </w:r>
      <w:r w:rsidRPr="00166DFB">
        <w:rPr>
          <w:rFonts w:ascii="Arial" w:hAnsi="Arial" w:cs="Arial"/>
        </w:rPr>
        <w:t xml:space="preserve"> </w:t>
      </w:r>
      <w:r w:rsidRPr="00166DFB">
        <w:rPr>
          <w:rFonts w:ascii="Arial" w:hAnsi="Arial" w:cs="Arial"/>
        </w:rPr>
        <w:br/>
        <w:t xml:space="preserve">z dopiskiem: </w:t>
      </w:r>
      <w:r w:rsidR="00166DFB" w:rsidRPr="00166DFB">
        <w:rPr>
          <w:rFonts w:ascii="Arial" w:hAnsi="Arial" w:cs="Arial"/>
        </w:rPr>
        <w:t>„</w:t>
      </w:r>
      <w:r w:rsidR="00166DFB" w:rsidRPr="00166DFB">
        <w:rPr>
          <w:rFonts w:ascii="Arial" w:hAnsi="Arial" w:cs="Arial"/>
          <w:b/>
        </w:rPr>
        <w:t>Wadium w postępowaniu nr ZP/TP/</w:t>
      </w:r>
      <w:r w:rsidR="000C2F8E">
        <w:rPr>
          <w:rFonts w:ascii="Arial" w:hAnsi="Arial" w:cs="Arial"/>
          <w:b/>
        </w:rPr>
        <w:t>23</w:t>
      </w:r>
      <w:r w:rsidR="00166DFB" w:rsidRPr="00166DFB">
        <w:rPr>
          <w:rFonts w:ascii="Arial" w:hAnsi="Arial" w:cs="Arial"/>
          <w:b/>
        </w:rPr>
        <w:t>/202</w:t>
      </w:r>
      <w:r w:rsidR="00166DFB">
        <w:rPr>
          <w:rFonts w:ascii="Arial" w:hAnsi="Arial" w:cs="Arial"/>
          <w:b/>
        </w:rPr>
        <w:t>2</w:t>
      </w:r>
      <w:r w:rsidR="00166DFB" w:rsidRPr="00166DFB">
        <w:rPr>
          <w:rFonts w:ascii="Arial" w:hAnsi="Arial" w:cs="Arial"/>
          <w:b/>
        </w:rPr>
        <w:t xml:space="preserve"> </w:t>
      </w:r>
      <w:r w:rsidR="00166DFB" w:rsidRPr="00166DFB">
        <w:rPr>
          <w:rFonts w:ascii="Arial" w:hAnsi="Arial" w:cs="Arial"/>
        </w:rPr>
        <w:t xml:space="preserve">– </w:t>
      </w:r>
      <w:r w:rsidR="00166DFB" w:rsidRPr="00166DFB">
        <w:rPr>
          <w:rFonts w:ascii="Arial" w:hAnsi="Arial" w:cs="Arial"/>
          <w:b/>
        </w:rPr>
        <w:t>w zakresie części nr…..</w:t>
      </w:r>
      <w:r w:rsidR="00CB32E7" w:rsidRPr="00166DFB">
        <w:rPr>
          <w:rFonts w:ascii="Arial" w:hAnsi="Arial" w:cs="Arial"/>
          <w:b/>
        </w:rPr>
        <w:t>”</w:t>
      </w:r>
    </w:p>
    <w:p w:rsidR="006E29A3" w:rsidRPr="006E29A3" w:rsidRDefault="006E29A3" w:rsidP="00B07AE1">
      <w:pPr>
        <w:pStyle w:val="Akapitzlist"/>
        <w:spacing w:after="0"/>
        <w:ind w:left="360"/>
        <w:jc w:val="both"/>
        <w:rPr>
          <w:rFonts w:ascii="Arial" w:hAnsi="Arial" w:cs="Arial"/>
          <w:b/>
        </w:rPr>
      </w:pPr>
    </w:p>
    <w:p w:rsidR="006E29A3" w:rsidRPr="005E3743" w:rsidRDefault="006E29A3" w:rsidP="007A0A11">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5424CE" w:rsidRPr="005424CE" w:rsidRDefault="005424CE" w:rsidP="00B07AE1">
      <w:pPr>
        <w:pStyle w:val="Akapitzlist"/>
        <w:spacing w:after="0"/>
        <w:ind w:left="360"/>
        <w:jc w:val="both"/>
        <w:rPr>
          <w:rFonts w:ascii="Arial" w:hAnsi="Arial" w:cs="Arial"/>
          <w:b/>
        </w:rPr>
      </w:pPr>
    </w:p>
    <w:p w:rsidR="00672AC3" w:rsidRPr="006D4468" w:rsidRDefault="00672AC3" w:rsidP="007A0A11">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w:t>
      </w:r>
      <w:r w:rsidR="00952220" w:rsidRPr="00F25CA1">
        <w:rPr>
          <w:rFonts w:ascii="Arial" w:hAnsi="Arial" w:cs="Arial"/>
        </w:rPr>
        <w:t xml:space="preserve">do </w:t>
      </w:r>
      <w:r w:rsidR="00952220" w:rsidRPr="00F25CA1">
        <w:rPr>
          <w:rFonts w:ascii="Arial" w:hAnsi="Arial" w:cs="Arial"/>
          <w:b/>
        </w:rPr>
        <w:t>03.06</w:t>
      </w:r>
      <w:r w:rsidR="007136A5" w:rsidRPr="00F25CA1">
        <w:rPr>
          <w:rFonts w:ascii="Arial" w:hAnsi="Arial" w:cs="Arial"/>
          <w:b/>
        </w:rPr>
        <w:t>.</w:t>
      </w:r>
      <w:r w:rsidR="006665D6" w:rsidRPr="00F25CA1">
        <w:rPr>
          <w:rFonts w:ascii="Arial" w:hAnsi="Arial" w:cs="Arial"/>
          <w:b/>
        </w:rPr>
        <w:t>2022</w:t>
      </w:r>
      <w:r w:rsidR="00C55E16" w:rsidRPr="00F25CA1">
        <w:rPr>
          <w:rFonts w:ascii="Arial" w:hAnsi="Arial" w:cs="Arial"/>
          <w:b/>
        </w:rPr>
        <w:t xml:space="preserve"> r.</w:t>
      </w:r>
      <w:r w:rsidR="00E6500D" w:rsidRPr="00F25CA1">
        <w:rPr>
          <w:rFonts w:ascii="Arial" w:hAnsi="Arial" w:cs="Arial"/>
        </w:rPr>
        <w:t xml:space="preserve"> </w:t>
      </w:r>
      <w:r w:rsidR="00134AD3" w:rsidRPr="00F25CA1">
        <w:rPr>
          <w:rFonts w:ascii="Arial" w:hAnsi="Arial" w:cs="Arial"/>
        </w:rPr>
        <w:t xml:space="preserve">do godz.: </w:t>
      </w:r>
      <w:r w:rsidR="00134AD3" w:rsidRPr="00F25CA1">
        <w:rPr>
          <w:rFonts w:ascii="Arial" w:hAnsi="Arial" w:cs="Arial"/>
          <w:b/>
        </w:rPr>
        <w:t>10</w:t>
      </w:r>
      <w:r w:rsidRPr="00F25CA1">
        <w:rPr>
          <w:rFonts w:ascii="Arial" w:hAnsi="Arial" w:cs="Arial"/>
          <w:b/>
        </w:rPr>
        <w:t>.00</w:t>
      </w:r>
      <w:r w:rsidRPr="00F25CA1">
        <w:rPr>
          <w:rFonts w:ascii="Arial" w:hAnsi="Arial" w:cs="Arial"/>
        </w:rPr>
        <w:t xml:space="preserve">. </w:t>
      </w:r>
    </w:p>
    <w:p w:rsidR="009826BA" w:rsidRPr="009826BA" w:rsidRDefault="009826BA" w:rsidP="00B07AE1">
      <w:pPr>
        <w:pStyle w:val="Akapitzlist"/>
        <w:rPr>
          <w:rFonts w:ascii="Arial" w:hAnsi="Arial" w:cs="Arial"/>
        </w:rPr>
      </w:pPr>
    </w:p>
    <w:p w:rsidR="009826BA" w:rsidRDefault="009826BA" w:rsidP="007A0A11">
      <w:pPr>
        <w:pStyle w:val="Akapitzlist"/>
        <w:numPr>
          <w:ilvl w:val="0"/>
          <w:numId w:val="15"/>
        </w:numPr>
        <w:spacing w:after="0"/>
        <w:jc w:val="both"/>
        <w:rPr>
          <w:rFonts w:ascii="Arial" w:hAnsi="Arial" w:cs="Arial"/>
        </w:rPr>
      </w:pPr>
      <w:r>
        <w:rPr>
          <w:rFonts w:ascii="Arial" w:hAnsi="Arial" w:cs="Arial"/>
        </w:rPr>
        <w:lastRenderedPageBreak/>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B07AE1">
      <w:pPr>
        <w:pStyle w:val="Akapitzlist"/>
        <w:spacing w:after="0"/>
        <w:ind w:left="360"/>
        <w:jc w:val="both"/>
        <w:rPr>
          <w:rFonts w:ascii="Arial" w:hAnsi="Arial" w:cs="Arial"/>
        </w:rPr>
      </w:pPr>
    </w:p>
    <w:p w:rsidR="009826BA" w:rsidRPr="00CB32E7" w:rsidRDefault="009826BA" w:rsidP="007A0A11">
      <w:pPr>
        <w:pStyle w:val="Akapitzlist"/>
        <w:numPr>
          <w:ilvl w:val="0"/>
          <w:numId w:val="15"/>
        </w:numPr>
        <w:spacing w:after="0"/>
        <w:jc w:val="both"/>
        <w:rPr>
          <w:rFonts w:ascii="Arial" w:hAnsi="Arial" w:cs="Arial"/>
        </w:rPr>
      </w:pPr>
      <w:r w:rsidRPr="007E0A54">
        <w:rPr>
          <w:rFonts w:ascii="Arial" w:hAnsi="Arial" w:cs="Arial"/>
          <w:szCs w:val="20"/>
          <w:u w:val="single"/>
        </w:rPr>
        <w:t xml:space="preserve">Oryginał dokumentu potwierdzającego wniesienie wadium w formie innej niż pieniądz Wykonawca składa </w:t>
      </w:r>
      <w:r w:rsidR="000249E1">
        <w:rPr>
          <w:rFonts w:ascii="Arial" w:hAnsi="Arial" w:cs="Arial"/>
          <w:b/>
          <w:szCs w:val="20"/>
          <w:u w:val="single"/>
        </w:rPr>
        <w:t>w postaci</w:t>
      </w:r>
      <w:r w:rsidRPr="007E0A54">
        <w:rPr>
          <w:rFonts w:ascii="Arial" w:hAnsi="Arial" w:cs="Arial"/>
          <w:b/>
          <w:szCs w:val="20"/>
          <w:u w:val="single"/>
        </w:rPr>
        <w:t xml:space="preserve">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AE21A9" w:rsidRPr="007E0A54">
        <w:rPr>
          <w:rFonts w:ascii="Arial" w:hAnsi="Arial" w:cs="Arial"/>
          <w:b/>
          <w:szCs w:val="20"/>
          <w:u w:val="single"/>
        </w:rPr>
        <w:t xml:space="preserve"> kwalifikowanym podpisem elektronicznym lub podpisem zaufanym lub podpisem osobistym</w:t>
      </w:r>
      <w:r w:rsidR="00A568BF">
        <w:rPr>
          <w:rFonts w:ascii="Arial" w:hAnsi="Arial" w:cs="Arial"/>
          <w:b/>
          <w:szCs w:val="20"/>
          <w:u w:val="single"/>
        </w:rPr>
        <w:t xml:space="preserve"> </w:t>
      </w:r>
      <w:r w:rsidR="00634668">
        <w:rPr>
          <w:rFonts w:ascii="Arial" w:hAnsi="Arial" w:cs="Arial"/>
          <w:b/>
          <w:szCs w:val="20"/>
          <w:u w:val="single"/>
        </w:rPr>
        <w:t xml:space="preserve">przez wystawcę </w:t>
      </w:r>
      <w:r w:rsidR="00681D44">
        <w:rPr>
          <w:rFonts w:ascii="Arial" w:hAnsi="Arial" w:cs="Arial"/>
          <w:b/>
          <w:szCs w:val="20"/>
          <w:u w:val="single"/>
        </w:rPr>
        <w:t xml:space="preserve">dokumentu </w:t>
      </w:r>
      <w:r w:rsidR="0088625F" w:rsidRPr="007E0A54">
        <w:rPr>
          <w:rFonts w:ascii="Arial" w:hAnsi="Arial" w:cs="Arial"/>
          <w:b/>
          <w:szCs w:val="20"/>
          <w:u w:val="single"/>
        </w:rPr>
        <w:t>wraz z ofertą</w:t>
      </w:r>
      <w:r w:rsidR="002168EE">
        <w:rPr>
          <w:rFonts w:ascii="Arial" w:hAnsi="Arial" w:cs="Arial"/>
          <w:b/>
          <w:szCs w:val="20"/>
          <w:u w:val="single"/>
        </w:rPr>
        <w:t>.</w:t>
      </w:r>
    </w:p>
    <w:p w:rsidR="00CB32E7" w:rsidRPr="007E0A54" w:rsidRDefault="00CB32E7" w:rsidP="00CB32E7">
      <w:pPr>
        <w:pStyle w:val="Akapitzlist"/>
        <w:spacing w:after="0"/>
        <w:ind w:left="360"/>
        <w:jc w:val="both"/>
        <w:rPr>
          <w:rFonts w:ascii="Arial" w:hAnsi="Arial" w:cs="Arial"/>
        </w:rPr>
      </w:pPr>
    </w:p>
    <w:p w:rsidR="00672AC3" w:rsidRPr="005E3743" w:rsidRDefault="00672AC3" w:rsidP="007A0A11">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A0A11">
      <w:pPr>
        <w:numPr>
          <w:ilvl w:val="0"/>
          <w:numId w:val="21"/>
        </w:numPr>
        <w:suppressAutoHyphens/>
        <w:spacing w:after="0"/>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00A568BF">
        <w:rPr>
          <w:rFonts w:ascii="Arial" w:hAnsi="Arial" w:cs="Arial"/>
        </w:rPr>
        <w:t xml:space="preserve">oświadczenia, o którym mowa w </w:t>
      </w:r>
      <w:r w:rsidRPr="004216FD">
        <w:rPr>
          <w:rFonts w:ascii="Arial" w:hAnsi="Arial" w:cs="Arial"/>
        </w:rPr>
        <w:t xml:space="preserve">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A0A11">
      <w:pPr>
        <w:numPr>
          <w:ilvl w:val="0"/>
          <w:numId w:val="21"/>
        </w:numPr>
        <w:suppressAutoHyphens/>
        <w:spacing w:after="0"/>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A0A11">
      <w:pPr>
        <w:numPr>
          <w:ilvl w:val="0"/>
          <w:numId w:val="22"/>
        </w:numPr>
        <w:tabs>
          <w:tab w:val="clear" w:pos="0"/>
          <w:tab w:val="num" w:pos="131"/>
        </w:tabs>
        <w:suppressAutoHyphens/>
        <w:spacing w:after="0"/>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A0A11">
      <w:pPr>
        <w:numPr>
          <w:ilvl w:val="0"/>
          <w:numId w:val="22"/>
        </w:numPr>
        <w:suppressAutoHyphens/>
        <w:spacing w:after="0"/>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A0A11">
      <w:pPr>
        <w:numPr>
          <w:ilvl w:val="0"/>
          <w:numId w:val="22"/>
        </w:numPr>
        <w:suppressAutoHyphens/>
        <w:spacing w:after="0"/>
        <w:ind w:left="851"/>
        <w:jc w:val="both"/>
        <w:rPr>
          <w:rFonts w:ascii="Arial" w:hAnsi="Arial" w:cs="Arial"/>
        </w:rPr>
      </w:pPr>
      <w:r w:rsidRPr="004216FD">
        <w:rPr>
          <w:rFonts w:ascii="Arial" w:hAnsi="Arial" w:cs="Arial"/>
          <w:lang w:val="x-none"/>
        </w:rPr>
        <w:t xml:space="preserve">zawarcie umowy w sprawie zamówienia publicznego stało się niemożliwe </w:t>
      </w:r>
      <w:r w:rsidR="00A568BF">
        <w:rPr>
          <w:rFonts w:ascii="Arial" w:hAnsi="Arial" w:cs="Arial"/>
        </w:rPr>
        <w:br/>
      </w:r>
      <w:r w:rsidRPr="004216FD">
        <w:rPr>
          <w:rFonts w:ascii="Arial" w:hAnsi="Arial" w:cs="Arial"/>
          <w:lang w:val="x-none"/>
        </w:rPr>
        <w:t>z</w:t>
      </w:r>
      <w:r w:rsidR="00A568BF">
        <w:rPr>
          <w:rFonts w:ascii="Arial" w:hAnsi="Arial" w:cs="Arial"/>
        </w:rPr>
        <w:t xml:space="preserve">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CB32E7" w:rsidRDefault="00CB32E7" w:rsidP="00CB32E7">
      <w:pPr>
        <w:spacing w:after="0"/>
        <w:jc w:val="both"/>
        <w:rPr>
          <w:rFonts w:ascii="Arial" w:hAnsi="Arial" w:cs="Arial"/>
          <w:b/>
          <w:bCs/>
          <w:i/>
          <w:iCs/>
        </w:rPr>
      </w:pPr>
    </w:p>
    <w:p w:rsidR="006D4468" w:rsidRPr="00F5461E" w:rsidRDefault="006D4468" w:rsidP="00B07AE1">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A1609C" w:rsidRDefault="006D4468" w:rsidP="00B07AE1">
      <w:pPr>
        <w:jc w:val="both"/>
        <w:rPr>
          <w:rFonts w:ascii="Arial" w:hAnsi="Arial" w:cs="Arial"/>
          <w:bCs/>
          <w:color w:val="000000" w:themeColor="text1"/>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w:t>
      </w:r>
      <w:r w:rsidRPr="00A1609C">
        <w:rPr>
          <w:rFonts w:ascii="Arial" w:hAnsi="Arial" w:cs="Arial"/>
          <w:color w:val="000000" w:themeColor="text1"/>
          <w:szCs w:val="20"/>
          <w:lang w:val="x-none"/>
        </w:rPr>
        <w:t>ustawy</w:t>
      </w:r>
      <w:r w:rsidRPr="00A1609C">
        <w:rPr>
          <w:rFonts w:ascii="Arial" w:hAnsi="Arial" w:cs="Arial"/>
          <w:color w:val="000000" w:themeColor="text1"/>
          <w:szCs w:val="20"/>
        </w:rPr>
        <w:t>.</w:t>
      </w:r>
    </w:p>
    <w:p w:rsidR="00672AC3" w:rsidRDefault="00672AC3" w:rsidP="007A0A11">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B07AE1">
      <w:pPr>
        <w:pStyle w:val="Akapitzlist"/>
        <w:spacing w:after="0"/>
        <w:ind w:left="360"/>
        <w:jc w:val="both"/>
        <w:rPr>
          <w:rFonts w:ascii="Arial" w:hAnsi="Arial" w:cs="Arial"/>
        </w:rPr>
      </w:pPr>
    </w:p>
    <w:p w:rsidR="00672AC3" w:rsidRDefault="00672AC3" w:rsidP="007A0A11">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B07AE1">
      <w:pPr>
        <w:pStyle w:val="Akapitzlist"/>
        <w:spacing w:after="0"/>
        <w:ind w:left="360"/>
        <w:jc w:val="both"/>
        <w:rPr>
          <w:rFonts w:ascii="Arial" w:hAnsi="Arial" w:cs="Arial"/>
        </w:rPr>
      </w:pPr>
    </w:p>
    <w:p w:rsidR="006D4468" w:rsidRPr="004216FD" w:rsidRDefault="00551868" w:rsidP="007A0A11">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0C11EF" w:rsidRDefault="006E29A3"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rPr>
        <w:lastRenderedPageBreak/>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w:t>
      </w:r>
      <w:r w:rsidR="00491034" w:rsidRPr="004216FD">
        <w:rPr>
          <w:rFonts w:ascii="Arial" w:hAnsi="Arial" w:cs="Arial"/>
        </w:rPr>
        <w:t xml:space="preserve">jego </w:t>
      </w:r>
      <w:r w:rsidR="00491034" w:rsidRPr="004216FD">
        <w:rPr>
          <w:rFonts w:ascii="Arial" w:hAnsi="Arial" w:cs="Arial"/>
          <w:lang w:val="x-none"/>
        </w:rPr>
        <w:t>wniesienia</w:t>
      </w:r>
      <w:r w:rsidR="00551868" w:rsidRPr="004216FD">
        <w:rPr>
          <w:rFonts w:ascii="Arial" w:hAnsi="Arial" w:cs="Arial"/>
        </w:rPr>
        <w:t>;</w:t>
      </w:r>
    </w:p>
    <w:p w:rsidR="000C11EF" w:rsidRPr="009C77E7" w:rsidRDefault="000C11EF" w:rsidP="000C11EF">
      <w:pPr>
        <w:spacing w:after="0"/>
        <w:ind w:left="567"/>
        <w:jc w:val="both"/>
        <w:rPr>
          <w:rFonts w:ascii="Arial" w:hAnsi="Arial" w:cs="Arial"/>
          <w:lang w:val="x-none"/>
        </w:rPr>
      </w:pPr>
    </w:p>
    <w:p w:rsidR="00551868" w:rsidRPr="004216FD" w:rsidRDefault="00551868" w:rsidP="007A0A11">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B07AE1">
      <w:pPr>
        <w:pStyle w:val="Akapitzlist"/>
        <w:spacing w:after="0"/>
        <w:ind w:left="360"/>
        <w:jc w:val="both"/>
        <w:rPr>
          <w:rFonts w:ascii="Arial" w:hAnsi="Arial" w:cs="Arial"/>
          <w:lang w:val="x-none"/>
        </w:rPr>
      </w:pPr>
    </w:p>
    <w:p w:rsidR="00280982" w:rsidRDefault="00280982" w:rsidP="007A0A11">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9C77E7" w:rsidRPr="004216FD" w:rsidRDefault="009C77E7" w:rsidP="009C77E7">
      <w:pPr>
        <w:pStyle w:val="Akapitzlist"/>
        <w:spacing w:after="0"/>
        <w:ind w:left="360"/>
        <w:jc w:val="both"/>
        <w:rPr>
          <w:rFonts w:ascii="Arial" w:hAnsi="Arial" w:cs="Arial"/>
        </w:rPr>
      </w:pPr>
    </w:p>
    <w:p w:rsidR="00280982" w:rsidRDefault="00280982" w:rsidP="007A0A11">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4216FD" w:rsidRDefault="009C77E7" w:rsidP="009C77E7">
      <w:pPr>
        <w:pStyle w:val="Akapitzlist"/>
        <w:spacing w:after="0"/>
        <w:ind w:left="360"/>
        <w:jc w:val="both"/>
        <w:rPr>
          <w:rFonts w:ascii="Arial" w:hAnsi="Arial" w:cs="Arial"/>
        </w:rPr>
      </w:pPr>
    </w:p>
    <w:p w:rsidR="00280982" w:rsidRDefault="00280982" w:rsidP="007A0A11">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9C77E7" w:rsidRPr="004216FD" w:rsidRDefault="009C77E7" w:rsidP="009C77E7">
      <w:pPr>
        <w:pStyle w:val="Akapitzlist"/>
        <w:spacing w:after="0"/>
        <w:ind w:left="360"/>
        <w:jc w:val="both"/>
        <w:rPr>
          <w:rFonts w:ascii="Arial" w:hAnsi="Arial" w:cs="Arial"/>
        </w:rPr>
      </w:pPr>
    </w:p>
    <w:p w:rsidR="00280982" w:rsidRPr="004216FD" w:rsidRDefault="00280982" w:rsidP="007A0A11">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0A5C32" w:rsidRDefault="00280982" w:rsidP="00847A47">
      <w:pPr>
        <w:pStyle w:val="Akapitzlist"/>
        <w:numPr>
          <w:ilvl w:val="0"/>
          <w:numId w:val="69"/>
        </w:numPr>
        <w:spacing w:before="26" w:after="0"/>
        <w:jc w:val="both"/>
        <w:rPr>
          <w:rFonts w:ascii="Arial" w:hAnsi="Arial" w:cs="Arial"/>
        </w:rPr>
      </w:pPr>
      <w:r w:rsidRPr="000A5C32">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4216FD" w:rsidRDefault="00280982" w:rsidP="00847A47">
      <w:pPr>
        <w:pStyle w:val="Akapitzlist"/>
        <w:numPr>
          <w:ilvl w:val="0"/>
          <w:numId w:val="69"/>
        </w:numPr>
        <w:spacing w:before="26" w:after="0"/>
        <w:jc w:val="both"/>
        <w:rPr>
          <w:rFonts w:ascii="Arial" w:hAnsi="Arial" w:cs="Arial"/>
        </w:rPr>
      </w:pPr>
      <w:r w:rsidRPr="004216FD">
        <w:rPr>
          <w:rFonts w:ascii="Arial" w:hAnsi="Arial" w:cs="Arial"/>
        </w:rPr>
        <w:t>wykonawca, którego oferta została wybrana:</w:t>
      </w:r>
    </w:p>
    <w:p w:rsidR="00280982" w:rsidRPr="000A5C32" w:rsidRDefault="00280982" w:rsidP="00847A47">
      <w:pPr>
        <w:pStyle w:val="Akapitzlist"/>
        <w:numPr>
          <w:ilvl w:val="0"/>
          <w:numId w:val="70"/>
        </w:numPr>
        <w:spacing w:after="0"/>
        <w:jc w:val="both"/>
        <w:rPr>
          <w:rFonts w:ascii="Arial" w:hAnsi="Arial" w:cs="Arial"/>
        </w:rPr>
      </w:pPr>
      <w:r w:rsidRPr="000A5C32">
        <w:rPr>
          <w:rFonts w:ascii="Arial" w:hAnsi="Arial" w:cs="Arial"/>
        </w:rPr>
        <w:t>odmówił podpisania umowy w sprawie zamówienia publicznego na warunkach określonych w ofercie,</w:t>
      </w:r>
    </w:p>
    <w:p w:rsidR="00280982" w:rsidRPr="004216FD" w:rsidRDefault="00280982" w:rsidP="00847A47">
      <w:pPr>
        <w:pStyle w:val="Akapitzlist"/>
        <w:numPr>
          <w:ilvl w:val="0"/>
          <w:numId w:val="70"/>
        </w:numPr>
        <w:spacing w:after="0"/>
        <w:jc w:val="both"/>
        <w:rPr>
          <w:rFonts w:ascii="Arial" w:hAnsi="Arial" w:cs="Arial"/>
        </w:rPr>
      </w:pPr>
      <w:r w:rsidRPr="004216FD">
        <w:rPr>
          <w:rFonts w:ascii="Arial" w:hAnsi="Arial" w:cs="Arial"/>
        </w:rPr>
        <w:t>nie wniósł wymaganego zabezpieczenia należytego wykonania umowy;</w:t>
      </w:r>
    </w:p>
    <w:p w:rsidR="00280982" w:rsidRPr="004216FD" w:rsidRDefault="00280982" w:rsidP="00847A47">
      <w:pPr>
        <w:pStyle w:val="Akapitzlist"/>
        <w:numPr>
          <w:ilvl w:val="0"/>
          <w:numId w:val="69"/>
        </w:numPr>
        <w:spacing w:before="26" w:after="0"/>
        <w:jc w:val="both"/>
        <w:rPr>
          <w:rFonts w:ascii="Arial" w:hAnsi="Arial" w:cs="Arial"/>
        </w:rPr>
      </w:pPr>
      <w:r w:rsidRPr="004216FD">
        <w:rPr>
          <w:rFonts w:ascii="Arial" w:hAnsi="Arial" w:cs="Arial"/>
        </w:rPr>
        <w:t xml:space="preserve">zawarcie umowy w sprawie zamówienia publicznego stało się niemożliwe </w:t>
      </w:r>
      <w:r w:rsidR="009C77E7">
        <w:rPr>
          <w:rFonts w:ascii="Arial" w:hAnsi="Arial" w:cs="Arial"/>
        </w:rPr>
        <w:br/>
      </w:r>
      <w:r w:rsidRPr="004216FD">
        <w:rPr>
          <w:rFonts w:ascii="Arial" w:hAnsi="Arial" w:cs="Arial"/>
        </w:rPr>
        <w:t>z przyczyn leżących po stronie wykonawcy, którego oferta została wybrana.</w:t>
      </w:r>
    </w:p>
    <w:p w:rsidR="005045D7" w:rsidRPr="00F81EAF" w:rsidRDefault="005045D7" w:rsidP="00A568BF">
      <w:pPr>
        <w:pStyle w:val="Akapitzlist"/>
        <w:jc w:val="both"/>
        <w:rPr>
          <w:rFonts w:ascii="Arial" w:hAnsi="Arial" w:cs="Arial"/>
        </w:rPr>
      </w:pPr>
    </w:p>
    <w:p w:rsidR="00F81EAF" w:rsidRDefault="00F81EAF" w:rsidP="00166DFB">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A568BF">
      <w:pPr>
        <w:pStyle w:val="Akapitzlist"/>
        <w:spacing w:after="0"/>
        <w:ind w:left="360"/>
        <w:jc w:val="both"/>
        <w:rPr>
          <w:rFonts w:ascii="Arial" w:hAnsi="Arial" w:cs="Arial"/>
          <w:b/>
        </w:rPr>
      </w:pPr>
    </w:p>
    <w:p w:rsidR="00551868" w:rsidRPr="007125CC" w:rsidRDefault="00551868" w:rsidP="007A0A11">
      <w:pPr>
        <w:pStyle w:val="Akapitzlist"/>
        <w:numPr>
          <w:ilvl w:val="0"/>
          <w:numId w:val="18"/>
        </w:numPr>
        <w:spacing w:after="0"/>
        <w:jc w:val="both"/>
        <w:rPr>
          <w:rFonts w:ascii="Arial" w:hAnsi="Arial" w:cs="Arial"/>
          <w:b/>
        </w:rPr>
      </w:pPr>
      <w:r w:rsidRPr="004216FD">
        <w:rPr>
          <w:rFonts w:ascii="Arial" w:hAnsi="Arial" w:cs="Arial"/>
        </w:rPr>
        <w:lastRenderedPageBreak/>
        <w:t xml:space="preserve">Wykonawca jest związany ofertą do dnia </w:t>
      </w:r>
      <w:r w:rsidR="00F25CA1" w:rsidRPr="00F25CA1">
        <w:rPr>
          <w:rFonts w:ascii="Arial" w:hAnsi="Arial" w:cs="Arial"/>
          <w:b/>
        </w:rPr>
        <w:t>02</w:t>
      </w:r>
      <w:r w:rsidR="00166DFB" w:rsidRPr="00F25CA1">
        <w:rPr>
          <w:rFonts w:ascii="Arial" w:hAnsi="Arial" w:cs="Arial"/>
          <w:b/>
        </w:rPr>
        <w:t>.</w:t>
      </w:r>
      <w:r w:rsidR="007136A5" w:rsidRPr="00F25CA1">
        <w:rPr>
          <w:rFonts w:ascii="Arial" w:hAnsi="Arial" w:cs="Arial"/>
          <w:b/>
        </w:rPr>
        <w:t>0</w:t>
      </w:r>
      <w:r w:rsidR="00F25CA1" w:rsidRPr="00F25CA1">
        <w:rPr>
          <w:rFonts w:ascii="Arial" w:hAnsi="Arial" w:cs="Arial"/>
          <w:b/>
        </w:rPr>
        <w:t>7</w:t>
      </w:r>
      <w:r w:rsidR="000B1BA8" w:rsidRPr="00F25CA1">
        <w:rPr>
          <w:rFonts w:ascii="Arial" w:hAnsi="Arial" w:cs="Arial"/>
          <w:b/>
        </w:rPr>
        <w:t>.2022 r.</w:t>
      </w:r>
      <w:r w:rsidRPr="00F25CA1">
        <w:rPr>
          <w:rFonts w:ascii="Arial" w:hAnsi="Arial" w:cs="Arial"/>
        </w:rPr>
        <w:t>,</w:t>
      </w:r>
      <w:r w:rsidRPr="000C2F8E">
        <w:rPr>
          <w:rFonts w:ascii="Arial" w:hAnsi="Arial" w:cs="Arial"/>
          <w:color w:val="FF0000"/>
        </w:rPr>
        <w:t xml:space="preserve"> </w:t>
      </w:r>
      <w:r w:rsidRPr="004216FD">
        <w:rPr>
          <w:rFonts w:ascii="Arial" w:hAnsi="Arial" w:cs="Arial"/>
        </w:rPr>
        <w:t xml:space="preserve">jednak nie dłużej niż 30 dni od dnia upływu terminu składania ofert, </w:t>
      </w:r>
      <w:r w:rsidR="00044A06" w:rsidRPr="00044A06">
        <w:rPr>
          <w:rFonts w:ascii="Arial" w:hAnsi="Arial" w:cs="Arial"/>
        </w:rPr>
        <w:t>przy czym pierwszym dniem terminu związania</w:t>
      </w:r>
      <w:r w:rsidR="00BC1CC2">
        <w:rPr>
          <w:rFonts w:ascii="Arial" w:hAnsi="Arial" w:cs="Arial"/>
        </w:rPr>
        <w:t xml:space="preserve"> </w:t>
      </w:r>
      <w:r w:rsidR="00044A06" w:rsidRPr="00044A06">
        <w:rPr>
          <w:rFonts w:ascii="Arial" w:hAnsi="Arial" w:cs="Arial"/>
        </w:rPr>
        <w:t>ofertą</w:t>
      </w:r>
      <w:r w:rsidR="00BC1CC2">
        <w:rPr>
          <w:rFonts w:ascii="Arial" w:hAnsi="Arial" w:cs="Arial"/>
        </w:rPr>
        <w:t xml:space="preserve"> </w:t>
      </w:r>
      <w:r w:rsidR="00044A06" w:rsidRPr="00044A06">
        <w:rPr>
          <w:rFonts w:ascii="Arial" w:hAnsi="Arial" w:cs="Arial"/>
        </w:rPr>
        <w:t>jest</w:t>
      </w:r>
      <w:r w:rsidR="00BC1CC2">
        <w:rPr>
          <w:rFonts w:ascii="Arial" w:hAnsi="Arial" w:cs="Arial"/>
        </w:rPr>
        <w:t xml:space="preserve"> </w:t>
      </w:r>
      <w:r w:rsidR="00044A06" w:rsidRPr="00044A06">
        <w:rPr>
          <w:rFonts w:ascii="Arial" w:hAnsi="Arial" w:cs="Arial"/>
        </w:rPr>
        <w:t>dzień,</w:t>
      </w:r>
      <w:r w:rsidR="00BC1CC2">
        <w:rPr>
          <w:rFonts w:ascii="Arial" w:hAnsi="Arial" w:cs="Arial"/>
        </w:rPr>
        <w:t xml:space="preserve"> </w:t>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rsidR="009A0D83" w:rsidRPr="007125CC" w:rsidRDefault="009A0D83" w:rsidP="007A0A11">
      <w:pPr>
        <w:pStyle w:val="Akapitzlist"/>
        <w:numPr>
          <w:ilvl w:val="0"/>
          <w:numId w:val="18"/>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551868" w:rsidRPr="007125CC" w:rsidRDefault="00B12ED5" w:rsidP="007A0A11">
      <w:pPr>
        <w:pStyle w:val="Akapitzlist"/>
        <w:numPr>
          <w:ilvl w:val="0"/>
          <w:numId w:val="18"/>
        </w:numPr>
        <w:spacing w:after="0"/>
        <w:jc w:val="both"/>
        <w:rPr>
          <w:rFonts w:ascii="Arial" w:hAnsi="Arial" w:cs="Arial"/>
        </w:rPr>
      </w:pPr>
      <w:r w:rsidRPr="004216FD">
        <w:rPr>
          <w:rFonts w:ascii="Arial" w:hAnsi="Arial" w:cs="Arial"/>
        </w:rPr>
        <w:t>Przedłużenie terminu związania ofertą, o którym mowa w ust. 2, wymaga złożenia przez Wykonawcę pisemnego oświadczenia o wyrażeniu zgody na przedłużenie terminu związania ofertą.</w:t>
      </w:r>
    </w:p>
    <w:p w:rsidR="00B12ED5" w:rsidRPr="007125CC" w:rsidRDefault="00551868" w:rsidP="007A0A11">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81EAF" w:rsidRPr="00D3229C" w:rsidRDefault="00F81EAF" w:rsidP="007A0A11">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F81EAF" w:rsidRPr="00D3229C" w:rsidRDefault="00F81EAF" w:rsidP="00B07AE1">
      <w:pPr>
        <w:pStyle w:val="Tekstpodstawowy"/>
        <w:spacing w:after="0"/>
        <w:rPr>
          <w:lang w:eastAsia="ar-SA"/>
        </w:rPr>
      </w:pPr>
    </w:p>
    <w:p w:rsidR="00F81EAF" w:rsidRDefault="00F81EAF" w:rsidP="00166DFB">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B07AE1">
      <w:pPr>
        <w:pStyle w:val="Akapitzlist"/>
        <w:spacing w:after="0"/>
        <w:ind w:left="360"/>
        <w:rPr>
          <w:rFonts w:ascii="Arial" w:hAnsi="Arial" w:cs="Arial"/>
          <w:b/>
        </w:rPr>
      </w:pPr>
    </w:p>
    <w:p w:rsidR="006E274E" w:rsidRPr="00375BE4" w:rsidRDefault="006E274E" w:rsidP="002C38F0">
      <w:pPr>
        <w:pStyle w:val="Akapitzlist"/>
        <w:numPr>
          <w:ilvl w:val="0"/>
          <w:numId w:val="37"/>
        </w:numPr>
        <w:autoSpaceDE w:val="0"/>
        <w:autoSpaceDN w:val="0"/>
        <w:adjustRightInd w:val="0"/>
        <w:spacing w:after="0"/>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w:t>
      </w:r>
      <w:r w:rsidR="00166DFB">
        <w:rPr>
          <w:rFonts w:ascii="Arial" w:eastAsia="Times New Roman" w:hAnsi="Arial" w:cs="Arial"/>
          <w:lang w:eastAsia="pl-PL"/>
        </w:rPr>
        <w:t xml:space="preserve">Specyfikacji </w:t>
      </w:r>
      <w:r w:rsidR="00166DFB" w:rsidRPr="0098418B">
        <w:rPr>
          <w:rFonts w:ascii="Arial" w:eastAsia="Times New Roman" w:hAnsi="Arial" w:cs="Arial"/>
          <w:lang w:eastAsia="pl-PL"/>
        </w:rPr>
        <w:t>Warunków</w:t>
      </w:r>
      <w:r w:rsidRPr="0098418B">
        <w:rPr>
          <w:rFonts w:ascii="Arial" w:eastAsia="Times New Roman" w:hAnsi="Arial" w:cs="Arial"/>
          <w:lang w:eastAsia="pl-PL"/>
        </w:rPr>
        <w:t xml:space="preserve"> Zamówienia</w:t>
      </w:r>
      <w:r>
        <w:rPr>
          <w:rFonts w:ascii="Arial" w:eastAsia="Times New Roman" w:hAnsi="Arial" w:cs="Arial"/>
          <w:lang w:eastAsia="pl-PL"/>
        </w:rPr>
        <w:t>.</w:t>
      </w:r>
    </w:p>
    <w:p w:rsidR="006E274E" w:rsidRDefault="006E274E" w:rsidP="006E274E">
      <w:pPr>
        <w:pStyle w:val="Akapitzlist"/>
        <w:autoSpaceDE w:val="0"/>
        <w:autoSpaceDN w:val="0"/>
        <w:adjustRightInd w:val="0"/>
        <w:spacing w:after="0"/>
        <w:ind w:left="360"/>
        <w:jc w:val="both"/>
        <w:rPr>
          <w:rFonts w:ascii="Arial" w:hAnsi="Arial" w:cs="Arial"/>
          <w:color w:val="000000"/>
        </w:rPr>
      </w:pPr>
    </w:p>
    <w:p w:rsidR="007125CC"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w:t>
      </w:r>
      <w:r w:rsidR="007125CC">
        <w:rPr>
          <w:rFonts w:ascii="Arial" w:hAnsi="Arial" w:cs="Arial"/>
          <w:color w:val="000000"/>
        </w:rPr>
        <w:br/>
      </w:r>
      <w:r w:rsidRPr="00DD2AF1">
        <w:rPr>
          <w:rFonts w:ascii="Arial" w:hAnsi="Arial" w:cs="Arial"/>
          <w:color w:val="000000"/>
        </w:rPr>
        <w:t>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oraz dotyczące PODWYKONAWCÓW, składane są w oryginale.</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autoSpaceDE w:val="0"/>
        <w:autoSpaceDN w:val="0"/>
        <w:adjustRightInd w:val="0"/>
        <w:spacing w:after="0"/>
        <w:ind w:left="360"/>
        <w:jc w:val="both"/>
        <w:rPr>
          <w:rFonts w:ascii="Arial" w:hAnsi="Arial" w:cs="Arial"/>
          <w:color w:val="000000"/>
        </w:rPr>
      </w:pPr>
      <w:r w:rsidRPr="007125CC">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805805" w:rsidRPr="007125CC" w:rsidRDefault="00DD2AF1" w:rsidP="007125CC">
      <w:pPr>
        <w:pStyle w:val="Akapitzlist"/>
        <w:autoSpaceDE w:val="0"/>
        <w:autoSpaceDN w:val="0"/>
        <w:adjustRightInd w:val="0"/>
        <w:spacing w:after="0"/>
        <w:ind w:left="360"/>
        <w:jc w:val="both"/>
        <w:rPr>
          <w:rFonts w:ascii="Arial" w:hAnsi="Arial" w:cs="Arial"/>
          <w:color w:val="000000"/>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z oryginałem następuje </w:t>
      </w:r>
      <w:r w:rsidR="007125CC">
        <w:rPr>
          <w:rFonts w:ascii="Arial" w:hAnsi="Arial" w:cs="Arial"/>
        </w:rPr>
        <w:br/>
      </w:r>
      <w:r w:rsidRPr="004216FD">
        <w:rPr>
          <w:rFonts w:ascii="Arial" w:hAnsi="Arial" w:cs="Arial"/>
        </w:rPr>
        <w:t>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przez osobę/osoby upoważnioną</w:t>
      </w:r>
      <w:r w:rsidR="007125CC">
        <w:rPr>
          <w:rFonts w:ascii="Arial" w:hAnsi="Arial" w:cs="Arial"/>
        </w:rPr>
        <w:t xml:space="preserve"> </w:t>
      </w:r>
      <w:r w:rsidRPr="004216FD">
        <w:rPr>
          <w:rFonts w:ascii="Arial" w:hAnsi="Arial" w:cs="Arial"/>
        </w:rPr>
        <w:t xml:space="preserve">/upoważnione. </w:t>
      </w:r>
    </w:p>
    <w:p w:rsidR="00805805" w:rsidRPr="004216FD" w:rsidRDefault="00805805" w:rsidP="00B07AE1">
      <w:pPr>
        <w:autoSpaceDE w:val="0"/>
        <w:autoSpaceDN w:val="0"/>
        <w:adjustRightInd w:val="0"/>
        <w:spacing w:after="0"/>
        <w:ind w:left="708"/>
        <w:jc w:val="both"/>
        <w:rPr>
          <w:rFonts w:ascii="Arial" w:hAnsi="Arial" w:cs="Arial"/>
        </w:rPr>
      </w:pPr>
    </w:p>
    <w:p w:rsidR="00805805" w:rsidRPr="004216FD" w:rsidRDefault="00805805" w:rsidP="007125CC">
      <w:pPr>
        <w:autoSpaceDE w:val="0"/>
        <w:autoSpaceDN w:val="0"/>
        <w:adjustRightInd w:val="0"/>
        <w:spacing w:after="0"/>
        <w:ind w:left="360"/>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B07AE1">
      <w:pPr>
        <w:pStyle w:val="Akapitzlist"/>
        <w:spacing w:after="0"/>
        <w:ind w:left="360"/>
        <w:jc w:val="both"/>
        <w:rPr>
          <w:rFonts w:ascii="Arial" w:hAnsi="Arial" w:cs="Arial"/>
          <w:b/>
        </w:rPr>
      </w:pPr>
    </w:p>
    <w:p w:rsidR="00DD2AF1" w:rsidRPr="00DD2AF1" w:rsidRDefault="00DD2AF1" w:rsidP="002C38F0">
      <w:pPr>
        <w:pStyle w:val="Akapitzlist"/>
        <w:numPr>
          <w:ilvl w:val="0"/>
          <w:numId w:val="37"/>
        </w:numPr>
        <w:autoSpaceDE w:val="0"/>
        <w:autoSpaceDN w:val="0"/>
        <w:adjustRightInd w:val="0"/>
        <w:spacing w:after="0"/>
        <w:jc w:val="both"/>
        <w:rPr>
          <w:rFonts w:ascii="Arial" w:hAnsi="Arial" w:cs="Arial"/>
        </w:rPr>
      </w:pPr>
      <w:r w:rsidRPr="00DD2AF1">
        <w:rPr>
          <w:rFonts w:ascii="Arial" w:hAnsi="Arial" w:cs="Arial"/>
        </w:rPr>
        <w:t xml:space="preserve">Oferta powinna być: </w:t>
      </w:r>
    </w:p>
    <w:p w:rsidR="00DD2AF1" w:rsidRPr="00DD2AF1" w:rsidRDefault="00DD2AF1" w:rsidP="002C38F0">
      <w:pPr>
        <w:pStyle w:val="Default"/>
        <w:numPr>
          <w:ilvl w:val="0"/>
          <w:numId w:val="38"/>
        </w:numPr>
        <w:spacing w:after="14" w:line="276" w:lineRule="auto"/>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2C38F0">
      <w:pPr>
        <w:pStyle w:val="Default"/>
        <w:numPr>
          <w:ilvl w:val="0"/>
          <w:numId w:val="38"/>
        </w:numPr>
        <w:spacing w:after="14" w:line="276" w:lineRule="auto"/>
        <w:jc w:val="both"/>
        <w:rPr>
          <w:sz w:val="22"/>
          <w:szCs w:val="22"/>
        </w:rPr>
      </w:pPr>
      <w:r w:rsidRPr="00DD2AF1">
        <w:rPr>
          <w:sz w:val="22"/>
          <w:szCs w:val="22"/>
        </w:rPr>
        <w:t xml:space="preserve">złożona w formie elektronicznej za pośrednictwem platformazakupowa.pl, </w:t>
      </w:r>
    </w:p>
    <w:p w:rsidR="00DD2AF1" w:rsidRPr="004216FD" w:rsidRDefault="00DD2AF1" w:rsidP="002C38F0">
      <w:pPr>
        <w:pStyle w:val="Default"/>
        <w:numPr>
          <w:ilvl w:val="0"/>
          <w:numId w:val="38"/>
        </w:numPr>
        <w:spacing w:after="14" w:line="276" w:lineRule="auto"/>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w:t>
      </w:r>
      <w:r w:rsidR="007125CC">
        <w:rPr>
          <w:b/>
          <w:color w:val="auto"/>
          <w:sz w:val="22"/>
          <w:szCs w:val="22"/>
        </w:rPr>
        <w:t xml:space="preserve"> </w:t>
      </w:r>
      <w:r w:rsidRPr="004216FD">
        <w:rPr>
          <w:b/>
          <w:color w:val="auto"/>
          <w:sz w:val="22"/>
          <w:szCs w:val="22"/>
        </w:rPr>
        <w:t xml:space="preserve">/upoważnione. </w:t>
      </w:r>
    </w:p>
    <w:p w:rsidR="00DD2AF1" w:rsidRDefault="00DD2AF1" w:rsidP="00B07AE1">
      <w:pPr>
        <w:pStyle w:val="Akapitzlist"/>
        <w:autoSpaceDE w:val="0"/>
        <w:autoSpaceDN w:val="0"/>
        <w:adjustRightInd w:val="0"/>
        <w:spacing w:after="0"/>
        <w:jc w:val="both"/>
        <w:rPr>
          <w:rFonts w:ascii="Arial" w:hAnsi="Arial" w:cs="Arial"/>
          <w:b/>
        </w:rPr>
      </w:pPr>
    </w:p>
    <w:p w:rsidR="00E10BF4" w:rsidRDefault="00E51D0B" w:rsidP="002C38F0">
      <w:pPr>
        <w:pStyle w:val="Akapitzlist"/>
        <w:numPr>
          <w:ilvl w:val="0"/>
          <w:numId w:val="37"/>
        </w:numPr>
        <w:autoSpaceDE w:val="0"/>
        <w:autoSpaceDN w:val="0"/>
        <w:adjustRightInd w:val="0"/>
        <w:spacing w:after="0"/>
        <w:jc w:val="both"/>
        <w:rPr>
          <w:rFonts w:ascii="Arial" w:hAnsi="Arial" w:cs="Arial"/>
        </w:rPr>
      </w:pPr>
      <w:r>
        <w:rPr>
          <w:rFonts w:ascii="Arial" w:hAnsi="Arial" w:cs="Arial"/>
        </w:rPr>
        <w:t xml:space="preserve">Oferta musi zawierać </w:t>
      </w:r>
      <w:r w:rsidR="004E613A">
        <w:rPr>
          <w:rFonts w:ascii="Arial" w:hAnsi="Arial" w:cs="Arial"/>
        </w:rPr>
        <w:t>oświadczenia i dokumenty określone w Rozdziale XII pkt 4</w:t>
      </w:r>
      <w:r>
        <w:rPr>
          <w:rFonts w:ascii="Arial" w:hAnsi="Arial" w:cs="Arial"/>
        </w:rPr>
        <w:t>.</w:t>
      </w:r>
    </w:p>
    <w:p w:rsidR="007125CC" w:rsidRDefault="007125CC" w:rsidP="007125CC">
      <w:pPr>
        <w:pStyle w:val="Akapitzlist"/>
        <w:autoSpaceDE w:val="0"/>
        <w:autoSpaceDN w:val="0"/>
        <w:adjustRightInd w:val="0"/>
        <w:spacing w:after="0"/>
        <w:ind w:left="360"/>
        <w:jc w:val="both"/>
        <w:rPr>
          <w:rFonts w:ascii="Arial" w:hAnsi="Arial" w:cs="Arial"/>
        </w:rPr>
      </w:pPr>
    </w:p>
    <w:p w:rsidR="0058630F" w:rsidRPr="004216FD" w:rsidRDefault="0058630F" w:rsidP="002C38F0">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A568BF">
        <w:rPr>
          <w:rFonts w:ascii="Arial" w:eastAsia="Times New Roman" w:hAnsi="Arial" w:cs="Arial"/>
          <w:lang w:eastAsia="pl-PL"/>
        </w:rPr>
        <w:br/>
      </w:r>
      <w:r w:rsidR="000249E1">
        <w:rPr>
          <w:rFonts w:ascii="Arial" w:eastAsia="Times New Roman" w:hAnsi="Arial" w:cs="Arial"/>
          <w:lang w:eastAsia="pl-PL"/>
        </w:rPr>
        <w:t>w weryfikacji plików.</w:t>
      </w:r>
    </w:p>
    <w:p w:rsidR="0058630F" w:rsidRPr="004216FD" w:rsidRDefault="0058630F" w:rsidP="002C38F0">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2C38F0">
      <w:pPr>
        <w:numPr>
          <w:ilvl w:val="0"/>
          <w:numId w:val="37"/>
        </w:numPr>
        <w:spacing w:after="0"/>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Default="0058630F" w:rsidP="002C38F0">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7125CC" w:rsidRDefault="00DA2C67" w:rsidP="002C38F0">
      <w:pPr>
        <w:pStyle w:val="Akapitzlist"/>
        <w:numPr>
          <w:ilvl w:val="0"/>
          <w:numId w:val="37"/>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CB32E7">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D2AF1" w:rsidRDefault="00DD2AF1" w:rsidP="007125CC">
      <w:pPr>
        <w:pStyle w:val="Akapitzlist"/>
        <w:autoSpaceDE w:val="0"/>
        <w:autoSpaceDN w:val="0"/>
        <w:adjustRightInd w:val="0"/>
        <w:spacing w:after="0"/>
        <w:ind w:left="360"/>
        <w:jc w:val="both"/>
        <w:rPr>
          <w:rFonts w:ascii="Arial" w:hAnsi="Arial" w:cs="Arial"/>
        </w:rPr>
      </w:pPr>
      <w:r w:rsidRPr="007125CC">
        <w:rPr>
          <w:rFonts w:ascii="Arial" w:hAnsi="Arial" w:cs="Arial"/>
        </w:rPr>
        <w:t xml:space="preserve">Na platformie w formularzu składania oferty znajduje się miejsce wyznaczone do dołączenia części oferty stanowiącej </w:t>
      </w:r>
      <w:r w:rsidRPr="007125CC">
        <w:rPr>
          <w:rFonts w:ascii="Arial" w:hAnsi="Arial" w:cs="Arial"/>
          <w:b/>
          <w:bCs/>
        </w:rPr>
        <w:t>tajemnicę przedsiębiorstwa</w:t>
      </w:r>
      <w:r w:rsidRPr="007125CC">
        <w:rPr>
          <w:rFonts w:ascii="Arial" w:hAnsi="Arial" w:cs="Arial"/>
        </w:rPr>
        <w:t xml:space="preserve">. </w:t>
      </w:r>
      <w:r w:rsidR="00857309" w:rsidRPr="007125CC">
        <w:rPr>
          <w:rFonts w:ascii="Arial" w:hAnsi="Arial" w:cs="Arial"/>
        </w:rPr>
        <w:t xml:space="preserve">Na platformie </w:t>
      </w:r>
      <w:r w:rsidR="007125CC">
        <w:rPr>
          <w:rFonts w:ascii="Arial" w:hAnsi="Arial" w:cs="Arial"/>
        </w:rPr>
        <w:br/>
      </w:r>
      <w:r w:rsidR="00857309" w:rsidRPr="007125CC">
        <w:rPr>
          <w:rFonts w:ascii="Arial" w:hAnsi="Arial" w:cs="Arial"/>
        </w:rPr>
        <w:t xml:space="preserve">w formularzu składania oferty znajduje się miejsce wyznaczone do dołączenia części oferty stanowiącej tajemnicę przedsiębiorstwa. </w:t>
      </w:r>
    </w:p>
    <w:p w:rsidR="00DA2C67" w:rsidRPr="00DA2C67" w:rsidRDefault="00DA2C67" w:rsidP="002C38F0">
      <w:pPr>
        <w:pStyle w:val="Akapitzlist"/>
        <w:numPr>
          <w:ilvl w:val="0"/>
          <w:numId w:val="37"/>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4"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wycofać ofertę. Sposób wycofania oferty zamieszczono w instrukcji zamieszczonej na stronie internetowej pod adresem:</w:t>
      </w:r>
    </w:p>
    <w:p w:rsidR="00DA2C67" w:rsidRPr="00DA2C67" w:rsidRDefault="000C7917" w:rsidP="00B07AE1">
      <w:pPr>
        <w:spacing w:after="0"/>
        <w:ind w:left="720"/>
        <w:jc w:val="both"/>
        <w:rPr>
          <w:rFonts w:ascii="Arial" w:eastAsia="Times New Roman" w:hAnsi="Arial" w:cs="Arial"/>
          <w:sz w:val="24"/>
          <w:szCs w:val="24"/>
          <w:lang w:eastAsia="pl-PL"/>
        </w:rPr>
      </w:pPr>
      <w:hyperlink r:id="rId25"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B07AE1">
      <w:pPr>
        <w:pStyle w:val="Akapitzlist"/>
        <w:spacing w:after="0"/>
        <w:ind w:left="360"/>
        <w:jc w:val="both"/>
        <w:rPr>
          <w:rFonts w:ascii="Arial" w:hAnsi="Arial" w:cs="Arial"/>
          <w:b/>
        </w:rPr>
      </w:pPr>
    </w:p>
    <w:p w:rsidR="00A01BD9" w:rsidRPr="00780F29" w:rsidRDefault="00DD2AF1" w:rsidP="002C38F0">
      <w:pPr>
        <w:pStyle w:val="Akapitzlist"/>
        <w:numPr>
          <w:ilvl w:val="0"/>
          <w:numId w:val="37"/>
        </w:numPr>
        <w:autoSpaceDE w:val="0"/>
        <w:autoSpaceDN w:val="0"/>
        <w:adjustRightInd w:val="0"/>
        <w:spacing w:after="0"/>
        <w:jc w:val="both"/>
        <w:rPr>
          <w:rFonts w:ascii="Arial" w:hAnsi="Arial" w:cs="Arial"/>
        </w:rPr>
      </w:pPr>
      <w:r w:rsidRPr="00FA66FA">
        <w:rPr>
          <w:rFonts w:ascii="Arial" w:hAnsi="Arial" w:cs="Arial"/>
          <w:b/>
          <w:bCs/>
          <w:color w:val="000000" w:themeColor="text1"/>
        </w:rPr>
        <w:t>WYKONAWC</w:t>
      </w:r>
      <w:r w:rsidR="00EF7B47" w:rsidRPr="00FA66FA">
        <w:rPr>
          <w:rFonts w:ascii="Arial" w:hAnsi="Arial" w:cs="Arial"/>
          <w:b/>
          <w:bCs/>
          <w:color w:val="000000" w:themeColor="text1"/>
        </w:rPr>
        <w:t>A</w:t>
      </w:r>
      <w:r w:rsidRPr="00FA66FA">
        <w:rPr>
          <w:rFonts w:ascii="Arial" w:hAnsi="Arial" w:cs="Arial"/>
          <w:b/>
          <w:bCs/>
          <w:color w:val="000000" w:themeColor="text1"/>
        </w:rPr>
        <w:t xml:space="preserve"> może złożyć tylko jedną ofertę</w:t>
      </w:r>
      <w:r w:rsidR="00FA66FA">
        <w:rPr>
          <w:rFonts w:ascii="Arial" w:hAnsi="Arial" w:cs="Arial"/>
          <w:color w:val="000000" w:themeColor="text1"/>
        </w:rPr>
        <w:t xml:space="preserve"> </w:t>
      </w:r>
      <w:r w:rsidR="00FA66FA" w:rsidRPr="00780F29">
        <w:rPr>
          <w:rFonts w:ascii="Arial" w:hAnsi="Arial" w:cs="Arial"/>
        </w:rPr>
        <w:t>na każdą z 3 (trzech) części.</w:t>
      </w:r>
    </w:p>
    <w:p w:rsidR="00A01BD9" w:rsidRDefault="00A01BD9" w:rsidP="00A01BD9">
      <w:pPr>
        <w:pStyle w:val="Akapitzlist"/>
        <w:autoSpaceDE w:val="0"/>
        <w:autoSpaceDN w:val="0"/>
        <w:adjustRightInd w:val="0"/>
        <w:spacing w:after="0"/>
        <w:ind w:left="360"/>
        <w:jc w:val="both"/>
        <w:rPr>
          <w:rFonts w:ascii="Arial" w:hAnsi="Arial" w:cs="Arial"/>
        </w:rPr>
      </w:pPr>
    </w:p>
    <w:p w:rsidR="00DD2AF1" w:rsidRPr="00EF7B47" w:rsidRDefault="00DD2AF1" w:rsidP="002C38F0">
      <w:pPr>
        <w:pStyle w:val="Akapitzlist"/>
        <w:numPr>
          <w:ilvl w:val="0"/>
          <w:numId w:val="37"/>
        </w:numPr>
        <w:autoSpaceDE w:val="0"/>
        <w:autoSpaceDN w:val="0"/>
        <w:adjustRightInd w:val="0"/>
        <w:spacing w:after="0"/>
        <w:jc w:val="both"/>
        <w:rPr>
          <w:rFonts w:ascii="Arial" w:hAnsi="Arial" w:cs="Arial"/>
        </w:rPr>
      </w:pPr>
      <w:r w:rsidRPr="00DD2AF1">
        <w:rPr>
          <w:rFonts w:ascii="Arial" w:hAnsi="Arial" w:cs="Arial"/>
        </w:rPr>
        <w:t xml:space="preserve">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B07AE1">
      <w:pPr>
        <w:pStyle w:val="Akapitzlist"/>
        <w:autoSpaceDE w:val="0"/>
        <w:autoSpaceDN w:val="0"/>
        <w:adjustRightInd w:val="0"/>
        <w:spacing w:after="0"/>
        <w:jc w:val="both"/>
        <w:rPr>
          <w:rFonts w:ascii="Arial" w:hAnsi="Arial" w:cs="Arial"/>
          <w:color w:val="FF0000"/>
        </w:rPr>
      </w:pPr>
    </w:p>
    <w:p w:rsidR="0058630F" w:rsidRDefault="0058630F" w:rsidP="002C38F0">
      <w:pPr>
        <w:pStyle w:val="NormalnyWeb"/>
        <w:numPr>
          <w:ilvl w:val="0"/>
          <w:numId w:val="37"/>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6"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 szczególności za sytuację, gdy zamawiający zapozna się z treścią oferty przed upływem terminu </w:t>
      </w:r>
      <w:r w:rsidRPr="0058630F">
        <w:rPr>
          <w:rFonts w:ascii="Arial" w:hAnsi="Arial" w:cs="Arial"/>
          <w:color w:val="000000"/>
          <w:sz w:val="22"/>
          <w:szCs w:val="22"/>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B07AE1">
      <w:pPr>
        <w:pStyle w:val="NormalnyWeb"/>
        <w:suppressAutoHyphens w:val="0"/>
        <w:spacing w:before="0" w:after="0" w:line="276" w:lineRule="auto"/>
        <w:jc w:val="both"/>
        <w:textAlignment w:val="baseline"/>
        <w:rPr>
          <w:rFonts w:ascii="Arial" w:hAnsi="Arial" w:cs="Arial"/>
          <w:color w:val="000000"/>
          <w:sz w:val="22"/>
          <w:szCs w:val="22"/>
        </w:rPr>
      </w:pPr>
    </w:p>
    <w:p w:rsidR="0058630F" w:rsidRPr="0058630F" w:rsidRDefault="0058630F" w:rsidP="002C38F0">
      <w:pPr>
        <w:pStyle w:val="NormalnyWeb"/>
        <w:numPr>
          <w:ilvl w:val="0"/>
          <w:numId w:val="37"/>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7"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28" w:history="1">
        <w:r w:rsidRPr="0058630F">
          <w:rPr>
            <w:rStyle w:val="Hipercze"/>
            <w:rFonts w:ascii="Arial" w:hAnsi="Arial" w:cs="Arial"/>
            <w:color w:val="1155CC"/>
            <w:sz w:val="22"/>
            <w:szCs w:val="22"/>
          </w:rPr>
          <w:t>platformazakupowa.pl</w:t>
        </w:r>
      </w:hyperlink>
      <w:r w:rsidR="007125CC">
        <w:rPr>
          <w:rFonts w:ascii="Arial" w:hAnsi="Arial" w:cs="Arial"/>
          <w:color w:val="000000"/>
          <w:sz w:val="22"/>
          <w:szCs w:val="22"/>
        </w:rPr>
        <w:t xml:space="preserve"> znajdują się w zakładce </w:t>
      </w:r>
      <w:r w:rsidRPr="0058630F">
        <w:rPr>
          <w:rFonts w:ascii="Arial" w:hAnsi="Arial" w:cs="Arial"/>
          <w:color w:val="000000"/>
          <w:sz w:val="22"/>
          <w:szCs w:val="22"/>
        </w:rPr>
        <w:t xml:space="preserve">„Instrukcje dla Wykonawców" na stronie internetowej pod adresem: </w:t>
      </w:r>
      <w:hyperlink r:id="rId29" w:history="1">
        <w:r w:rsidRPr="0058630F">
          <w:rPr>
            <w:rStyle w:val="Hipercze"/>
            <w:rFonts w:ascii="Arial" w:hAnsi="Arial" w:cs="Arial"/>
            <w:color w:val="1155CC"/>
            <w:sz w:val="22"/>
            <w:szCs w:val="22"/>
          </w:rPr>
          <w:t>https://platformazakupowa.pl/strona/45-instrukcje</w:t>
        </w:r>
      </w:hyperlink>
    </w:p>
    <w:p w:rsidR="0058630F" w:rsidRPr="0058630F" w:rsidRDefault="0058630F" w:rsidP="00B07AE1">
      <w:pPr>
        <w:pStyle w:val="Akapitzlist"/>
        <w:rPr>
          <w:rFonts w:ascii="Arial" w:hAnsi="Arial" w:cs="Arial"/>
          <w:color w:val="FF0000"/>
        </w:rPr>
      </w:pPr>
    </w:p>
    <w:p w:rsidR="00EF7B47" w:rsidRPr="004216FD" w:rsidRDefault="00EF7B47" w:rsidP="002C38F0">
      <w:pPr>
        <w:pStyle w:val="Akapitzlist"/>
        <w:numPr>
          <w:ilvl w:val="0"/>
          <w:numId w:val="37"/>
        </w:numPr>
        <w:autoSpaceDE w:val="0"/>
        <w:autoSpaceDN w:val="0"/>
        <w:adjustRightInd w:val="0"/>
        <w:spacing w:after="0"/>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B07AE1">
      <w:pPr>
        <w:spacing w:after="0"/>
        <w:jc w:val="both"/>
        <w:rPr>
          <w:rFonts w:ascii="Arial" w:hAnsi="Arial" w:cs="Arial"/>
          <w:b/>
        </w:rPr>
      </w:pPr>
    </w:p>
    <w:p w:rsidR="00DD2AF1"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CB32E7">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A66202" w:rsidRDefault="00A66202" w:rsidP="002C38F0">
      <w:pPr>
        <w:pStyle w:val="Akapitzlist"/>
        <w:numPr>
          <w:ilvl w:val="0"/>
          <w:numId w:val="37"/>
        </w:numPr>
        <w:autoSpaceDE w:val="0"/>
        <w:autoSpaceDN w:val="0"/>
        <w:adjustRightInd w:val="0"/>
        <w:spacing w:after="0"/>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4216FD" w:rsidRDefault="000C11EF" w:rsidP="000C11EF">
      <w:pPr>
        <w:pStyle w:val="Akapitzlist"/>
        <w:autoSpaceDE w:val="0"/>
        <w:autoSpaceDN w:val="0"/>
        <w:adjustRightInd w:val="0"/>
        <w:spacing w:after="0"/>
        <w:ind w:left="360"/>
        <w:jc w:val="both"/>
        <w:rPr>
          <w:rFonts w:ascii="Arial" w:hAnsi="Arial" w:cs="Arial"/>
        </w:rPr>
      </w:pPr>
    </w:p>
    <w:p w:rsidR="00DD2AF1"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7125CC">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8630F" w:rsidRPr="004216FD" w:rsidRDefault="00DD2AF1" w:rsidP="002C38F0">
      <w:pPr>
        <w:pStyle w:val="Akapitzlist"/>
        <w:numPr>
          <w:ilvl w:val="0"/>
          <w:numId w:val="37"/>
        </w:numPr>
        <w:autoSpaceDE w:val="0"/>
        <w:autoSpaceDN w:val="0"/>
        <w:adjustRightInd w:val="0"/>
        <w:spacing w:after="0"/>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DD2AF1"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2C38F0">
      <w:pPr>
        <w:pStyle w:val="Akapitzlist"/>
        <w:numPr>
          <w:ilvl w:val="0"/>
          <w:numId w:val="37"/>
        </w:numPr>
        <w:autoSpaceDE w:val="0"/>
        <w:autoSpaceDN w:val="0"/>
        <w:adjustRightInd w:val="0"/>
        <w:spacing w:after="0"/>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00A568BF">
        <w:rPr>
          <w:rFonts w:ascii="Arial" w:hAnsi="Arial" w:cs="Arial"/>
        </w:rPr>
        <w:t>, pod rygorem nieważności, w</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B32E7" w:rsidRPr="00294E6F" w:rsidRDefault="00CB32E7" w:rsidP="00CB32E7">
      <w:pPr>
        <w:pStyle w:val="Akapitzlist"/>
        <w:autoSpaceDE w:val="0"/>
        <w:autoSpaceDN w:val="0"/>
        <w:adjustRightInd w:val="0"/>
        <w:spacing w:after="0"/>
        <w:jc w:val="both"/>
        <w:rPr>
          <w:rFonts w:ascii="Arial" w:hAnsi="Arial" w:cs="Arial"/>
        </w:rPr>
      </w:pPr>
    </w:p>
    <w:p w:rsidR="00C12E34" w:rsidRPr="00294E6F" w:rsidRDefault="00C12E34" w:rsidP="002C38F0">
      <w:pPr>
        <w:pStyle w:val="Tekstpodstawowy22"/>
        <w:numPr>
          <w:ilvl w:val="0"/>
          <w:numId w:val="37"/>
        </w:numPr>
        <w:spacing w:line="276" w:lineRule="auto"/>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D028C6" w:rsidRDefault="00C12E34" w:rsidP="00B07AE1">
      <w:pPr>
        <w:pStyle w:val="Tekstpodstawowy22"/>
        <w:spacing w:line="276" w:lineRule="auto"/>
        <w:ind w:left="720"/>
        <w:rPr>
          <w:rFonts w:ascii="Arial" w:hAnsi="Arial" w:cs="Arial"/>
          <w:b w:val="0"/>
          <w:sz w:val="22"/>
          <w:szCs w:val="22"/>
          <w:u w:val="none"/>
          <w:lang w:val="pl-PL"/>
        </w:rPr>
      </w:pPr>
    </w:p>
    <w:p w:rsidR="000C45DB"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Default="00DD2AF1" w:rsidP="000C45DB">
      <w:pPr>
        <w:pStyle w:val="Akapitzlist"/>
        <w:autoSpaceDE w:val="0"/>
        <w:autoSpaceDN w:val="0"/>
        <w:adjustRightInd w:val="0"/>
        <w:spacing w:after="0"/>
        <w:ind w:left="360"/>
        <w:jc w:val="both"/>
        <w:rPr>
          <w:rFonts w:ascii="Arial" w:hAnsi="Arial" w:cs="Arial"/>
          <w:color w:val="000000"/>
        </w:rPr>
      </w:pPr>
      <w:r w:rsidRPr="00DD2AF1">
        <w:rPr>
          <w:rFonts w:ascii="Arial" w:hAnsi="Arial" w:cs="Arial"/>
          <w:color w:val="000000"/>
        </w:rPr>
        <w:t xml:space="preserve"> </w:t>
      </w:r>
    </w:p>
    <w:p w:rsidR="00C12E34"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DD2AF1" w:rsidRPr="000C11EF"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7D5E70">
        <w:rPr>
          <w:rFonts w:ascii="Arial" w:hAnsi="Arial" w:cs="Arial"/>
          <w:color w:val="000000"/>
        </w:rPr>
        <w:t>WYKONAWCA winien wczytać ofertę jako załącznik na Platformie, według Instrukcji korzystania z Platformy, przy użyciu zakładki „Załączniki”.</w:t>
      </w:r>
      <w:r w:rsidRPr="007D5E70">
        <w:rPr>
          <w:rFonts w:ascii="Times New Roman" w:hAnsi="Times New Roman" w:cs="Times New Roman"/>
          <w:color w:val="000000"/>
        </w:rPr>
        <w:t xml:space="preserve"> </w:t>
      </w:r>
    </w:p>
    <w:p w:rsidR="000C11EF" w:rsidRPr="007D5E70" w:rsidRDefault="000C11EF" w:rsidP="000C11EF">
      <w:pPr>
        <w:pStyle w:val="Akapitzlist"/>
        <w:autoSpaceDE w:val="0"/>
        <w:autoSpaceDN w:val="0"/>
        <w:adjustRightInd w:val="0"/>
        <w:spacing w:after="0"/>
        <w:ind w:left="360"/>
        <w:jc w:val="both"/>
        <w:rPr>
          <w:rFonts w:ascii="Arial" w:hAnsi="Arial" w:cs="Arial"/>
          <w:color w:val="000000"/>
        </w:rPr>
      </w:pPr>
    </w:p>
    <w:p w:rsidR="00DD2AF1"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0249E1">
        <w:rPr>
          <w:rFonts w:ascii="Arial" w:hAnsi="Arial" w:cs="Arial"/>
          <w:color w:val="000000"/>
        </w:rPr>
        <w:br/>
      </w:r>
      <w:r w:rsidRPr="00DD2AF1">
        <w:rPr>
          <w:rFonts w:ascii="Arial" w:hAnsi="Arial" w:cs="Arial"/>
          <w:color w:val="000000"/>
        </w:rPr>
        <w:t xml:space="preserve">w swojej ofercie informacje stanowiące tajemnicę przedsiębiorstwa 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DD2AF1" w:rsidRDefault="00DD2AF1" w:rsidP="00B07AE1">
      <w:pPr>
        <w:pStyle w:val="Akapitzlist"/>
        <w:rPr>
          <w:rFonts w:ascii="Arial" w:hAnsi="Arial" w:cs="Arial"/>
          <w:color w:val="000000"/>
        </w:rPr>
      </w:pPr>
    </w:p>
    <w:p w:rsidR="00DD2AF1"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ujawni informacji stanowiących tajemnicę przedsiębiorstwa </w:t>
      </w:r>
      <w:r w:rsidR="007125CC">
        <w:rPr>
          <w:rFonts w:ascii="Arial" w:hAnsi="Arial" w:cs="Arial"/>
          <w:color w:val="000000"/>
        </w:rPr>
        <w:br/>
      </w:r>
      <w:r w:rsidRPr="00DD2AF1">
        <w:rPr>
          <w:rFonts w:ascii="Arial" w:hAnsi="Arial" w:cs="Arial"/>
          <w:color w:val="000000"/>
        </w:rPr>
        <w:t xml:space="preserve">w rozumieniu przepisów, o których mowa powyżej, jeżeli WYKONAWCA nie później niż w terminie składania ofert zastrzegł, że nie mogą być one udostępniane oraz wykazał, iż zastrzeżone informacje stanowią tajemnicę przedsiębiorstwa. </w:t>
      </w:r>
      <w:r w:rsidRPr="00DD2AF1">
        <w:rPr>
          <w:rFonts w:ascii="Arial" w:hAnsi="Arial" w:cs="Arial"/>
          <w:color w:val="000000"/>
        </w:rPr>
        <w:lastRenderedPageBreak/>
        <w:t>WYKONAWCA nie może zastrzec info</w:t>
      </w:r>
      <w:r w:rsidR="006E274E">
        <w:rPr>
          <w:rFonts w:ascii="Arial" w:hAnsi="Arial" w:cs="Arial"/>
          <w:color w:val="000000"/>
        </w:rPr>
        <w:t>rmacji, o których mowa w art. 222 ust. 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B1716A" w:rsidRPr="00B1716A" w:rsidRDefault="00B1716A" w:rsidP="002C38F0">
      <w:pPr>
        <w:pStyle w:val="Akapitzlist"/>
        <w:numPr>
          <w:ilvl w:val="0"/>
          <w:numId w:val="37"/>
        </w:numPr>
        <w:autoSpaceDE w:val="0"/>
        <w:autoSpaceDN w:val="0"/>
        <w:adjustRightInd w:val="0"/>
        <w:spacing w:after="0"/>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0" w:history="1">
        <w:r w:rsidRPr="00B1716A">
          <w:rPr>
            <w:rStyle w:val="Hipercze"/>
            <w:rFonts w:ascii="Arial" w:hAnsi="Arial" w:cs="Arial"/>
            <w:bCs/>
          </w:rPr>
          <w:t>https://platformazakupowa.pl/pn/32wog</w:t>
        </w:r>
      </w:hyperlink>
      <w:r w:rsidR="00CB32E7" w:rsidRPr="00CB32E7">
        <w:rPr>
          <w:rStyle w:val="Hipercze"/>
          <w:rFonts w:ascii="Arial" w:hAnsi="Arial" w:cs="Arial"/>
          <w:b/>
          <w:bCs/>
          <w:u w:val="none"/>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sidR="00CB32E7">
        <w:rPr>
          <w:rStyle w:val="Hipercze"/>
          <w:rFonts w:ascii="Arial" w:hAnsi="Arial" w:cs="Arial"/>
          <w:bCs/>
          <w:color w:val="auto"/>
          <w:u w:val="none"/>
        </w:rPr>
        <w:t>„tajemnica przedsiębiorstwa”</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07AE1">
      <w:pPr>
        <w:pStyle w:val="Akapitzlist"/>
        <w:rPr>
          <w:rFonts w:ascii="Arial" w:hAnsi="Arial" w:cs="Arial"/>
          <w:color w:val="000000"/>
        </w:rPr>
      </w:pPr>
    </w:p>
    <w:p w:rsidR="00091A7B"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B07AE1">
      <w:pPr>
        <w:autoSpaceDE w:val="0"/>
        <w:autoSpaceDN w:val="0"/>
        <w:adjustRightInd w:val="0"/>
        <w:spacing w:after="0"/>
        <w:jc w:val="both"/>
        <w:rPr>
          <w:rFonts w:ascii="Arial" w:hAnsi="Arial" w:cs="Arial"/>
          <w:color w:val="000000"/>
        </w:rPr>
      </w:pPr>
    </w:p>
    <w:p w:rsidR="00091A7B" w:rsidRPr="00A568BF" w:rsidRDefault="00091A7B" w:rsidP="002C38F0">
      <w:pPr>
        <w:pStyle w:val="Akapitzlist"/>
        <w:numPr>
          <w:ilvl w:val="0"/>
          <w:numId w:val="37"/>
        </w:numPr>
        <w:autoSpaceDE w:val="0"/>
        <w:autoSpaceDN w:val="0"/>
        <w:adjustRightInd w:val="0"/>
        <w:spacing w:after="0"/>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91A7B" w:rsidRPr="007125CC" w:rsidRDefault="00091A7B" w:rsidP="002C38F0">
      <w:pPr>
        <w:pStyle w:val="Akapitzlist"/>
        <w:numPr>
          <w:ilvl w:val="0"/>
          <w:numId w:val="37"/>
        </w:numPr>
        <w:autoSpaceDE w:val="0"/>
        <w:autoSpaceDN w:val="0"/>
        <w:adjustRightInd w:val="0"/>
        <w:spacing w:after="0"/>
        <w:jc w:val="both"/>
        <w:rPr>
          <w:rFonts w:ascii="Arial" w:hAnsi="Arial" w:cs="Arial"/>
          <w:bCs/>
          <w:lang w:eastAsia="pl-PL"/>
        </w:rPr>
      </w:pPr>
      <w:r w:rsidRPr="00E10BF4">
        <w:rPr>
          <w:rFonts w:ascii="Arial" w:hAnsi="Arial" w:cs="Arial"/>
          <w:lang w:eastAsia="pl-PL"/>
        </w:rPr>
        <w:t>Wszelkie ceny w ofercie muszą być podane w PLN.</w:t>
      </w:r>
    </w:p>
    <w:p w:rsidR="007125CC" w:rsidRPr="00B1716A" w:rsidRDefault="007125CC" w:rsidP="007125CC">
      <w:pPr>
        <w:pStyle w:val="Akapitzlist"/>
        <w:autoSpaceDE w:val="0"/>
        <w:autoSpaceDN w:val="0"/>
        <w:adjustRightInd w:val="0"/>
        <w:spacing w:after="0"/>
        <w:ind w:left="360"/>
        <w:jc w:val="both"/>
        <w:rPr>
          <w:rFonts w:ascii="Arial" w:hAnsi="Arial" w:cs="Arial"/>
          <w:bCs/>
          <w:lang w:eastAsia="pl-PL"/>
        </w:rPr>
      </w:pPr>
    </w:p>
    <w:p w:rsidR="00DD2AF1" w:rsidRDefault="008519BB" w:rsidP="00166DFB">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B07AE1">
      <w:pPr>
        <w:pStyle w:val="Akapitzlist"/>
        <w:spacing w:after="0"/>
        <w:ind w:left="360"/>
        <w:jc w:val="both"/>
        <w:rPr>
          <w:rFonts w:ascii="Arial" w:hAnsi="Arial" w:cs="Arial"/>
          <w:b/>
        </w:rPr>
      </w:pPr>
    </w:p>
    <w:p w:rsidR="00DD2AF1" w:rsidRPr="00DD2AF1" w:rsidRDefault="00DD2AF1" w:rsidP="002C38F0">
      <w:pPr>
        <w:pStyle w:val="Akapitzlist"/>
        <w:numPr>
          <w:ilvl w:val="0"/>
          <w:numId w:val="39"/>
        </w:numPr>
        <w:spacing w:after="0"/>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1"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w:t>
      </w:r>
      <w:r w:rsidRPr="00F25CA1">
        <w:rPr>
          <w:rFonts w:ascii="Arial" w:hAnsi="Arial" w:cs="Arial"/>
        </w:rPr>
        <w:t xml:space="preserve">terminie </w:t>
      </w:r>
      <w:r w:rsidRPr="00F25CA1">
        <w:rPr>
          <w:rFonts w:ascii="Arial" w:hAnsi="Arial" w:cs="Arial"/>
          <w:b/>
          <w:bCs/>
        </w:rPr>
        <w:t xml:space="preserve">do dnia </w:t>
      </w:r>
      <w:r w:rsidR="00F25CA1" w:rsidRPr="00F25CA1">
        <w:rPr>
          <w:rFonts w:ascii="Arial" w:hAnsi="Arial" w:cs="Arial"/>
          <w:b/>
          <w:bCs/>
        </w:rPr>
        <w:t>03</w:t>
      </w:r>
      <w:r w:rsidR="00166DFB" w:rsidRPr="00F25CA1">
        <w:rPr>
          <w:rFonts w:ascii="Arial" w:hAnsi="Arial" w:cs="Arial"/>
          <w:b/>
          <w:bCs/>
        </w:rPr>
        <w:t>.</w:t>
      </w:r>
      <w:r w:rsidR="007136A5" w:rsidRPr="00F25CA1">
        <w:rPr>
          <w:rFonts w:ascii="Arial" w:hAnsi="Arial" w:cs="Arial"/>
          <w:b/>
          <w:bCs/>
        </w:rPr>
        <w:t>0</w:t>
      </w:r>
      <w:r w:rsidR="00F25CA1" w:rsidRPr="00F25CA1">
        <w:rPr>
          <w:rFonts w:ascii="Arial" w:hAnsi="Arial" w:cs="Arial"/>
          <w:b/>
          <w:bCs/>
        </w:rPr>
        <w:t>6</w:t>
      </w:r>
      <w:r w:rsidR="006A4AE6" w:rsidRPr="00F25CA1">
        <w:rPr>
          <w:rFonts w:ascii="Arial" w:hAnsi="Arial" w:cs="Arial"/>
          <w:b/>
          <w:bCs/>
        </w:rPr>
        <w:t>.2022 r.</w:t>
      </w:r>
      <w:r w:rsidRPr="00F25CA1">
        <w:rPr>
          <w:rFonts w:ascii="Arial" w:hAnsi="Arial" w:cs="Arial"/>
          <w:b/>
          <w:bCs/>
        </w:rPr>
        <w:t xml:space="preserve"> do godziny </w:t>
      </w:r>
      <w:r w:rsidR="003154B9" w:rsidRPr="00F25CA1">
        <w:rPr>
          <w:rFonts w:ascii="Arial" w:hAnsi="Arial" w:cs="Arial"/>
          <w:b/>
          <w:bCs/>
        </w:rPr>
        <w:t>10</w:t>
      </w:r>
      <w:r w:rsidRPr="00F25CA1">
        <w:rPr>
          <w:rFonts w:ascii="Arial" w:hAnsi="Arial" w:cs="Arial"/>
          <w:b/>
          <w:bCs/>
        </w:rPr>
        <w:t>:00</w:t>
      </w:r>
      <w:r w:rsidRPr="00F25CA1">
        <w:rPr>
          <w:rFonts w:ascii="Arial" w:hAnsi="Arial" w:cs="Arial"/>
        </w:rPr>
        <w:t xml:space="preserve">. </w:t>
      </w:r>
    </w:p>
    <w:p w:rsidR="00DD2AF1" w:rsidRPr="00DD2AF1" w:rsidRDefault="00DD2AF1" w:rsidP="00B07AE1">
      <w:pPr>
        <w:pStyle w:val="Akapitzlist"/>
        <w:spacing w:after="0"/>
        <w:jc w:val="both"/>
        <w:rPr>
          <w:rFonts w:ascii="Arial" w:hAnsi="Arial" w:cs="Arial"/>
          <w:b/>
        </w:rPr>
      </w:pPr>
    </w:p>
    <w:p w:rsidR="00DD2AF1" w:rsidRPr="00DD2AF1" w:rsidRDefault="00DD2AF1" w:rsidP="002C38F0">
      <w:pPr>
        <w:pStyle w:val="Akapitzlist"/>
        <w:numPr>
          <w:ilvl w:val="0"/>
          <w:numId w:val="39"/>
        </w:numPr>
        <w:spacing w:after="0"/>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B07AE1">
      <w:pPr>
        <w:spacing w:after="0"/>
        <w:jc w:val="both"/>
        <w:rPr>
          <w:rFonts w:ascii="Arial" w:hAnsi="Arial" w:cs="Arial"/>
          <w:b/>
        </w:rPr>
      </w:pPr>
    </w:p>
    <w:p w:rsidR="00DD2AF1" w:rsidRDefault="00DD2AF1" w:rsidP="002C38F0">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B07AE1">
      <w:pPr>
        <w:spacing w:after="0"/>
        <w:jc w:val="both"/>
        <w:rPr>
          <w:rFonts w:ascii="Arial" w:hAnsi="Arial" w:cs="Arial"/>
          <w:color w:val="000000"/>
        </w:rPr>
      </w:pPr>
    </w:p>
    <w:p w:rsidR="00DD2AF1" w:rsidRDefault="00DD2AF1" w:rsidP="002C38F0">
      <w:pPr>
        <w:pStyle w:val="Akapitzlist"/>
        <w:numPr>
          <w:ilvl w:val="0"/>
          <w:numId w:val="39"/>
        </w:numPr>
        <w:spacing w:after="0"/>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007125CC">
        <w:rPr>
          <w:rFonts w:ascii="Arial" w:hAnsi="Arial" w:cs="Arial"/>
          <w:color w:val="000000"/>
        </w:rPr>
        <w:br/>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B07AE1">
      <w:pPr>
        <w:pStyle w:val="Akapitzlist"/>
        <w:spacing w:after="0"/>
        <w:jc w:val="both"/>
        <w:rPr>
          <w:rFonts w:ascii="Arial" w:hAnsi="Arial" w:cs="Arial"/>
          <w:color w:val="000000"/>
        </w:rPr>
      </w:pPr>
    </w:p>
    <w:p w:rsidR="00DD2AF1" w:rsidRDefault="00DD2AF1" w:rsidP="002C38F0">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B07AE1">
      <w:pPr>
        <w:spacing w:after="0"/>
        <w:jc w:val="both"/>
        <w:rPr>
          <w:rFonts w:ascii="Arial" w:hAnsi="Arial" w:cs="Arial"/>
          <w:color w:val="000000"/>
        </w:rPr>
      </w:pPr>
    </w:p>
    <w:p w:rsidR="00DD2AF1" w:rsidRDefault="00DD2AF1" w:rsidP="002C38F0">
      <w:pPr>
        <w:pStyle w:val="Akapitzlist"/>
        <w:numPr>
          <w:ilvl w:val="0"/>
          <w:numId w:val="39"/>
        </w:numPr>
        <w:spacing w:after="0"/>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2"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B07AE1">
      <w:pPr>
        <w:spacing w:after="0"/>
        <w:jc w:val="both"/>
        <w:rPr>
          <w:rFonts w:ascii="Arial" w:hAnsi="Arial" w:cs="Arial"/>
          <w:color w:val="000000"/>
        </w:rPr>
      </w:pPr>
    </w:p>
    <w:p w:rsidR="002A5375" w:rsidRPr="00B5737F" w:rsidRDefault="00DD2AF1" w:rsidP="002C38F0">
      <w:pPr>
        <w:pStyle w:val="Akapitzlist"/>
        <w:numPr>
          <w:ilvl w:val="0"/>
          <w:numId w:val="39"/>
        </w:numPr>
        <w:spacing w:after="0"/>
        <w:jc w:val="both"/>
        <w:rPr>
          <w:rFonts w:ascii="Arial" w:hAnsi="Arial" w:cs="Arial"/>
        </w:rPr>
      </w:pPr>
      <w:r w:rsidRPr="00B5737F">
        <w:rPr>
          <w:rFonts w:ascii="Arial" w:hAnsi="Arial" w:cs="Arial"/>
        </w:rPr>
        <w:lastRenderedPageBreak/>
        <w:t xml:space="preserve">Komisyjne otwarcie ofert nastąpi </w:t>
      </w:r>
      <w:r w:rsidR="00C12E34" w:rsidRPr="00B5737F">
        <w:rPr>
          <w:rFonts w:ascii="Arial" w:hAnsi="Arial" w:cs="Arial"/>
        </w:rPr>
        <w:t>niezwłocznie po upływie terminu składania ofert, tj</w:t>
      </w:r>
      <w:r w:rsidR="00C12E34" w:rsidRPr="000C2F8E">
        <w:rPr>
          <w:rFonts w:ascii="Arial" w:hAnsi="Arial" w:cs="Arial"/>
          <w:color w:val="FF0000"/>
        </w:rPr>
        <w:t xml:space="preserve">.: </w:t>
      </w:r>
      <w:r w:rsidR="00F25CA1" w:rsidRPr="00F25CA1">
        <w:rPr>
          <w:rFonts w:ascii="Arial" w:hAnsi="Arial" w:cs="Arial"/>
          <w:b/>
        </w:rPr>
        <w:t>03</w:t>
      </w:r>
      <w:r w:rsidR="00166DFB" w:rsidRPr="00F25CA1">
        <w:rPr>
          <w:rFonts w:ascii="Arial" w:hAnsi="Arial" w:cs="Arial"/>
          <w:b/>
          <w:bCs/>
        </w:rPr>
        <w:t>.</w:t>
      </w:r>
      <w:r w:rsidR="007136A5" w:rsidRPr="00F25CA1">
        <w:rPr>
          <w:rFonts w:ascii="Arial" w:hAnsi="Arial" w:cs="Arial"/>
          <w:b/>
          <w:bCs/>
        </w:rPr>
        <w:t>0</w:t>
      </w:r>
      <w:r w:rsidR="00F25CA1" w:rsidRPr="00F25CA1">
        <w:rPr>
          <w:rFonts w:ascii="Arial" w:hAnsi="Arial" w:cs="Arial"/>
          <w:b/>
          <w:bCs/>
        </w:rPr>
        <w:t>6</w:t>
      </w:r>
      <w:r w:rsidR="00510182" w:rsidRPr="00F25CA1">
        <w:rPr>
          <w:rFonts w:ascii="Arial" w:hAnsi="Arial" w:cs="Arial"/>
          <w:b/>
          <w:bCs/>
        </w:rPr>
        <w:t>.2022 r.</w:t>
      </w:r>
      <w:r w:rsidRPr="00F25CA1">
        <w:rPr>
          <w:rFonts w:ascii="Arial" w:hAnsi="Arial" w:cs="Arial"/>
          <w:b/>
          <w:bCs/>
        </w:rPr>
        <w:t xml:space="preserve"> o godzinie </w:t>
      </w:r>
      <w:r w:rsidR="007D5E70" w:rsidRPr="00F25CA1">
        <w:rPr>
          <w:rFonts w:ascii="Arial" w:hAnsi="Arial" w:cs="Arial"/>
          <w:b/>
          <w:bCs/>
        </w:rPr>
        <w:t>10</w:t>
      </w:r>
      <w:r w:rsidR="002A5375" w:rsidRPr="00F25CA1">
        <w:rPr>
          <w:rFonts w:ascii="Arial" w:hAnsi="Arial" w:cs="Arial"/>
          <w:b/>
          <w:bCs/>
        </w:rPr>
        <w:t>:</w:t>
      </w:r>
      <w:r w:rsidR="008E52DF" w:rsidRPr="00F25CA1">
        <w:rPr>
          <w:rFonts w:ascii="Arial" w:hAnsi="Arial" w:cs="Arial"/>
          <w:b/>
          <w:bCs/>
        </w:rPr>
        <w:t>30</w:t>
      </w:r>
      <w:r w:rsidR="00C12E34" w:rsidRPr="00F25CA1">
        <w:rPr>
          <w:rFonts w:ascii="Arial" w:hAnsi="Arial" w:cs="Arial"/>
          <w:b/>
          <w:bCs/>
        </w:rPr>
        <w:t xml:space="preserve">, </w:t>
      </w:r>
      <w:r w:rsidR="00C12E34" w:rsidRPr="00B5737F">
        <w:rPr>
          <w:rFonts w:ascii="Arial" w:hAnsi="Arial" w:cs="Arial"/>
          <w:b/>
          <w:bCs/>
        </w:rPr>
        <w:t xml:space="preserve">nie później niż następnego dnia po dniu, </w:t>
      </w:r>
      <w:r w:rsidR="0035273E">
        <w:rPr>
          <w:rFonts w:ascii="Arial" w:hAnsi="Arial" w:cs="Arial"/>
          <w:b/>
          <w:bCs/>
        </w:rPr>
        <w:br/>
      </w:r>
      <w:r w:rsidR="00C12E34" w:rsidRPr="00B5737F">
        <w:rPr>
          <w:rFonts w:ascii="Arial" w:hAnsi="Arial" w:cs="Arial"/>
          <w:b/>
          <w:bCs/>
        </w:rPr>
        <w:t>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w:t>
      </w:r>
      <w:r w:rsidR="00735007">
        <w:rPr>
          <w:rFonts w:ascii="Arial" w:hAnsi="Arial" w:cs="Arial"/>
          <w:b/>
        </w:rPr>
        <w:t>4</w:t>
      </w:r>
      <w:r w:rsidR="002A5375" w:rsidRPr="00B5737F">
        <w:rPr>
          <w:rFonts w:ascii="Arial" w:hAnsi="Arial" w:cs="Arial"/>
          <w:b/>
        </w:rPr>
        <w:t xml:space="preserve"> pokój nr </w:t>
      </w:r>
      <w:r w:rsidR="00B76083">
        <w:rPr>
          <w:rFonts w:ascii="Arial" w:hAnsi="Arial" w:cs="Arial"/>
          <w:b/>
        </w:rPr>
        <w:t>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B07AE1">
      <w:pPr>
        <w:spacing w:after="0"/>
        <w:jc w:val="both"/>
        <w:rPr>
          <w:rFonts w:ascii="Arial" w:hAnsi="Arial" w:cs="Arial"/>
        </w:rPr>
      </w:pPr>
      <w:r w:rsidRPr="00B5737F">
        <w:rPr>
          <w:rFonts w:ascii="Arial" w:hAnsi="Arial" w:cs="Arial"/>
        </w:rPr>
        <w:t xml:space="preserve"> </w:t>
      </w:r>
    </w:p>
    <w:p w:rsidR="00A22CA2" w:rsidRDefault="00A22CA2" w:rsidP="002C38F0">
      <w:pPr>
        <w:pStyle w:val="Akapitzlist"/>
        <w:numPr>
          <w:ilvl w:val="0"/>
          <w:numId w:val="39"/>
        </w:numPr>
        <w:spacing w:after="0"/>
        <w:jc w:val="both"/>
        <w:rPr>
          <w:rFonts w:ascii="Arial" w:hAnsi="Arial" w:cs="Arial"/>
        </w:rPr>
      </w:pPr>
      <w:r w:rsidRPr="00B5737F">
        <w:rPr>
          <w:rFonts w:ascii="Arial" w:hAnsi="Arial" w:cs="Arial"/>
        </w:rPr>
        <w:t>Wykonawca po upływie terminu do składania ofert nie może wycofać złożonej oferty.</w:t>
      </w:r>
    </w:p>
    <w:p w:rsidR="007125CC" w:rsidRPr="00B5737F" w:rsidRDefault="007125CC" w:rsidP="007125CC">
      <w:pPr>
        <w:pStyle w:val="Akapitzlist"/>
        <w:spacing w:after="0"/>
        <w:ind w:left="360"/>
        <w:jc w:val="both"/>
        <w:rPr>
          <w:rFonts w:ascii="Arial" w:hAnsi="Arial" w:cs="Arial"/>
        </w:rPr>
      </w:pPr>
    </w:p>
    <w:p w:rsidR="00CB1A78" w:rsidRPr="00B5737F" w:rsidRDefault="00C12E34" w:rsidP="002C38F0">
      <w:pPr>
        <w:pStyle w:val="Akapitzlist"/>
        <w:numPr>
          <w:ilvl w:val="0"/>
          <w:numId w:val="39"/>
        </w:numPr>
        <w:spacing w:after="0"/>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 xml:space="preserve">w przypadku awarii tego systemu, która powoduje brak możliwości otwarcia ofert </w:t>
      </w:r>
      <w:r w:rsidR="000249E1">
        <w:rPr>
          <w:rFonts w:ascii="Arial" w:hAnsi="Arial" w:cs="Arial"/>
        </w:rPr>
        <w:br/>
      </w:r>
      <w:r w:rsidRPr="00B5737F">
        <w:rPr>
          <w:rFonts w:ascii="Arial" w:hAnsi="Arial" w:cs="Arial"/>
        </w:rPr>
        <w:t>w terminie określonym przez zamawiającego, otwarcie ofert następuje niezwłocznie po usunięciu awarii.</w:t>
      </w:r>
    </w:p>
    <w:p w:rsidR="00CB1A78" w:rsidRPr="00B5737F" w:rsidRDefault="00CB1A78" w:rsidP="00B07AE1">
      <w:pPr>
        <w:pStyle w:val="Akapitzlist"/>
        <w:spacing w:after="0"/>
        <w:jc w:val="both"/>
        <w:rPr>
          <w:rFonts w:ascii="Arial" w:hAnsi="Arial" w:cs="Arial"/>
        </w:rPr>
      </w:pPr>
    </w:p>
    <w:p w:rsidR="00A22CA2" w:rsidRPr="00B5737F" w:rsidRDefault="00A22CA2" w:rsidP="002C38F0">
      <w:pPr>
        <w:pStyle w:val="Akapitzlist"/>
        <w:numPr>
          <w:ilvl w:val="0"/>
          <w:numId w:val="39"/>
        </w:numPr>
        <w:spacing w:after="0"/>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B07AE1">
      <w:pPr>
        <w:pStyle w:val="Akapitzlist"/>
        <w:spacing w:after="0"/>
        <w:jc w:val="both"/>
        <w:rPr>
          <w:rFonts w:ascii="Arial" w:hAnsi="Arial" w:cs="Arial"/>
        </w:rPr>
      </w:pPr>
    </w:p>
    <w:p w:rsidR="00DA2C67" w:rsidRDefault="00CB1A78" w:rsidP="002C38F0">
      <w:pPr>
        <w:pStyle w:val="Akapitzlist"/>
        <w:numPr>
          <w:ilvl w:val="0"/>
          <w:numId w:val="39"/>
        </w:numPr>
        <w:spacing w:after="0"/>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7125CC" w:rsidRPr="00B5737F" w:rsidRDefault="007125CC" w:rsidP="007125CC">
      <w:pPr>
        <w:pStyle w:val="Akapitzlist"/>
        <w:spacing w:after="0"/>
        <w:ind w:left="360"/>
        <w:jc w:val="both"/>
        <w:rPr>
          <w:rFonts w:ascii="Arial" w:hAnsi="Arial" w:cs="Arial"/>
        </w:rPr>
      </w:pPr>
    </w:p>
    <w:p w:rsidR="00DA2C67" w:rsidRPr="00DA2C67" w:rsidRDefault="00DA2C67" w:rsidP="002C38F0">
      <w:pPr>
        <w:pStyle w:val="Akapitzlist"/>
        <w:numPr>
          <w:ilvl w:val="0"/>
          <w:numId w:val="39"/>
        </w:numPr>
        <w:spacing w:after="0"/>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2C38F0">
      <w:pPr>
        <w:pStyle w:val="Akapitzlist"/>
        <w:numPr>
          <w:ilvl w:val="0"/>
          <w:numId w:val="51"/>
        </w:numPr>
        <w:shd w:val="clear" w:color="auto" w:fill="FFFFFF"/>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B07AE1">
      <w:pPr>
        <w:pStyle w:val="Akapitzlist"/>
        <w:shd w:val="clear" w:color="auto" w:fill="FFFFFF"/>
        <w:spacing w:after="0"/>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B07AE1">
      <w:pPr>
        <w:shd w:val="clear" w:color="auto" w:fill="FFFFFF"/>
        <w:spacing w:after="0"/>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B07AE1">
      <w:pPr>
        <w:shd w:val="clear" w:color="auto" w:fill="FFFFFF"/>
        <w:spacing w:after="0"/>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3"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1811E9">
        <w:rPr>
          <w:rFonts w:ascii="Arial" w:eastAsia="Times New Roman" w:hAnsi="Arial" w:cs="Arial"/>
          <w:color w:val="000000"/>
          <w:lang w:eastAsia="pl-PL"/>
        </w:rPr>
        <w:br/>
      </w:r>
      <w:r w:rsidR="0069172E">
        <w:rPr>
          <w:rFonts w:ascii="Arial" w:eastAsia="Times New Roman" w:hAnsi="Arial" w:cs="Arial"/>
          <w:color w:val="000000"/>
          <w:lang w:eastAsia="pl-PL"/>
        </w:rPr>
        <w:t>w sekcji ”</w:t>
      </w:r>
      <w:r w:rsidR="000249E1">
        <w:rPr>
          <w:rFonts w:ascii="Arial" w:eastAsia="Times New Roman" w:hAnsi="Arial" w:cs="Arial"/>
          <w:color w:val="000000"/>
          <w:lang w:eastAsia="pl-PL"/>
        </w:rPr>
        <w:t>Komunikaty”</w:t>
      </w:r>
      <w:r w:rsidRPr="00DA2C67">
        <w:rPr>
          <w:rFonts w:ascii="Arial" w:eastAsia="Times New Roman" w:hAnsi="Arial" w:cs="Arial"/>
          <w:color w:val="000000"/>
          <w:lang w:eastAsia="pl-PL"/>
        </w:rPr>
        <w:t>.</w:t>
      </w:r>
    </w:p>
    <w:p w:rsidR="00CB1A78" w:rsidRPr="000022D2" w:rsidRDefault="00CB1A78" w:rsidP="00B07AE1">
      <w:pPr>
        <w:spacing w:after="0"/>
        <w:jc w:val="both"/>
        <w:rPr>
          <w:rFonts w:ascii="Arial" w:hAnsi="Arial" w:cs="Arial"/>
          <w:color w:val="000000"/>
        </w:rPr>
      </w:pPr>
    </w:p>
    <w:p w:rsidR="00DD2AF1" w:rsidRDefault="00DD2AF1" w:rsidP="002C38F0">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1811E9">
        <w:rPr>
          <w:rFonts w:ascii="Arial" w:hAnsi="Arial" w:cs="Arial"/>
          <w:color w:val="000000"/>
        </w:rPr>
        <w:br/>
      </w:r>
      <w:r w:rsidRPr="00DD2AF1">
        <w:rPr>
          <w:rFonts w:ascii="Arial" w:hAnsi="Arial" w:cs="Arial"/>
          <w:color w:val="000000"/>
        </w:rPr>
        <w:t xml:space="preserve">w sekcji „Komunikaty” na stronie danego postępowania. </w:t>
      </w:r>
    </w:p>
    <w:p w:rsidR="000C11EF" w:rsidRDefault="000C11EF" w:rsidP="000C11EF">
      <w:pPr>
        <w:pStyle w:val="Akapitzlist"/>
        <w:spacing w:after="0"/>
        <w:ind w:left="360"/>
        <w:jc w:val="both"/>
        <w:rPr>
          <w:rFonts w:ascii="Arial" w:hAnsi="Arial" w:cs="Arial"/>
          <w:color w:val="000000"/>
        </w:rPr>
      </w:pPr>
    </w:p>
    <w:p w:rsidR="00514FFB" w:rsidRDefault="00514FFB" w:rsidP="00166DFB">
      <w:pPr>
        <w:pStyle w:val="Akapitzlist"/>
        <w:numPr>
          <w:ilvl w:val="0"/>
          <w:numId w:val="1"/>
        </w:numPr>
        <w:spacing w:after="0"/>
        <w:jc w:val="both"/>
        <w:rPr>
          <w:rFonts w:ascii="Arial" w:hAnsi="Arial" w:cs="Arial"/>
          <w:b/>
        </w:rPr>
      </w:pPr>
      <w:r>
        <w:rPr>
          <w:rFonts w:ascii="Arial" w:hAnsi="Arial" w:cs="Arial"/>
          <w:b/>
        </w:rPr>
        <w:t>OPIS SPOSOBU</w:t>
      </w:r>
      <w:r w:rsidR="007125CC">
        <w:rPr>
          <w:rFonts w:ascii="Arial" w:hAnsi="Arial" w:cs="Arial"/>
          <w:b/>
        </w:rPr>
        <w:t xml:space="preserve"> OBLICZANIA CENY</w:t>
      </w:r>
    </w:p>
    <w:p w:rsidR="002A5375" w:rsidRDefault="002A5375" w:rsidP="00B07AE1">
      <w:pPr>
        <w:pStyle w:val="Akapitzlist"/>
        <w:spacing w:after="0"/>
        <w:ind w:left="360"/>
        <w:jc w:val="both"/>
        <w:rPr>
          <w:rFonts w:ascii="Arial" w:hAnsi="Arial" w:cs="Arial"/>
          <w:b/>
        </w:rPr>
      </w:pPr>
    </w:p>
    <w:p w:rsidR="00C520C3" w:rsidRPr="008D00D2" w:rsidRDefault="00C520C3" w:rsidP="002C38F0">
      <w:pPr>
        <w:pStyle w:val="Akapitzlist"/>
        <w:numPr>
          <w:ilvl w:val="0"/>
          <w:numId w:val="40"/>
        </w:numPr>
        <w:spacing w:after="0"/>
        <w:jc w:val="both"/>
        <w:rPr>
          <w:rFonts w:ascii="Arial" w:hAnsi="Arial" w:cs="Arial"/>
        </w:rPr>
      </w:pPr>
      <w:r w:rsidRPr="008D00D2">
        <w:rPr>
          <w:rFonts w:ascii="Arial" w:hAnsi="Arial" w:cs="Arial"/>
        </w:rPr>
        <w:t xml:space="preserve">Cena oferty winna uwzględniać całość zakresu zamówienia, określać wszystkie koszty związane z wykonaniem przedmiotu zamówienia oraz warunkami stawianymi przez Zamawiającego, w tym: </w:t>
      </w:r>
    </w:p>
    <w:p w:rsidR="00C520C3" w:rsidRPr="008D00D2" w:rsidRDefault="00C520C3" w:rsidP="00C520C3">
      <w:pPr>
        <w:tabs>
          <w:tab w:val="left" w:pos="1276"/>
        </w:tabs>
        <w:spacing w:after="0"/>
        <w:ind w:left="1276" w:hanging="142"/>
        <w:jc w:val="both"/>
        <w:rPr>
          <w:rFonts w:ascii="Arial" w:eastAsia="Calibri" w:hAnsi="Arial" w:cs="Arial"/>
          <w:lang w:eastAsia="pl-PL"/>
        </w:rPr>
      </w:pPr>
      <w:r w:rsidRPr="008D00D2">
        <w:rPr>
          <w:rFonts w:ascii="Arial" w:hAnsi="Arial" w:cs="Arial"/>
        </w:rPr>
        <w:t xml:space="preserve">- </w:t>
      </w:r>
      <w:r w:rsidRPr="008D00D2">
        <w:rPr>
          <w:rFonts w:ascii="Arial" w:eastAsia="Calibri" w:hAnsi="Arial" w:cs="Arial"/>
          <w:lang w:eastAsia="pl-PL"/>
        </w:rPr>
        <w:t xml:space="preserve"> koszty dostaw i rozładunku w magazynach Zamawiającego w miejscach </w:t>
      </w:r>
      <w:r w:rsidR="00BC6134" w:rsidRPr="008D00D2">
        <w:rPr>
          <w:rFonts w:ascii="Arial" w:eastAsia="Calibri" w:hAnsi="Arial" w:cs="Arial"/>
          <w:lang w:eastAsia="pl-PL"/>
        </w:rPr>
        <w:t>dostaw (</w:t>
      </w:r>
      <w:r w:rsidRPr="008D00D2">
        <w:rPr>
          <w:rFonts w:ascii="Arial" w:eastAsia="Calibri" w:hAnsi="Arial" w:cs="Arial"/>
          <w:lang w:eastAsia="pl-PL"/>
        </w:rPr>
        <w:t xml:space="preserve">dostawy sukcesywne), </w:t>
      </w:r>
    </w:p>
    <w:p w:rsidR="00C520C3" w:rsidRPr="008D00D2" w:rsidRDefault="00C520C3" w:rsidP="00C520C3">
      <w:pPr>
        <w:tabs>
          <w:tab w:val="left" w:pos="1276"/>
        </w:tabs>
        <w:spacing w:after="0"/>
        <w:ind w:left="1276" w:hanging="142"/>
        <w:jc w:val="both"/>
        <w:rPr>
          <w:rFonts w:ascii="Arial" w:eastAsia="Calibri" w:hAnsi="Arial" w:cs="Arial"/>
          <w:lang w:eastAsia="pl-PL"/>
        </w:rPr>
      </w:pPr>
      <w:r w:rsidRPr="008D00D2">
        <w:rPr>
          <w:rFonts w:ascii="Arial" w:eastAsia="Calibri" w:hAnsi="Arial" w:cs="Arial"/>
          <w:lang w:eastAsia="pl-PL"/>
        </w:rPr>
        <w:t>- koszty opakowań bezzwrotnych towaru stanowiącego przedmiot zamówienia   oraz</w:t>
      </w:r>
    </w:p>
    <w:p w:rsidR="00C520C3" w:rsidRPr="008D00D2" w:rsidRDefault="00C520C3" w:rsidP="00C520C3">
      <w:pPr>
        <w:spacing w:after="0"/>
        <w:ind w:left="1134"/>
        <w:jc w:val="both"/>
        <w:rPr>
          <w:rFonts w:ascii="Arial" w:eastAsia="Calibri" w:hAnsi="Arial" w:cs="Arial"/>
          <w:lang w:eastAsia="pl-PL"/>
        </w:rPr>
      </w:pPr>
      <w:r w:rsidRPr="008D00D2">
        <w:rPr>
          <w:rFonts w:ascii="Arial" w:eastAsia="Calibri" w:hAnsi="Arial" w:cs="Arial"/>
          <w:lang w:eastAsia="pl-PL"/>
        </w:rPr>
        <w:t>-  podatek VAT według przepisów obowiązujących na dzień składania ofert.</w:t>
      </w:r>
    </w:p>
    <w:p w:rsidR="00C520C3" w:rsidRPr="002A5375" w:rsidRDefault="00C520C3" w:rsidP="002C38F0">
      <w:pPr>
        <w:pStyle w:val="Akapitzlist"/>
        <w:numPr>
          <w:ilvl w:val="0"/>
          <w:numId w:val="40"/>
        </w:numPr>
        <w:spacing w:after="0"/>
        <w:jc w:val="both"/>
        <w:rPr>
          <w:rFonts w:ascii="Arial" w:eastAsia="Times New Roman" w:hAnsi="Arial" w:cs="Arial"/>
          <w:lang w:val="x-none" w:eastAsia="pl-PL"/>
        </w:rPr>
      </w:pPr>
      <w:r w:rsidRPr="00902615">
        <w:rPr>
          <w:rFonts w:ascii="Arial" w:eastAsia="Times New Roman" w:hAnsi="Arial" w:cs="Arial"/>
          <w:lang w:eastAsia="pl-PL"/>
        </w:rPr>
        <w:t>Cenę ofertową należy przedstawić w kwotach ryczałtowych netto i brutto</w:t>
      </w:r>
      <w:r>
        <w:rPr>
          <w:rFonts w:ascii="Arial" w:eastAsia="Times New Roman" w:hAnsi="Arial" w:cs="Arial"/>
          <w:b/>
          <w:lang w:eastAsia="pl-PL"/>
        </w:rPr>
        <w:t xml:space="preserve"> </w:t>
      </w:r>
      <w:r>
        <w:rPr>
          <w:rFonts w:ascii="Arial" w:eastAsia="Times New Roman" w:hAnsi="Arial" w:cs="Arial"/>
          <w:b/>
          <w:lang w:eastAsia="pl-PL"/>
        </w:rPr>
        <w:br/>
      </w:r>
      <w:r>
        <w:rPr>
          <w:rFonts w:ascii="Arial" w:eastAsia="Times New Roman" w:hAnsi="Arial" w:cs="Arial"/>
          <w:lang w:eastAsia="pl-PL"/>
        </w:rPr>
        <w:t>(z podatkiem od towarów i usług VAT), wyrażając jej wartość cyframi</w:t>
      </w:r>
      <w:r w:rsidRPr="005A7D9F">
        <w:rPr>
          <w:rFonts w:ascii="Arial" w:eastAsia="Times New Roman" w:hAnsi="Arial" w:cs="Arial"/>
          <w:lang w:eastAsia="pl-PL"/>
        </w:rPr>
        <w:t xml:space="preserve"> </w:t>
      </w:r>
      <w:r>
        <w:rPr>
          <w:rFonts w:ascii="Arial" w:eastAsia="Times New Roman" w:hAnsi="Arial" w:cs="Arial"/>
          <w:lang w:eastAsia="pl-PL"/>
        </w:rPr>
        <w:t xml:space="preserve">i </w:t>
      </w:r>
      <w:r w:rsidRPr="005A7D9F">
        <w:rPr>
          <w:rFonts w:ascii="Arial" w:eastAsia="Times New Roman" w:hAnsi="Arial" w:cs="Arial"/>
          <w:lang w:eastAsia="pl-PL"/>
        </w:rPr>
        <w:t>słownie.</w:t>
      </w:r>
    </w:p>
    <w:p w:rsidR="00C520C3" w:rsidRPr="00327F2C" w:rsidRDefault="00C520C3" w:rsidP="002C38F0">
      <w:pPr>
        <w:pStyle w:val="Akapitzlist"/>
        <w:numPr>
          <w:ilvl w:val="0"/>
          <w:numId w:val="40"/>
        </w:numPr>
        <w:spacing w:after="0"/>
        <w:jc w:val="both"/>
        <w:rPr>
          <w:rFonts w:ascii="Arial" w:hAnsi="Arial" w:cs="Arial"/>
        </w:rPr>
      </w:pPr>
      <w:r w:rsidRPr="008171C3">
        <w:rPr>
          <w:rFonts w:ascii="Arial" w:hAnsi="Arial" w:cs="Arial"/>
        </w:rPr>
        <w:t>Wykonawca jest zobowiązany do wypełnienia i określenia wartości we wszystkich pozycjach występujących w formularz cenowym.</w:t>
      </w:r>
    </w:p>
    <w:p w:rsidR="00C520C3" w:rsidRDefault="00C520C3" w:rsidP="002C38F0">
      <w:pPr>
        <w:pStyle w:val="Akapitzlist"/>
        <w:numPr>
          <w:ilvl w:val="0"/>
          <w:numId w:val="40"/>
        </w:numPr>
        <w:spacing w:after="0"/>
        <w:jc w:val="both"/>
        <w:rPr>
          <w:rFonts w:ascii="Arial" w:hAnsi="Arial" w:cs="Arial"/>
        </w:rPr>
      </w:pPr>
      <w:r w:rsidRPr="008171C3">
        <w:rPr>
          <w:rFonts w:ascii="Arial" w:eastAsia="Times New Roman" w:hAnsi="Arial" w:cs="Arial"/>
          <w:lang w:eastAsia="pl-PL"/>
        </w:rPr>
        <w:t>Cena OGÓŁEM podana w ofercie winna być bezwzględnie tożsama z ceną OGÓŁEM przedstawioną w formularzu cenowym</w:t>
      </w:r>
    </w:p>
    <w:p w:rsidR="00C520C3" w:rsidRPr="005A7D9F" w:rsidRDefault="00C520C3" w:rsidP="002C38F0">
      <w:pPr>
        <w:pStyle w:val="Akapitzlist"/>
        <w:numPr>
          <w:ilvl w:val="0"/>
          <w:numId w:val="40"/>
        </w:numPr>
        <w:spacing w:after="0"/>
        <w:jc w:val="both"/>
        <w:rPr>
          <w:rFonts w:ascii="Arial" w:hAnsi="Arial" w:cs="Arial"/>
        </w:rPr>
      </w:pPr>
      <w:r>
        <w:rPr>
          <w:rFonts w:ascii="Arial" w:hAnsi="Arial" w:cs="Arial"/>
        </w:rPr>
        <w:lastRenderedPageBreak/>
        <w:t xml:space="preserve">Jeżeli Wykonawca udziela upustu, cena oferty winna być podana </w:t>
      </w:r>
      <w:r>
        <w:rPr>
          <w:rFonts w:ascii="Arial" w:hAnsi="Arial" w:cs="Arial"/>
        </w:rPr>
        <w:br/>
        <w:t xml:space="preserve">z </w:t>
      </w:r>
      <w:r w:rsidRPr="005A7D9F">
        <w:rPr>
          <w:rFonts w:ascii="Arial" w:hAnsi="Arial" w:cs="Arial"/>
        </w:rPr>
        <w:t>uwzględnienie</w:t>
      </w:r>
      <w:r>
        <w:rPr>
          <w:rFonts w:ascii="Arial" w:hAnsi="Arial" w:cs="Arial"/>
        </w:rPr>
        <w:t xml:space="preserve">m upustu, w tym przypadku </w:t>
      </w:r>
      <w:r w:rsidRPr="005A7D9F">
        <w:rPr>
          <w:rFonts w:ascii="Arial" w:hAnsi="Arial" w:cs="Arial"/>
        </w:rPr>
        <w:t>Wykonawca winien wskazać na ofercie wysokość upustu.</w:t>
      </w:r>
    </w:p>
    <w:p w:rsidR="00C520C3" w:rsidRPr="009C77E7" w:rsidRDefault="00C520C3" w:rsidP="002C38F0">
      <w:pPr>
        <w:pStyle w:val="Akapitzlist"/>
        <w:numPr>
          <w:ilvl w:val="0"/>
          <w:numId w:val="40"/>
        </w:numPr>
        <w:spacing w:after="0"/>
        <w:jc w:val="both"/>
        <w:rPr>
          <w:rFonts w:ascii="Arial" w:hAnsi="Arial" w:cs="Arial"/>
        </w:rPr>
      </w:pPr>
      <w:r w:rsidRPr="005A7D9F">
        <w:rPr>
          <w:rFonts w:ascii="Arial" w:hAnsi="Arial" w:cs="Arial"/>
        </w:rPr>
        <w:t>Informacje dotyczące walut obcych, w jakich mogą być prowadzone rozl</w:t>
      </w:r>
      <w:r>
        <w:rPr>
          <w:rFonts w:ascii="Arial" w:hAnsi="Arial" w:cs="Arial"/>
        </w:rPr>
        <w:t xml:space="preserve">iczenia między Zamawiającym, a Wykonawcą: </w:t>
      </w:r>
      <w:r w:rsidRPr="009C77E7">
        <w:rPr>
          <w:rFonts w:ascii="Arial" w:hAnsi="Arial" w:cs="Arial"/>
        </w:rPr>
        <w:t>Zamawiający będzie rozliczał przedmiot umowy w PLN.</w:t>
      </w:r>
    </w:p>
    <w:p w:rsidR="00C520C3" w:rsidRPr="007125CC" w:rsidRDefault="00C520C3" w:rsidP="002C38F0">
      <w:pPr>
        <w:pStyle w:val="Akapitzlist"/>
        <w:numPr>
          <w:ilvl w:val="0"/>
          <w:numId w:val="40"/>
        </w:numPr>
        <w:spacing w:after="0"/>
        <w:jc w:val="both"/>
        <w:rPr>
          <w:rFonts w:ascii="Arial" w:hAnsi="Arial" w:cs="Arial"/>
          <w:color w:val="E36C0A" w:themeColor="accent6" w:themeShade="BF"/>
        </w:rPr>
      </w:pPr>
      <w:r>
        <w:rPr>
          <w:rFonts w:ascii="Arial" w:hAnsi="Arial" w:cs="Arial"/>
        </w:rPr>
        <w:t>Wykonawca poda w formularzu o</w:t>
      </w:r>
      <w:r w:rsidRPr="00FA1D99">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Pr>
          <w:rFonts w:ascii="Arial" w:hAnsi="Arial" w:cs="Arial"/>
        </w:rPr>
        <w:t xml:space="preserve"> (</w:t>
      </w:r>
      <w:r w:rsidRPr="00FA1D99">
        <w:rPr>
          <w:rFonts w:ascii="Arial" w:hAnsi="Arial" w:cs="Arial"/>
        </w:rPr>
        <w:t>na podst</w:t>
      </w:r>
      <w:r>
        <w:rPr>
          <w:rFonts w:ascii="Arial" w:hAnsi="Arial" w:cs="Arial"/>
        </w:rPr>
        <w:t xml:space="preserve">awie art. 226 ust. 1 pkt 10 </w:t>
      </w:r>
      <w:proofErr w:type="spellStart"/>
      <w:r>
        <w:rPr>
          <w:rFonts w:ascii="Arial" w:hAnsi="Arial" w:cs="Arial"/>
        </w:rPr>
        <w:t>P</w:t>
      </w:r>
      <w:r w:rsidRPr="00FA1D99">
        <w:rPr>
          <w:rFonts w:ascii="Arial" w:hAnsi="Arial" w:cs="Arial"/>
        </w:rPr>
        <w:t>zp</w:t>
      </w:r>
      <w:proofErr w:type="spellEnd"/>
      <w:r w:rsidRPr="00FA1D99">
        <w:rPr>
          <w:rFonts w:ascii="Arial" w:hAnsi="Arial" w:cs="Arial"/>
        </w:rPr>
        <w:t xml:space="preserve"> w związku </w:t>
      </w:r>
      <w:r>
        <w:rPr>
          <w:rFonts w:ascii="Arial" w:hAnsi="Arial" w:cs="Arial"/>
        </w:rPr>
        <w:br/>
      </w:r>
      <w:r w:rsidRPr="00FA1D99">
        <w:rPr>
          <w:rFonts w:ascii="Arial" w:hAnsi="Arial" w:cs="Arial"/>
        </w:rPr>
        <w:t>z art.</w:t>
      </w:r>
      <w:r>
        <w:rPr>
          <w:rFonts w:ascii="Arial" w:hAnsi="Arial" w:cs="Arial"/>
        </w:rPr>
        <w:t xml:space="preserve"> </w:t>
      </w:r>
      <w:r w:rsidRPr="00FA1D99">
        <w:rPr>
          <w:rFonts w:ascii="Arial" w:hAnsi="Arial" w:cs="Arial"/>
        </w:rPr>
        <w:t>223 ust. 2 pkt 3</w:t>
      </w:r>
      <w:r>
        <w:rPr>
          <w:rFonts w:ascii="Arial" w:hAnsi="Arial" w:cs="Arial"/>
        </w:rPr>
        <w:t xml:space="preserve"> </w:t>
      </w:r>
      <w:proofErr w:type="spellStart"/>
      <w:r w:rsidRPr="00FA1D99">
        <w:rPr>
          <w:rFonts w:ascii="Arial" w:hAnsi="Arial" w:cs="Arial"/>
        </w:rPr>
        <w:t>pzp</w:t>
      </w:r>
      <w:proofErr w:type="spellEnd"/>
      <w:r>
        <w:rPr>
          <w:rFonts w:ascii="Arial" w:hAnsi="Arial" w:cs="Arial"/>
          <w:color w:val="E36C0A" w:themeColor="accent6" w:themeShade="BF"/>
        </w:rPr>
        <w:t xml:space="preserve"> </w:t>
      </w:r>
    </w:p>
    <w:p w:rsidR="00C520C3" w:rsidRPr="005A7D9F" w:rsidRDefault="00C520C3" w:rsidP="002C38F0">
      <w:pPr>
        <w:pStyle w:val="Akapitzlist"/>
        <w:numPr>
          <w:ilvl w:val="0"/>
          <w:numId w:val="40"/>
        </w:numPr>
        <w:spacing w:after="0"/>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FB5118" w:rsidRPr="005A7D9F" w:rsidRDefault="00FB5118" w:rsidP="00FB5118">
      <w:pPr>
        <w:tabs>
          <w:tab w:val="left" w:pos="3855"/>
        </w:tabs>
        <w:spacing w:after="0"/>
        <w:ind w:left="360"/>
        <w:contextualSpacing/>
        <w:jc w:val="both"/>
        <w:rPr>
          <w:rFonts w:ascii="Arial" w:hAnsi="Arial" w:cs="Arial"/>
        </w:rPr>
      </w:pPr>
    </w:p>
    <w:p w:rsidR="00C96DF9" w:rsidRPr="00C96DF9" w:rsidRDefault="00C96DF9" w:rsidP="00166DFB">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B07AE1">
      <w:pPr>
        <w:pStyle w:val="Akapitzlist"/>
        <w:spacing w:after="0"/>
        <w:ind w:left="0"/>
        <w:jc w:val="both"/>
        <w:rPr>
          <w:rFonts w:ascii="Arial" w:hAnsi="Arial" w:cs="Arial"/>
        </w:rPr>
      </w:pPr>
    </w:p>
    <w:p w:rsidR="006B36CF" w:rsidRPr="00C953FF" w:rsidRDefault="006B36CF" w:rsidP="002C38F0">
      <w:pPr>
        <w:numPr>
          <w:ilvl w:val="0"/>
          <w:numId w:val="41"/>
        </w:numPr>
        <w:spacing w:after="0"/>
        <w:contextualSpacing/>
        <w:jc w:val="both"/>
        <w:rPr>
          <w:rFonts w:ascii="Arial" w:hAnsi="Arial" w:cs="Arial"/>
          <w:b/>
        </w:rPr>
      </w:pPr>
      <w:r w:rsidRPr="005A7D9F">
        <w:rPr>
          <w:rFonts w:ascii="Arial" w:hAnsi="Arial" w:cs="Arial"/>
        </w:rPr>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004600D9">
        <w:rPr>
          <w:rFonts w:ascii="Arial" w:hAnsi="Arial" w:cs="Arial"/>
          <w:b/>
        </w:rPr>
        <w:t>najniższa cena</w:t>
      </w:r>
      <w:r w:rsidRPr="005A7D9F">
        <w:rPr>
          <w:rFonts w:ascii="Arial" w:hAnsi="Arial" w:cs="Arial"/>
          <w:b/>
        </w:rPr>
        <w:t>.</w:t>
      </w:r>
      <w:r w:rsidR="00253587">
        <w:rPr>
          <w:rFonts w:ascii="Arial" w:hAnsi="Arial" w:cs="Arial"/>
          <w:b/>
        </w:rPr>
        <w:t xml:space="preserve"> WAGA - 100 %</w:t>
      </w:r>
    </w:p>
    <w:p w:rsidR="006B36CF" w:rsidRPr="005A7D9F" w:rsidRDefault="00902615" w:rsidP="002C38F0">
      <w:pPr>
        <w:numPr>
          <w:ilvl w:val="0"/>
          <w:numId w:val="41"/>
        </w:numPr>
        <w:spacing w:after="0"/>
        <w:contextualSpacing/>
        <w:jc w:val="both"/>
        <w:rPr>
          <w:rFonts w:ascii="Arial" w:hAnsi="Arial" w:cs="Arial"/>
          <w:b/>
        </w:rPr>
      </w:pPr>
      <w:r>
        <w:rPr>
          <w:rFonts w:ascii="Arial" w:hAnsi="Arial" w:cs="Arial"/>
          <w:b/>
        </w:rPr>
        <w:t xml:space="preserve">Za najkorzystniejszą uważać się będzie ofertę, </w:t>
      </w:r>
      <w:r w:rsidR="006B36CF" w:rsidRPr="005A7D9F">
        <w:rPr>
          <w:rFonts w:ascii="Arial" w:hAnsi="Arial" w:cs="Arial"/>
          <w:b/>
        </w:rPr>
        <w:t>któr</w:t>
      </w:r>
      <w:r>
        <w:rPr>
          <w:rFonts w:ascii="Arial" w:hAnsi="Arial" w:cs="Arial"/>
          <w:b/>
        </w:rPr>
        <w:t xml:space="preserve">a zawiera najniższą </w:t>
      </w:r>
      <w:r w:rsidR="006B36CF" w:rsidRPr="005A7D9F">
        <w:rPr>
          <w:rFonts w:ascii="Arial" w:hAnsi="Arial" w:cs="Arial"/>
          <w:b/>
        </w:rPr>
        <w:t>cenę.</w:t>
      </w:r>
    </w:p>
    <w:p w:rsidR="001E007F" w:rsidRPr="00B5737F" w:rsidRDefault="001E007F" w:rsidP="002C38F0">
      <w:pPr>
        <w:numPr>
          <w:ilvl w:val="0"/>
          <w:numId w:val="41"/>
        </w:numPr>
        <w:spacing w:after="0"/>
        <w:contextualSpacing/>
        <w:jc w:val="both"/>
        <w:rPr>
          <w:rFonts w:ascii="Arial" w:hAnsi="Arial" w:cs="Arial"/>
          <w:b/>
        </w:rPr>
      </w:pPr>
      <w:r w:rsidRPr="00B5737F">
        <w:rPr>
          <w:rFonts w:ascii="Arial" w:hAnsi="Arial" w:cs="Arial"/>
        </w:rPr>
        <w:t>W sytuacji,</w:t>
      </w:r>
      <w:r w:rsidR="001F4577" w:rsidRPr="00B5737F">
        <w:rPr>
          <w:rFonts w:ascii="Arial" w:hAnsi="Arial" w:cs="Arial"/>
        </w:rPr>
        <w:t xml:space="preserve"> </w:t>
      </w:r>
      <w:r w:rsidRPr="00B5737F">
        <w:rPr>
          <w:rFonts w:ascii="Arial" w:hAnsi="Arial" w:cs="Arial"/>
        </w:rPr>
        <w:t>gdy Zamawiający</w:t>
      </w:r>
      <w:r w:rsidR="00C953FF">
        <w:rPr>
          <w:rFonts w:ascii="Arial" w:hAnsi="Arial" w:cs="Arial"/>
        </w:rPr>
        <w:t xml:space="preserve"> nie będzie mógł dokonać wyboru </w:t>
      </w:r>
      <w:r w:rsidRPr="00B5737F">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C953FF" w:rsidRDefault="00CD7606" w:rsidP="002C38F0">
      <w:pPr>
        <w:numPr>
          <w:ilvl w:val="0"/>
          <w:numId w:val="41"/>
        </w:numPr>
        <w:spacing w:after="0"/>
        <w:contextualSpacing/>
        <w:jc w:val="both"/>
        <w:rPr>
          <w:rFonts w:ascii="Arial" w:hAnsi="Arial" w:cs="Arial"/>
        </w:rPr>
      </w:pPr>
      <w:r w:rsidRPr="00CD7606">
        <w:rPr>
          <w:rFonts w:ascii="Arial" w:hAnsi="Arial" w:cs="Arial"/>
          <w:color w:val="00000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t>
      </w:r>
      <w:r w:rsidR="005C525E">
        <w:rPr>
          <w:rFonts w:ascii="Arial" w:hAnsi="Arial" w:cs="Arial"/>
          <w:color w:val="000000"/>
        </w:rPr>
        <w:br/>
      </w:r>
      <w:r w:rsidRPr="00CD7606">
        <w:rPr>
          <w:rFonts w:ascii="Arial" w:hAnsi="Arial" w:cs="Arial"/>
          <w:color w:val="000000"/>
        </w:rPr>
        <w:t>w jej treści.</w:t>
      </w:r>
    </w:p>
    <w:p w:rsidR="00044A06" w:rsidRPr="00C953FF" w:rsidRDefault="001F4577" w:rsidP="002C38F0">
      <w:pPr>
        <w:numPr>
          <w:ilvl w:val="0"/>
          <w:numId w:val="41"/>
        </w:numPr>
        <w:spacing w:after="0"/>
        <w:contextualSpacing/>
        <w:jc w:val="both"/>
        <w:rPr>
          <w:rFonts w:ascii="Arial" w:hAnsi="Arial" w:cs="Arial"/>
          <w:b/>
        </w:rPr>
      </w:pPr>
      <w:r w:rsidRPr="00B5737F">
        <w:rPr>
          <w:rFonts w:ascii="Arial" w:hAnsi="Arial" w:cs="Arial"/>
        </w:rPr>
        <w:t>Zamawiają</w:t>
      </w:r>
      <w:r w:rsidR="001E007F" w:rsidRPr="00B5737F">
        <w:rPr>
          <w:rFonts w:ascii="Arial" w:hAnsi="Arial" w:cs="Arial"/>
        </w:rPr>
        <w:t xml:space="preserve">cy wybiera najkorzystniejszą </w:t>
      </w:r>
      <w:r w:rsidR="000C2F8E" w:rsidRPr="00B5737F">
        <w:rPr>
          <w:rFonts w:ascii="Arial" w:hAnsi="Arial" w:cs="Arial"/>
        </w:rPr>
        <w:t>ofertę</w:t>
      </w:r>
      <w:r w:rsidR="001E007F" w:rsidRPr="00B5737F">
        <w:rPr>
          <w:rFonts w:ascii="Arial" w:hAnsi="Arial" w:cs="Arial"/>
        </w:rPr>
        <w:t xml:space="preserve">̨ w terminie </w:t>
      </w:r>
      <w:r w:rsidR="000C2F8E" w:rsidRPr="00B5737F">
        <w:rPr>
          <w:rFonts w:ascii="Arial" w:hAnsi="Arial" w:cs="Arial"/>
        </w:rPr>
        <w:t>związania</w:t>
      </w:r>
      <w:r w:rsidR="001E007F" w:rsidRPr="00B5737F">
        <w:rPr>
          <w:rFonts w:ascii="Arial" w:hAnsi="Arial" w:cs="Arial"/>
        </w:rPr>
        <w:t xml:space="preserve"> ofertą - </w:t>
      </w:r>
      <w:r w:rsidR="000C2F8E" w:rsidRPr="00B5737F">
        <w:rPr>
          <w:rFonts w:ascii="Arial" w:hAnsi="Arial" w:cs="Arial"/>
        </w:rPr>
        <w:t>określonym</w:t>
      </w:r>
      <w:r w:rsidR="001E007F" w:rsidRPr="00B5737F">
        <w:rPr>
          <w:rFonts w:ascii="Arial" w:hAnsi="Arial" w:cs="Arial"/>
        </w:rPr>
        <w:t xml:space="preserve"> w SWZ.</w:t>
      </w:r>
    </w:p>
    <w:p w:rsidR="00044A06" w:rsidRPr="001D5ECA" w:rsidRDefault="001D5ECA" w:rsidP="002C38F0">
      <w:pPr>
        <w:numPr>
          <w:ilvl w:val="0"/>
          <w:numId w:val="41"/>
        </w:numPr>
        <w:spacing w:after="0"/>
        <w:contextualSpacing/>
        <w:jc w:val="both"/>
        <w:rPr>
          <w:rFonts w:ascii="Arial" w:hAnsi="Arial" w:cs="Arial"/>
          <w:b/>
        </w:rPr>
      </w:pPr>
      <w:r w:rsidRPr="001D5ECA">
        <w:rPr>
          <w:rFonts w:ascii="Arial" w:hAnsi="Arial" w:cs="Arial"/>
        </w:rPr>
        <w:t>W przypadku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w:t>
      </w:r>
      <w:r w:rsidR="00FB5118">
        <w:rPr>
          <w:rFonts w:ascii="Arial" w:hAnsi="Arial" w:cs="Arial"/>
          <w:color w:val="000000"/>
        </w:rPr>
        <w:br/>
      </w:r>
      <w:r w:rsidRPr="001D5ECA">
        <w:rPr>
          <w:rFonts w:ascii="Arial" w:hAnsi="Arial" w:cs="Arial"/>
          <w:color w:val="000000"/>
        </w:rPr>
        <w:lastRenderedPageBreak/>
        <w:t>o wyrażenie zgody na przedłużenie tego terminu o wskazywany przez niego okres, nie dłuższy niż 30 dni.</w:t>
      </w:r>
    </w:p>
    <w:p w:rsidR="00044A06" w:rsidRPr="00C953FF" w:rsidRDefault="00044A06" w:rsidP="002C38F0">
      <w:pPr>
        <w:numPr>
          <w:ilvl w:val="0"/>
          <w:numId w:val="41"/>
        </w:numPr>
        <w:spacing w:after="0"/>
        <w:contextualSpacing/>
        <w:jc w:val="both"/>
        <w:rPr>
          <w:rFonts w:ascii="Arial" w:hAnsi="Arial" w:cs="Arial"/>
        </w:rPr>
      </w:pPr>
      <w:r w:rsidRPr="004216FD">
        <w:rPr>
          <w:rFonts w:ascii="Arial" w:hAnsi="Arial" w:cs="Arial"/>
        </w:rPr>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rsidR="00044A06" w:rsidRPr="004216FD" w:rsidRDefault="00044A06" w:rsidP="002C38F0">
      <w:pPr>
        <w:numPr>
          <w:ilvl w:val="0"/>
          <w:numId w:val="41"/>
        </w:numPr>
        <w:spacing w:after="0"/>
        <w:contextualSpacing/>
        <w:jc w:val="both"/>
        <w:rPr>
          <w:rFonts w:ascii="Arial" w:hAnsi="Arial" w:cs="Arial"/>
        </w:rPr>
      </w:pPr>
      <w:r w:rsidRPr="001D5ECA">
        <w:rPr>
          <w:rFonts w:ascii="Arial" w:hAnsi="Arial" w:cs="Arial"/>
        </w:rPr>
        <w:t xml:space="preserve">W przypadku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p>
    <w:p w:rsidR="001E007F" w:rsidRPr="00B5737F" w:rsidRDefault="001E007F" w:rsidP="008171C3">
      <w:pPr>
        <w:spacing w:after="0"/>
        <w:ind w:left="720"/>
        <w:contextualSpacing/>
        <w:rPr>
          <w:rFonts w:ascii="Arial" w:hAnsi="Arial" w:cs="Arial"/>
        </w:rPr>
      </w:pPr>
    </w:p>
    <w:p w:rsidR="00441075" w:rsidRDefault="00441075" w:rsidP="00BD28A3">
      <w:pPr>
        <w:pStyle w:val="Akapitzlist"/>
        <w:numPr>
          <w:ilvl w:val="0"/>
          <w:numId w:val="1"/>
        </w:numPr>
        <w:spacing w:after="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B07AE1">
      <w:pPr>
        <w:pStyle w:val="Akapitzlist"/>
        <w:spacing w:after="40"/>
        <w:ind w:left="360"/>
        <w:jc w:val="both"/>
        <w:rPr>
          <w:rFonts w:ascii="Arial" w:hAnsi="Arial" w:cs="Arial"/>
          <w:b/>
        </w:rPr>
      </w:pPr>
    </w:p>
    <w:p w:rsidR="00583BDA" w:rsidRPr="00B5737F" w:rsidRDefault="000C2F8E" w:rsidP="007A0A11">
      <w:pPr>
        <w:pStyle w:val="Akapitzlist"/>
        <w:numPr>
          <w:ilvl w:val="0"/>
          <w:numId w:val="19"/>
        </w:numPr>
        <w:spacing w:after="0"/>
        <w:jc w:val="both"/>
        <w:rPr>
          <w:rFonts w:ascii="Arial" w:eastAsia="Times New Roman" w:hAnsi="Arial" w:cs="Arial"/>
          <w:lang w:eastAsia="pl-PL"/>
        </w:rPr>
      </w:pPr>
      <w:r w:rsidRPr="00B5737F">
        <w:rPr>
          <w:rFonts w:ascii="Arial" w:eastAsia="Times New Roman" w:hAnsi="Arial" w:cs="Arial"/>
          <w:lang w:eastAsia="pl-PL"/>
        </w:rPr>
        <w:t>Zamawiający</w:t>
      </w:r>
      <w:r w:rsidR="00583BDA" w:rsidRPr="00B5737F">
        <w:rPr>
          <w:rFonts w:ascii="Arial" w:eastAsia="Times New Roman" w:hAnsi="Arial" w:cs="Arial"/>
          <w:lang w:eastAsia="pl-PL"/>
        </w:rPr>
        <w:t xml:space="preserve"> zawiera </w:t>
      </w:r>
      <w:r w:rsidRPr="00B5737F">
        <w:rPr>
          <w:rFonts w:ascii="Arial" w:eastAsia="Times New Roman" w:hAnsi="Arial" w:cs="Arial"/>
          <w:lang w:eastAsia="pl-PL"/>
        </w:rPr>
        <w:t>umowę</w:t>
      </w:r>
      <w:r w:rsidR="00583BDA" w:rsidRPr="00B5737F">
        <w:rPr>
          <w:rFonts w:ascii="Arial" w:eastAsia="Times New Roman" w:hAnsi="Arial" w:cs="Arial"/>
          <w:lang w:eastAsia="pl-PL"/>
        </w:rPr>
        <w:t xml:space="preserve">̨ w sprawie </w:t>
      </w:r>
      <w:r w:rsidRPr="00B5737F">
        <w:rPr>
          <w:rFonts w:ascii="Arial" w:eastAsia="Times New Roman" w:hAnsi="Arial" w:cs="Arial"/>
          <w:lang w:eastAsia="pl-PL"/>
        </w:rPr>
        <w:t>zamówienia</w:t>
      </w:r>
      <w:r w:rsidR="00583BDA" w:rsidRPr="00B5737F">
        <w:rPr>
          <w:rFonts w:ascii="Arial" w:eastAsia="Times New Roman" w:hAnsi="Arial" w:cs="Arial"/>
          <w:lang w:eastAsia="pl-PL"/>
        </w:rPr>
        <w:t xml:space="preserve"> publicznego, </w:t>
      </w:r>
      <w:r w:rsidR="00E73F2B">
        <w:rPr>
          <w:rFonts w:ascii="Arial" w:eastAsia="Times New Roman" w:hAnsi="Arial" w:cs="Arial"/>
          <w:lang w:eastAsia="pl-PL"/>
        </w:rPr>
        <w:br/>
      </w:r>
      <w:r w:rsidR="00583BDA" w:rsidRPr="00B5737F">
        <w:rPr>
          <w:rFonts w:ascii="Arial" w:eastAsia="Times New Roman" w:hAnsi="Arial" w:cs="Arial"/>
          <w:lang w:eastAsia="pl-PL"/>
        </w:rPr>
        <w:t xml:space="preserve">z </w:t>
      </w:r>
      <w:r w:rsidRPr="00B5737F">
        <w:rPr>
          <w:rFonts w:ascii="Arial" w:eastAsia="Times New Roman" w:hAnsi="Arial" w:cs="Arial"/>
          <w:lang w:eastAsia="pl-PL"/>
        </w:rPr>
        <w:t>uwzględnieniem</w:t>
      </w:r>
      <w:r w:rsidR="00583BDA" w:rsidRPr="00B5737F">
        <w:rPr>
          <w:rFonts w:ascii="Arial" w:eastAsia="Times New Roman" w:hAnsi="Arial" w:cs="Arial"/>
          <w:lang w:eastAsia="pl-PL"/>
        </w:rPr>
        <w:t xml:space="preserve"> art. 577 </w:t>
      </w:r>
      <w:proofErr w:type="spellStart"/>
      <w:r w:rsidR="00583BDA" w:rsidRPr="00B5737F">
        <w:rPr>
          <w:rFonts w:ascii="Arial" w:eastAsia="Times New Roman" w:hAnsi="Arial" w:cs="Arial"/>
          <w:lang w:eastAsia="pl-PL"/>
        </w:rPr>
        <w:t>pzp</w:t>
      </w:r>
      <w:proofErr w:type="spellEnd"/>
      <w:r w:rsidR="00583BDA" w:rsidRPr="00B5737F">
        <w:rPr>
          <w:rFonts w:ascii="Arial" w:eastAsia="Times New Roman" w:hAnsi="Arial" w:cs="Arial"/>
          <w:lang w:eastAsia="pl-PL"/>
        </w:rPr>
        <w:t xml:space="preserve">, w terminie </w:t>
      </w:r>
      <w:r w:rsidR="00B5737F" w:rsidRPr="00B5737F">
        <w:rPr>
          <w:rFonts w:ascii="Arial" w:eastAsia="Times New Roman" w:hAnsi="Arial" w:cs="Arial"/>
          <w:lang w:eastAsia="pl-PL"/>
        </w:rPr>
        <w:t xml:space="preserve">nie </w:t>
      </w:r>
      <w:r w:rsidRPr="00B5737F">
        <w:rPr>
          <w:rFonts w:ascii="Arial" w:eastAsia="Times New Roman" w:hAnsi="Arial" w:cs="Arial"/>
          <w:lang w:eastAsia="pl-PL"/>
        </w:rPr>
        <w:t>krótszym</w:t>
      </w:r>
      <w:r w:rsidR="00583BDA" w:rsidRPr="00B5737F">
        <w:rPr>
          <w:rFonts w:ascii="Arial" w:eastAsia="Times New Roman" w:hAnsi="Arial" w:cs="Arial"/>
          <w:lang w:eastAsia="pl-PL"/>
        </w:rPr>
        <w:t xml:space="preserve"> </w:t>
      </w:r>
      <w:proofErr w:type="spellStart"/>
      <w:r w:rsidR="00583BDA" w:rsidRPr="00B5737F">
        <w:rPr>
          <w:rFonts w:ascii="Arial" w:eastAsia="Times New Roman" w:hAnsi="Arial" w:cs="Arial"/>
          <w:lang w:eastAsia="pl-PL"/>
        </w:rPr>
        <w:t>niz</w:t>
      </w:r>
      <w:proofErr w:type="spellEnd"/>
      <w:r w:rsidR="00583BDA" w:rsidRPr="00B5737F">
        <w:rPr>
          <w:rFonts w:ascii="Arial" w:eastAsia="Times New Roman" w:hAnsi="Arial" w:cs="Arial"/>
          <w:lang w:eastAsia="pl-PL"/>
        </w:rPr>
        <w:t xml:space="preserve">̇ 5 dni od dnia przesłania zawiadomienia o wyborze najkorzystniejszej oferty, </w:t>
      </w:r>
      <w:r w:rsidRPr="00B5737F">
        <w:rPr>
          <w:rFonts w:ascii="Arial" w:eastAsia="Times New Roman" w:hAnsi="Arial" w:cs="Arial"/>
          <w:lang w:eastAsia="pl-PL"/>
        </w:rPr>
        <w:t>jeżeli</w:t>
      </w:r>
      <w:r w:rsidR="00583BDA" w:rsidRPr="00B5737F">
        <w:rPr>
          <w:rFonts w:ascii="Arial" w:eastAsia="Times New Roman" w:hAnsi="Arial" w:cs="Arial"/>
          <w:lang w:eastAsia="pl-PL"/>
        </w:rPr>
        <w:t xml:space="preserve"> zawiadomienie to zostało przesłane przy </w:t>
      </w:r>
      <w:r w:rsidRPr="00B5737F">
        <w:rPr>
          <w:rFonts w:ascii="Arial" w:eastAsia="Times New Roman" w:hAnsi="Arial" w:cs="Arial"/>
          <w:lang w:eastAsia="pl-PL"/>
        </w:rPr>
        <w:t>użyciu</w:t>
      </w:r>
      <w:r w:rsidR="00583BDA" w:rsidRPr="00B5737F">
        <w:rPr>
          <w:rFonts w:ascii="Arial" w:eastAsia="Times New Roman" w:hAnsi="Arial" w:cs="Arial"/>
          <w:lang w:eastAsia="pl-PL"/>
        </w:rPr>
        <w:t xml:space="preserve"> </w:t>
      </w:r>
      <w:r w:rsidRPr="00B5737F">
        <w:rPr>
          <w:rFonts w:ascii="Arial" w:eastAsia="Times New Roman" w:hAnsi="Arial" w:cs="Arial"/>
          <w:lang w:eastAsia="pl-PL"/>
        </w:rPr>
        <w:t>środków</w:t>
      </w:r>
      <w:r w:rsidR="00583BDA" w:rsidRPr="00B5737F">
        <w:rPr>
          <w:rFonts w:ascii="Arial" w:eastAsia="Times New Roman" w:hAnsi="Arial" w:cs="Arial"/>
          <w:lang w:eastAsia="pl-PL"/>
        </w:rPr>
        <w:t xml:space="preserve"> komunikacji elektronicznej, albo 10 dni, </w:t>
      </w:r>
      <w:r w:rsidRPr="00B5737F">
        <w:rPr>
          <w:rFonts w:ascii="Arial" w:eastAsia="Times New Roman" w:hAnsi="Arial" w:cs="Arial"/>
          <w:lang w:eastAsia="pl-PL"/>
        </w:rPr>
        <w:t>jeżeli</w:t>
      </w:r>
      <w:r w:rsidR="00583BDA" w:rsidRPr="00B5737F">
        <w:rPr>
          <w:rFonts w:ascii="Arial" w:eastAsia="Times New Roman" w:hAnsi="Arial" w:cs="Arial"/>
          <w:lang w:eastAsia="pl-PL"/>
        </w:rPr>
        <w:t xml:space="preserve"> zostało przesłane w inny </w:t>
      </w:r>
      <w:r w:rsidRPr="00B5737F">
        <w:rPr>
          <w:rFonts w:ascii="Arial" w:eastAsia="Times New Roman" w:hAnsi="Arial" w:cs="Arial"/>
          <w:lang w:eastAsia="pl-PL"/>
        </w:rPr>
        <w:t>sposób</w:t>
      </w:r>
      <w:r w:rsidR="00583BDA" w:rsidRPr="00B5737F">
        <w:rPr>
          <w:rFonts w:ascii="Arial" w:eastAsia="Times New Roman" w:hAnsi="Arial" w:cs="Arial"/>
          <w:lang w:eastAsia="pl-PL"/>
        </w:rPr>
        <w:t>.</w:t>
      </w:r>
    </w:p>
    <w:p w:rsidR="00441075" w:rsidRPr="00CD1F02" w:rsidRDefault="00441075" w:rsidP="007A0A11">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7A0A11">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7A0A11">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273843" w:rsidRDefault="00441075" w:rsidP="007A0A11">
      <w:pPr>
        <w:pStyle w:val="Akapitzlist"/>
        <w:numPr>
          <w:ilvl w:val="0"/>
          <w:numId w:val="19"/>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422343">
        <w:rPr>
          <w:rFonts w:ascii="Arial" w:hAnsi="Arial" w:cs="Arial"/>
        </w:rPr>
        <w:br/>
      </w:r>
      <w:r w:rsidR="00622A72" w:rsidRPr="00B5737F">
        <w:rPr>
          <w:rFonts w:ascii="Arial" w:hAnsi="Arial" w:cs="Arial"/>
        </w:rPr>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w:t>
      </w:r>
      <w:proofErr w:type="spellStart"/>
      <w:r w:rsidRPr="00B5737F">
        <w:rPr>
          <w:rFonts w:ascii="Arial" w:hAnsi="Arial" w:cs="Arial"/>
        </w:rPr>
        <w:t>Pzp</w:t>
      </w:r>
      <w:proofErr w:type="spellEnd"/>
      <w:r w:rsidRPr="00B5737F">
        <w:rPr>
          <w:rFonts w:ascii="Arial" w:hAnsi="Arial" w:cs="Arial"/>
        </w:rPr>
        <w:t>.</w:t>
      </w:r>
    </w:p>
    <w:p w:rsidR="00034ADC" w:rsidRPr="00034ADC" w:rsidRDefault="00034ADC" w:rsidP="00B07AE1">
      <w:pPr>
        <w:pStyle w:val="Akapitzlist"/>
        <w:rPr>
          <w:rFonts w:ascii="Arial" w:hAnsi="Arial" w:cs="Arial"/>
        </w:rPr>
      </w:pPr>
    </w:p>
    <w:p w:rsidR="006B36CF" w:rsidRDefault="00EC7457" w:rsidP="00BD28A3">
      <w:pPr>
        <w:pStyle w:val="Akapitzlist"/>
        <w:numPr>
          <w:ilvl w:val="0"/>
          <w:numId w:val="1"/>
        </w:numPr>
        <w:spacing w:after="0"/>
        <w:jc w:val="both"/>
        <w:rPr>
          <w:rFonts w:ascii="Arial" w:hAnsi="Arial" w:cs="Arial"/>
        </w:rPr>
      </w:pPr>
      <w:r>
        <w:rPr>
          <w:rFonts w:ascii="Arial" w:hAnsi="Arial" w:cs="Arial"/>
          <w:b/>
        </w:rPr>
        <w:t xml:space="preserve">WYMAGANIA DOTYCZĄCE ZABEZPIECZENIA NALEŻYTEGO </w:t>
      </w:r>
      <w:r w:rsidR="006B36CF" w:rsidRPr="005A7D9F">
        <w:rPr>
          <w:rFonts w:ascii="Arial" w:hAnsi="Arial" w:cs="Arial"/>
          <w:b/>
        </w:rPr>
        <w:t xml:space="preserve">WYKONANIA UMOWY - </w:t>
      </w:r>
      <w:r w:rsidR="006B36CF" w:rsidRPr="005A7D9F">
        <w:rPr>
          <w:rFonts w:ascii="Arial" w:hAnsi="Arial" w:cs="Arial"/>
        </w:rPr>
        <w:t>Zamawiający nie wy</w:t>
      </w:r>
      <w:r>
        <w:rPr>
          <w:rFonts w:ascii="Arial" w:hAnsi="Arial" w:cs="Arial"/>
        </w:rPr>
        <w:t xml:space="preserve">maga wniesienia zabezpieczenia </w:t>
      </w:r>
      <w:r w:rsidR="006B36CF" w:rsidRPr="005A7D9F">
        <w:rPr>
          <w:rFonts w:ascii="Arial" w:hAnsi="Arial" w:cs="Arial"/>
        </w:rPr>
        <w:t>należytego wykonania umowy.</w:t>
      </w:r>
    </w:p>
    <w:p w:rsidR="00CD1F02" w:rsidRPr="005A7D9F" w:rsidRDefault="00CD1F02" w:rsidP="00CD1F02">
      <w:pPr>
        <w:pStyle w:val="Akapitzlist"/>
        <w:spacing w:after="40"/>
        <w:ind w:left="360"/>
        <w:jc w:val="both"/>
        <w:rPr>
          <w:rFonts w:ascii="Arial" w:hAnsi="Arial" w:cs="Arial"/>
        </w:rPr>
      </w:pPr>
    </w:p>
    <w:p w:rsidR="006B36CF" w:rsidRPr="006B36CF" w:rsidRDefault="00662DAA" w:rsidP="00BD28A3">
      <w:pPr>
        <w:pStyle w:val="Akapitzlist"/>
        <w:numPr>
          <w:ilvl w:val="0"/>
          <w:numId w:val="1"/>
        </w:numPr>
        <w:spacing w:after="0"/>
        <w:jc w:val="both"/>
        <w:rPr>
          <w:rFonts w:ascii="Arial" w:hAnsi="Arial" w:cs="Arial"/>
          <w:b/>
        </w:rPr>
      </w:pPr>
      <w:r w:rsidRPr="00662DAA">
        <w:rPr>
          <w:rFonts w:ascii="Arial" w:hAnsi="Arial" w:cs="Arial"/>
          <w:b/>
          <w:u w:val="single"/>
        </w:rPr>
        <w:t>ISTOTNE DLA STRON POSTANOWIENIA</w:t>
      </w:r>
      <w:r w:rsidR="00EC7457">
        <w:rPr>
          <w:rFonts w:ascii="Arial" w:hAnsi="Arial" w:cs="Arial"/>
          <w:b/>
        </w:rPr>
        <w:t>,</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EC745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6B36CF" w:rsidRDefault="006B36CF" w:rsidP="00B07AE1">
      <w:pPr>
        <w:pStyle w:val="Akapitzlist"/>
        <w:ind w:left="360"/>
        <w:rPr>
          <w:rFonts w:ascii="Arial" w:hAnsi="Arial" w:cs="Arial"/>
          <w:b/>
        </w:rPr>
      </w:pPr>
    </w:p>
    <w:p w:rsidR="006B36CF" w:rsidRDefault="006B36CF" w:rsidP="00B945F6">
      <w:pPr>
        <w:pStyle w:val="Akapitzlist"/>
        <w:spacing w:after="0"/>
        <w:ind w:left="360"/>
        <w:jc w:val="both"/>
        <w:rPr>
          <w:rFonts w:ascii="Arial" w:hAnsi="Arial" w:cs="Arial"/>
        </w:rPr>
      </w:pPr>
      <w:r w:rsidRPr="006B36CF">
        <w:rPr>
          <w:rFonts w:ascii="Arial" w:hAnsi="Arial" w:cs="Arial"/>
          <w:b/>
        </w:rPr>
        <w:t>Wymagania dotyczące realizacji zamówienia publicznego objętego niniejszą specyfikacją ujęte zostały we wzorze umowy stanowiąc</w:t>
      </w:r>
      <w:r w:rsidR="00EC7457">
        <w:rPr>
          <w:rFonts w:ascii="Arial" w:hAnsi="Arial" w:cs="Arial"/>
          <w:b/>
        </w:rPr>
        <w:t>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sidR="00552934">
        <w:rPr>
          <w:rFonts w:ascii="Arial" w:hAnsi="Arial" w:cs="Arial"/>
        </w:rPr>
        <w:t>.</w:t>
      </w:r>
    </w:p>
    <w:p w:rsidR="00091D51" w:rsidRDefault="00091D51" w:rsidP="00050BF2">
      <w:pPr>
        <w:pStyle w:val="Akapitzlist"/>
        <w:numPr>
          <w:ilvl w:val="0"/>
          <w:numId w:val="178"/>
        </w:numPr>
        <w:spacing w:after="0"/>
        <w:jc w:val="both"/>
        <w:rPr>
          <w:rFonts w:ascii="Arial" w:eastAsia="Times New Roman" w:hAnsi="Arial" w:cs="Arial"/>
          <w:lang w:eastAsia="pl-PL"/>
        </w:rPr>
      </w:pPr>
      <w:r w:rsidRPr="00B945F6">
        <w:rPr>
          <w:rFonts w:ascii="Arial" w:eastAsia="Times New Roman" w:hAnsi="Arial" w:cs="Arial"/>
          <w:lang w:eastAsia="pl-PL"/>
        </w:rPr>
        <w:t>Wszelkie zmiany treści zawartej Umowy w stosunku do treści oferty mogą być dokonane jedynie zgodnie z treścią art. 455 ustawy Prawo zamówień publicznych (Dz. U. z 2021 r., poz. 1129 t. j.) i niniejszej Umowy za zgodą obu stron wyrażoną w aneksie do Umowy, sporządzonym w formie pisemnej pod rygorem nieważności.</w:t>
      </w:r>
    </w:p>
    <w:p w:rsidR="00B945F6" w:rsidRPr="006110A6" w:rsidRDefault="00B945F6" w:rsidP="00050BF2">
      <w:pPr>
        <w:pStyle w:val="Akapitzlist"/>
        <w:numPr>
          <w:ilvl w:val="0"/>
          <w:numId w:val="178"/>
        </w:numPr>
        <w:spacing w:after="0"/>
        <w:jc w:val="both"/>
        <w:rPr>
          <w:rFonts w:ascii="Arial" w:eastAsia="Calibri" w:hAnsi="Arial" w:cs="Arial"/>
          <w:color w:val="FF0000"/>
        </w:rPr>
      </w:pPr>
      <w:r w:rsidRPr="00E2677D">
        <w:rPr>
          <w:rFonts w:ascii="Arial" w:eastAsia="Calibri" w:hAnsi="Arial" w:cs="Arial"/>
          <w:b/>
        </w:rPr>
        <w:t>Stosownie do treści art. 455 ustawy Prawo zamówień publicznych Zamawiający przewiduje możliwość zmiany postanowień zawartej Umowy w następujących przypadkach i warunkach:</w:t>
      </w:r>
    </w:p>
    <w:p w:rsidR="00B945F6" w:rsidRPr="00AB56C1" w:rsidRDefault="00B945F6" w:rsidP="00847A47">
      <w:pPr>
        <w:numPr>
          <w:ilvl w:val="0"/>
          <w:numId w:val="65"/>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B945F6" w:rsidRPr="00AB56C1" w:rsidRDefault="00B945F6" w:rsidP="00B945F6">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B945F6" w:rsidRPr="00AB56C1" w:rsidRDefault="00B945F6" w:rsidP="00B945F6">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B945F6" w:rsidRPr="00AB56C1" w:rsidRDefault="00B945F6" w:rsidP="00847A47">
      <w:pPr>
        <w:numPr>
          <w:ilvl w:val="0"/>
          <w:numId w:val="65"/>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B945F6" w:rsidRPr="00AB56C1" w:rsidRDefault="00B945F6" w:rsidP="00847A47">
      <w:pPr>
        <w:numPr>
          <w:ilvl w:val="0"/>
          <w:numId w:val="66"/>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B945F6" w:rsidRPr="00AB56C1" w:rsidRDefault="00B945F6" w:rsidP="00847A47">
      <w:pPr>
        <w:numPr>
          <w:ilvl w:val="0"/>
          <w:numId w:val="66"/>
        </w:numPr>
        <w:suppressAutoHyphens/>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B945F6" w:rsidRPr="00AB56C1" w:rsidRDefault="00B945F6" w:rsidP="00847A47">
      <w:pPr>
        <w:numPr>
          <w:ilvl w:val="0"/>
          <w:numId w:val="66"/>
        </w:numPr>
        <w:suppressAutoHyphens/>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B945F6" w:rsidRPr="00AB56C1" w:rsidRDefault="00B945F6" w:rsidP="00847A47">
      <w:pPr>
        <w:numPr>
          <w:ilvl w:val="0"/>
          <w:numId w:val="66"/>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B945F6" w:rsidRPr="00AB56C1" w:rsidRDefault="00B945F6" w:rsidP="00847A47">
      <w:pPr>
        <w:numPr>
          <w:ilvl w:val="0"/>
          <w:numId w:val="65"/>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w:t>
      </w:r>
      <w:r w:rsidR="00491034">
        <w:rPr>
          <w:rFonts w:ascii="Arial" w:eastAsia="Calibri" w:hAnsi="Arial" w:cs="Arial"/>
          <w:lang w:eastAsia="pl-PL"/>
        </w:rPr>
        <w:t>4</w:t>
      </w:r>
      <w:r w:rsidRPr="00AB56C1">
        <w:rPr>
          <w:rFonts w:ascii="Arial" w:eastAsia="Calibri" w:hAnsi="Arial" w:cs="Arial"/>
          <w:lang w:eastAsia="pl-PL"/>
        </w:rPr>
        <w:t xml:space="preserve"> Umowy może zostać zmniejszone maksymalnie o </w:t>
      </w:r>
      <w:r w:rsidR="00186238" w:rsidRPr="004223FF">
        <w:rPr>
          <w:rFonts w:ascii="Arial" w:eastAsia="Calibri" w:hAnsi="Arial" w:cs="Arial"/>
          <w:lang w:eastAsia="pl-PL"/>
        </w:rPr>
        <w:t>….</w:t>
      </w:r>
      <w:r w:rsidRPr="004223FF">
        <w:rPr>
          <w:rFonts w:ascii="Arial" w:eastAsia="Calibri" w:hAnsi="Arial" w:cs="Arial"/>
          <w:lang w:eastAsia="pl-PL"/>
        </w:rPr>
        <w:t xml:space="preserve"> </w:t>
      </w:r>
      <w:r w:rsidR="004223FF">
        <w:rPr>
          <w:rStyle w:val="Odwoanieprzypisudolnego"/>
          <w:rFonts w:ascii="Arial" w:eastAsia="Calibri" w:hAnsi="Arial" w:cs="Arial"/>
          <w:lang w:eastAsia="pl-PL"/>
        </w:rPr>
        <w:footnoteReference w:id="1"/>
      </w:r>
      <w:r w:rsidRPr="00AB56C1">
        <w:rPr>
          <w:rFonts w:ascii="Arial" w:eastAsia="Calibri" w:hAnsi="Arial" w:cs="Arial"/>
          <w:lang w:eastAsia="pl-PL"/>
        </w:rPr>
        <w:t xml:space="preserve">tj. </w:t>
      </w:r>
      <w:r w:rsidRPr="00AB56C1">
        <w:rPr>
          <w:rFonts w:ascii="Arial" w:eastAsia="Calibri" w:hAnsi="Arial" w:cs="Arial"/>
          <w:b/>
          <w:lang w:eastAsia="pl-PL"/>
        </w:rPr>
        <w:t>do kwoty …………… zł netto, ………………….. zł brutto.</w:t>
      </w:r>
    </w:p>
    <w:p w:rsidR="00B945F6" w:rsidRPr="00AB56C1" w:rsidRDefault="00B945F6" w:rsidP="00050BF2">
      <w:pPr>
        <w:pStyle w:val="Akapitzlist"/>
        <w:numPr>
          <w:ilvl w:val="0"/>
          <w:numId w:val="178"/>
        </w:numPr>
        <w:spacing w:after="0"/>
        <w:jc w:val="both"/>
        <w:rPr>
          <w:rFonts w:ascii="Arial" w:eastAsia="Calibri" w:hAnsi="Arial" w:cs="Arial"/>
          <w:b/>
        </w:rPr>
      </w:pPr>
      <w:r w:rsidRPr="00AB56C1">
        <w:rPr>
          <w:rFonts w:ascii="Arial" w:eastAsia="Calibri" w:hAnsi="Arial" w:cs="Arial"/>
          <w:b/>
          <w:lang w:eastAsia="pl-PL"/>
        </w:rPr>
        <w:t>Zmiany Umowy przewidziane w ust. 2 dopuszczalne są na następujących warunkach:</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B945F6" w:rsidRPr="00AB56C1" w:rsidRDefault="00B945F6" w:rsidP="00B945F6">
      <w:pPr>
        <w:spacing w:after="0"/>
        <w:ind w:left="720"/>
        <w:jc w:val="both"/>
        <w:rPr>
          <w:rFonts w:ascii="Arial" w:eastAsia="Calibri" w:hAnsi="Arial" w:cs="Arial"/>
        </w:rPr>
      </w:pPr>
      <w:r>
        <w:rPr>
          <w:rFonts w:ascii="Arial" w:eastAsia="Calibri" w:hAnsi="Arial" w:cs="Arial"/>
        </w:rPr>
        <w:lastRenderedPageBreak/>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B945F6" w:rsidRPr="00AB56C1" w:rsidRDefault="00B945F6" w:rsidP="00050BF2">
      <w:pPr>
        <w:pStyle w:val="Akapitzlist"/>
        <w:numPr>
          <w:ilvl w:val="0"/>
          <w:numId w:val="178"/>
        </w:numPr>
        <w:spacing w:after="0"/>
        <w:jc w:val="both"/>
        <w:rPr>
          <w:rFonts w:ascii="Arial" w:eastAsia="Calibri" w:hAnsi="Arial" w:cs="Arial"/>
          <w:b/>
        </w:rPr>
      </w:pPr>
      <w:r w:rsidRPr="00AB56C1">
        <w:rPr>
          <w:rFonts w:ascii="Arial" w:eastAsia="Calibri" w:hAnsi="Arial" w:cs="Arial"/>
          <w:b/>
        </w:rPr>
        <w:t>Poza przypadkami, o których mowa w ust. 2 i 3, dopuszczalna jest zmiana postanowień zawartej Umowy w okolicznościach:</w:t>
      </w:r>
    </w:p>
    <w:p w:rsidR="00B945F6" w:rsidRDefault="00B945F6" w:rsidP="00847A47">
      <w:pPr>
        <w:numPr>
          <w:ilvl w:val="0"/>
          <w:numId w:val="67"/>
        </w:numPr>
        <w:suppressAutoHyphens/>
        <w:spacing w:after="0"/>
        <w:ind w:left="993" w:hanging="284"/>
        <w:contextualSpacing/>
        <w:jc w:val="both"/>
        <w:rPr>
          <w:rFonts w:ascii="Arial" w:eastAsia="Calibri" w:hAnsi="Arial" w:cs="Arial"/>
          <w:lang w:eastAsia="pl-PL"/>
        </w:rPr>
      </w:pPr>
      <w:r w:rsidRPr="00AB56C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B945F6" w:rsidRDefault="00B945F6" w:rsidP="00847A47">
      <w:pPr>
        <w:numPr>
          <w:ilvl w:val="0"/>
          <w:numId w:val="67"/>
        </w:numPr>
        <w:suppressAutoHyphens/>
        <w:spacing w:after="0"/>
        <w:ind w:left="993" w:hanging="284"/>
        <w:contextualSpacing/>
        <w:jc w:val="both"/>
        <w:rPr>
          <w:rFonts w:ascii="Arial" w:eastAsia="Calibri" w:hAnsi="Arial" w:cs="Arial"/>
        </w:rPr>
      </w:pPr>
      <w:r w:rsidRPr="00E2677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B945F6" w:rsidRPr="00AB56C1" w:rsidRDefault="00B945F6" w:rsidP="00050BF2">
      <w:pPr>
        <w:pStyle w:val="Akapitzlist"/>
        <w:numPr>
          <w:ilvl w:val="0"/>
          <w:numId w:val="178"/>
        </w:numPr>
        <w:spacing w:after="0"/>
        <w:jc w:val="both"/>
        <w:rPr>
          <w:rFonts w:ascii="Arial" w:eastAsia="Calibri" w:hAnsi="Arial" w:cs="Arial"/>
        </w:rPr>
      </w:pPr>
      <w:r w:rsidRPr="00AB56C1">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BD28A3" w:rsidRPr="00552934" w:rsidRDefault="00BD28A3" w:rsidP="00BD28A3">
      <w:pPr>
        <w:pStyle w:val="Akapitzlist"/>
        <w:spacing w:after="0"/>
        <w:ind w:left="360"/>
        <w:jc w:val="both"/>
        <w:rPr>
          <w:rFonts w:ascii="Arial" w:hAnsi="Arial" w:cs="Arial"/>
        </w:rPr>
      </w:pPr>
    </w:p>
    <w:p w:rsidR="00662DAA" w:rsidRDefault="00662DAA" w:rsidP="00BD28A3">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rsidR="00552934" w:rsidRPr="00662DAA" w:rsidRDefault="00552934" w:rsidP="00B07AE1">
      <w:pPr>
        <w:pStyle w:val="Akapitzlist"/>
        <w:spacing w:after="0"/>
        <w:ind w:left="360"/>
        <w:jc w:val="both"/>
        <w:rPr>
          <w:rFonts w:ascii="Arial" w:hAnsi="Arial" w:cs="Arial"/>
          <w:b/>
        </w:rPr>
      </w:pPr>
    </w:p>
    <w:p w:rsidR="00662DAA" w:rsidRPr="0044109A" w:rsidRDefault="00662DAA" w:rsidP="007A0A11">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EC7457">
        <w:rPr>
          <w:rFonts w:ascii="Arial" w:eastAsia="Times New Roman" w:hAnsi="Arial" w:cs="Arial"/>
          <w:lang w:eastAsia="pl-PL"/>
        </w:rPr>
        <w:t xml:space="preserve">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2B667E" w:rsidRPr="00622A72" w:rsidRDefault="00662DAA" w:rsidP="007A0A11">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B07AE1">
      <w:pPr>
        <w:suppressAutoHyphens/>
        <w:spacing w:after="0"/>
        <w:jc w:val="both"/>
        <w:rPr>
          <w:rFonts w:ascii="Arial" w:eastAsia="Times New Roman" w:hAnsi="Arial" w:cs="Arial"/>
          <w:lang w:eastAsia="pl-PL"/>
        </w:rPr>
      </w:pPr>
    </w:p>
    <w:p w:rsidR="00552934" w:rsidRDefault="00552934" w:rsidP="00BD28A3">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t>ZASADY WEJŚCIA/WJAZDU NA TEREN JEDNOSTKI:</w:t>
      </w:r>
    </w:p>
    <w:p w:rsidR="00CF75D0" w:rsidRPr="00CF75D0" w:rsidRDefault="00CF75D0" w:rsidP="00050BF2">
      <w:pPr>
        <w:pStyle w:val="Akapitzlist"/>
        <w:numPr>
          <w:ilvl w:val="0"/>
          <w:numId w:val="108"/>
        </w:numPr>
        <w:suppressAutoHyphens/>
        <w:spacing w:after="0"/>
        <w:jc w:val="both"/>
        <w:rPr>
          <w:rFonts w:ascii="Arial" w:hAnsi="Arial" w:cs="Arial"/>
          <w:color w:val="000000" w:themeColor="text1"/>
          <w:kern w:val="1"/>
          <w:lang w:eastAsia="zh-CN"/>
        </w:rPr>
      </w:pPr>
      <w:r w:rsidRPr="00CF75D0">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CF75D0">
        <w:rPr>
          <w:rFonts w:ascii="Arial" w:hAnsi="Arial" w:cs="Arial"/>
          <w:color w:val="000000" w:themeColor="text1"/>
          <w:kern w:val="1"/>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CF75D0">
        <w:rPr>
          <w:rFonts w:ascii="Arial" w:hAnsi="Arial" w:cs="Arial"/>
          <w:color w:val="000000" w:themeColor="text1"/>
          <w:kern w:val="1"/>
          <w:lang w:eastAsia="zh-CN"/>
        </w:rPr>
        <w:t>t.j</w:t>
      </w:r>
      <w:proofErr w:type="spellEnd"/>
      <w:r w:rsidRPr="00CF75D0">
        <w:rPr>
          <w:rFonts w:ascii="Arial" w:hAnsi="Arial" w:cs="Arial"/>
          <w:color w:val="000000" w:themeColor="text1"/>
          <w:kern w:val="1"/>
          <w:lang w:eastAsia="zh-CN"/>
        </w:rPr>
        <w:t>.) oraz ustawy z dnia 21 stycznia 2021 r. w sprawie zmiany ustawy o ochronie osób i mienia oraz ustawy o Żandarmerii Wojskowej i wojskowych organach porządkowych (Dz. U. z 2021 r. poz. 469) oraz Regulaminu Ogólnego Sił Zbrojnych.</w:t>
      </w:r>
    </w:p>
    <w:p w:rsidR="00CF75D0" w:rsidRPr="00CF75D0" w:rsidRDefault="00CF75D0" w:rsidP="00050BF2">
      <w:pPr>
        <w:numPr>
          <w:ilvl w:val="0"/>
          <w:numId w:val="108"/>
        </w:numPr>
        <w:shd w:val="clear" w:color="auto" w:fill="FFFFFF"/>
        <w:tabs>
          <w:tab w:val="left" w:pos="284"/>
        </w:tabs>
        <w:suppressAutoHyphens/>
        <w:spacing w:after="0"/>
        <w:jc w:val="both"/>
        <w:rPr>
          <w:rFonts w:ascii="Arial" w:hAnsi="Arial" w:cs="Arial"/>
          <w:color w:val="000000" w:themeColor="text1"/>
          <w:kern w:val="1"/>
          <w:lang w:eastAsia="zh-CN"/>
        </w:rPr>
      </w:pPr>
      <w:r w:rsidRPr="00CF75D0">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CF75D0">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w:t>
      </w:r>
      <w:r w:rsidRPr="00CF75D0">
        <w:rPr>
          <w:rFonts w:ascii="Arial" w:hAnsi="Arial" w:cs="Arial"/>
          <w:color w:val="000000" w:themeColor="text1"/>
          <w:kern w:val="1"/>
          <w:lang w:eastAsia="zh-CN"/>
        </w:rPr>
        <w:lastRenderedPageBreak/>
        <w:t xml:space="preserve">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CF75D0">
        <w:rPr>
          <w:rFonts w:ascii="Arial" w:hAnsi="Arial" w:cs="Arial"/>
          <w:color w:val="000000" w:themeColor="text1"/>
          <w:kern w:val="1"/>
          <w:lang w:eastAsia="zh-CN"/>
        </w:rPr>
        <w:t>przepustkowego</w:t>
      </w:r>
      <w:proofErr w:type="spellEnd"/>
      <w:r w:rsidRPr="00CF75D0">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F75D0" w:rsidRPr="00CF75D0" w:rsidRDefault="00CF75D0" w:rsidP="00050BF2">
      <w:pPr>
        <w:numPr>
          <w:ilvl w:val="0"/>
          <w:numId w:val="108"/>
        </w:numPr>
        <w:shd w:val="clear" w:color="auto" w:fill="FFFFFF"/>
        <w:tabs>
          <w:tab w:val="left" w:pos="426"/>
        </w:tabs>
        <w:suppressAutoHyphens/>
        <w:spacing w:after="0"/>
        <w:jc w:val="both"/>
        <w:rPr>
          <w:rFonts w:ascii="Arial" w:hAnsi="Arial" w:cs="Arial"/>
          <w:color w:val="000000" w:themeColor="text1"/>
          <w:kern w:val="1"/>
          <w:lang w:eastAsia="zh-CN"/>
        </w:rPr>
      </w:pPr>
      <w:r w:rsidRPr="00CF75D0">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CF75D0">
        <w:rPr>
          <w:rFonts w:ascii="Arial" w:hAnsi="Arial" w:cs="Arial"/>
          <w:color w:val="000000" w:themeColor="text1"/>
          <w:kern w:val="1"/>
          <w:lang w:eastAsia="zh-CN"/>
        </w:rPr>
        <w:br/>
        <w:t xml:space="preserve">w decyzji Nr 107/MON Ministra Obrony Narodowej z dnia 18 sierpnia 2021 r. </w:t>
      </w:r>
      <w:r w:rsidRPr="00CF75D0">
        <w:rPr>
          <w:rFonts w:ascii="Arial" w:hAnsi="Arial" w:cs="Arial"/>
          <w:color w:val="000000" w:themeColor="text1"/>
          <w:kern w:val="1"/>
          <w:lang w:eastAsia="zh-CN"/>
        </w:rPr>
        <w:br/>
        <w:t>w sprawie organizowania współpracy międzynarodowej w resorcie obrony narodowej (Dz. Urz. MON z 2021 r. poz. 177).</w:t>
      </w:r>
    </w:p>
    <w:p w:rsidR="00CF75D0" w:rsidRPr="00CF75D0" w:rsidRDefault="00CF75D0" w:rsidP="00050BF2">
      <w:pPr>
        <w:numPr>
          <w:ilvl w:val="0"/>
          <w:numId w:val="108"/>
        </w:numPr>
        <w:shd w:val="clear" w:color="auto" w:fill="FFFFFF"/>
        <w:tabs>
          <w:tab w:val="left" w:pos="426"/>
        </w:tabs>
        <w:suppressAutoHyphens/>
        <w:spacing w:after="0"/>
        <w:jc w:val="both"/>
        <w:rPr>
          <w:rFonts w:ascii="Arial" w:hAnsi="Arial" w:cs="Arial"/>
          <w:color w:val="000000" w:themeColor="text1"/>
          <w:kern w:val="1"/>
          <w:lang w:eastAsia="zh-CN"/>
        </w:rPr>
      </w:pPr>
      <w:r w:rsidRPr="00CF75D0">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CF75D0" w:rsidRPr="00CF75D0" w:rsidRDefault="00CF75D0" w:rsidP="00CF75D0">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CF75D0">
        <w:rPr>
          <w:rFonts w:ascii="Arial" w:hAnsi="Arial" w:cs="Arial"/>
          <w:color w:val="000000" w:themeColor="text1"/>
          <w:kern w:val="1"/>
          <w:lang w:eastAsia="zh-CN"/>
        </w:rPr>
        <w:t xml:space="preserve">- aktualny dokument tożsamości z podaniem organu wydającego, </w:t>
      </w:r>
    </w:p>
    <w:p w:rsidR="00CF75D0" w:rsidRPr="00CF75D0" w:rsidRDefault="00CF75D0" w:rsidP="00CF75D0">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CF75D0">
        <w:rPr>
          <w:rFonts w:ascii="Arial" w:hAnsi="Arial" w:cs="Arial"/>
          <w:color w:val="000000" w:themeColor="text1"/>
          <w:kern w:val="1"/>
          <w:lang w:eastAsia="zh-CN"/>
        </w:rPr>
        <w:t>- numery rejestracyjne samochodów oraz innego sprzętu.</w:t>
      </w:r>
    </w:p>
    <w:p w:rsidR="00CF75D0" w:rsidRPr="00CF75D0" w:rsidRDefault="00CF75D0" w:rsidP="00050BF2">
      <w:pPr>
        <w:numPr>
          <w:ilvl w:val="0"/>
          <w:numId w:val="108"/>
        </w:numPr>
        <w:shd w:val="clear" w:color="auto" w:fill="FFFFFF"/>
        <w:tabs>
          <w:tab w:val="left" w:pos="426"/>
        </w:tabs>
        <w:suppressAutoHyphens/>
        <w:spacing w:after="0"/>
        <w:jc w:val="both"/>
        <w:rPr>
          <w:rFonts w:ascii="Arial" w:hAnsi="Arial" w:cs="Arial"/>
          <w:kern w:val="3"/>
          <w:szCs w:val="20"/>
          <w:lang w:eastAsia="zh-CN"/>
        </w:rPr>
      </w:pPr>
      <w:r w:rsidRPr="00CF75D0">
        <w:rPr>
          <w:rFonts w:ascii="Arial" w:hAnsi="Arial" w:cs="Arial"/>
          <w:kern w:val="3"/>
          <w:szCs w:val="20"/>
          <w:lang w:eastAsia="zh-CN"/>
        </w:rPr>
        <w:t xml:space="preserve">Wykonawca dostawy jest zobowiązany stosować się do obowiązujących przepisów w zakresie wejścia i wjazdu do jednostki, parkowania pojazdów, poruszania się po terenie chronionym, jak również </w:t>
      </w:r>
      <w:r w:rsidRPr="00CF75D0">
        <w:rPr>
          <w:rFonts w:ascii="Arial" w:eastAsia="Lucida Sans Unicode" w:hAnsi="Arial" w:cs="Arial"/>
          <w:kern w:val="3"/>
          <w:lang w:eastAsia="ar-SA"/>
        </w:rPr>
        <w:t>uzyskania pozwolenia Dowódcy jednostki, na terenie której wykonywana jest dostawa, na:</w:t>
      </w:r>
    </w:p>
    <w:p w:rsidR="00CF75D0" w:rsidRPr="00CF75D0" w:rsidRDefault="00CF75D0" w:rsidP="00CF75D0">
      <w:pPr>
        <w:tabs>
          <w:tab w:val="left" w:pos="851"/>
        </w:tabs>
        <w:suppressAutoHyphens/>
        <w:ind w:left="340"/>
        <w:contextualSpacing/>
        <w:jc w:val="both"/>
        <w:rPr>
          <w:rFonts w:ascii="Arial" w:eastAsia="Lucida Sans Unicode" w:hAnsi="Arial" w:cs="Arial"/>
          <w:kern w:val="3"/>
          <w:lang w:eastAsia="ar-SA"/>
        </w:rPr>
      </w:pPr>
      <w:r w:rsidRPr="00CF75D0">
        <w:rPr>
          <w:rFonts w:ascii="Arial" w:eastAsia="Lucida Sans Unicode" w:hAnsi="Arial" w:cs="Arial"/>
          <w:kern w:val="3"/>
          <w:lang w:eastAsia="ar-SA"/>
        </w:rPr>
        <w:t>- wnoszenie sprzętu audiowizualnego oraz wszelkich urządzeń służących do rejestracji obrazu i dźwięku,</w:t>
      </w:r>
    </w:p>
    <w:p w:rsidR="00CF75D0" w:rsidRPr="00CF75D0" w:rsidRDefault="00CF75D0" w:rsidP="00CF75D0">
      <w:pPr>
        <w:tabs>
          <w:tab w:val="left" w:pos="851"/>
        </w:tabs>
        <w:suppressAutoHyphens/>
        <w:spacing w:after="0"/>
        <w:ind w:left="340"/>
        <w:contextualSpacing/>
        <w:jc w:val="both"/>
        <w:rPr>
          <w:rFonts w:ascii="Arial" w:eastAsia="Lucida Sans Unicode" w:hAnsi="Arial" w:cs="Arial"/>
          <w:kern w:val="3"/>
          <w:lang w:eastAsia="ar-SA"/>
        </w:rPr>
      </w:pPr>
      <w:r w:rsidRPr="00CF75D0">
        <w:rPr>
          <w:rFonts w:ascii="Arial" w:eastAsia="Lucida Sans Unicode" w:hAnsi="Arial" w:cs="Arial"/>
          <w:kern w:val="3"/>
          <w:lang w:eastAsia="ar-SA"/>
        </w:rPr>
        <w:t>- użytkowanie w miejscu wykonywania prac telefonu komórkowego.</w:t>
      </w:r>
    </w:p>
    <w:p w:rsidR="00CF75D0" w:rsidRPr="00CF75D0" w:rsidRDefault="00CF75D0" w:rsidP="00050BF2">
      <w:pPr>
        <w:pStyle w:val="Akapitzlist"/>
        <w:numPr>
          <w:ilvl w:val="0"/>
          <w:numId w:val="108"/>
        </w:numPr>
        <w:suppressAutoHyphens/>
        <w:spacing w:after="0"/>
        <w:jc w:val="both"/>
        <w:rPr>
          <w:rFonts w:ascii="Arial" w:hAnsi="Arial" w:cs="Arial"/>
          <w:color w:val="000000" w:themeColor="text1"/>
        </w:rPr>
      </w:pPr>
      <w:r w:rsidRPr="00CF75D0">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B945F6" w:rsidRPr="00027E95" w:rsidRDefault="00B945F6" w:rsidP="00B945F6">
      <w:pPr>
        <w:pStyle w:val="Akapitzlist"/>
        <w:suppressAutoHyphens/>
        <w:spacing w:after="0"/>
        <w:ind w:left="360"/>
        <w:jc w:val="both"/>
        <w:rPr>
          <w:rFonts w:ascii="Arial" w:eastAsia="Times New Roman" w:hAnsi="Arial" w:cs="Arial"/>
          <w:color w:val="000000"/>
          <w:kern w:val="1"/>
          <w:szCs w:val="24"/>
          <w:lang w:eastAsia="zh-CN"/>
        </w:rPr>
      </w:pPr>
    </w:p>
    <w:p w:rsidR="00B945F6" w:rsidRDefault="00B945F6" w:rsidP="00B945F6">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Pr="00EC30D6">
        <w:rPr>
          <w:rFonts w:ascii="Arial" w:eastAsia="Times New Roman" w:hAnsi="Arial" w:cs="Arial"/>
          <w:b/>
          <w:u w:val="single"/>
          <w:lang w:eastAsia="pl-PL"/>
        </w:rPr>
        <w:t>WZ:</w:t>
      </w:r>
    </w:p>
    <w:p w:rsidR="00B945F6" w:rsidRPr="000A7E5D" w:rsidRDefault="00B945F6" w:rsidP="000A7E5D">
      <w:pPr>
        <w:tabs>
          <w:tab w:val="left" w:pos="2692"/>
        </w:tabs>
        <w:spacing w:after="0"/>
        <w:jc w:val="both"/>
        <w:rPr>
          <w:rFonts w:ascii="Arial" w:hAnsi="Arial" w:cs="Arial"/>
        </w:rPr>
      </w:pPr>
    </w:p>
    <w:p w:rsidR="00B945F6" w:rsidRPr="00E40BD8" w:rsidRDefault="00B945F6" w:rsidP="00050BF2">
      <w:pPr>
        <w:numPr>
          <w:ilvl w:val="0"/>
          <w:numId w:val="93"/>
        </w:numPr>
        <w:suppressAutoHyphens/>
        <w:contextualSpacing/>
        <w:jc w:val="both"/>
        <w:rPr>
          <w:rFonts w:ascii="Arial" w:hAnsi="Arial" w:cs="Arial"/>
        </w:rPr>
      </w:pPr>
      <w:r w:rsidRPr="008A6536">
        <w:rPr>
          <w:rFonts w:ascii="Arial" w:hAnsi="Arial" w:cs="Arial"/>
          <w:b/>
        </w:rPr>
        <w:t>Wzór umowy</w:t>
      </w:r>
      <w:r>
        <w:rPr>
          <w:rFonts w:ascii="Arial" w:hAnsi="Arial" w:cs="Arial"/>
        </w:rPr>
        <w:t xml:space="preserve"> – Z</w:t>
      </w:r>
      <w:r w:rsidRPr="00610DE2">
        <w:rPr>
          <w:rFonts w:ascii="Arial" w:hAnsi="Arial" w:cs="Arial"/>
        </w:rPr>
        <w:t xml:space="preserve">ałącznik nr </w:t>
      </w:r>
      <w:r w:rsidR="00E40BD8" w:rsidRPr="00E40BD8">
        <w:rPr>
          <w:rFonts w:ascii="Arial" w:hAnsi="Arial" w:cs="Arial"/>
        </w:rPr>
        <w:t>1</w:t>
      </w:r>
      <w:r w:rsidRPr="00E40BD8">
        <w:rPr>
          <w:rFonts w:ascii="Arial" w:hAnsi="Arial" w:cs="Arial"/>
        </w:rPr>
        <w:t xml:space="preserve"> do SWZ;</w:t>
      </w:r>
    </w:p>
    <w:p w:rsidR="00B945F6" w:rsidRPr="007C2498" w:rsidRDefault="00B945F6" w:rsidP="00050BF2">
      <w:pPr>
        <w:numPr>
          <w:ilvl w:val="0"/>
          <w:numId w:val="93"/>
        </w:numPr>
        <w:suppressAutoHyphens/>
        <w:contextualSpacing/>
        <w:jc w:val="both"/>
        <w:rPr>
          <w:rFonts w:ascii="Arial" w:hAnsi="Arial" w:cs="Arial"/>
          <w:b/>
        </w:rPr>
      </w:pPr>
      <w:r w:rsidRPr="007C2498">
        <w:rPr>
          <w:rFonts w:ascii="Arial" w:hAnsi="Arial" w:cs="Arial"/>
          <w:b/>
          <w:u w:val="single"/>
        </w:rPr>
        <w:t xml:space="preserve">Wzór formularza oferty </w:t>
      </w:r>
      <w:r w:rsidRPr="007C2498">
        <w:rPr>
          <w:rFonts w:ascii="Arial" w:hAnsi="Arial" w:cs="Arial"/>
          <w:u w:val="single"/>
        </w:rPr>
        <w:t xml:space="preserve">(Załącznik nr </w:t>
      </w:r>
      <w:r w:rsidR="00E40BD8">
        <w:rPr>
          <w:rFonts w:ascii="Arial" w:hAnsi="Arial" w:cs="Arial"/>
          <w:u w:val="single"/>
        </w:rPr>
        <w:t>2</w:t>
      </w:r>
      <w:r w:rsidRPr="007C2498">
        <w:rPr>
          <w:rFonts w:ascii="Arial" w:hAnsi="Arial" w:cs="Arial"/>
          <w:u w:val="single"/>
        </w:rPr>
        <w:t xml:space="preserve"> do SWZ)</w:t>
      </w:r>
      <w:r w:rsidRPr="007C2498">
        <w:rPr>
          <w:rFonts w:ascii="Arial" w:hAnsi="Arial" w:cs="Arial"/>
          <w:b/>
          <w:u w:val="single"/>
        </w:rPr>
        <w:t xml:space="preserve"> wraz ze Wzorem Formularza cenowego </w:t>
      </w:r>
      <w:r w:rsidRPr="007C2498">
        <w:rPr>
          <w:rFonts w:ascii="Arial" w:hAnsi="Arial" w:cs="Arial"/>
          <w:u w:val="single"/>
        </w:rPr>
        <w:t>(Załącznik nr 1 do oferty</w:t>
      </w:r>
      <w:r w:rsidR="00E40BD8">
        <w:rPr>
          <w:rFonts w:ascii="Arial" w:hAnsi="Arial" w:cs="Arial"/>
          <w:u w:val="single"/>
        </w:rPr>
        <w:t xml:space="preserve"> – odpowiednia dla danej części</w:t>
      </w:r>
      <w:r w:rsidRPr="007C2498">
        <w:rPr>
          <w:rFonts w:ascii="Arial" w:hAnsi="Arial" w:cs="Arial"/>
          <w:u w:val="single"/>
        </w:rPr>
        <w:t>)</w:t>
      </w:r>
      <w:r>
        <w:rPr>
          <w:rFonts w:ascii="Arial" w:hAnsi="Arial" w:cs="Arial"/>
          <w:b/>
          <w:u w:val="single"/>
        </w:rPr>
        <w:t>.</w:t>
      </w:r>
    </w:p>
    <w:p w:rsidR="00B945F6" w:rsidRPr="009C77E7" w:rsidRDefault="00B945F6" w:rsidP="00050BF2">
      <w:pPr>
        <w:numPr>
          <w:ilvl w:val="0"/>
          <w:numId w:val="93"/>
        </w:numPr>
        <w:suppressAutoHyphens/>
        <w:contextualSpacing/>
        <w:jc w:val="both"/>
        <w:rPr>
          <w:rFonts w:ascii="Arial" w:hAnsi="Arial" w:cs="Arial"/>
        </w:rPr>
      </w:pPr>
      <w:r>
        <w:rPr>
          <w:rFonts w:ascii="Arial" w:hAnsi="Arial" w:cs="Arial"/>
          <w:b/>
        </w:rPr>
        <w:t xml:space="preserve">Wzór Oświadczenia o spełnianiu </w:t>
      </w:r>
      <w:r w:rsidRPr="00204457">
        <w:rPr>
          <w:rFonts w:ascii="Arial" w:hAnsi="Arial" w:cs="Arial"/>
          <w:b/>
        </w:rPr>
        <w:t>przez Wykonawcę</w:t>
      </w:r>
      <w:r>
        <w:rPr>
          <w:rFonts w:ascii="Arial" w:hAnsi="Arial" w:cs="Arial"/>
        </w:rPr>
        <w:t xml:space="preserve"> </w:t>
      </w:r>
      <w:r w:rsidRPr="00204457">
        <w:rPr>
          <w:rFonts w:ascii="Arial" w:hAnsi="Arial" w:cs="Arial"/>
          <w:b/>
        </w:rPr>
        <w:t xml:space="preserve">warunków udziału </w:t>
      </w:r>
      <w:r>
        <w:rPr>
          <w:rFonts w:ascii="Arial" w:hAnsi="Arial" w:cs="Arial"/>
          <w:b/>
        </w:rPr>
        <w:br/>
        <w:t xml:space="preserve">w postępowaniu oraz </w:t>
      </w:r>
      <w:r w:rsidRPr="00204457">
        <w:rPr>
          <w:rFonts w:ascii="Arial" w:hAnsi="Arial" w:cs="Arial"/>
          <w:b/>
        </w:rPr>
        <w:t>braku podst</w:t>
      </w:r>
      <w:r>
        <w:rPr>
          <w:rFonts w:ascii="Arial" w:hAnsi="Arial" w:cs="Arial"/>
          <w:b/>
        </w:rPr>
        <w:t xml:space="preserve">aw do </w:t>
      </w:r>
      <w:r w:rsidRPr="00204457">
        <w:rPr>
          <w:rFonts w:ascii="Arial" w:hAnsi="Arial" w:cs="Arial"/>
          <w:b/>
        </w:rPr>
        <w:t xml:space="preserve">wykluczenia </w:t>
      </w:r>
      <w:r w:rsidR="00E40BD8">
        <w:rPr>
          <w:rFonts w:ascii="Arial" w:hAnsi="Arial" w:cs="Arial"/>
        </w:rPr>
        <w:t>– Załącznik nr 3</w:t>
      </w:r>
      <w:r w:rsidRPr="009C77E7">
        <w:rPr>
          <w:rFonts w:ascii="Arial" w:hAnsi="Arial" w:cs="Arial"/>
        </w:rPr>
        <w:t xml:space="preserve"> </w:t>
      </w:r>
      <w:r>
        <w:rPr>
          <w:rFonts w:ascii="Arial" w:hAnsi="Arial" w:cs="Arial"/>
        </w:rPr>
        <w:t>do SWZ;</w:t>
      </w:r>
    </w:p>
    <w:p w:rsidR="00B945F6" w:rsidRDefault="00B945F6" w:rsidP="00B945F6">
      <w:pPr>
        <w:spacing w:after="0"/>
        <w:contextualSpacing/>
        <w:jc w:val="both"/>
        <w:rPr>
          <w:rFonts w:ascii="Arial" w:hAnsi="Arial" w:cs="Arial"/>
          <w:b/>
        </w:rPr>
      </w:pPr>
    </w:p>
    <w:p w:rsidR="00B945F6" w:rsidRPr="000A7E5D" w:rsidRDefault="00B945F6" w:rsidP="000A7E5D">
      <w:pPr>
        <w:pStyle w:val="Akapitzlist"/>
        <w:tabs>
          <w:tab w:val="left" w:pos="2692"/>
        </w:tabs>
        <w:spacing w:after="0"/>
        <w:ind w:left="360"/>
        <w:jc w:val="both"/>
        <w:rPr>
          <w:rFonts w:ascii="Arial" w:hAnsi="Arial" w:cs="Arial"/>
          <w:u w:val="single"/>
        </w:rPr>
      </w:pPr>
      <w:r w:rsidRPr="00E261DC">
        <w:rPr>
          <w:rFonts w:ascii="Arial" w:hAnsi="Arial" w:cs="Arial"/>
          <w:b/>
          <w:u w:val="single"/>
        </w:rPr>
        <w:t xml:space="preserve">dotyczy Wykonawcy, którego oferta została </w:t>
      </w:r>
      <w:r>
        <w:rPr>
          <w:rFonts w:ascii="Arial" w:hAnsi="Arial" w:cs="Arial"/>
          <w:b/>
          <w:u w:val="single"/>
        </w:rPr>
        <w:t>najwyżej oceniona</w:t>
      </w:r>
      <w:r>
        <w:rPr>
          <w:rFonts w:ascii="Arial" w:hAnsi="Arial" w:cs="Arial"/>
          <w:u w:val="single"/>
        </w:rPr>
        <w:t>:</w:t>
      </w:r>
    </w:p>
    <w:p w:rsidR="00B945F6" w:rsidRPr="000208A4" w:rsidRDefault="00B945F6" w:rsidP="00B945F6">
      <w:pPr>
        <w:pStyle w:val="Akapitzlist"/>
        <w:spacing w:after="0" w:line="240" w:lineRule="auto"/>
        <w:ind w:left="0"/>
        <w:jc w:val="both"/>
        <w:rPr>
          <w:rFonts w:ascii="Arial" w:hAnsi="Arial" w:cs="Arial"/>
        </w:rPr>
      </w:pPr>
    </w:p>
    <w:p w:rsidR="00B945F6" w:rsidRPr="000208A4" w:rsidRDefault="00B945F6" w:rsidP="00050BF2">
      <w:pPr>
        <w:pStyle w:val="Akapitzlist"/>
        <w:numPr>
          <w:ilvl w:val="0"/>
          <w:numId w:val="74"/>
        </w:numPr>
        <w:spacing w:after="0"/>
        <w:jc w:val="both"/>
        <w:rPr>
          <w:rFonts w:ascii="Arial" w:hAnsi="Arial" w:cs="Arial"/>
        </w:rPr>
      </w:pPr>
      <w:r w:rsidRPr="000208A4">
        <w:rPr>
          <w:rFonts w:ascii="Arial" w:hAnsi="Arial" w:cs="Arial"/>
        </w:rPr>
        <w:t xml:space="preserve">Wzór </w:t>
      </w:r>
      <w:r w:rsidRPr="000208A4">
        <w:rPr>
          <w:rFonts w:ascii="Arial" w:eastAsia="Calibri" w:hAnsi="Arial" w:cs="Arial"/>
          <w:bCs/>
          <w:color w:val="000000"/>
          <w:lang w:eastAsia="pl-PL"/>
        </w:rPr>
        <w:t xml:space="preserve">oświadczenia o przynależności bądź braku przynależności </w:t>
      </w:r>
      <w:r w:rsidRPr="000208A4">
        <w:rPr>
          <w:rFonts w:ascii="Arial" w:eastAsia="Calibri" w:hAnsi="Arial" w:cs="Arial"/>
          <w:bCs/>
          <w:color w:val="000000"/>
          <w:lang w:eastAsia="pl-PL"/>
        </w:rPr>
        <w:br/>
        <w:t>do tej samej grupy kapitałowej z innym wykonawcą</w:t>
      </w:r>
      <w:r w:rsidRPr="000208A4">
        <w:rPr>
          <w:rFonts w:ascii="Arial" w:hAnsi="Arial" w:cs="Arial"/>
        </w:rPr>
        <w:t xml:space="preserve"> - Załącznik nr </w:t>
      </w:r>
      <w:r w:rsidR="00E40BD8">
        <w:rPr>
          <w:rFonts w:ascii="Arial" w:hAnsi="Arial" w:cs="Arial"/>
        </w:rPr>
        <w:t>4</w:t>
      </w:r>
      <w:r w:rsidRPr="000208A4">
        <w:rPr>
          <w:rFonts w:ascii="Arial" w:hAnsi="Arial" w:cs="Arial"/>
        </w:rPr>
        <w:t xml:space="preserve"> do SWZ. </w:t>
      </w:r>
    </w:p>
    <w:p w:rsidR="00156F71" w:rsidRDefault="00156F71" w:rsidP="00156F71">
      <w:pPr>
        <w:pStyle w:val="Akapitzlist"/>
        <w:spacing w:after="0" w:line="240" w:lineRule="auto"/>
        <w:ind w:left="1080"/>
        <w:jc w:val="both"/>
        <w:rPr>
          <w:rFonts w:ascii="Arial" w:hAnsi="Arial" w:cs="Arial"/>
        </w:rPr>
      </w:pPr>
    </w:p>
    <w:p w:rsidR="00B945F6" w:rsidRPr="00277006" w:rsidRDefault="00B945F6" w:rsidP="00B945F6">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Pr>
          <w:rFonts w:ascii="Arial" w:eastAsia="Calibri" w:hAnsi="Arial" w:cs="Arial"/>
          <w:i/>
          <w:lang w:eastAsia="pl-PL"/>
        </w:rPr>
        <w:br/>
      </w:r>
      <w:r w:rsidRPr="00277006">
        <w:rPr>
          <w:rFonts w:ascii="Arial" w:eastAsia="Calibri" w:hAnsi="Arial" w:cs="Arial"/>
          <w:i/>
          <w:lang w:eastAsia="pl-PL"/>
        </w:rPr>
        <w:t xml:space="preserve">w Zamościu nr </w:t>
      </w:r>
      <w:r w:rsidRPr="00277006">
        <w:rPr>
          <w:rFonts w:ascii="Arial" w:eastAsia="Calibri" w:hAnsi="Arial" w:cs="Arial"/>
          <w:i/>
          <w:color w:val="000000" w:themeColor="text1"/>
          <w:lang w:eastAsia="pl-PL"/>
        </w:rPr>
        <w:t>Z-</w:t>
      </w:r>
      <w:r w:rsidR="000A7E5D">
        <w:rPr>
          <w:rFonts w:ascii="Arial" w:eastAsia="Calibri" w:hAnsi="Arial" w:cs="Arial"/>
          <w:i/>
          <w:color w:val="000000" w:themeColor="text1"/>
          <w:lang w:eastAsia="pl-PL"/>
        </w:rPr>
        <w:t>90</w:t>
      </w:r>
      <w:r>
        <w:rPr>
          <w:rFonts w:ascii="Arial" w:eastAsia="Calibri" w:hAnsi="Arial" w:cs="Arial"/>
          <w:i/>
          <w:color w:val="000000" w:themeColor="text1"/>
          <w:lang w:eastAsia="pl-PL"/>
        </w:rPr>
        <w:t>/</w:t>
      </w:r>
      <w:r w:rsidRPr="00277006">
        <w:rPr>
          <w:rFonts w:ascii="Arial" w:eastAsia="Calibri" w:hAnsi="Arial" w:cs="Arial"/>
          <w:i/>
          <w:color w:val="000000" w:themeColor="text1"/>
          <w:lang w:eastAsia="pl-PL"/>
        </w:rPr>
        <w:t>202</w:t>
      </w:r>
      <w:r>
        <w:rPr>
          <w:rFonts w:ascii="Arial" w:eastAsia="Calibri" w:hAnsi="Arial" w:cs="Arial"/>
          <w:i/>
          <w:color w:val="000000" w:themeColor="text1"/>
          <w:lang w:eastAsia="pl-PL"/>
        </w:rPr>
        <w:t>2</w:t>
      </w:r>
      <w:r w:rsidRPr="00277006">
        <w:rPr>
          <w:rFonts w:ascii="Arial" w:eastAsia="Calibri" w:hAnsi="Arial" w:cs="Arial"/>
          <w:i/>
          <w:color w:val="000000" w:themeColor="text1"/>
          <w:lang w:eastAsia="pl-PL"/>
        </w:rPr>
        <w:t xml:space="preserve"> </w:t>
      </w:r>
      <w:r w:rsidRPr="00277006">
        <w:rPr>
          <w:rFonts w:ascii="Arial" w:eastAsia="Calibri" w:hAnsi="Arial" w:cs="Arial"/>
          <w:i/>
          <w:lang w:eastAsia="pl-PL"/>
        </w:rPr>
        <w:t xml:space="preserve">z dnia </w:t>
      </w:r>
      <w:r w:rsidR="000A7E5D">
        <w:rPr>
          <w:rFonts w:ascii="Arial" w:eastAsia="Calibri" w:hAnsi="Arial" w:cs="Arial"/>
          <w:i/>
          <w:lang w:eastAsia="pl-PL"/>
        </w:rPr>
        <w:t>11</w:t>
      </w:r>
      <w:r>
        <w:rPr>
          <w:rFonts w:ascii="Arial" w:eastAsia="Calibri" w:hAnsi="Arial" w:cs="Arial"/>
          <w:i/>
          <w:lang w:eastAsia="pl-PL"/>
        </w:rPr>
        <w:t>.05.2022 r.</w:t>
      </w:r>
      <w:r w:rsidRPr="00277006">
        <w:rPr>
          <w:rFonts w:ascii="Arial" w:eastAsia="Calibri" w:hAnsi="Arial" w:cs="Arial"/>
          <w:i/>
          <w:lang w:eastAsia="pl-PL"/>
        </w:rPr>
        <w:t>,</w:t>
      </w:r>
      <w:r w:rsidR="00F25CA1">
        <w:rPr>
          <w:rFonts w:ascii="Arial" w:eastAsia="Calibri" w:hAnsi="Arial" w:cs="Arial"/>
          <w:i/>
          <w:lang w:eastAsia="pl-PL"/>
        </w:rPr>
        <w:t xml:space="preserve"> a zatwierdził w dniu 23</w:t>
      </w:r>
      <w:r>
        <w:rPr>
          <w:rFonts w:ascii="Arial" w:eastAsia="Calibri" w:hAnsi="Arial" w:cs="Arial"/>
          <w:i/>
          <w:lang w:eastAsia="pl-PL"/>
        </w:rPr>
        <w:t>.05.2022 r.</w:t>
      </w:r>
      <w:r w:rsidRPr="00277006">
        <w:rPr>
          <w:rFonts w:ascii="Arial" w:eastAsia="Calibri" w:hAnsi="Arial" w:cs="Arial"/>
          <w:i/>
          <w:lang w:eastAsia="pl-PL"/>
        </w:rPr>
        <w:t xml:space="preserve"> </w:t>
      </w:r>
    </w:p>
    <w:p w:rsidR="00FF308F" w:rsidRPr="0098418B" w:rsidRDefault="00FF308F" w:rsidP="00B07AE1">
      <w:pPr>
        <w:spacing w:after="0"/>
        <w:jc w:val="both"/>
        <w:rPr>
          <w:rFonts w:ascii="Arial" w:eastAsia="Times New Roman" w:hAnsi="Arial" w:cs="Arial"/>
          <w:b/>
          <w:color w:val="FF0000"/>
          <w:lang w:eastAsia="pl-PL"/>
        </w:rPr>
      </w:pPr>
    </w:p>
    <w:p w:rsidR="000A7E5D" w:rsidRDefault="00EF71BC" w:rsidP="000A7E5D">
      <w:pPr>
        <w:spacing w:after="0"/>
        <w:rPr>
          <w:rFonts w:ascii="Arial" w:eastAsia="SimSun" w:hAnsi="Arial" w:cs="Arial"/>
          <w:b/>
          <w:color w:val="000000"/>
          <w:lang w:eastAsia="zh-CN"/>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sidR="000A7E5D">
        <w:rPr>
          <w:rFonts w:ascii="Arial" w:eastAsia="Times New Roman" w:hAnsi="Arial" w:cs="Arial"/>
          <w:b/>
          <w:lang w:eastAsia="pl-PL"/>
        </w:rPr>
        <w:t xml:space="preserve">                                </w:t>
      </w:r>
      <w:r w:rsidR="000A7E5D" w:rsidRPr="00652BB0">
        <w:rPr>
          <w:rFonts w:ascii="Arial" w:eastAsia="SimSun" w:hAnsi="Arial" w:cs="Arial"/>
          <w:b/>
          <w:color w:val="000000"/>
          <w:lang w:eastAsia="zh-CN"/>
        </w:rPr>
        <w:t xml:space="preserve">KOMENDANT </w:t>
      </w:r>
    </w:p>
    <w:p w:rsidR="000A7E5D" w:rsidRDefault="000A7E5D" w:rsidP="000A7E5D">
      <w:pPr>
        <w:spacing w:after="0"/>
        <w:rPr>
          <w:rFonts w:ascii="Arial" w:eastAsia="SimSun" w:hAnsi="Arial" w:cs="Arial"/>
          <w:b/>
          <w:color w:val="000000"/>
          <w:lang w:eastAsia="zh-CN"/>
        </w:rPr>
      </w:pPr>
    </w:p>
    <w:p w:rsidR="000A7E5D" w:rsidRDefault="000A7E5D" w:rsidP="000A7E5D">
      <w:pPr>
        <w:spacing w:after="0"/>
        <w:rPr>
          <w:rFonts w:ascii="Arial" w:eastAsia="SimSun" w:hAnsi="Arial" w:cs="Arial"/>
          <w:b/>
          <w:color w:val="000000"/>
          <w:lang w:eastAsia="zh-CN"/>
        </w:rPr>
      </w:pPr>
    </w:p>
    <w:p w:rsidR="000A7E5D" w:rsidRDefault="000A7E5D" w:rsidP="000A7E5D">
      <w:pPr>
        <w:spacing w:after="0"/>
        <w:rPr>
          <w:rFonts w:ascii="Arial" w:eastAsia="SimSun" w:hAnsi="Arial" w:cs="Arial"/>
          <w:b/>
          <w:color w:val="000000"/>
          <w:lang w:eastAsia="zh-CN"/>
        </w:rPr>
      </w:pPr>
      <w:r>
        <w:rPr>
          <w:rFonts w:ascii="Arial" w:eastAsia="SimSun" w:hAnsi="Arial" w:cs="Arial"/>
          <w:b/>
          <w:color w:val="000000"/>
          <w:lang w:eastAsia="zh-CN"/>
        </w:rPr>
        <w:tab/>
      </w:r>
      <w:r>
        <w:rPr>
          <w:rFonts w:ascii="Arial" w:eastAsia="SimSun" w:hAnsi="Arial" w:cs="Arial"/>
          <w:b/>
          <w:color w:val="000000"/>
          <w:lang w:eastAsia="zh-CN"/>
        </w:rPr>
        <w:tab/>
      </w:r>
      <w:r>
        <w:rPr>
          <w:rFonts w:ascii="Arial" w:eastAsia="SimSun" w:hAnsi="Arial" w:cs="Arial"/>
          <w:b/>
          <w:color w:val="000000"/>
          <w:lang w:eastAsia="zh-CN"/>
        </w:rPr>
        <w:tab/>
      </w:r>
      <w:r>
        <w:rPr>
          <w:rFonts w:ascii="Arial" w:eastAsia="SimSun" w:hAnsi="Arial" w:cs="Arial"/>
          <w:b/>
          <w:color w:val="000000"/>
          <w:lang w:eastAsia="zh-CN"/>
        </w:rPr>
        <w:tab/>
      </w:r>
      <w:r>
        <w:rPr>
          <w:rFonts w:ascii="Arial" w:eastAsia="SimSun" w:hAnsi="Arial" w:cs="Arial"/>
          <w:b/>
          <w:color w:val="000000"/>
          <w:lang w:eastAsia="zh-CN"/>
        </w:rPr>
        <w:tab/>
      </w:r>
      <w:r>
        <w:rPr>
          <w:rFonts w:ascii="Arial" w:eastAsia="SimSun" w:hAnsi="Arial" w:cs="Arial"/>
          <w:b/>
          <w:color w:val="000000"/>
          <w:lang w:eastAsia="zh-CN"/>
        </w:rPr>
        <w:tab/>
      </w:r>
      <w:r>
        <w:rPr>
          <w:rFonts w:ascii="Arial" w:eastAsia="SimSun" w:hAnsi="Arial" w:cs="Arial"/>
          <w:b/>
          <w:color w:val="000000"/>
          <w:lang w:eastAsia="zh-CN"/>
        </w:rPr>
        <w:tab/>
        <w:t xml:space="preserve">      ppłk Jerzy MUZYKA</w:t>
      </w:r>
    </w:p>
    <w:p w:rsidR="002C2632" w:rsidRDefault="002C2632" w:rsidP="002C2632">
      <w:pPr>
        <w:spacing w:after="0"/>
        <w:rPr>
          <w:rFonts w:ascii="Arial" w:eastAsia="Calibri" w:hAnsi="Arial" w:cs="Arial"/>
          <w:b/>
        </w:rPr>
      </w:pPr>
    </w:p>
    <w:p w:rsidR="00EF71BC" w:rsidRDefault="00EF71BC" w:rsidP="00E709A7">
      <w:pPr>
        <w:spacing w:after="0"/>
        <w:ind w:left="3546" w:firstLine="708"/>
        <w:rPr>
          <w:rFonts w:ascii="Arial" w:eastAsia="Calibri" w:hAnsi="Arial" w:cs="Arial"/>
          <w:b/>
        </w:rPr>
      </w:pPr>
    </w:p>
    <w:p w:rsidR="00EF71BC" w:rsidRDefault="00EF71BC" w:rsidP="00B07AE1">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9857F5" w:rsidRDefault="000C11EF" w:rsidP="00B07AE1">
      <w:pPr>
        <w:spacing w:after="0"/>
        <w:jc w:val="both"/>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sidR="00552934">
        <w:rPr>
          <w:rFonts w:ascii="Arial" w:eastAsia="Calibri" w:hAnsi="Arial" w:cs="Arial"/>
          <w:b/>
        </w:rPr>
        <w:t xml:space="preserve">  </w:t>
      </w:r>
      <w:r w:rsidR="00EF71BC">
        <w:rPr>
          <w:rFonts w:ascii="Arial" w:eastAsia="Calibri" w:hAnsi="Arial" w:cs="Arial"/>
          <w:b/>
        </w:rPr>
        <w:t xml:space="preserve"> </w:t>
      </w:r>
      <w:r w:rsidR="00047D36">
        <w:rPr>
          <w:rFonts w:ascii="Arial" w:eastAsia="Calibri" w:hAnsi="Arial" w:cs="Arial"/>
          <w:b/>
        </w:rPr>
        <w:t xml:space="preserve">  </w:t>
      </w:r>
    </w:p>
    <w:p w:rsidR="007B6254" w:rsidRDefault="007B6254" w:rsidP="00B07AE1">
      <w:pPr>
        <w:spacing w:after="0"/>
        <w:jc w:val="both"/>
        <w:rPr>
          <w:rFonts w:ascii="Arial" w:eastAsia="Calibri" w:hAnsi="Arial" w:cs="Arial"/>
          <w:b/>
        </w:rPr>
      </w:pPr>
    </w:p>
    <w:p w:rsidR="00047D36" w:rsidRDefault="00047D36" w:rsidP="00B07AE1">
      <w:pPr>
        <w:spacing w:after="0"/>
        <w:jc w:val="both"/>
        <w:rPr>
          <w:rFonts w:ascii="Arial" w:eastAsia="Calibri" w:hAnsi="Arial" w:cs="Arial"/>
          <w:b/>
        </w:rPr>
        <w:sectPr w:rsidR="00047D36" w:rsidSect="008B6C77">
          <w:footerReference w:type="default" r:id="rId34"/>
          <w:pgSz w:w="11906" w:h="16838"/>
          <w:pgMar w:top="1418" w:right="1418" w:bottom="425" w:left="1985" w:header="709" w:footer="709" w:gutter="0"/>
          <w:cols w:space="708"/>
          <w:docGrid w:linePitch="360"/>
        </w:sectPr>
      </w:pPr>
      <w:r>
        <w:rPr>
          <w:rFonts w:ascii="Arial" w:eastAsia="Calibri" w:hAnsi="Arial" w:cs="Arial"/>
          <w:b/>
        </w:rPr>
        <w:br/>
      </w:r>
    </w:p>
    <w:p w:rsidR="004A5963" w:rsidRPr="00122263" w:rsidRDefault="000C11EF" w:rsidP="00B07AE1">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 xml:space="preserve">Załącznik nr </w:t>
      </w:r>
      <w:r w:rsidR="006F52E0">
        <w:rPr>
          <w:rFonts w:ascii="Arial" w:eastAsia="SimSun" w:hAnsi="Arial" w:cs="Arial"/>
          <w:i/>
          <w:color w:val="000000"/>
          <w:lang w:eastAsia="zh-CN"/>
        </w:rPr>
        <w:t>3</w:t>
      </w:r>
      <w:r w:rsidR="004A5963" w:rsidRPr="00122263">
        <w:rPr>
          <w:rFonts w:ascii="Arial" w:eastAsia="SimSun" w:hAnsi="Arial" w:cs="Arial"/>
          <w:i/>
          <w:color w:val="000000"/>
          <w:lang w:eastAsia="zh-CN"/>
        </w:rPr>
        <w:t xml:space="preserve"> do SWZ</w:t>
      </w:r>
    </w:p>
    <w:p w:rsidR="003972B2" w:rsidRPr="00321172" w:rsidRDefault="003972B2" w:rsidP="003972B2">
      <w:pPr>
        <w:tabs>
          <w:tab w:val="left" w:pos="-960"/>
          <w:tab w:val="right" w:pos="-888"/>
        </w:tabs>
        <w:suppressAutoHyphens/>
        <w:spacing w:after="0"/>
        <w:jc w:val="center"/>
        <w:rPr>
          <w:rFonts w:ascii="Arial" w:eastAsia="Calibri" w:hAnsi="Arial" w:cs="Arial"/>
          <w:bCs/>
          <w:i/>
        </w:rPr>
      </w:pPr>
      <w:r w:rsidRPr="00321172">
        <w:rPr>
          <w:rFonts w:ascii="Arial" w:eastAsia="Calibri" w:hAnsi="Arial" w:cs="Arial"/>
          <w:bCs/>
          <w:i/>
        </w:rPr>
        <w:t>WZÓR</w:t>
      </w:r>
    </w:p>
    <w:p w:rsidR="003972B2" w:rsidRPr="00321172" w:rsidRDefault="003972B2" w:rsidP="003972B2">
      <w:pPr>
        <w:tabs>
          <w:tab w:val="left" w:pos="-960"/>
          <w:tab w:val="right" w:pos="-888"/>
        </w:tabs>
        <w:suppressAutoHyphens/>
        <w:spacing w:after="0"/>
        <w:jc w:val="center"/>
        <w:rPr>
          <w:rFonts w:ascii="Arial" w:eastAsia="Calibri" w:hAnsi="Arial" w:cs="Arial"/>
          <w:color w:val="000000"/>
        </w:rPr>
      </w:pPr>
    </w:p>
    <w:p w:rsidR="00B945F6" w:rsidRPr="00AB56C1" w:rsidRDefault="00B945F6" w:rsidP="00B945F6">
      <w:pPr>
        <w:tabs>
          <w:tab w:val="left" w:pos="-960"/>
          <w:tab w:val="right" w:pos="-888"/>
        </w:tabs>
        <w:suppressAutoHyphens/>
        <w:spacing w:after="0"/>
        <w:jc w:val="center"/>
        <w:rPr>
          <w:rFonts w:ascii="Arial" w:eastAsia="Calibri" w:hAnsi="Arial" w:cs="Arial"/>
          <w:color w:val="000000"/>
        </w:rPr>
      </w:pPr>
    </w:p>
    <w:p w:rsidR="00B945F6" w:rsidRPr="00AB56C1" w:rsidRDefault="00B945F6" w:rsidP="00B945F6">
      <w:pPr>
        <w:tabs>
          <w:tab w:val="left" w:pos="-960"/>
          <w:tab w:val="right" w:pos="-888"/>
        </w:tabs>
        <w:suppressAutoHyphens/>
        <w:spacing w:after="0"/>
        <w:jc w:val="center"/>
        <w:rPr>
          <w:rFonts w:ascii="Arial" w:eastAsia="Calibri" w:hAnsi="Arial" w:cs="Arial"/>
          <w:color w:val="000000"/>
        </w:rPr>
      </w:pPr>
      <w:r w:rsidRPr="00AB56C1">
        <w:rPr>
          <w:rFonts w:ascii="Arial" w:eastAsia="Calibri" w:hAnsi="Arial" w:cs="Arial"/>
          <w:color w:val="000000"/>
        </w:rPr>
        <w:t>UMOWA NA DOSTAWY</w:t>
      </w:r>
    </w:p>
    <w:p w:rsidR="00B945F6" w:rsidRPr="00AB56C1" w:rsidRDefault="00B945F6" w:rsidP="00B945F6">
      <w:pPr>
        <w:tabs>
          <w:tab w:val="left" w:pos="-960"/>
          <w:tab w:val="right" w:pos="-888"/>
        </w:tabs>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rsidR="00B945F6" w:rsidRPr="00AB56C1" w:rsidRDefault="00B945F6" w:rsidP="00B945F6">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ZP/</w:t>
      </w:r>
      <w:r>
        <w:rPr>
          <w:rFonts w:ascii="Arial" w:eastAsia="Times New Roman" w:hAnsi="Arial" w:cs="Arial"/>
          <w:b/>
          <w:color w:val="000000"/>
          <w:lang w:eastAsia="pl-PL"/>
        </w:rPr>
        <w:t>TP</w:t>
      </w:r>
      <w:r w:rsidRPr="00AB56C1">
        <w:rPr>
          <w:rFonts w:ascii="Arial" w:eastAsia="Times New Roman" w:hAnsi="Arial" w:cs="Arial"/>
          <w:b/>
          <w:color w:val="000000"/>
          <w:lang w:eastAsia="pl-PL"/>
        </w:rPr>
        <w:t>/</w:t>
      </w:r>
      <w:r w:rsidR="000A7E5D">
        <w:rPr>
          <w:rFonts w:ascii="Arial" w:eastAsia="Times New Roman" w:hAnsi="Arial" w:cs="Arial"/>
          <w:b/>
          <w:color w:val="000000"/>
          <w:lang w:eastAsia="pl-PL"/>
        </w:rPr>
        <w:t>23</w:t>
      </w:r>
      <w:r w:rsidRPr="00AB56C1">
        <w:rPr>
          <w:rFonts w:ascii="Arial" w:eastAsia="Times New Roman" w:hAnsi="Arial" w:cs="Arial"/>
          <w:b/>
          <w:color w:val="000000"/>
          <w:lang w:eastAsia="pl-PL"/>
        </w:rPr>
        <w:t>/</w:t>
      </w:r>
      <w:r w:rsidR="000A7E5D">
        <w:rPr>
          <w:rFonts w:ascii="Arial" w:eastAsia="Times New Roman" w:hAnsi="Arial" w:cs="Arial"/>
          <w:b/>
          <w:color w:val="000000"/>
          <w:lang w:eastAsia="pl-PL"/>
        </w:rPr>
        <w:t>……</w:t>
      </w:r>
      <w:r>
        <w:rPr>
          <w:rFonts w:ascii="Arial" w:eastAsia="Times New Roman" w:hAnsi="Arial" w:cs="Arial"/>
          <w:b/>
          <w:color w:val="000000"/>
          <w:lang w:eastAsia="pl-PL"/>
        </w:rPr>
        <w:t>/</w:t>
      </w:r>
      <w:r w:rsidRPr="00AB56C1">
        <w:rPr>
          <w:rFonts w:ascii="Arial" w:eastAsia="Times New Roman" w:hAnsi="Arial" w:cs="Arial"/>
          <w:b/>
          <w:color w:val="000000"/>
          <w:lang w:eastAsia="pl-PL"/>
        </w:rPr>
        <w:t>202</w:t>
      </w:r>
      <w:r>
        <w:rPr>
          <w:rFonts w:ascii="Arial" w:eastAsia="Times New Roman" w:hAnsi="Arial" w:cs="Arial"/>
          <w:b/>
          <w:color w:val="000000"/>
          <w:lang w:eastAsia="pl-PL"/>
        </w:rPr>
        <w:t>2</w:t>
      </w:r>
    </w:p>
    <w:p w:rsidR="00B945F6" w:rsidRPr="00AB56C1" w:rsidRDefault="00B945F6" w:rsidP="00B945F6">
      <w:pPr>
        <w:suppressAutoHyphens/>
        <w:spacing w:after="0"/>
        <w:jc w:val="both"/>
        <w:rPr>
          <w:rFonts w:ascii="Arial" w:eastAsia="Calibri" w:hAnsi="Arial" w:cs="Arial"/>
          <w:color w:val="000000"/>
        </w:rPr>
      </w:pPr>
    </w:p>
    <w:p w:rsidR="00AD2BCE" w:rsidRDefault="00AD2BCE" w:rsidP="00663FCA">
      <w:pPr>
        <w:suppressAutoHyphens/>
        <w:spacing w:after="0"/>
        <w:jc w:val="right"/>
        <w:rPr>
          <w:rFonts w:ascii="Arial" w:eastAsia="SimSun" w:hAnsi="Arial" w:cs="Arial"/>
          <w:i/>
          <w:color w:val="000000"/>
          <w:lang w:eastAsia="zh-CN"/>
        </w:rPr>
      </w:pPr>
    </w:p>
    <w:p w:rsidR="000A7E5D" w:rsidRPr="00321172" w:rsidRDefault="000A7E5D" w:rsidP="000A7E5D">
      <w:pPr>
        <w:suppressAutoHyphens/>
        <w:spacing w:after="140"/>
        <w:rPr>
          <w:rFonts w:ascii="Arial" w:eastAsia="Calibri" w:hAnsi="Arial" w:cs="Arial"/>
        </w:rPr>
      </w:pPr>
      <w:r w:rsidRPr="00321172">
        <w:rPr>
          <w:rFonts w:ascii="Arial" w:eastAsia="Calibri" w:hAnsi="Arial" w:cs="Arial"/>
        </w:rPr>
        <w:t>Zawarta w dniu …………….. w Zamościu</w:t>
      </w:r>
    </w:p>
    <w:p w:rsidR="000A7E5D" w:rsidRPr="00321172" w:rsidRDefault="000A7E5D" w:rsidP="000A7E5D">
      <w:pPr>
        <w:suppressAutoHyphens/>
        <w:spacing w:after="0"/>
        <w:rPr>
          <w:rFonts w:ascii="Arial" w:eastAsia="Calibri" w:hAnsi="Arial" w:cs="Arial"/>
        </w:rPr>
      </w:pPr>
      <w:r w:rsidRPr="00321172">
        <w:rPr>
          <w:rFonts w:ascii="Arial" w:eastAsia="Calibri" w:hAnsi="Arial" w:cs="Arial"/>
        </w:rPr>
        <w:t>pomiędzy:</w:t>
      </w:r>
    </w:p>
    <w:p w:rsidR="000A7E5D" w:rsidRPr="00321172" w:rsidRDefault="000A7E5D" w:rsidP="000A7E5D">
      <w:pPr>
        <w:suppressAutoHyphens/>
        <w:spacing w:after="0"/>
        <w:rPr>
          <w:rFonts w:ascii="Arial" w:eastAsia="Calibri" w:hAnsi="Arial" w:cs="Arial"/>
        </w:rPr>
      </w:pPr>
    </w:p>
    <w:p w:rsidR="000A7E5D" w:rsidRPr="00321172" w:rsidRDefault="000A7E5D" w:rsidP="004932F3">
      <w:pPr>
        <w:spacing w:after="0"/>
        <w:rPr>
          <w:rFonts w:ascii="Arial" w:eastAsia="Times New Roman" w:hAnsi="Arial" w:cs="Arial"/>
          <w:lang w:eastAsia="pl-PL"/>
        </w:rPr>
      </w:pPr>
      <w:r w:rsidRPr="00321172">
        <w:rPr>
          <w:rFonts w:ascii="Arial" w:eastAsia="Times New Roman" w:hAnsi="Arial" w:cs="Arial"/>
          <w:b/>
          <w:color w:val="000000"/>
          <w:lang w:eastAsia="pl-PL"/>
        </w:rPr>
        <w:t xml:space="preserve">Skarbem </w:t>
      </w:r>
      <w:r w:rsidRPr="00321172">
        <w:rPr>
          <w:rFonts w:ascii="Arial" w:eastAsia="Times New Roman" w:hAnsi="Arial" w:cs="Arial"/>
          <w:b/>
          <w:lang w:eastAsia="pl-PL"/>
        </w:rPr>
        <w:t>Państwa - 32 Wojskowym Oddziałem Gospodarczym w Zamościu</w:t>
      </w:r>
      <w:r w:rsidRPr="00321172">
        <w:rPr>
          <w:rFonts w:ascii="Arial" w:eastAsia="Times New Roman" w:hAnsi="Arial" w:cs="Arial"/>
          <w:lang w:eastAsia="pl-PL"/>
        </w:rPr>
        <w:t xml:space="preserve">, </w:t>
      </w:r>
    </w:p>
    <w:p w:rsidR="000A7E5D" w:rsidRPr="00321172" w:rsidRDefault="000A7E5D" w:rsidP="000A7E5D">
      <w:pPr>
        <w:spacing w:after="0"/>
        <w:rPr>
          <w:rFonts w:ascii="Arial" w:eastAsia="Times New Roman" w:hAnsi="Arial" w:cs="Arial"/>
          <w:color w:val="000000"/>
          <w:lang w:eastAsia="pl-PL"/>
        </w:rPr>
      </w:pPr>
      <w:r w:rsidRPr="00321172">
        <w:rPr>
          <w:rFonts w:ascii="Arial" w:eastAsia="Times New Roman" w:hAnsi="Arial" w:cs="Arial"/>
          <w:color w:val="000000"/>
          <w:lang w:eastAsia="pl-PL"/>
        </w:rPr>
        <w:t xml:space="preserve">ul. Wojska Polskiego 2F, 22-400 Zamość, </w:t>
      </w:r>
      <w:r w:rsidRPr="00321172">
        <w:rPr>
          <w:rFonts w:ascii="Arial" w:eastAsia="Times New Roman" w:hAnsi="Arial" w:cs="Arial"/>
          <w:color w:val="000000"/>
          <w:u w:val="single"/>
          <w:lang w:eastAsia="pl-PL"/>
        </w:rPr>
        <w:t>NIP: 9223046357,</w:t>
      </w:r>
      <w:r w:rsidRPr="00321172">
        <w:rPr>
          <w:rFonts w:ascii="Arial" w:eastAsia="Times New Roman" w:hAnsi="Arial" w:cs="Arial"/>
          <w:color w:val="000000"/>
          <w:lang w:eastAsia="pl-PL"/>
        </w:rPr>
        <w:t xml:space="preserve"> Regon: 061402337</w:t>
      </w:r>
    </w:p>
    <w:p w:rsidR="000A7E5D" w:rsidRPr="00321172" w:rsidRDefault="000A7E5D" w:rsidP="000A7E5D">
      <w:pPr>
        <w:spacing w:after="0"/>
        <w:rPr>
          <w:rFonts w:ascii="Arial" w:eastAsia="Times New Roman" w:hAnsi="Arial" w:cs="Arial"/>
          <w:b/>
          <w:color w:val="000000"/>
          <w:lang w:eastAsia="pl-PL"/>
        </w:rPr>
      </w:pPr>
      <w:r w:rsidRPr="00321172">
        <w:rPr>
          <w:rFonts w:ascii="Arial" w:eastAsia="Times New Roman" w:hAnsi="Arial" w:cs="Arial"/>
          <w:color w:val="000000"/>
          <w:lang w:eastAsia="pl-PL"/>
        </w:rPr>
        <w:t xml:space="preserve">reprezentowanym  przez: </w:t>
      </w:r>
      <w:r w:rsidRPr="00321172">
        <w:rPr>
          <w:rFonts w:ascii="Arial" w:eastAsia="Times New Roman" w:hAnsi="Arial" w:cs="Arial"/>
          <w:b/>
          <w:color w:val="000000"/>
          <w:lang w:eastAsia="pl-PL"/>
        </w:rPr>
        <w:t>………………………………………………………………</w:t>
      </w:r>
    </w:p>
    <w:p w:rsidR="000A7E5D" w:rsidRPr="00321172" w:rsidRDefault="000A7E5D" w:rsidP="000A7E5D">
      <w:pPr>
        <w:spacing w:after="0"/>
        <w:rPr>
          <w:rFonts w:ascii="Arial" w:eastAsia="Times New Roman" w:hAnsi="Arial" w:cs="Arial"/>
          <w:b/>
          <w:color w:val="000000"/>
          <w:lang w:eastAsia="pl-PL"/>
        </w:rPr>
      </w:pPr>
      <w:r w:rsidRPr="00321172">
        <w:rPr>
          <w:rFonts w:ascii="Arial" w:eastAsia="Times New Roman" w:hAnsi="Arial" w:cs="Arial"/>
          <w:color w:val="000000"/>
          <w:lang w:eastAsia="pl-PL"/>
        </w:rPr>
        <w:t xml:space="preserve">zwanym w treści umowy </w:t>
      </w:r>
      <w:r w:rsidRPr="00321172">
        <w:rPr>
          <w:rFonts w:ascii="Arial" w:eastAsia="Times New Roman" w:hAnsi="Arial" w:cs="Arial"/>
          <w:b/>
          <w:color w:val="000000"/>
          <w:lang w:eastAsia="pl-PL"/>
        </w:rPr>
        <w:t>Zamawiającym</w:t>
      </w:r>
      <w:r w:rsidRPr="00321172">
        <w:rPr>
          <w:rFonts w:ascii="Arial" w:eastAsia="Times New Roman" w:hAnsi="Arial" w:cs="Arial"/>
          <w:color w:val="000000"/>
          <w:lang w:eastAsia="pl-PL"/>
        </w:rPr>
        <w:t>,</w:t>
      </w:r>
    </w:p>
    <w:p w:rsidR="000A7E5D" w:rsidRPr="00321172" w:rsidRDefault="000A7E5D" w:rsidP="000A7E5D">
      <w:pPr>
        <w:spacing w:after="0"/>
        <w:rPr>
          <w:rFonts w:ascii="Arial" w:eastAsia="Times New Roman" w:hAnsi="Arial" w:cs="Arial"/>
          <w:b/>
          <w:color w:val="000000"/>
          <w:lang w:eastAsia="pl-PL"/>
        </w:rPr>
      </w:pPr>
    </w:p>
    <w:p w:rsidR="000A7E5D" w:rsidRPr="00321172" w:rsidRDefault="000A7E5D" w:rsidP="000A7E5D">
      <w:pPr>
        <w:spacing w:after="0"/>
        <w:rPr>
          <w:rFonts w:ascii="Arial" w:eastAsia="Times New Roman" w:hAnsi="Arial" w:cs="Arial"/>
          <w:b/>
          <w:color w:val="000000"/>
          <w:lang w:eastAsia="pl-PL"/>
        </w:rPr>
      </w:pPr>
      <w:r w:rsidRPr="00321172">
        <w:rPr>
          <w:rFonts w:ascii="Arial" w:eastAsia="Times New Roman" w:hAnsi="Arial" w:cs="Arial"/>
          <w:b/>
          <w:color w:val="000000"/>
          <w:lang w:eastAsia="pl-PL"/>
        </w:rPr>
        <w:t>a</w:t>
      </w:r>
    </w:p>
    <w:p w:rsidR="000A7E5D" w:rsidRPr="00321172" w:rsidRDefault="000A7E5D" w:rsidP="000A7E5D">
      <w:pPr>
        <w:spacing w:after="0"/>
        <w:rPr>
          <w:rFonts w:ascii="Arial" w:eastAsia="Times New Roman" w:hAnsi="Arial" w:cs="Arial"/>
          <w:b/>
          <w:color w:val="000000"/>
          <w:lang w:eastAsia="pl-PL"/>
        </w:rPr>
      </w:pPr>
    </w:p>
    <w:p w:rsidR="000A7E5D" w:rsidRPr="00321172" w:rsidRDefault="000A7E5D" w:rsidP="004932F3">
      <w:pPr>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w:t>
      </w:r>
      <w:r w:rsidRPr="00321172">
        <w:rPr>
          <w:rFonts w:ascii="Arial" w:eastAsia="Times New Roman" w:hAnsi="Arial" w:cs="Arial"/>
          <w:color w:val="000000"/>
          <w:lang w:eastAsia="pl-PL"/>
        </w:rPr>
        <w:t xml:space="preserve">, </w:t>
      </w:r>
    </w:p>
    <w:p w:rsidR="000A7E5D" w:rsidRPr="00321172" w:rsidRDefault="000A7E5D" w:rsidP="000A7E5D">
      <w:pPr>
        <w:spacing w:after="0"/>
        <w:rPr>
          <w:rFonts w:ascii="Arial" w:eastAsia="Times New Roman" w:hAnsi="Arial" w:cs="Arial"/>
          <w:color w:val="000000"/>
          <w:lang w:eastAsia="pl-PL"/>
        </w:rPr>
      </w:pPr>
      <w:r w:rsidRPr="00321172">
        <w:rPr>
          <w:rFonts w:ascii="Arial" w:eastAsia="Times New Roman" w:hAnsi="Arial" w:cs="Arial"/>
          <w:color w:val="000000"/>
          <w:lang w:eastAsia="pl-PL"/>
        </w:rPr>
        <w:t>reprezentowanym przez:</w:t>
      </w:r>
      <w:r w:rsidRPr="00321172">
        <w:rPr>
          <w:rFonts w:ascii="Arial" w:eastAsia="Times New Roman" w:hAnsi="Arial" w:cs="Arial"/>
          <w:color w:val="000000"/>
          <w:lang w:eastAsia="pl-PL"/>
        </w:rPr>
        <w:tab/>
        <w:t>……………………………………………………..…..</w:t>
      </w:r>
    </w:p>
    <w:p w:rsidR="000A7E5D" w:rsidRPr="00321172" w:rsidRDefault="000A7E5D" w:rsidP="000A7E5D">
      <w:pPr>
        <w:spacing w:after="0"/>
        <w:rPr>
          <w:rFonts w:ascii="Arial" w:eastAsia="Times New Roman" w:hAnsi="Arial" w:cs="Arial"/>
          <w:b/>
          <w:color w:val="000000"/>
          <w:lang w:eastAsia="pl-PL"/>
        </w:rPr>
      </w:pPr>
      <w:r w:rsidRPr="00321172">
        <w:rPr>
          <w:rFonts w:ascii="Arial" w:eastAsia="Times New Roman" w:hAnsi="Arial" w:cs="Arial"/>
          <w:color w:val="000000"/>
          <w:lang w:eastAsia="pl-PL"/>
        </w:rPr>
        <w:t>zwanym w treści umowy</w:t>
      </w:r>
      <w:r w:rsidRPr="00321172">
        <w:rPr>
          <w:rFonts w:ascii="Arial" w:eastAsia="Times New Roman" w:hAnsi="Arial" w:cs="Arial"/>
          <w:b/>
          <w:color w:val="000000"/>
          <w:lang w:eastAsia="pl-PL"/>
        </w:rPr>
        <w:t xml:space="preserve"> Wykonawcą, </w:t>
      </w:r>
    </w:p>
    <w:p w:rsidR="000A7E5D" w:rsidRPr="00321172" w:rsidRDefault="000A7E5D" w:rsidP="000A7E5D">
      <w:pPr>
        <w:spacing w:after="0"/>
        <w:rPr>
          <w:rFonts w:ascii="Arial" w:eastAsia="Times New Roman" w:hAnsi="Arial" w:cs="Arial"/>
          <w:b/>
          <w:color w:val="000000"/>
          <w:lang w:eastAsia="pl-PL"/>
        </w:rPr>
      </w:pPr>
    </w:p>
    <w:p w:rsidR="000A7E5D" w:rsidRPr="00321172" w:rsidRDefault="000A7E5D" w:rsidP="000A7E5D">
      <w:pPr>
        <w:suppressAutoHyphens/>
        <w:spacing w:before="120" w:after="0"/>
        <w:rPr>
          <w:rFonts w:ascii="Arial" w:eastAsia="Times New Roman" w:hAnsi="Arial" w:cs="Arial"/>
          <w:b/>
          <w:bCs/>
          <w:lang w:bidi="en-US"/>
        </w:rPr>
      </w:pPr>
      <w:r w:rsidRPr="00321172">
        <w:rPr>
          <w:rFonts w:ascii="Arial" w:eastAsia="Times New Roman" w:hAnsi="Arial" w:cs="Arial"/>
          <w:bCs/>
          <w:lang w:bidi="en-US"/>
        </w:rPr>
        <w:t>zwanymi wspólnie</w:t>
      </w:r>
      <w:r w:rsidRPr="00321172">
        <w:rPr>
          <w:rFonts w:ascii="Arial" w:eastAsia="Times New Roman" w:hAnsi="Arial" w:cs="Arial"/>
          <w:b/>
          <w:bCs/>
          <w:lang w:bidi="en-US"/>
        </w:rPr>
        <w:t xml:space="preserve"> „Stronami”.</w:t>
      </w:r>
    </w:p>
    <w:p w:rsidR="000A7E5D" w:rsidRPr="00321172" w:rsidRDefault="000A7E5D" w:rsidP="000A7E5D">
      <w:pPr>
        <w:widowControl w:val="0"/>
        <w:suppressAutoHyphens/>
        <w:spacing w:after="0"/>
        <w:jc w:val="both"/>
        <w:rPr>
          <w:rFonts w:ascii="Arial" w:eastAsia="Times New Roman" w:hAnsi="Arial" w:cs="Arial"/>
          <w:i/>
          <w:iCs/>
          <w:kern w:val="2"/>
          <w:lang w:eastAsia="hi-IN" w:bidi="hi-IN"/>
        </w:rPr>
      </w:pPr>
      <w:r w:rsidRPr="00321172">
        <w:rPr>
          <w:rFonts w:ascii="Arial" w:eastAsia="Times New Roman" w:hAnsi="Arial" w:cs="Arial"/>
          <w:i/>
          <w:iCs/>
          <w:kern w:val="2"/>
          <w:lang w:eastAsia="hi-IN" w:bidi="hi-IN"/>
        </w:rPr>
        <w:t xml:space="preserve">Niniejsza Umowa została zawarta zgodnie z wynikiem postępowania o udzielenie zamówienia publicznego, </w:t>
      </w:r>
      <w:r w:rsidRPr="00B02742">
        <w:rPr>
          <w:rFonts w:ascii="Arial" w:eastAsia="Times New Roman" w:hAnsi="Arial" w:cs="Arial"/>
          <w:i/>
          <w:iCs/>
          <w:kern w:val="2"/>
          <w:lang w:eastAsia="hi-IN" w:bidi="hi-IN"/>
        </w:rPr>
        <w:t xml:space="preserve">prowadzonego w trybie podstawowym na podstawie art. 275 </w:t>
      </w:r>
      <w:r w:rsidRPr="00321172">
        <w:rPr>
          <w:rFonts w:ascii="Arial" w:eastAsia="Times New Roman" w:hAnsi="Arial" w:cs="Arial"/>
          <w:i/>
          <w:iCs/>
          <w:kern w:val="2"/>
          <w:lang w:eastAsia="hi-IN" w:bidi="hi-IN"/>
        </w:rPr>
        <w:t>ust</w:t>
      </w:r>
      <w:r w:rsidR="0085280D">
        <w:rPr>
          <w:rFonts w:ascii="Arial" w:eastAsia="Times New Roman" w:hAnsi="Arial" w:cs="Arial"/>
          <w:i/>
          <w:iCs/>
          <w:kern w:val="2"/>
          <w:lang w:eastAsia="hi-IN" w:bidi="hi-IN"/>
        </w:rPr>
        <w:t>awy z dnia</w:t>
      </w:r>
      <w:r w:rsidRPr="00321172">
        <w:rPr>
          <w:rFonts w:ascii="Arial" w:eastAsia="Times New Roman" w:hAnsi="Arial" w:cs="Arial"/>
          <w:i/>
          <w:iCs/>
          <w:kern w:val="2"/>
          <w:lang w:eastAsia="hi-IN" w:bidi="hi-IN"/>
        </w:rPr>
        <w:t xml:space="preserve"> 11 września 2019 r. Prawo zamówień publicznych (Dz.U. z </w:t>
      </w:r>
      <w:r>
        <w:rPr>
          <w:rFonts w:ascii="Arial" w:eastAsia="Times New Roman" w:hAnsi="Arial" w:cs="Arial"/>
          <w:i/>
          <w:iCs/>
          <w:kern w:val="2"/>
          <w:lang w:eastAsia="hi-IN" w:bidi="hi-IN"/>
        </w:rPr>
        <w:t>2021</w:t>
      </w:r>
      <w:r w:rsidRPr="00321172">
        <w:rPr>
          <w:rFonts w:ascii="Arial" w:eastAsia="Times New Roman" w:hAnsi="Arial" w:cs="Arial"/>
          <w:i/>
          <w:iCs/>
          <w:kern w:val="2"/>
          <w:lang w:eastAsia="hi-IN" w:bidi="hi-IN"/>
        </w:rPr>
        <w:t xml:space="preserve"> r. poz. </w:t>
      </w:r>
      <w:r>
        <w:rPr>
          <w:rFonts w:ascii="Arial" w:eastAsia="Times New Roman" w:hAnsi="Arial" w:cs="Arial"/>
          <w:i/>
          <w:iCs/>
          <w:kern w:val="2"/>
          <w:lang w:eastAsia="hi-IN" w:bidi="hi-IN"/>
        </w:rPr>
        <w:t xml:space="preserve">1129 </w:t>
      </w:r>
      <w:r w:rsidRPr="00321172">
        <w:rPr>
          <w:rFonts w:ascii="Arial" w:eastAsia="Times New Roman" w:hAnsi="Arial" w:cs="Arial"/>
          <w:i/>
          <w:iCs/>
          <w:kern w:val="2"/>
          <w:lang w:eastAsia="hi-IN" w:bidi="hi-IN"/>
        </w:rPr>
        <w:t xml:space="preserve">z </w:t>
      </w:r>
      <w:proofErr w:type="spellStart"/>
      <w:r w:rsidRPr="00321172">
        <w:rPr>
          <w:rFonts w:ascii="Arial" w:eastAsia="Times New Roman" w:hAnsi="Arial" w:cs="Arial"/>
          <w:i/>
          <w:iCs/>
          <w:kern w:val="2"/>
          <w:lang w:eastAsia="hi-IN" w:bidi="hi-IN"/>
        </w:rPr>
        <w:t>późn</w:t>
      </w:r>
      <w:proofErr w:type="spellEnd"/>
      <w:r w:rsidRPr="00321172">
        <w:rPr>
          <w:rFonts w:ascii="Arial" w:eastAsia="Times New Roman" w:hAnsi="Arial" w:cs="Arial"/>
          <w:i/>
          <w:iCs/>
          <w:kern w:val="2"/>
          <w:lang w:eastAsia="hi-IN" w:bidi="hi-IN"/>
        </w:rPr>
        <w:t>. zm.).</w:t>
      </w:r>
    </w:p>
    <w:p w:rsidR="000A7E5D" w:rsidRPr="00321172" w:rsidRDefault="000A7E5D" w:rsidP="000A7E5D">
      <w:pPr>
        <w:widowControl w:val="0"/>
        <w:suppressAutoHyphens/>
        <w:spacing w:after="0"/>
        <w:jc w:val="both"/>
        <w:rPr>
          <w:rFonts w:ascii="Arial" w:eastAsia="Times New Roman" w:hAnsi="Arial" w:cs="Arial"/>
          <w:iCs/>
          <w:kern w:val="2"/>
          <w:lang w:eastAsia="hi-IN" w:bidi="hi-IN"/>
        </w:rPr>
      </w:pPr>
    </w:p>
    <w:p w:rsidR="000A7E5D" w:rsidRPr="00321172" w:rsidRDefault="000A7E5D" w:rsidP="000A7E5D">
      <w:pPr>
        <w:suppressAutoHyphens/>
        <w:spacing w:after="0" w:line="240" w:lineRule="auto"/>
        <w:jc w:val="center"/>
        <w:rPr>
          <w:rFonts w:ascii="Arial" w:eastAsia="Calibri" w:hAnsi="Arial" w:cs="Arial"/>
          <w:b/>
        </w:rPr>
      </w:pPr>
      <w:r w:rsidRPr="00321172">
        <w:rPr>
          <w:rFonts w:ascii="Arial" w:eastAsia="Calibri" w:hAnsi="Arial" w:cs="Arial"/>
          <w:b/>
        </w:rPr>
        <w:t>§ 1.</w:t>
      </w:r>
    </w:p>
    <w:p w:rsidR="000A7E5D" w:rsidRPr="00321172" w:rsidRDefault="000A7E5D" w:rsidP="000A7E5D">
      <w:pPr>
        <w:keepNext/>
        <w:keepLines/>
        <w:suppressAutoHyphen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Przedmiot umowy</w:t>
      </w:r>
    </w:p>
    <w:p w:rsidR="000A7E5D" w:rsidRPr="00321172" w:rsidRDefault="000A7E5D" w:rsidP="000A7E5D">
      <w:pPr>
        <w:suppressAutoHyphens/>
        <w:spacing w:after="0"/>
        <w:jc w:val="both"/>
        <w:rPr>
          <w:rFonts w:ascii="Arial" w:eastAsia="Calibri" w:hAnsi="Arial" w:cs="Arial"/>
          <w:b/>
        </w:rPr>
      </w:pPr>
    </w:p>
    <w:p w:rsidR="000A7E5D" w:rsidRPr="00321172" w:rsidRDefault="000A7E5D" w:rsidP="000A7E5D">
      <w:pPr>
        <w:numPr>
          <w:ilvl w:val="0"/>
          <w:numId w:val="77"/>
        </w:numPr>
        <w:tabs>
          <w:tab w:val="left" w:pos="426"/>
        </w:tabs>
        <w:suppressAutoHyphens/>
        <w:spacing w:after="0"/>
        <w:ind w:left="0" w:firstLine="0"/>
        <w:jc w:val="both"/>
        <w:rPr>
          <w:rFonts w:ascii="Arial" w:eastAsia="Times New Roman" w:hAnsi="Arial" w:cs="Arial"/>
          <w:lang w:eastAsia="ar-SA"/>
        </w:rPr>
      </w:pPr>
      <w:r w:rsidRPr="00321172">
        <w:rPr>
          <w:rFonts w:ascii="Arial" w:eastAsia="Times New Roman" w:hAnsi="Arial" w:cs="Arial"/>
          <w:lang w:eastAsia="ar-SA"/>
        </w:rPr>
        <w:t xml:space="preserve">Wykonawca zobowiązuje się przenieść na Zamawiającego własność </w:t>
      </w:r>
      <w:r>
        <w:rPr>
          <w:rFonts w:ascii="Arial" w:eastAsia="Times New Roman" w:hAnsi="Arial" w:cs="Arial"/>
          <w:lang w:eastAsia="ar-SA"/>
        </w:rPr>
        <w:t xml:space="preserve">towaru objętego dostawą  w zakresie: </w:t>
      </w:r>
      <w:r w:rsidRPr="00462B6A">
        <w:rPr>
          <w:rFonts w:ascii="Arial" w:eastAsia="Times New Roman" w:hAnsi="Arial" w:cs="Arial"/>
          <w:b/>
          <w:lang w:eastAsia="ar-SA"/>
        </w:rPr>
        <w:t>Częśc</w:t>
      </w:r>
      <w:r>
        <w:rPr>
          <w:rFonts w:ascii="Arial" w:eastAsia="Times New Roman" w:hAnsi="Arial" w:cs="Arial"/>
          <w:b/>
          <w:lang w:eastAsia="ar-SA"/>
        </w:rPr>
        <w:t>i</w:t>
      </w:r>
      <w:r w:rsidRPr="00B02742">
        <w:rPr>
          <w:rFonts w:ascii="Arial" w:eastAsia="Times New Roman" w:hAnsi="Arial" w:cs="Arial"/>
          <w:b/>
          <w:lang w:eastAsia="ar-SA"/>
        </w:rPr>
        <w:t xml:space="preserve"> nr 1</w:t>
      </w:r>
      <w:r w:rsidRPr="00781026">
        <w:rPr>
          <w:rFonts w:ascii="Arial" w:eastAsia="Times New Roman" w:hAnsi="Arial" w:cs="Arial"/>
          <w:b/>
          <w:lang w:eastAsia="ar-SA"/>
        </w:rPr>
        <w:t xml:space="preserve">- </w:t>
      </w:r>
      <w:r>
        <w:rPr>
          <w:rFonts w:ascii="Arial" w:eastAsia="Times New Roman" w:hAnsi="Arial" w:cs="Arial"/>
          <w:b/>
          <w:lang w:eastAsia="ar-SA"/>
        </w:rPr>
        <w:t>M</w:t>
      </w:r>
      <w:r w:rsidRPr="00B02742">
        <w:rPr>
          <w:rFonts w:ascii="Arial" w:eastAsia="Times New Roman" w:hAnsi="Arial" w:cs="Arial"/>
          <w:b/>
          <w:lang w:eastAsia="ar-SA"/>
        </w:rPr>
        <w:t xml:space="preserve">ateriały budowlane, </w:t>
      </w:r>
      <w:r w:rsidRPr="00462B6A">
        <w:rPr>
          <w:rFonts w:ascii="Arial" w:eastAsia="Times New Roman" w:hAnsi="Arial" w:cs="Arial"/>
          <w:b/>
          <w:lang w:eastAsia="ar-SA"/>
        </w:rPr>
        <w:t>Częśc</w:t>
      </w:r>
      <w:r>
        <w:rPr>
          <w:rFonts w:ascii="Arial" w:eastAsia="Times New Roman" w:hAnsi="Arial" w:cs="Arial"/>
          <w:b/>
          <w:lang w:eastAsia="ar-SA"/>
        </w:rPr>
        <w:t>i</w:t>
      </w:r>
      <w:r w:rsidRPr="00B02742">
        <w:rPr>
          <w:rFonts w:ascii="Arial" w:eastAsia="Times New Roman" w:hAnsi="Arial" w:cs="Arial"/>
          <w:b/>
          <w:lang w:eastAsia="ar-SA"/>
        </w:rPr>
        <w:t xml:space="preserve"> nr 2</w:t>
      </w:r>
      <w:r>
        <w:rPr>
          <w:rFonts w:ascii="Arial" w:eastAsia="Times New Roman" w:hAnsi="Arial" w:cs="Arial"/>
          <w:b/>
          <w:lang w:eastAsia="ar-SA"/>
        </w:rPr>
        <w:t xml:space="preserve"> -</w:t>
      </w:r>
      <w:r w:rsidRPr="00B02742">
        <w:rPr>
          <w:rFonts w:ascii="Arial" w:eastAsia="Times New Roman" w:hAnsi="Arial" w:cs="Arial"/>
          <w:b/>
          <w:lang w:eastAsia="ar-SA"/>
        </w:rPr>
        <w:t xml:space="preserve"> Artykuły sanitarne</w:t>
      </w:r>
      <w:r>
        <w:rPr>
          <w:rFonts w:ascii="Arial" w:eastAsia="Times New Roman" w:hAnsi="Arial" w:cs="Arial"/>
          <w:b/>
          <w:lang w:eastAsia="ar-SA"/>
        </w:rPr>
        <w:t>,</w:t>
      </w:r>
      <w:r>
        <w:rPr>
          <w:rFonts w:ascii="Arial" w:eastAsia="Times New Roman" w:hAnsi="Arial" w:cs="Arial"/>
          <w:lang w:eastAsia="ar-SA"/>
        </w:rPr>
        <w:t xml:space="preserve">  </w:t>
      </w:r>
      <w:r w:rsidRPr="00B02742">
        <w:rPr>
          <w:rFonts w:ascii="Arial" w:eastAsia="Times New Roman" w:hAnsi="Arial" w:cs="Arial"/>
          <w:b/>
          <w:lang w:eastAsia="ar-SA"/>
        </w:rPr>
        <w:t xml:space="preserve">Części nr - 3 </w:t>
      </w:r>
      <w:r w:rsidRPr="00D154B5">
        <w:rPr>
          <w:rFonts w:ascii="Arial" w:eastAsia="Times New Roman" w:hAnsi="Arial" w:cs="Arial"/>
          <w:b/>
          <w:lang w:eastAsia="ar-SA"/>
        </w:rPr>
        <w:t xml:space="preserve">Drewno </w:t>
      </w:r>
      <w:r w:rsidRPr="00B02742">
        <w:rPr>
          <w:rFonts w:ascii="Arial" w:eastAsia="Times New Roman" w:hAnsi="Arial" w:cs="Arial"/>
          <w:b/>
          <w:lang w:eastAsia="ar-SA"/>
        </w:rPr>
        <w:t>drzew iglastych</w:t>
      </w:r>
      <w:r w:rsidRPr="00781026" w:rsidDel="00220856">
        <w:rPr>
          <w:rFonts w:ascii="Arial" w:eastAsia="Times New Roman" w:hAnsi="Arial" w:cs="Arial"/>
          <w:lang w:eastAsia="ar-SA"/>
        </w:rPr>
        <w:t xml:space="preserve"> </w:t>
      </w:r>
      <w:r w:rsidR="004932F3">
        <w:rPr>
          <w:rFonts w:ascii="Arial" w:eastAsia="Times New Roman" w:hAnsi="Arial" w:cs="Arial"/>
          <w:lang w:eastAsia="ar-SA"/>
        </w:rPr>
        <w:t xml:space="preserve">dla 32 Wojskowego Oddziału </w:t>
      </w:r>
      <w:r w:rsidRPr="00321172">
        <w:rPr>
          <w:rFonts w:ascii="Arial" w:eastAsia="Times New Roman" w:hAnsi="Arial" w:cs="Arial"/>
          <w:lang w:eastAsia="ar-SA"/>
        </w:rPr>
        <w:t>Gospodarczego</w:t>
      </w:r>
      <w:r w:rsidR="0085280D">
        <w:rPr>
          <w:rFonts w:ascii="Arial" w:eastAsia="Times New Roman" w:hAnsi="Arial" w:cs="Arial"/>
          <w:lang w:eastAsia="ar-SA"/>
        </w:rPr>
        <w:t xml:space="preserve"> </w:t>
      </w:r>
      <w:r w:rsidRPr="00321172">
        <w:rPr>
          <w:rFonts w:ascii="Arial" w:eastAsia="Times New Roman" w:hAnsi="Arial" w:cs="Arial"/>
          <w:lang w:eastAsia="ar-SA"/>
        </w:rPr>
        <w:t xml:space="preserve">i jednostek wojskowych będących na jego zaopatrzeniu, w asortymencie i ilościach oraz zgodnie  z wymaganiami technicznymi </w:t>
      </w:r>
      <w:r>
        <w:rPr>
          <w:rFonts w:ascii="Arial" w:eastAsia="Times New Roman" w:hAnsi="Arial" w:cs="Arial"/>
          <w:lang w:eastAsia="ar-SA"/>
        </w:rPr>
        <w:t>towarów</w:t>
      </w:r>
      <w:r w:rsidRPr="00321172">
        <w:rPr>
          <w:rFonts w:ascii="Arial" w:eastAsia="Times New Roman" w:hAnsi="Arial" w:cs="Arial"/>
          <w:lang w:eastAsia="ar-SA"/>
        </w:rPr>
        <w:t>, określony</w:t>
      </w:r>
      <w:r>
        <w:rPr>
          <w:rFonts w:ascii="Arial" w:eastAsia="Times New Roman" w:hAnsi="Arial" w:cs="Arial"/>
          <w:lang w:eastAsia="ar-SA"/>
        </w:rPr>
        <w:t>ch</w:t>
      </w:r>
      <w:r w:rsidRPr="00321172">
        <w:rPr>
          <w:rFonts w:ascii="Arial" w:eastAsia="Times New Roman" w:hAnsi="Arial" w:cs="Arial"/>
          <w:lang w:eastAsia="ar-SA"/>
        </w:rPr>
        <w:t xml:space="preserve"> w </w:t>
      </w:r>
      <w:r w:rsidRPr="00321172">
        <w:rPr>
          <w:rFonts w:ascii="Arial" w:eastAsia="Times New Roman" w:hAnsi="Arial" w:cs="Arial"/>
          <w:lang w:eastAsia="pl-PL"/>
        </w:rPr>
        <w:t>opisie przedmiotu zamówienia oraz złożonej</w:t>
      </w:r>
      <w:r w:rsidR="004932F3">
        <w:rPr>
          <w:rFonts w:ascii="Arial" w:eastAsia="Times New Roman" w:hAnsi="Arial" w:cs="Arial"/>
          <w:lang w:eastAsia="pl-PL"/>
        </w:rPr>
        <w:t xml:space="preserve"> ofercie Wykonawcy, stanowiącej </w:t>
      </w:r>
      <w:r w:rsidRPr="00321172">
        <w:rPr>
          <w:rFonts w:ascii="Arial" w:eastAsia="Times New Roman" w:hAnsi="Arial" w:cs="Arial"/>
          <w:lang w:eastAsia="ar-SA"/>
        </w:rPr>
        <w:t xml:space="preserve">załącznik </w:t>
      </w:r>
      <w:r w:rsidRPr="00321172">
        <w:rPr>
          <w:rFonts w:ascii="Arial" w:eastAsia="Times New Roman" w:hAnsi="Arial" w:cs="Arial"/>
          <w:color w:val="000000"/>
          <w:lang w:eastAsia="ar-SA"/>
        </w:rPr>
        <w:t xml:space="preserve">nr ……. </w:t>
      </w:r>
      <w:r w:rsidRPr="00321172">
        <w:rPr>
          <w:rFonts w:ascii="Arial" w:eastAsia="Times New Roman" w:hAnsi="Arial" w:cs="Arial"/>
          <w:lang w:eastAsia="ar-SA"/>
        </w:rPr>
        <w:t>do niniejszej Umowy,</w:t>
      </w:r>
      <w:r>
        <w:rPr>
          <w:rFonts w:ascii="Arial" w:eastAsia="Times New Roman" w:hAnsi="Arial" w:cs="Arial"/>
          <w:lang w:eastAsia="ar-SA"/>
        </w:rPr>
        <w:br/>
      </w:r>
      <w:r w:rsidRPr="00321172">
        <w:rPr>
          <w:rFonts w:ascii="Arial" w:eastAsia="Times New Roman" w:hAnsi="Arial" w:cs="Arial"/>
          <w:lang w:eastAsia="ar-SA"/>
        </w:rPr>
        <w:t xml:space="preserve"> a Zamawiający zobowiązuje się odebrać</w:t>
      </w:r>
      <w:r>
        <w:rPr>
          <w:rFonts w:ascii="Arial" w:eastAsia="Times New Roman" w:hAnsi="Arial" w:cs="Arial"/>
          <w:lang w:eastAsia="ar-SA"/>
        </w:rPr>
        <w:t xml:space="preserve"> dostarczony towar</w:t>
      </w:r>
      <w:r w:rsidRPr="00321172">
        <w:rPr>
          <w:rFonts w:ascii="Arial" w:eastAsia="Times New Roman" w:hAnsi="Arial" w:cs="Arial"/>
          <w:lang w:eastAsia="ar-SA"/>
        </w:rPr>
        <w:t xml:space="preserve"> </w:t>
      </w:r>
      <w:r>
        <w:rPr>
          <w:rFonts w:ascii="Arial" w:eastAsia="Times New Roman" w:hAnsi="Arial" w:cs="Arial"/>
          <w:lang w:eastAsia="ar-SA"/>
        </w:rPr>
        <w:t xml:space="preserve">w </w:t>
      </w:r>
      <w:r w:rsidRPr="00B02742">
        <w:rPr>
          <w:rFonts w:ascii="Arial" w:eastAsia="Times New Roman" w:hAnsi="Arial" w:cs="Arial"/>
          <w:b/>
          <w:lang w:eastAsia="ar-SA"/>
        </w:rPr>
        <w:t>zakresie części</w:t>
      </w:r>
      <w:r>
        <w:rPr>
          <w:rFonts w:ascii="Arial" w:eastAsia="Times New Roman" w:hAnsi="Arial" w:cs="Arial"/>
          <w:b/>
          <w:lang w:eastAsia="ar-SA"/>
        </w:rPr>
        <w:t xml:space="preserve"> nr</w:t>
      </w:r>
      <w:r w:rsidRPr="00321172">
        <w:rPr>
          <w:rFonts w:ascii="Arial" w:eastAsia="Times New Roman" w:hAnsi="Arial" w:cs="Arial"/>
          <w:lang w:eastAsia="ar-SA"/>
        </w:rPr>
        <w:t>………………….. i zapłacić Wykonawcy cenę określoną w Umowie.</w:t>
      </w:r>
    </w:p>
    <w:p w:rsidR="000A7E5D" w:rsidRPr="00321172" w:rsidRDefault="000A7E5D" w:rsidP="000A7E5D">
      <w:pPr>
        <w:numPr>
          <w:ilvl w:val="0"/>
          <w:numId w:val="77"/>
        </w:numPr>
        <w:tabs>
          <w:tab w:val="left" w:pos="426"/>
        </w:tabs>
        <w:suppressAutoHyphens/>
        <w:spacing w:after="0"/>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 wolne od wad oraz posiadać nienaruszone cechy pierwotnego opakowania lub opakowania dostawcy realizującego Umowę, z oznaczeniami pr</w:t>
      </w:r>
      <w:r w:rsidR="004932F3">
        <w:rPr>
          <w:rFonts w:ascii="Arial" w:eastAsia="Times New Roman" w:hAnsi="Arial" w:cs="Arial"/>
          <w:lang w:eastAsia="pl-PL"/>
        </w:rPr>
        <w:t>oducenta</w:t>
      </w:r>
      <w:r w:rsidRPr="00321172">
        <w:rPr>
          <w:rFonts w:ascii="Arial" w:eastAsia="Times New Roman" w:hAnsi="Arial" w:cs="Arial"/>
          <w:lang w:eastAsia="pl-PL"/>
        </w:rPr>
        <w:t xml:space="preserve"> i numeru katalogowego (jeśli występuje) .</w:t>
      </w:r>
    </w:p>
    <w:p w:rsidR="000A7E5D" w:rsidRPr="00B02742" w:rsidRDefault="000A7E5D" w:rsidP="000A7E5D">
      <w:pPr>
        <w:pStyle w:val="Akapitzlist"/>
        <w:numPr>
          <w:ilvl w:val="0"/>
          <w:numId w:val="77"/>
        </w:numPr>
        <w:suppressAutoHyphens/>
        <w:spacing w:after="0"/>
        <w:jc w:val="both"/>
        <w:rPr>
          <w:rFonts w:ascii="Arial" w:eastAsia="Times New Roman" w:hAnsi="Arial" w:cs="Arial"/>
          <w:lang w:eastAsia="pl-PL"/>
        </w:rPr>
      </w:pPr>
      <w:r w:rsidRPr="00B02742">
        <w:rPr>
          <w:rFonts w:ascii="Arial" w:eastAsia="Times New Roman" w:hAnsi="Arial" w:cs="Arial"/>
          <w:lang w:eastAsia="pl-PL"/>
        </w:rPr>
        <w:lastRenderedPageBreak/>
        <w:t>Wykonawca odpowiedzialny jest za jakość oraz zgodność z warunkami tech</w:t>
      </w:r>
      <w:r w:rsidR="004932F3">
        <w:rPr>
          <w:rFonts w:ascii="Arial" w:eastAsia="Times New Roman" w:hAnsi="Arial" w:cs="Arial"/>
          <w:lang w:eastAsia="pl-PL"/>
        </w:rPr>
        <w:t xml:space="preserve">nicznymi </w:t>
      </w:r>
      <w:r w:rsidRPr="00B02742">
        <w:rPr>
          <w:rFonts w:ascii="Arial" w:eastAsia="Times New Roman" w:hAnsi="Arial" w:cs="Arial"/>
          <w:lang w:eastAsia="pl-PL"/>
        </w:rPr>
        <w:t>i jakościowymi określonymi  dla przedmiotu zamówienia. Wymagana jest należyta staranność przy realizacji zobowiązań wynikających z Umowy.</w:t>
      </w:r>
    </w:p>
    <w:p w:rsidR="000A7E5D" w:rsidRPr="00B02742" w:rsidRDefault="000A7E5D" w:rsidP="000A7E5D">
      <w:pPr>
        <w:pStyle w:val="Akapitzlist"/>
        <w:numPr>
          <w:ilvl w:val="0"/>
          <w:numId w:val="77"/>
        </w:numPr>
        <w:suppressAutoHyphens/>
        <w:spacing w:after="0"/>
        <w:jc w:val="both"/>
        <w:rPr>
          <w:rFonts w:ascii="Arial" w:eastAsia="Times New Roman" w:hAnsi="Arial" w:cs="Arial"/>
          <w:lang w:eastAsia="pl-PL"/>
        </w:rPr>
      </w:pPr>
      <w:r w:rsidRPr="00B02742">
        <w:rPr>
          <w:rFonts w:ascii="Arial" w:eastAsia="Times New Roman" w:hAnsi="Arial" w:cs="Arial"/>
          <w:lang w:eastAsia="pl-PL"/>
        </w:rPr>
        <w:t>Przedmiot umowy określony w § 1 ust. 1 musi spełniać określone wymagania za</w:t>
      </w:r>
      <w:r w:rsidR="004932F3">
        <w:rPr>
          <w:rFonts w:ascii="Arial" w:eastAsia="Times New Roman" w:hAnsi="Arial" w:cs="Arial"/>
          <w:lang w:eastAsia="pl-PL"/>
        </w:rPr>
        <w:t xml:space="preserve">warte </w:t>
      </w:r>
      <w:r w:rsidRPr="00B02742">
        <w:rPr>
          <w:rFonts w:ascii="Arial" w:eastAsia="Times New Roman" w:hAnsi="Arial" w:cs="Arial"/>
          <w:lang w:eastAsia="pl-PL"/>
        </w:rPr>
        <w:t>w Polskich Normach przenoszących europejskie normy zharmonizowane.</w:t>
      </w:r>
    </w:p>
    <w:p w:rsidR="000A7E5D" w:rsidRPr="00321172" w:rsidRDefault="000A7E5D" w:rsidP="000A7E5D">
      <w:pPr>
        <w:numPr>
          <w:ilvl w:val="0"/>
          <w:numId w:val="77"/>
        </w:numPr>
        <w:suppressAutoHyphens/>
        <w:spacing w:after="0"/>
        <w:ind w:left="0" w:firstLine="0"/>
        <w:jc w:val="both"/>
        <w:rPr>
          <w:rFonts w:ascii="Arial" w:eastAsia="Times New Roman" w:hAnsi="Arial" w:cs="Arial"/>
          <w:lang w:eastAsia="ar-SA"/>
        </w:rPr>
      </w:pPr>
      <w:r w:rsidRPr="00321172">
        <w:rPr>
          <w:rFonts w:ascii="Arial" w:eastAsia="Times New Roman" w:hAnsi="Arial" w:cs="Arial"/>
          <w:lang w:eastAsia="ar-SA"/>
        </w:rPr>
        <w:t xml:space="preserve">Strony ustalają, że przeniesienie własności dostarczonych </w:t>
      </w:r>
      <w:r>
        <w:rPr>
          <w:rFonts w:ascii="Arial" w:eastAsia="Times New Roman" w:hAnsi="Arial" w:cs="Arial"/>
          <w:lang w:eastAsia="ar-SA"/>
        </w:rPr>
        <w:t xml:space="preserve">towarów </w:t>
      </w:r>
      <w:r w:rsidRPr="00321172">
        <w:rPr>
          <w:rFonts w:ascii="Arial" w:eastAsia="Times New Roman" w:hAnsi="Arial" w:cs="Arial"/>
          <w:lang w:eastAsia="ar-SA"/>
        </w:rPr>
        <w:t>, o których mowa w ust. 1, nastąpi z momentem ich wydania Zamawiającemu.</w:t>
      </w:r>
    </w:p>
    <w:p w:rsidR="000A7E5D" w:rsidRPr="00321172" w:rsidRDefault="000A7E5D" w:rsidP="000A7E5D">
      <w:pPr>
        <w:numPr>
          <w:ilvl w:val="0"/>
          <w:numId w:val="77"/>
        </w:numPr>
        <w:suppressAutoHyphens/>
        <w:spacing w:after="0"/>
        <w:ind w:left="0" w:firstLine="0"/>
        <w:jc w:val="both"/>
        <w:rPr>
          <w:rFonts w:ascii="Arial" w:eastAsia="Times New Roman" w:hAnsi="Arial" w:cs="Arial"/>
          <w:lang w:eastAsia="ar-SA"/>
        </w:rPr>
      </w:pPr>
      <w:r w:rsidRPr="00321172">
        <w:rPr>
          <w:rFonts w:ascii="Arial" w:eastAsia="Times New Roman" w:hAnsi="Arial" w:cs="Arial"/>
          <w:lang w:eastAsia="pl-PL"/>
        </w:rPr>
        <w:t xml:space="preserve">Cena określona w § 4 ust. 1 Umowy obejmuje również dostawę </w:t>
      </w:r>
      <w:r>
        <w:rPr>
          <w:rFonts w:ascii="Arial" w:eastAsia="Times New Roman" w:hAnsi="Arial" w:cs="Arial"/>
          <w:lang w:eastAsia="pl-PL"/>
        </w:rPr>
        <w:t>towarów</w:t>
      </w:r>
      <w:r w:rsidRPr="00321172">
        <w:rPr>
          <w:rFonts w:ascii="Arial" w:eastAsia="Times New Roman" w:hAnsi="Arial" w:cs="Arial"/>
          <w:lang w:eastAsia="pl-PL"/>
        </w:rPr>
        <w:t xml:space="preserve">                       stanowiących przedmiot Umowy do magazynów zlokalizowanych w miejscowości: Zamość, </w:t>
      </w:r>
      <w:r>
        <w:rPr>
          <w:rFonts w:ascii="Arial" w:eastAsia="Times New Roman" w:hAnsi="Arial" w:cs="Arial"/>
          <w:lang w:eastAsia="pl-PL"/>
        </w:rPr>
        <w:t xml:space="preserve">Lublin, </w:t>
      </w:r>
      <w:r w:rsidRPr="00321172">
        <w:rPr>
          <w:rFonts w:ascii="Arial" w:eastAsia="Times New Roman" w:hAnsi="Arial" w:cs="Arial"/>
          <w:lang w:eastAsia="pl-PL"/>
        </w:rPr>
        <w:t>Chełm</w:t>
      </w:r>
      <w:r>
        <w:rPr>
          <w:rFonts w:ascii="Arial" w:eastAsia="Times New Roman" w:hAnsi="Arial" w:cs="Arial"/>
          <w:lang w:eastAsia="pl-PL"/>
        </w:rPr>
        <w:t xml:space="preserve">, </w:t>
      </w:r>
      <w:r w:rsidRPr="00321172">
        <w:rPr>
          <w:rFonts w:ascii="Arial" w:eastAsia="Times New Roman" w:hAnsi="Arial" w:cs="Arial"/>
          <w:lang w:eastAsia="pl-PL"/>
        </w:rPr>
        <w:t>Hrubieszów</w:t>
      </w:r>
      <w:r>
        <w:rPr>
          <w:rFonts w:ascii="Arial" w:eastAsia="Times New Roman" w:hAnsi="Arial" w:cs="Arial"/>
          <w:lang w:eastAsia="pl-PL"/>
        </w:rPr>
        <w:t xml:space="preserve"> i Jawidz.</w:t>
      </w:r>
    </w:p>
    <w:p w:rsidR="000A7E5D" w:rsidRPr="00321172" w:rsidRDefault="000A7E5D" w:rsidP="000A7E5D">
      <w:pPr>
        <w:numPr>
          <w:ilvl w:val="0"/>
          <w:numId w:val="77"/>
        </w:numPr>
        <w:suppressAutoHyphens/>
        <w:spacing w:after="0"/>
        <w:ind w:left="0" w:firstLine="0"/>
        <w:contextualSpacing/>
        <w:jc w:val="both"/>
        <w:rPr>
          <w:rFonts w:ascii="Arial" w:eastAsia="Calibri" w:hAnsi="Arial" w:cs="Arial"/>
        </w:rPr>
      </w:pPr>
      <w:r w:rsidRPr="00321172">
        <w:rPr>
          <w:rFonts w:ascii="Arial" w:eastAsia="Calibri" w:hAnsi="Arial" w:cs="Arial"/>
        </w:rPr>
        <w:t>Wykonawca dostarczy towary na swój koszt i ryzyko. Za szkody lub brak</w:t>
      </w:r>
      <w:r w:rsidR="004932F3">
        <w:rPr>
          <w:rFonts w:ascii="Arial" w:eastAsia="Calibri" w:hAnsi="Arial" w:cs="Arial"/>
        </w:rPr>
        <w:t xml:space="preserve">i powstałe </w:t>
      </w:r>
      <w:r w:rsidRPr="00321172">
        <w:rPr>
          <w:rFonts w:ascii="Arial" w:eastAsia="Calibri" w:hAnsi="Arial" w:cs="Arial"/>
        </w:rPr>
        <w:t>w czasie transportu odpowiada Wykonawca. Towary muszą być zabezpieczone przez bezzwrotne opakowania gwarantujące, iż nie zostaną uszkodzone w czasie transportu i przeładunku.</w:t>
      </w:r>
    </w:p>
    <w:p w:rsidR="000A7E5D" w:rsidRPr="00321172" w:rsidRDefault="000A7E5D" w:rsidP="000A7E5D">
      <w:pPr>
        <w:numPr>
          <w:ilvl w:val="0"/>
          <w:numId w:val="77"/>
        </w:numPr>
        <w:suppressAutoHyphens/>
        <w:spacing w:after="0"/>
        <w:ind w:left="0" w:firstLine="0"/>
        <w:contextualSpacing/>
        <w:jc w:val="both"/>
        <w:rPr>
          <w:rFonts w:ascii="Arial" w:eastAsia="Calibri" w:hAnsi="Arial" w:cs="Arial"/>
        </w:rPr>
      </w:pPr>
      <w:r w:rsidRPr="00321172">
        <w:rPr>
          <w:rFonts w:ascii="Arial" w:eastAsia="Calibri" w:hAnsi="Arial" w:cs="Arial"/>
        </w:rPr>
        <w:t xml:space="preserve">Towar dostarczony przez Wykonawcę winien być fabrycznie nowy, w pierwszym gatunku, nieużywany, nieregenerowany, z produkcji </w:t>
      </w:r>
      <w:r w:rsidRPr="00321172">
        <w:rPr>
          <w:rFonts w:ascii="Arial" w:eastAsia="Calibri" w:hAnsi="Arial" w:cs="Arial"/>
          <w:b/>
        </w:rPr>
        <w:t xml:space="preserve">co najmniej </w:t>
      </w:r>
      <w:r>
        <w:rPr>
          <w:rFonts w:ascii="Arial" w:eastAsia="Calibri" w:hAnsi="Arial" w:cs="Arial"/>
          <w:b/>
        </w:rPr>
        <w:t>z II półrocza 2021 roku</w:t>
      </w:r>
      <w:r w:rsidRPr="00321172">
        <w:rPr>
          <w:rFonts w:ascii="Arial" w:eastAsia="Calibri" w:hAnsi="Arial" w:cs="Arial"/>
          <w:b/>
        </w:rPr>
        <w:t>.</w:t>
      </w:r>
    </w:p>
    <w:p w:rsidR="000A7E5D" w:rsidRPr="00321172" w:rsidRDefault="000A7E5D" w:rsidP="000A7E5D">
      <w:pPr>
        <w:numPr>
          <w:ilvl w:val="0"/>
          <w:numId w:val="77"/>
        </w:numPr>
        <w:suppressAutoHyphens/>
        <w:spacing w:after="0"/>
        <w:ind w:left="0" w:firstLine="0"/>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rsidR="000A7E5D" w:rsidRPr="00321172" w:rsidRDefault="000A7E5D" w:rsidP="000A7E5D">
      <w:pPr>
        <w:numPr>
          <w:ilvl w:val="0"/>
          <w:numId w:val="76"/>
        </w:numPr>
        <w:suppressAutoHyphens/>
        <w:spacing w:after="0"/>
        <w:contextualSpacing/>
        <w:jc w:val="both"/>
        <w:rPr>
          <w:rFonts w:ascii="Arial" w:eastAsia="Calibri" w:hAnsi="Arial" w:cs="Arial"/>
        </w:rPr>
      </w:pPr>
      <w:r w:rsidRPr="00321172">
        <w:rPr>
          <w:rFonts w:ascii="Arial" w:eastAsia="Calibri" w:hAnsi="Arial" w:cs="Arial"/>
        </w:rPr>
        <w:t>faktury VAT (oryginał oraz kopia),</w:t>
      </w:r>
    </w:p>
    <w:p w:rsidR="000A7E5D" w:rsidRPr="00321172" w:rsidRDefault="000A7E5D" w:rsidP="000A7E5D">
      <w:pPr>
        <w:numPr>
          <w:ilvl w:val="0"/>
          <w:numId w:val="76"/>
        </w:numPr>
        <w:suppressAutoHyphens/>
        <w:spacing w:after="0"/>
        <w:contextualSpacing/>
        <w:jc w:val="both"/>
        <w:rPr>
          <w:rFonts w:ascii="Arial" w:eastAsia="Calibri" w:hAnsi="Arial" w:cs="Arial"/>
        </w:rPr>
      </w:pPr>
      <w:r w:rsidRPr="00321172">
        <w:rPr>
          <w:rFonts w:ascii="Arial" w:eastAsia="Calibri" w:hAnsi="Arial" w:cs="Arial"/>
        </w:rPr>
        <w:t xml:space="preserve">do każdego towaru – wypełnionej karty gwarancyjnej, sporządzonej wyłącznie </w:t>
      </w:r>
      <w:r w:rsidR="004932F3">
        <w:rPr>
          <w:rFonts w:ascii="Arial" w:eastAsia="Calibri" w:hAnsi="Arial" w:cs="Arial"/>
        </w:rPr>
        <w:t xml:space="preserve">       </w:t>
      </w:r>
      <w:r w:rsidRPr="00321172">
        <w:rPr>
          <w:rFonts w:ascii="Arial" w:eastAsia="Calibri" w:hAnsi="Arial" w:cs="Arial"/>
        </w:rPr>
        <w:t>w języku polskim (1 egz.),</w:t>
      </w:r>
    </w:p>
    <w:p w:rsidR="000A7E5D" w:rsidRPr="00321172" w:rsidRDefault="000A7E5D" w:rsidP="000A7E5D">
      <w:pPr>
        <w:numPr>
          <w:ilvl w:val="0"/>
          <w:numId w:val="76"/>
        </w:numPr>
        <w:suppressAutoHyphens/>
        <w:spacing w:after="0"/>
        <w:contextualSpacing/>
        <w:jc w:val="both"/>
        <w:rPr>
          <w:rFonts w:ascii="Arial" w:eastAsia="Calibri" w:hAnsi="Arial" w:cs="Arial"/>
        </w:rPr>
      </w:pPr>
      <w:r w:rsidRPr="00321172">
        <w:rPr>
          <w:rFonts w:ascii="Arial" w:eastAsia="Calibri" w:hAnsi="Arial" w:cs="Arial"/>
        </w:rPr>
        <w:t>protokołu odbioru towaru (1 egzemplarz podpisany przez przedstawicieli Wykonawcy i Zamawiającego).</w:t>
      </w:r>
    </w:p>
    <w:p w:rsidR="000A7E5D" w:rsidRPr="00321172" w:rsidRDefault="000A7E5D" w:rsidP="000A7E5D">
      <w:pPr>
        <w:numPr>
          <w:ilvl w:val="0"/>
          <w:numId w:val="77"/>
        </w:numPr>
        <w:suppressAutoHyphens/>
        <w:spacing w:after="0"/>
        <w:ind w:left="426" w:hanging="426"/>
        <w:contextualSpacing/>
        <w:jc w:val="both"/>
        <w:rPr>
          <w:rFonts w:ascii="Arial" w:eastAsia="Calibri" w:hAnsi="Arial" w:cs="Arial"/>
        </w:rPr>
      </w:pPr>
      <w:r w:rsidRPr="00321172">
        <w:rPr>
          <w:rFonts w:ascii="Arial" w:eastAsia="Calibri" w:hAnsi="Arial" w:cs="Arial"/>
        </w:rPr>
        <w:t>Zamawiający odmówi przyjęcia dostawy</w:t>
      </w:r>
      <w:r>
        <w:rPr>
          <w:rFonts w:ascii="Arial" w:eastAsia="Calibri" w:hAnsi="Arial" w:cs="Arial"/>
        </w:rPr>
        <w:t xml:space="preserve"> towaru</w:t>
      </w:r>
      <w:r w:rsidRPr="00321172">
        <w:rPr>
          <w:rFonts w:ascii="Arial" w:eastAsia="Calibri" w:hAnsi="Arial" w:cs="Arial"/>
        </w:rPr>
        <w:t>:</w:t>
      </w:r>
    </w:p>
    <w:p w:rsidR="000A7E5D" w:rsidRPr="00321172" w:rsidRDefault="000A7E5D" w:rsidP="000A7E5D">
      <w:pPr>
        <w:numPr>
          <w:ilvl w:val="0"/>
          <w:numId w:val="59"/>
        </w:numPr>
        <w:suppressAutoHyphens/>
        <w:spacing w:after="0"/>
        <w:contextualSpacing/>
        <w:jc w:val="both"/>
        <w:rPr>
          <w:rFonts w:ascii="Arial" w:eastAsia="Calibri" w:hAnsi="Arial" w:cs="Arial"/>
        </w:rPr>
      </w:pPr>
      <w:r w:rsidRPr="00321172">
        <w:rPr>
          <w:rFonts w:ascii="Arial" w:eastAsia="Calibri" w:hAnsi="Arial" w:cs="Arial"/>
        </w:rPr>
        <w:t>w części przekraczającej ilości określone w niniejszej Umowie,</w:t>
      </w:r>
    </w:p>
    <w:p w:rsidR="000A7E5D" w:rsidRPr="00321172" w:rsidRDefault="000A7E5D" w:rsidP="000A7E5D">
      <w:pPr>
        <w:numPr>
          <w:ilvl w:val="0"/>
          <w:numId w:val="59"/>
        </w:numPr>
        <w:suppressAutoHyphens/>
        <w:spacing w:after="0"/>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0A7E5D" w:rsidRPr="00321172" w:rsidRDefault="000A7E5D" w:rsidP="000A7E5D">
      <w:pPr>
        <w:numPr>
          <w:ilvl w:val="0"/>
          <w:numId w:val="77"/>
        </w:numPr>
        <w:suppressAutoHyphens/>
        <w:spacing w:after="0"/>
        <w:ind w:left="0" w:firstLine="0"/>
        <w:contextualSpacing/>
        <w:jc w:val="both"/>
        <w:rPr>
          <w:rFonts w:ascii="Arial" w:eastAsia="Calibri" w:hAnsi="Arial" w:cs="Arial"/>
        </w:rPr>
      </w:pPr>
      <w:r w:rsidRPr="00321172">
        <w:rPr>
          <w:rFonts w:ascii="Arial" w:eastAsia="Calibri" w:hAnsi="Arial" w:cs="Arial"/>
        </w:rPr>
        <w:t>W przypadku odmowy przyjęcia dostawy, towar uważa się za niedostarczony, zaś Zamawiający nie jest zobowiązany do zapłaty wynagrodzenia za towary określone w ust. 10.</w:t>
      </w:r>
    </w:p>
    <w:p w:rsidR="000A7E5D" w:rsidRPr="00321172" w:rsidRDefault="000A7E5D" w:rsidP="000A7E5D">
      <w:pPr>
        <w:widowControl w:val="0"/>
        <w:numPr>
          <w:ilvl w:val="0"/>
          <w:numId w:val="77"/>
        </w:numPr>
        <w:tabs>
          <w:tab w:val="left" w:pos="-540"/>
          <w:tab w:val="left" w:pos="-128"/>
        </w:tabs>
        <w:suppressAutoHyphens/>
        <w:spacing w:after="0"/>
        <w:ind w:left="0" w:firstLine="0"/>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0A7E5D" w:rsidRPr="00321172" w:rsidRDefault="000A7E5D" w:rsidP="000A7E5D">
      <w:pPr>
        <w:suppressAutoHyphens/>
        <w:spacing w:after="0"/>
        <w:jc w:val="both"/>
        <w:rPr>
          <w:rFonts w:ascii="Times New Roman" w:eastAsia="Calibri" w:hAnsi="Times New Roman" w:cs="Times New Roman"/>
          <w:sz w:val="24"/>
          <w:szCs w:val="24"/>
        </w:rPr>
      </w:pPr>
    </w:p>
    <w:p w:rsidR="000A7E5D" w:rsidRPr="00321172" w:rsidRDefault="000A7E5D" w:rsidP="000A7E5D">
      <w:pPr>
        <w:suppressAutoHyphens/>
        <w:spacing w:after="0"/>
        <w:ind w:left="-142"/>
        <w:contextualSpacing/>
        <w:jc w:val="center"/>
        <w:rPr>
          <w:rFonts w:ascii="Arial" w:eastAsia="Times New Roman" w:hAnsi="Arial" w:cs="Arial"/>
          <w:b/>
          <w:lang w:eastAsia="pl-PL"/>
        </w:rPr>
      </w:pPr>
      <w:r w:rsidRPr="00321172">
        <w:rPr>
          <w:rFonts w:ascii="Arial" w:eastAsia="Times New Roman" w:hAnsi="Arial" w:cs="Arial"/>
          <w:b/>
          <w:lang w:eastAsia="pl-PL"/>
        </w:rPr>
        <w:t>§ 2</w:t>
      </w:r>
    </w:p>
    <w:p w:rsidR="000A7E5D" w:rsidRPr="00321172" w:rsidRDefault="000A7E5D" w:rsidP="000A7E5D">
      <w:pPr>
        <w:suppressAutoHyphens/>
        <w:spacing w:after="0" w:line="240" w:lineRule="auto"/>
        <w:ind w:left="-142"/>
        <w:contextualSpacing/>
        <w:jc w:val="center"/>
        <w:rPr>
          <w:rFonts w:ascii="Arial" w:eastAsia="Calibri" w:hAnsi="Arial" w:cs="Arial"/>
          <w:b/>
          <w:bCs/>
          <w:iCs/>
          <w:lang w:eastAsia="pl-PL"/>
        </w:rPr>
      </w:pPr>
      <w:r w:rsidRPr="00321172">
        <w:rPr>
          <w:rFonts w:ascii="Arial" w:eastAsia="Calibri" w:hAnsi="Arial" w:cs="Arial"/>
          <w:b/>
          <w:bCs/>
          <w:iCs/>
          <w:lang w:eastAsia="pl-PL"/>
        </w:rPr>
        <w:t xml:space="preserve"> Termin realizacji</w:t>
      </w:r>
    </w:p>
    <w:p w:rsidR="000A7E5D" w:rsidRPr="00321172" w:rsidRDefault="000A7E5D" w:rsidP="000A7E5D">
      <w:pPr>
        <w:suppressAutoHyphens/>
        <w:spacing w:after="0" w:line="240" w:lineRule="auto"/>
        <w:ind w:left="-142"/>
        <w:contextualSpacing/>
        <w:jc w:val="center"/>
        <w:rPr>
          <w:rFonts w:ascii="Arial" w:eastAsia="Calibri" w:hAnsi="Arial" w:cs="Arial"/>
          <w:b/>
          <w:bCs/>
          <w:iCs/>
          <w:sz w:val="24"/>
          <w:szCs w:val="24"/>
          <w:lang w:eastAsia="pl-PL"/>
        </w:rPr>
      </w:pPr>
    </w:p>
    <w:p w:rsidR="000A7E5D" w:rsidRPr="00321172" w:rsidRDefault="000A7E5D" w:rsidP="000A7E5D">
      <w:pPr>
        <w:numPr>
          <w:ilvl w:val="0"/>
          <w:numId w:val="58"/>
        </w:numPr>
        <w:tabs>
          <w:tab w:val="clear" w:pos="0"/>
        </w:tabs>
        <w:suppressAutoHyphens/>
        <w:spacing w:after="0" w:line="240" w:lineRule="auto"/>
        <w:ind w:left="284" w:hanging="284"/>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umowy do </w:t>
      </w:r>
      <w:r>
        <w:rPr>
          <w:rFonts w:ascii="Arial" w:eastAsia="Calibri" w:hAnsi="Arial" w:cs="Arial"/>
          <w:bCs/>
          <w:iCs/>
          <w:lang w:eastAsia="pl-PL"/>
        </w:rPr>
        <w:t>21</w:t>
      </w:r>
      <w:r w:rsidRPr="00321172">
        <w:rPr>
          <w:rFonts w:ascii="Arial" w:eastAsia="Calibri" w:hAnsi="Arial" w:cs="Arial"/>
          <w:bCs/>
          <w:iCs/>
          <w:lang w:eastAsia="pl-PL"/>
        </w:rPr>
        <w:t xml:space="preserve"> dni kalendarzowych od daty podpisania Umowy tj. do dnia ………………………………………………………………………………</w:t>
      </w:r>
    </w:p>
    <w:p w:rsidR="000A7E5D" w:rsidRPr="00B02742" w:rsidRDefault="000A7E5D" w:rsidP="000A7E5D">
      <w:pPr>
        <w:numPr>
          <w:ilvl w:val="0"/>
          <w:numId w:val="58"/>
        </w:numPr>
        <w:tabs>
          <w:tab w:val="clear" w:pos="0"/>
          <w:tab w:val="num" w:pos="284"/>
        </w:tabs>
        <w:suppressAutoHyphens/>
        <w:spacing w:after="0" w:line="240" w:lineRule="auto"/>
        <w:ind w:left="284" w:hanging="284"/>
        <w:contextualSpacing/>
        <w:jc w:val="both"/>
        <w:rPr>
          <w:rFonts w:ascii="Arial" w:eastAsia="Calibri" w:hAnsi="Arial" w:cs="Arial"/>
          <w:bCs/>
          <w:iCs/>
          <w:lang w:eastAsia="pl-PL"/>
        </w:rPr>
      </w:pPr>
      <w:r w:rsidRPr="00321172">
        <w:rPr>
          <w:rFonts w:ascii="Arial" w:eastAsia="Calibri" w:hAnsi="Arial" w:cs="Arial"/>
        </w:rPr>
        <w:t>Wykonawca zobowiązuje się do zorganizowania dostawy towaru określoneg</w:t>
      </w:r>
      <w:r>
        <w:rPr>
          <w:rFonts w:ascii="Arial" w:eastAsia="Calibri" w:hAnsi="Arial" w:cs="Arial"/>
        </w:rPr>
        <w:t>o</w:t>
      </w:r>
      <w:r w:rsidRPr="00321172">
        <w:rPr>
          <w:rFonts w:ascii="Arial" w:eastAsia="Calibri" w:hAnsi="Arial" w:cs="Arial"/>
        </w:rPr>
        <w:t xml:space="preserve"> w</w:t>
      </w:r>
      <w:r>
        <w:rPr>
          <w:rFonts w:ascii="Arial" w:eastAsia="Calibri" w:hAnsi="Arial" w:cs="Arial"/>
        </w:rPr>
        <w:t xml:space="preserve"> </w:t>
      </w:r>
      <w:r w:rsidRPr="00321172">
        <w:rPr>
          <w:rFonts w:ascii="Arial" w:eastAsia="Calibri" w:hAnsi="Arial" w:cs="Arial"/>
        </w:rPr>
        <w:t>§ 1  własnym transportem i na własny koszt</w:t>
      </w:r>
      <w:r>
        <w:rPr>
          <w:rFonts w:ascii="Arial" w:eastAsia="Calibri" w:hAnsi="Arial" w:cs="Arial"/>
        </w:rPr>
        <w:t xml:space="preserve"> w jednej dostawie (partii)</w:t>
      </w:r>
      <w:r w:rsidRPr="00321172">
        <w:rPr>
          <w:rFonts w:ascii="Arial" w:eastAsia="Calibri" w:hAnsi="Arial" w:cs="Arial"/>
        </w:rPr>
        <w:t xml:space="preserve"> do magazynów 32 Wojskowego Oddziału Gospodarczego w Zamościu, Lublinie, Chełmie</w:t>
      </w:r>
      <w:r>
        <w:rPr>
          <w:rFonts w:ascii="Arial" w:eastAsia="Calibri" w:hAnsi="Arial" w:cs="Arial"/>
        </w:rPr>
        <w:t xml:space="preserve">, </w:t>
      </w:r>
      <w:r w:rsidRPr="00321172">
        <w:rPr>
          <w:rFonts w:ascii="Arial" w:eastAsia="Calibri" w:hAnsi="Arial" w:cs="Arial"/>
        </w:rPr>
        <w:t>Hrubieszowie</w:t>
      </w:r>
      <w:r>
        <w:rPr>
          <w:rFonts w:ascii="Arial" w:eastAsia="Calibri" w:hAnsi="Arial" w:cs="Arial"/>
        </w:rPr>
        <w:t xml:space="preserve"> i </w:t>
      </w:r>
      <w:proofErr w:type="spellStart"/>
      <w:r>
        <w:rPr>
          <w:rFonts w:ascii="Arial" w:eastAsia="Calibri" w:hAnsi="Arial" w:cs="Arial"/>
        </w:rPr>
        <w:t>Jawidzu</w:t>
      </w:r>
      <w:proofErr w:type="spellEnd"/>
      <w:r w:rsidRPr="00321172">
        <w:rPr>
          <w:rFonts w:ascii="Arial" w:eastAsia="Calibri" w:hAnsi="Arial" w:cs="Arial"/>
        </w:rPr>
        <w:t xml:space="preserve">  zgodnie z załącznikiem nr ……. do umowy do miejsca wskazanego poniżej.</w:t>
      </w:r>
    </w:p>
    <w:p w:rsidR="000A7E5D" w:rsidRDefault="000A7E5D" w:rsidP="000A7E5D">
      <w:pPr>
        <w:suppressAutoHyphens/>
        <w:spacing w:after="0" w:line="240" w:lineRule="auto"/>
        <w:contextualSpacing/>
        <w:jc w:val="both"/>
        <w:rPr>
          <w:rFonts w:ascii="Arial" w:eastAsia="Calibri" w:hAnsi="Arial" w:cs="Arial"/>
        </w:rPr>
      </w:pPr>
    </w:p>
    <w:p w:rsidR="000A7E5D" w:rsidRPr="00EA438D" w:rsidRDefault="000A7E5D" w:rsidP="000A7E5D">
      <w:pPr>
        <w:suppressAutoHyphens/>
        <w:spacing w:after="0" w:line="240" w:lineRule="auto"/>
        <w:ind w:left="142" w:hanging="142"/>
        <w:contextualSpacing/>
        <w:jc w:val="both"/>
        <w:rPr>
          <w:rFonts w:ascii="Arial" w:eastAsia="Calibri" w:hAnsi="Arial" w:cs="Arial"/>
          <w:bCs/>
          <w:iCs/>
        </w:rPr>
      </w:pPr>
      <w:r w:rsidRPr="00EA438D">
        <w:rPr>
          <w:rFonts w:ascii="Arial" w:eastAsia="Calibri" w:hAnsi="Arial" w:cs="Arial"/>
          <w:bCs/>
          <w:iCs/>
        </w:rPr>
        <w:t xml:space="preserve">- magazyn 32 Zamojskiego Oddziału Gospodarczego, </w:t>
      </w:r>
      <w:r w:rsidRPr="00EA438D">
        <w:rPr>
          <w:rFonts w:ascii="Arial" w:eastAsia="Calibri" w:hAnsi="Arial" w:cs="Arial"/>
          <w:b/>
          <w:bCs/>
          <w:iCs/>
        </w:rPr>
        <w:t>Grupa Zabezpieczenia Zamość</w:t>
      </w:r>
      <w:r w:rsidRPr="00EA438D">
        <w:rPr>
          <w:rFonts w:ascii="Arial" w:eastAsia="Calibri" w:hAnsi="Arial" w:cs="Arial"/>
          <w:bCs/>
          <w:iCs/>
        </w:rPr>
        <w:t xml:space="preserve"> ul. </w:t>
      </w:r>
      <w:r>
        <w:rPr>
          <w:rFonts w:ascii="Arial" w:eastAsia="Calibri" w:hAnsi="Arial" w:cs="Arial"/>
          <w:bCs/>
          <w:iCs/>
        </w:rPr>
        <w:t xml:space="preserve"> </w:t>
      </w:r>
      <w:r w:rsidRPr="00EA438D">
        <w:rPr>
          <w:rFonts w:ascii="Arial" w:eastAsia="Calibri" w:hAnsi="Arial" w:cs="Arial"/>
          <w:bCs/>
          <w:iCs/>
        </w:rPr>
        <w:t xml:space="preserve">Wojska Polskiego 2 F, 22-400 Zamość – budynek nr 75 (w godz. 8-13 </w:t>
      </w:r>
      <w:r w:rsidRPr="00EA438D">
        <w:rPr>
          <w:rFonts w:ascii="Arial" w:eastAsia="Calibri" w:hAnsi="Arial" w:cs="Arial"/>
          <w:bCs/>
          <w:iCs/>
        </w:rPr>
        <w:br/>
        <w:t>od poniedziałku do czwartku, w godz. 8-11 w piątki).</w:t>
      </w:r>
    </w:p>
    <w:p w:rsidR="000A7E5D" w:rsidRPr="00EA438D" w:rsidRDefault="000A7E5D" w:rsidP="000A7E5D">
      <w:pPr>
        <w:suppressAutoHyphens/>
        <w:spacing w:after="0" w:line="240" w:lineRule="auto"/>
        <w:ind w:left="142" w:hanging="142"/>
        <w:contextualSpacing/>
        <w:jc w:val="both"/>
        <w:rPr>
          <w:rFonts w:ascii="Arial" w:eastAsia="Calibri" w:hAnsi="Arial" w:cs="Arial"/>
          <w:bCs/>
          <w:iCs/>
        </w:rPr>
      </w:pPr>
      <w:r w:rsidRPr="00EA438D">
        <w:rPr>
          <w:rFonts w:ascii="Arial" w:eastAsia="Calibri" w:hAnsi="Arial" w:cs="Arial"/>
          <w:bCs/>
          <w:iCs/>
        </w:rPr>
        <w:t xml:space="preserve">- magazyn 32 Zamojskiego Oddziału Gospodarczego, </w:t>
      </w:r>
      <w:r w:rsidRPr="00EA438D">
        <w:rPr>
          <w:rFonts w:ascii="Arial" w:eastAsia="Calibri" w:hAnsi="Arial" w:cs="Arial"/>
          <w:b/>
          <w:bCs/>
          <w:iCs/>
        </w:rPr>
        <w:t>Grupa Zabezpieczenia Lublin</w:t>
      </w:r>
      <w:r w:rsidRPr="00EA438D">
        <w:rPr>
          <w:rFonts w:ascii="Arial" w:eastAsia="Calibri" w:hAnsi="Arial" w:cs="Arial"/>
          <w:bCs/>
          <w:iCs/>
        </w:rPr>
        <w:t xml:space="preserve"> ul. Zbigniewa Herberta 49, 20-400 Lublin budynek nr 109 (w godz. 8-13 od poniedziałku </w:t>
      </w:r>
      <w:r w:rsidRPr="00EA438D">
        <w:rPr>
          <w:rFonts w:ascii="Arial" w:eastAsia="Calibri" w:hAnsi="Arial" w:cs="Arial"/>
          <w:bCs/>
          <w:iCs/>
        </w:rPr>
        <w:br/>
        <w:t>do  piątku).</w:t>
      </w:r>
    </w:p>
    <w:p w:rsidR="000A7E5D" w:rsidRPr="00EA438D" w:rsidRDefault="000A7E5D" w:rsidP="000A7E5D">
      <w:pPr>
        <w:suppressAutoHyphens/>
        <w:spacing w:after="0" w:line="240" w:lineRule="auto"/>
        <w:ind w:left="142" w:hanging="142"/>
        <w:contextualSpacing/>
        <w:jc w:val="both"/>
        <w:rPr>
          <w:rFonts w:ascii="Arial" w:eastAsia="Calibri" w:hAnsi="Arial" w:cs="Arial"/>
          <w:bCs/>
          <w:iCs/>
        </w:rPr>
      </w:pPr>
      <w:r w:rsidRPr="00EA438D">
        <w:rPr>
          <w:rFonts w:ascii="Arial" w:eastAsia="Calibri" w:hAnsi="Arial" w:cs="Arial"/>
          <w:bCs/>
          <w:iCs/>
        </w:rPr>
        <w:t xml:space="preserve">- magazyn 32 Zamojskiego Oddziału Gospodarczego, </w:t>
      </w:r>
      <w:r w:rsidRPr="00EA438D">
        <w:rPr>
          <w:rFonts w:ascii="Arial" w:eastAsia="Calibri" w:hAnsi="Arial" w:cs="Arial"/>
          <w:b/>
          <w:bCs/>
          <w:iCs/>
        </w:rPr>
        <w:t>Grupa Zabezpieczenia Hrubieszów</w:t>
      </w:r>
      <w:r w:rsidRPr="00EA438D">
        <w:rPr>
          <w:rFonts w:ascii="Arial" w:eastAsia="Calibri" w:hAnsi="Arial" w:cs="Arial"/>
          <w:bCs/>
          <w:iCs/>
        </w:rPr>
        <w:t xml:space="preserve"> ul. Dwernickiego 4, 20-500 Hrubieszów budynek nr 97 (w godz. 8-13 </w:t>
      </w:r>
      <w:r w:rsidRPr="00EA438D">
        <w:rPr>
          <w:rFonts w:ascii="Arial" w:eastAsia="Calibri" w:hAnsi="Arial" w:cs="Arial"/>
          <w:bCs/>
          <w:iCs/>
        </w:rPr>
        <w:br/>
        <w:t>od poniedziałku do czwartku, w godz. 8-11 w piątki).</w:t>
      </w:r>
    </w:p>
    <w:p w:rsidR="000A7E5D" w:rsidRPr="00EA438D" w:rsidRDefault="000A7E5D" w:rsidP="000A7E5D">
      <w:pPr>
        <w:suppressAutoHyphens/>
        <w:spacing w:after="0" w:line="240" w:lineRule="auto"/>
        <w:ind w:left="142" w:hanging="142"/>
        <w:contextualSpacing/>
        <w:jc w:val="both"/>
        <w:rPr>
          <w:rFonts w:ascii="Arial" w:eastAsia="Calibri" w:hAnsi="Arial" w:cs="Arial"/>
          <w:bCs/>
          <w:iCs/>
        </w:rPr>
      </w:pPr>
      <w:r w:rsidRPr="00EA438D">
        <w:rPr>
          <w:rFonts w:ascii="Arial" w:eastAsia="Calibri" w:hAnsi="Arial" w:cs="Arial"/>
          <w:bCs/>
          <w:iCs/>
        </w:rPr>
        <w:t xml:space="preserve">- magazyn 32 Zamojskiego Oddziału Gospodarczego, Grupa </w:t>
      </w:r>
      <w:r w:rsidRPr="00EA438D">
        <w:rPr>
          <w:rFonts w:ascii="Arial" w:eastAsia="Calibri" w:hAnsi="Arial" w:cs="Arial"/>
          <w:b/>
          <w:bCs/>
          <w:iCs/>
        </w:rPr>
        <w:t>Zabezpieczenia Jawidz</w:t>
      </w:r>
      <w:r w:rsidRPr="00EA438D">
        <w:rPr>
          <w:rFonts w:ascii="Arial" w:eastAsia="Calibri" w:hAnsi="Arial" w:cs="Arial"/>
          <w:bCs/>
          <w:iCs/>
        </w:rPr>
        <w:t xml:space="preserve"> 21-077 Spiczyn budynek nr 18 (w godz. 8-13 od poniedziałku do piątku).</w:t>
      </w:r>
    </w:p>
    <w:p w:rsidR="000A7E5D" w:rsidRPr="00EA438D" w:rsidRDefault="000A7E5D" w:rsidP="000A7E5D">
      <w:pPr>
        <w:suppressAutoHyphens/>
        <w:spacing w:after="0" w:line="240" w:lineRule="auto"/>
        <w:ind w:left="142" w:hanging="142"/>
        <w:contextualSpacing/>
        <w:jc w:val="both"/>
        <w:rPr>
          <w:rFonts w:ascii="Arial" w:eastAsia="Calibri" w:hAnsi="Arial" w:cs="Arial"/>
          <w:bCs/>
          <w:iCs/>
        </w:rPr>
      </w:pPr>
      <w:r w:rsidRPr="00EA438D">
        <w:rPr>
          <w:rFonts w:ascii="Arial" w:eastAsia="Calibri" w:hAnsi="Arial" w:cs="Arial"/>
          <w:bCs/>
          <w:iCs/>
        </w:rPr>
        <w:t xml:space="preserve">- magazyn 32 Zamojskiego Oddziału Gospodarczego, </w:t>
      </w:r>
      <w:r w:rsidRPr="00EA438D">
        <w:rPr>
          <w:rFonts w:ascii="Arial" w:eastAsia="Calibri" w:hAnsi="Arial" w:cs="Arial"/>
          <w:b/>
          <w:bCs/>
          <w:iCs/>
        </w:rPr>
        <w:t>Grupa Zabezpieczenia Chełm</w:t>
      </w:r>
      <w:r w:rsidRPr="00EA438D">
        <w:rPr>
          <w:rFonts w:ascii="Arial" w:eastAsia="Calibri" w:hAnsi="Arial" w:cs="Arial"/>
          <w:bCs/>
          <w:iCs/>
        </w:rPr>
        <w:t xml:space="preserve"> </w:t>
      </w:r>
      <w:r w:rsidRPr="00EA438D">
        <w:rPr>
          <w:rFonts w:ascii="Arial" w:eastAsia="Calibri" w:hAnsi="Arial" w:cs="Arial"/>
          <w:bCs/>
          <w:iCs/>
        </w:rPr>
        <w:br/>
        <w:t xml:space="preserve">ul. Lubelska 168, 22-100 Chełm budynek nr 12 (w godz. 8-13 od poniedziałku </w:t>
      </w:r>
      <w:r w:rsidRPr="00EA438D">
        <w:rPr>
          <w:rFonts w:ascii="Arial" w:eastAsia="Calibri" w:hAnsi="Arial" w:cs="Arial"/>
          <w:bCs/>
          <w:iCs/>
        </w:rPr>
        <w:br/>
        <w:t>do czwartku, w godz. 8-11 w piątki).</w:t>
      </w:r>
    </w:p>
    <w:p w:rsidR="000A7E5D" w:rsidRPr="00321172" w:rsidRDefault="000A7E5D" w:rsidP="000A7E5D">
      <w:pPr>
        <w:suppressAutoHyphens/>
        <w:spacing w:after="0" w:line="240" w:lineRule="auto"/>
        <w:contextualSpacing/>
        <w:jc w:val="both"/>
        <w:rPr>
          <w:rFonts w:ascii="Arial" w:eastAsia="Calibri" w:hAnsi="Arial" w:cs="Arial"/>
          <w:bCs/>
          <w:iCs/>
          <w:lang w:eastAsia="pl-PL"/>
        </w:rPr>
      </w:pPr>
    </w:p>
    <w:p w:rsidR="000A7E5D" w:rsidRPr="00321172" w:rsidRDefault="000A7E5D" w:rsidP="000A7E5D">
      <w:pPr>
        <w:spacing w:after="0" w:line="240" w:lineRule="auto"/>
        <w:jc w:val="both"/>
        <w:rPr>
          <w:rFonts w:ascii="Arial" w:eastAsia="Calibri" w:hAnsi="Arial" w:cs="Arial"/>
        </w:rPr>
      </w:pPr>
      <w:r w:rsidRPr="00321172">
        <w:rPr>
          <w:rFonts w:ascii="Arial" w:eastAsia="Calibri" w:hAnsi="Arial" w:cs="Arial"/>
        </w:rPr>
        <w:t xml:space="preserve">3. </w:t>
      </w:r>
      <w:r w:rsidRPr="00321172">
        <w:rPr>
          <w:rFonts w:ascii="Arial" w:eastAsia="Times New Roman" w:hAnsi="Arial" w:cs="Arial"/>
          <w:bCs/>
          <w:lang w:eastAsia="pl-PL"/>
        </w:rPr>
        <w:t>Przedstawicielami Zamawiającego</w:t>
      </w:r>
      <w:r w:rsidRPr="00321172">
        <w:rPr>
          <w:rFonts w:ascii="Arial" w:eastAsia="Times New Roman" w:hAnsi="Arial" w:cs="Arial"/>
          <w:lang w:eastAsia="pl-PL"/>
        </w:rPr>
        <w:t xml:space="preserve"> w zakresie dostawy są:</w:t>
      </w:r>
    </w:p>
    <w:p w:rsidR="000A7E5D" w:rsidRDefault="000A7E5D" w:rsidP="000A7E5D">
      <w:pPr>
        <w:spacing w:after="0"/>
        <w:contextualSpacing/>
        <w:jc w:val="both"/>
        <w:rPr>
          <w:rFonts w:ascii="Arial" w:eastAsia="Times New Roman" w:hAnsi="Arial" w:cs="Arial"/>
          <w:color w:val="FF0000"/>
          <w:lang w:eastAsia="pl-PL"/>
        </w:rPr>
      </w:pPr>
    </w:p>
    <w:p w:rsidR="000A7E5D" w:rsidRPr="00B02742" w:rsidRDefault="000A7E5D" w:rsidP="000A7E5D">
      <w:pPr>
        <w:spacing w:after="0"/>
        <w:contextualSpacing/>
        <w:jc w:val="both"/>
        <w:rPr>
          <w:rFonts w:ascii="Arial" w:eastAsia="Times New Roman" w:hAnsi="Arial" w:cs="Arial"/>
          <w:lang w:eastAsia="pl-PL"/>
        </w:rPr>
      </w:pPr>
      <w:r w:rsidRPr="00B02742">
        <w:rPr>
          <w:rFonts w:ascii="Arial" w:eastAsia="Times New Roman" w:hAnsi="Arial" w:cs="Arial"/>
          <w:lang w:eastAsia="pl-PL"/>
        </w:rPr>
        <w:t>1) Zamość, ul. Wojska Polskiego 2F, 22-400 Zamość bud. nr 75</w:t>
      </w:r>
    </w:p>
    <w:p w:rsidR="000A7E5D" w:rsidRPr="00B02742" w:rsidRDefault="000A7E5D" w:rsidP="000A7E5D">
      <w:pPr>
        <w:spacing w:after="0"/>
        <w:contextualSpacing/>
        <w:jc w:val="both"/>
        <w:rPr>
          <w:rFonts w:ascii="Arial" w:eastAsia="Times New Roman" w:hAnsi="Arial" w:cs="Arial"/>
          <w:lang w:eastAsia="pl-PL"/>
        </w:rPr>
      </w:pPr>
      <w:r w:rsidRPr="00B02742">
        <w:rPr>
          <w:rFonts w:ascii="Arial" w:eastAsia="Times New Roman" w:hAnsi="Arial" w:cs="Arial"/>
          <w:lang w:eastAsia="pl-PL"/>
        </w:rPr>
        <w:t xml:space="preserve">    p.  ……..…………………………………….. tel. ………………………</w:t>
      </w:r>
    </w:p>
    <w:p w:rsidR="000A7E5D" w:rsidRPr="00B02742" w:rsidRDefault="000A7E5D" w:rsidP="000A7E5D">
      <w:pPr>
        <w:spacing w:after="0"/>
        <w:contextualSpacing/>
        <w:jc w:val="both"/>
        <w:rPr>
          <w:rFonts w:ascii="Arial" w:eastAsia="Times New Roman" w:hAnsi="Arial" w:cs="Arial"/>
          <w:lang w:eastAsia="pl-PL"/>
        </w:rPr>
      </w:pPr>
      <w:r w:rsidRPr="00B02742">
        <w:rPr>
          <w:rFonts w:ascii="Arial" w:eastAsia="Times New Roman" w:hAnsi="Arial" w:cs="Arial"/>
          <w:lang w:eastAsia="pl-PL"/>
        </w:rPr>
        <w:t>2) Hrubieszów, ul. Dwernickiego 4, 22-500 Hrubieszów, bud. nr 97</w:t>
      </w:r>
    </w:p>
    <w:p w:rsidR="000A7E5D" w:rsidRPr="00B02742" w:rsidRDefault="000A7E5D" w:rsidP="000A7E5D">
      <w:pPr>
        <w:spacing w:after="0"/>
        <w:contextualSpacing/>
        <w:jc w:val="both"/>
        <w:rPr>
          <w:rFonts w:ascii="Arial" w:eastAsia="Times New Roman" w:hAnsi="Arial" w:cs="Arial"/>
          <w:lang w:eastAsia="pl-PL"/>
        </w:rPr>
      </w:pPr>
      <w:r w:rsidRPr="00B02742">
        <w:rPr>
          <w:rFonts w:ascii="Arial" w:eastAsia="Times New Roman" w:hAnsi="Arial" w:cs="Arial"/>
          <w:lang w:eastAsia="pl-PL"/>
        </w:rPr>
        <w:t xml:space="preserve">    p. ……………………………………………  tel. …………….…………</w:t>
      </w:r>
    </w:p>
    <w:p w:rsidR="000A7E5D" w:rsidRPr="00B02742" w:rsidRDefault="000A7E5D" w:rsidP="000A7E5D">
      <w:pPr>
        <w:spacing w:after="0"/>
        <w:contextualSpacing/>
        <w:jc w:val="both"/>
        <w:rPr>
          <w:rFonts w:ascii="Arial" w:eastAsia="Times New Roman" w:hAnsi="Arial" w:cs="Arial"/>
          <w:lang w:eastAsia="pl-PL"/>
        </w:rPr>
      </w:pPr>
      <w:r w:rsidRPr="00B02742">
        <w:rPr>
          <w:rFonts w:ascii="Arial" w:eastAsia="Times New Roman" w:hAnsi="Arial" w:cs="Arial"/>
          <w:lang w:eastAsia="pl-PL"/>
        </w:rPr>
        <w:t>3) Jawidz, 21-077 Spiczyn bud. nr18,</w:t>
      </w:r>
    </w:p>
    <w:p w:rsidR="000A7E5D" w:rsidRPr="00B02742" w:rsidRDefault="000A7E5D" w:rsidP="000A7E5D">
      <w:pPr>
        <w:spacing w:after="0"/>
        <w:contextualSpacing/>
        <w:jc w:val="both"/>
        <w:rPr>
          <w:rFonts w:ascii="Arial" w:eastAsia="Times New Roman" w:hAnsi="Arial" w:cs="Arial"/>
          <w:lang w:eastAsia="pl-PL"/>
        </w:rPr>
      </w:pPr>
      <w:r w:rsidRPr="00B02742">
        <w:rPr>
          <w:rFonts w:ascii="Arial" w:eastAsia="Times New Roman" w:hAnsi="Arial" w:cs="Arial"/>
          <w:lang w:eastAsia="pl-PL"/>
        </w:rPr>
        <w:t xml:space="preserve">    p.</w:t>
      </w:r>
      <w:r w:rsidRPr="00B02742">
        <w:rPr>
          <w:rFonts w:ascii="Arial" w:eastAsia="Times New Roman" w:hAnsi="Arial" w:cs="Arial"/>
          <w:lang w:eastAsia="pl-PL"/>
        </w:rPr>
        <w:tab/>
        <w:t>……………………………………….….. tel. ……………….………</w:t>
      </w:r>
    </w:p>
    <w:p w:rsidR="000A7E5D" w:rsidRPr="00B02742" w:rsidRDefault="000A7E5D" w:rsidP="000A7E5D">
      <w:pPr>
        <w:spacing w:after="0"/>
        <w:contextualSpacing/>
        <w:jc w:val="both"/>
        <w:rPr>
          <w:rFonts w:ascii="Arial" w:eastAsia="Times New Roman" w:hAnsi="Arial" w:cs="Arial"/>
          <w:lang w:eastAsia="pl-PL"/>
        </w:rPr>
      </w:pPr>
      <w:r w:rsidRPr="00B02742">
        <w:rPr>
          <w:rFonts w:ascii="Arial" w:eastAsia="Times New Roman" w:hAnsi="Arial" w:cs="Arial"/>
          <w:lang w:eastAsia="pl-PL"/>
        </w:rPr>
        <w:t>4) Lublin, ul. Zbigniewa Herberta 49, 20-400 Lublin, bud. nr 109</w:t>
      </w:r>
    </w:p>
    <w:p w:rsidR="000A7E5D" w:rsidRPr="00B02742" w:rsidRDefault="000A7E5D" w:rsidP="000A7E5D">
      <w:pPr>
        <w:spacing w:after="0"/>
        <w:contextualSpacing/>
        <w:jc w:val="both"/>
        <w:rPr>
          <w:rFonts w:ascii="Arial" w:eastAsia="Times New Roman" w:hAnsi="Arial" w:cs="Arial"/>
          <w:lang w:eastAsia="pl-PL"/>
        </w:rPr>
      </w:pPr>
      <w:r w:rsidRPr="00B02742">
        <w:rPr>
          <w:rFonts w:ascii="Arial" w:eastAsia="Times New Roman" w:hAnsi="Arial" w:cs="Arial"/>
          <w:lang w:eastAsia="pl-PL"/>
        </w:rPr>
        <w:t xml:space="preserve">    p. …………………………………………… tel. ……………………….</w:t>
      </w:r>
    </w:p>
    <w:p w:rsidR="000A7E5D" w:rsidRPr="00B02742" w:rsidRDefault="000A7E5D" w:rsidP="000A7E5D">
      <w:pPr>
        <w:spacing w:after="0"/>
        <w:contextualSpacing/>
        <w:jc w:val="both"/>
        <w:rPr>
          <w:rFonts w:ascii="Arial" w:eastAsia="Times New Roman" w:hAnsi="Arial" w:cs="Arial"/>
          <w:lang w:eastAsia="pl-PL"/>
        </w:rPr>
      </w:pPr>
      <w:r w:rsidRPr="00B02742">
        <w:rPr>
          <w:rFonts w:ascii="Arial" w:eastAsia="Times New Roman" w:hAnsi="Arial" w:cs="Arial"/>
          <w:lang w:eastAsia="pl-PL"/>
        </w:rPr>
        <w:t>5) Chełm, ul. Lubelska 168, 22-400 Chełm, bud. nr 12</w:t>
      </w:r>
    </w:p>
    <w:p w:rsidR="000A7E5D" w:rsidRPr="00B02742" w:rsidRDefault="000A7E5D" w:rsidP="000A7E5D">
      <w:pPr>
        <w:spacing w:after="0"/>
        <w:contextualSpacing/>
        <w:jc w:val="both"/>
        <w:rPr>
          <w:rFonts w:ascii="Arial" w:eastAsia="Times New Roman" w:hAnsi="Arial" w:cs="Arial"/>
          <w:lang w:eastAsia="pl-PL"/>
        </w:rPr>
      </w:pPr>
      <w:r w:rsidRPr="00B02742">
        <w:rPr>
          <w:rFonts w:ascii="Arial" w:eastAsia="Times New Roman" w:hAnsi="Arial" w:cs="Arial"/>
          <w:lang w:eastAsia="pl-PL"/>
        </w:rPr>
        <w:t xml:space="preserve">    p. …………………………………………...  tel. ………………………</w:t>
      </w:r>
    </w:p>
    <w:p w:rsidR="000A7E5D" w:rsidRPr="000C60D8" w:rsidRDefault="000A7E5D" w:rsidP="000A7E5D">
      <w:pPr>
        <w:spacing w:after="0"/>
        <w:contextualSpacing/>
        <w:jc w:val="both"/>
        <w:rPr>
          <w:rFonts w:ascii="Arial" w:eastAsia="Times New Roman" w:hAnsi="Arial" w:cs="Arial"/>
          <w:color w:val="FF0000"/>
          <w:lang w:eastAsia="pl-PL"/>
        </w:rPr>
      </w:pPr>
    </w:p>
    <w:p w:rsidR="000A7E5D" w:rsidRPr="009246B9" w:rsidRDefault="000A7E5D" w:rsidP="000A7E5D">
      <w:pPr>
        <w:suppressAutoHyphens/>
        <w:spacing w:after="0" w:line="240" w:lineRule="auto"/>
        <w:contextualSpacing/>
        <w:jc w:val="both"/>
        <w:rPr>
          <w:rFonts w:ascii="Arial" w:eastAsia="Times New Roman" w:hAnsi="Arial" w:cs="Arial"/>
          <w:color w:val="000000"/>
          <w:lang w:eastAsia="pl-PL"/>
        </w:rPr>
      </w:pPr>
      <w:r w:rsidRPr="00B02742">
        <w:rPr>
          <w:rFonts w:ascii="Arial" w:eastAsia="Times New Roman" w:hAnsi="Arial" w:cs="Arial"/>
          <w:lang w:eastAsia="pl-PL"/>
        </w:rPr>
        <w:t>4.</w:t>
      </w:r>
      <w:r>
        <w:rPr>
          <w:rFonts w:ascii="Arial" w:eastAsia="Times New Roman" w:hAnsi="Arial" w:cs="Arial"/>
          <w:color w:val="FF0000"/>
          <w:lang w:eastAsia="pl-PL"/>
        </w:rPr>
        <w:t xml:space="preserve"> </w:t>
      </w:r>
      <w:r w:rsidRPr="00321172">
        <w:rPr>
          <w:rFonts w:ascii="Arial" w:eastAsia="Times New Roman" w:hAnsi="Arial" w:cs="Arial"/>
          <w:color w:val="000000"/>
          <w:lang w:eastAsia="pl-PL"/>
        </w:rPr>
        <w:t>Przedstawicielem Wykonawcy w zakresie dostawy jest:</w:t>
      </w:r>
      <w:r w:rsidR="004932F3">
        <w:rPr>
          <w:rFonts w:ascii="Arial" w:eastAsia="Times New Roman" w:hAnsi="Arial" w:cs="Arial"/>
          <w:color w:val="000000"/>
          <w:lang w:eastAsia="pl-PL"/>
        </w:rPr>
        <w:t xml:space="preserve"> ……………………………</w:t>
      </w:r>
    </w:p>
    <w:p w:rsidR="000A7E5D" w:rsidRPr="00321172" w:rsidRDefault="000A7E5D" w:rsidP="000A7E5D">
      <w:pPr>
        <w:spacing w:after="0" w:line="240"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t>
      </w:r>
      <w:r>
        <w:rPr>
          <w:rFonts w:ascii="Arial" w:eastAsia="Times New Roman" w:hAnsi="Arial" w:cs="Arial"/>
          <w:color w:val="000000"/>
          <w:lang w:eastAsia="pl-PL"/>
        </w:rPr>
        <w:t>…………….</w:t>
      </w:r>
      <w:r w:rsidRPr="00321172">
        <w:rPr>
          <w:rFonts w:ascii="Arial" w:eastAsia="Times New Roman" w:hAnsi="Arial" w:cs="Arial"/>
          <w:color w:val="000000"/>
          <w:lang w:eastAsia="pl-PL"/>
        </w:rPr>
        <w:t>……….</w:t>
      </w:r>
      <w:r w:rsidR="004932F3">
        <w:rPr>
          <w:rFonts w:ascii="Arial" w:eastAsia="Times New Roman" w:hAnsi="Arial" w:cs="Arial"/>
          <w:color w:val="000000"/>
          <w:lang w:eastAsia="pl-PL"/>
        </w:rPr>
        <w:t>tel.:(………………………………..lub…………………………</w:t>
      </w:r>
    </w:p>
    <w:p w:rsidR="000A7E5D" w:rsidRPr="00321172" w:rsidRDefault="000A7E5D" w:rsidP="000A7E5D">
      <w:pPr>
        <w:suppressAutoHyphens/>
        <w:spacing w:after="0"/>
        <w:ind w:left="360"/>
        <w:contextualSpacing/>
        <w:jc w:val="both"/>
        <w:rPr>
          <w:rFonts w:ascii="Times New Roman" w:eastAsia="Calibri" w:hAnsi="Times New Roman" w:cs="Times New Roman"/>
          <w:sz w:val="24"/>
          <w:szCs w:val="24"/>
        </w:rPr>
      </w:pPr>
    </w:p>
    <w:p w:rsidR="000A7E5D" w:rsidRPr="00321172" w:rsidRDefault="000A7E5D" w:rsidP="000A7E5D">
      <w:pPr>
        <w:suppressAutoHyphens/>
        <w:spacing w:after="0"/>
        <w:ind w:left="360"/>
        <w:contextualSpacing/>
        <w:rPr>
          <w:rFonts w:ascii="Arial" w:eastAsia="Times New Roman" w:hAnsi="Arial" w:cs="Arial"/>
          <w:b/>
          <w:lang w:eastAsia="pl-PL"/>
        </w:rPr>
      </w:pPr>
      <w:r w:rsidRPr="00321172">
        <w:rPr>
          <w:rFonts w:ascii="Arial" w:eastAsia="Times New Roman" w:hAnsi="Arial" w:cs="Arial"/>
          <w:b/>
          <w:sz w:val="24"/>
          <w:szCs w:val="24"/>
          <w:lang w:eastAsia="pl-PL"/>
        </w:rPr>
        <w:t xml:space="preserve">                                                           </w:t>
      </w:r>
      <w:r w:rsidRPr="00321172">
        <w:rPr>
          <w:rFonts w:ascii="Arial" w:eastAsia="Times New Roman" w:hAnsi="Arial" w:cs="Arial"/>
          <w:b/>
          <w:lang w:eastAsia="pl-PL"/>
        </w:rPr>
        <w:t>§ 3.</w:t>
      </w:r>
    </w:p>
    <w:p w:rsidR="000A7E5D" w:rsidRPr="00321172" w:rsidRDefault="000A7E5D" w:rsidP="000A7E5D">
      <w:pPr>
        <w:widowControl w:val="0"/>
        <w:shd w:val="clear" w:color="auto" w:fill="FFFFFF"/>
        <w:suppressAutoHyphens/>
        <w:spacing w:after="0"/>
        <w:rPr>
          <w:rFonts w:ascii="Arial" w:eastAsia="Calibri" w:hAnsi="Arial" w:cs="Arial"/>
          <w:b/>
          <w:color w:val="000000"/>
        </w:rPr>
      </w:pPr>
      <w:r w:rsidRPr="00321172">
        <w:rPr>
          <w:rFonts w:ascii="Arial" w:eastAsia="Calibri" w:hAnsi="Arial" w:cs="Arial"/>
          <w:color w:val="000000"/>
        </w:rPr>
        <w:t xml:space="preserve">                                                       </w:t>
      </w:r>
      <w:r w:rsidRPr="00321172">
        <w:rPr>
          <w:rFonts w:ascii="Arial" w:eastAsia="Calibri" w:hAnsi="Arial" w:cs="Arial"/>
          <w:b/>
          <w:color w:val="000000"/>
        </w:rPr>
        <w:t>Przedstawiciele Stron</w:t>
      </w:r>
    </w:p>
    <w:p w:rsidR="000A7E5D" w:rsidRPr="00321172" w:rsidRDefault="000A7E5D" w:rsidP="000A7E5D">
      <w:pPr>
        <w:suppressAutoHyphens/>
        <w:spacing w:after="0"/>
        <w:contextualSpacing/>
        <w:rPr>
          <w:rFonts w:ascii="Arial" w:eastAsia="Times New Roman" w:hAnsi="Arial" w:cs="Arial"/>
          <w:b/>
          <w:sz w:val="24"/>
          <w:szCs w:val="24"/>
          <w:lang w:eastAsia="pl-PL"/>
        </w:rPr>
      </w:pPr>
    </w:p>
    <w:p w:rsidR="000A7E5D" w:rsidRPr="00BC79D7" w:rsidRDefault="000A7E5D" w:rsidP="000A7E5D">
      <w:pPr>
        <w:widowControl w:val="0"/>
        <w:numPr>
          <w:ilvl w:val="0"/>
          <w:numId w:val="78"/>
        </w:numPr>
        <w:tabs>
          <w:tab w:val="left" w:pos="-128"/>
        </w:tabs>
        <w:suppressAutoHyphens/>
        <w:spacing w:after="0"/>
        <w:ind w:left="0" w:firstLine="0"/>
        <w:jc w:val="both"/>
        <w:rPr>
          <w:rFonts w:ascii="Arial" w:eastAsia="Times New Roman" w:hAnsi="Arial" w:cs="Arial"/>
          <w:lang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Zamawiąjacego:</w:t>
      </w:r>
    </w:p>
    <w:p w:rsidR="000A7E5D" w:rsidRPr="00BC79D7" w:rsidRDefault="000A7E5D" w:rsidP="000A7E5D">
      <w:pPr>
        <w:numPr>
          <w:ilvl w:val="0"/>
          <w:numId w:val="183"/>
        </w:numPr>
        <w:suppressAutoHyphens/>
        <w:spacing w:after="0"/>
        <w:ind w:left="1276" w:hanging="283"/>
        <w:jc w:val="both"/>
        <w:rPr>
          <w:rFonts w:ascii="Arial" w:eastAsia="Times New Roman" w:hAnsi="Arial" w:cs="Arial"/>
        </w:rPr>
      </w:pPr>
      <w:r w:rsidRPr="00BC79D7">
        <w:rPr>
          <w:rFonts w:ascii="Arial" w:eastAsia="Times New Roman" w:hAnsi="Arial" w:cs="Arial"/>
        </w:rPr>
        <w:t>……………………………tel.:…………………… e-mail:……………………………,</w:t>
      </w:r>
    </w:p>
    <w:p w:rsidR="000A7E5D" w:rsidRPr="00BC79D7" w:rsidRDefault="000A7E5D" w:rsidP="000A7E5D">
      <w:pPr>
        <w:suppressAutoHyphens/>
        <w:spacing w:after="0"/>
        <w:ind w:left="1276" w:hanging="283"/>
        <w:jc w:val="both"/>
        <w:rPr>
          <w:rFonts w:ascii="Arial" w:eastAsia="Times New Roman" w:hAnsi="Arial" w:cs="Arial"/>
        </w:rPr>
      </w:pPr>
      <w:r w:rsidRPr="00BC79D7">
        <w:rPr>
          <w:rFonts w:ascii="Arial" w:eastAsia="Times New Roman" w:hAnsi="Arial" w:cs="Arial"/>
        </w:rPr>
        <w:t>lub</w:t>
      </w:r>
    </w:p>
    <w:p w:rsidR="000A7E5D" w:rsidRPr="00BC79D7" w:rsidRDefault="000A7E5D" w:rsidP="000A7E5D">
      <w:pPr>
        <w:numPr>
          <w:ilvl w:val="0"/>
          <w:numId w:val="183"/>
        </w:numPr>
        <w:tabs>
          <w:tab w:val="left" w:pos="155"/>
        </w:tabs>
        <w:suppressAutoHyphens/>
        <w:spacing w:after="0"/>
        <w:ind w:left="1276" w:hanging="283"/>
        <w:jc w:val="both"/>
        <w:rPr>
          <w:rFonts w:ascii="Arial" w:eastAsia="Times New Roman" w:hAnsi="Arial" w:cs="Arial"/>
        </w:rPr>
      </w:pPr>
      <w:r w:rsidRPr="00BC79D7">
        <w:rPr>
          <w:rFonts w:ascii="Arial" w:eastAsia="Times New Roman" w:hAnsi="Arial" w:cs="Arial"/>
        </w:rPr>
        <w:t>……………………………tel.:…………………… e-mail:………………………….. .</w:t>
      </w:r>
    </w:p>
    <w:p w:rsidR="000A7E5D" w:rsidRPr="00BC79D7" w:rsidRDefault="000A7E5D" w:rsidP="000A7E5D">
      <w:pPr>
        <w:widowControl w:val="0"/>
        <w:numPr>
          <w:ilvl w:val="0"/>
          <w:numId w:val="78"/>
        </w:numPr>
        <w:tabs>
          <w:tab w:val="left" w:pos="232"/>
          <w:tab w:val="left" w:pos="284"/>
        </w:tabs>
        <w:suppressAutoHyphens/>
        <w:spacing w:after="0"/>
        <w:ind w:left="0" w:firstLine="0"/>
        <w:jc w:val="both"/>
        <w:rPr>
          <w:rFonts w:ascii="Arial" w:eastAsia="Times New Roman" w:hAnsi="Arial" w:cs="Arial"/>
          <w:lang w:val="cs-CZ" w:eastAsia="pl-PL"/>
        </w:rPr>
      </w:pPr>
      <w:r w:rsidRPr="00BC79D7">
        <w:rPr>
          <w:rFonts w:ascii="Arial" w:eastAsia="Times New Roman" w:hAnsi="Arial" w:cs="Arial"/>
          <w:lang w:eastAsia="pl-PL"/>
        </w:rPr>
        <w:t xml:space="preserve"> 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rsidR="000A7E5D" w:rsidRPr="00BC79D7" w:rsidRDefault="000A7E5D" w:rsidP="000A7E5D">
      <w:pPr>
        <w:numPr>
          <w:ilvl w:val="0"/>
          <w:numId w:val="79"/>
        </w:numPr>
        <w:tabs>
          <w:tab w:val="left" w:pos="2108"/>
        </w:tabs>
        <w:suppressAutoHyphens/>
        <w:spacing w:after="0"/>
        <w:ind w:left="1276"/>
        <w:jc w:val="both"/>
        <w:rPr>
          <w:rFonts w:ascii="Arial" w:eastAsia="Times New Roman" w:hAnsi="Arial" w:cs="Arial"/>
        </w:rPr>
      </w:pPr>
      <w:r w:rsidRPr="00BC79D7">
        <w:rPr>
          <w:rFonts w:ascii="Arial" w:eastAsia="Times New Roman" w:hAnsi="Arial" w:cs="Arial"/>
        </w:rPr>
        <w:t>……………………………tel.:……………………e-mail:………............................,</w:t>
      </w:r>
    </w:p>
    <w:p w:rsidR="000A7E5D" w:rsidRPr="00BC79D7" w:rsidRDefault="000A7E5D" w:rsidP="000A7E5D">
      <w:pPr>
        <w:suppressAutoHyphens/>
        <w:spacing w:after="0"/>
        <w:ind w:left="1276"/>
        <w:jc w:val="both"/>
        <w:rPr>
          <w:rFonts w:ascii="Arial" w:eastAsia="Times New Roman" w:hAnsi="Arial" w:cs="Arial"/>
        </w:rPr>
      </w:pPr>
      <w:r w:rsidRPr="00BC79D7">
        <w:rPr>
          <w:rFonts w:ascii="Arial" w:eastAsia="Times New Roman" w:hAnsi="Arial" w:cs="Arial"/>
        </w:rPr>
        <w:t>lub</w:t>
      </w:r>
    </w:p>
    <w:p w:rsidR="000A7E5D" w:rsidRPr="00BC79D7" w:rsidRDefault="000A7E5D" w:rsidP="000A7E5D">
      <w:pPr>
        <w:numPr>
          <w:ilvl w:val="0"/>
          <w:numId w:val="79"/>
        </w:numPr>
        <w:tabs>
          <w:tab w:val="left" w:pos="2108"/>
        </w:tabs>
        <w:suppressAutoHyphens/>
        <w:spacing w:after="0"/>
        <w:ind w:left="1276"/>
        <w:jc w:val="both"/>
        <w:rPr>
          <w:rFonts w:ascii="Arial" w:eastAsia="Times New Roman" w:hAnsi="Arial" w:cs="Arial"/>
        </w:rPr>
      </w:pPr>
      <w:r w:rsidRPr="00BC79D7">
        <w:rPr>
          <w:rFonts w:ascii="Arial" w:eastAsia="Times New Roman" w:hAnsi="Arial" w:cs="Arial"/>
        </w:rPr>
        <w:t>……………………………tel.:……………………e-mail:…………………………...</w:t>
      </w:r>
    </w:p>
    <w:p w:rsidR="000A7E5D" w:rsidRPr="00BC79D7" w:rsidRDefault="000A7E5D" w:rsidP="000A7E5D">
      <w:pPr>
        <w:numPr>
          <w:ilvl w:val="0"/>
          <w:numId w:val="78"/>
        </w:numPr>
        <w:suppressAutoHyphens/>
        <w:spacing w:after="0"/>
        <w:ind w:left="0" w:firstLine="0"/>
        <w:contextualSpacing/>
        <w:jc w:val="both"/>
        <w:rPr>
          <w:rFonts w:ascii="Arial" w:eastAsia="Calibri" w:hAnsi="Arial" w:cs="Arial"/>
          <w:kern w:val="2"/>
        </w:rPr>
      </w:pPr>
      <w:r w:rsidRPr="00BC79D7">
        <w:rPr>
          <w:rFonts w:ascii="Arial" w:eastAsia="Calibri" w:hAnsi="Arial" w:cs="Arial"/>
          <w:kern w:val="2"/>
        </w:rPr>
        <w:lastRenderedPageBreak/>
        <w:t>Strony postanawiają, że osobami odpowiedzialnymi za realizację niniejszej umowy będą:</w:t>
      </w:r>
    </w:p>
    <w:p w:rsidR="000A7E5D" w:rsidRPr="00BC79D7" w:rsidRDefault="000A7E5D" w:rsidP="000A7E5D">
      <w:pPr>
        <w:suppressAutoHyphens/>
        <w:spacing w:after="0"/>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Pr="00BC79D7">
        <w:rPr>
          <w:rFonts w:ascii="Arial" w:eastAsia="Calibri" w:hAnsi="Arial" w:cs="Arial"/>
          <w:bCs/>
          <w:kern w:val="2"/>
        </w:rPr>
        <w:t>………………..………………, tel. ……………………………………</w:t>
      </w:r>
    </w:p>
    <w:p w:rsidR="000A7E5D" w:rsidRPr="00BC79D7" w:rsidRDefault="000A7E5D" w:rsidP="000A7E5D">
      <w:pPr>
        <w:suppressAutoHyphens/>
        <w:spacing w:after="0"/>
        <w:jc w:val="both"/>
        <w:rPr>
          <w:rFonts w:ascii="Arial" w:eastAsia="Calibri" w:hAnsi="Arial" w:cs="Arial"/>
          <w:bCs/>
          <w:kern w:val="2"/>
        </w:rPr>
      </w:pPr>
      <w:r w:rsidRPr="00BC79D7">
        <w:rPr>
          <w:rFonts w:ascii="Arial" w:eastAsia="Calibri" w:hAnsi="Arial" w:cs="Arial"/>
          <w:bCs/>
          <w:kern w:val="2"/>
        </w:rPr>
        <w:t>po stronie Wykonawcy: ……………...……….………</w:t>
      </w:r>
      <w:r>
        <w:rPr>
          <w:rFonts w:ascii="Arial" w:eastAsia="Calibri" w:hAnsi="Arial" w:cs="Arial"/>
          <w:bCs/>
          <w:kern w:val="2"/>
        </w:rPr>
        <w:t>.</w:t>
      </w:r>
      <w:r w:rsidRPr="00BC79D7">
        <w:rPr>
          <w:rFonts w:ascii="Arial" w:eastAsia="Calibri" w:hAnsi="Arial" w:cs="Arial"/>
          <w:bCs/>
          <w:kern w:val="2"/>
        </w:rPr>
        <w:t>……, tel. ……………………………………</w:t>
      </w:r>
    </w:p>
    <w:p w:rsidR="000A7E5D" w:rsidRPr="00321172" w:rsidRDefault="000A7E5D" w:rsidP="000A7E5D">
      <w:pPr>
        <w:suppressAutoHyphens/>
        <w:spacing w:after="0"/>
        <w:rPr>
          <w:rFonts w:ascii="Times New Roman" w:eastAsia="Calibri" w:hAnsi="Times New Roman" w:cs="Times New Roman"/>
          <w:sz w:val="24"/>
          <w:szCs w:val="24"/>
        </w:rPr>
      </w:pPr>
    </w:p>
    <w:p w:rsidR="000A7E5D" w:rsidRPr="00321172" w:rsidRDefault="000A7E5D" w:rsidP="000A7E5D">
      <w:pPr>
        <w:suppressAutoHyphens/>
        <w:spacing w:after="0"/>
        <w:jc w:val="center"/>
        <w:rPr>
          <w:rFonts w:ascii="Arial" w:eastAsia="Calibri" w:hAnsi="Arial" w:cs="Arial"/>
          <w:b/>
        </w:rPr>
      </w:pPr>
      <w:r w:rsidRPr="00321172">
        <w:rPr>
          <w:rFonts w:ascii="Arial" w:eastAsia="Calibri" w:hAnsi="Arial" w:cs="Arial"/>
          <w:b/>
        </w:rPr>
        <w:t>§ 4.</w:t>
      </w:r>
    </w:p>
    <w:p w:rsidR="000A7E5D" w:rsidRPr="00321172" w:rsidRDefault="000A7E5D" w:rsidP="000A7E5D">
      <w:pPr>
        <w:keepNext/>
        <w:keepLines/>
        <w:suppressAutoHyphen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 xml:space="preserve">Wynagrodzenie Wykonawcy </w:t>
      </w:r>
    </w:p>
    <w:p w:rsidR="000A7E5D" w:rsidRPr="00321172" w:rsidRDefault="000A7E5D" w:rsidP="000A7E5D">
      <w:pPr>
        <w:keepNext/>
        <w:keepLines/>
        <w:suppressAutoHyphens/>
        <w:spacing w:after="0"/>
        <w:contextualSpacing/>
        <w:jc w:val="center"/>
        <w:outlineLvl w:val="0"/>
        <w:rPr>
          <w:rFonts w:ascii="Arial" w:eastAsia="Times New Roman" w:hAnsi="Arial" w:cs="Arial"/>
          <w:b/>
        </w:rPr>
      </w:pPr>
    </w:p>
    <w:p w:rsidR="000A7E5D" w:rsidRPr="00321172" w:rsidRDefault="000A7E5D" w:rsidP="000A7E5D">
      <w:pPr>
        <w:widowControl w:val="0"/>
        <w:numPr>
          <w:ilvl w:val="0"/>
          <w:numId w:val="60"/>
        </w:numPr>
        <w:tabs>
          <w:tab w:val="left" w:pos="284"/>
        </w:tabs>
        <w:suppressAutoHyphens/>
        <w:spacing w:after="0"/>
        <w:jc w:val="both"/>
        <w:rPr>
          <w:rFonts w:ascii="Arial" w:eastAsia="Times New Roman" w:hAnsi="Arial" w:cs="Arial"/>
          <w:lang w:eastAsia="pl-PL"/>
        </w:rPr>
      </w:pPr>
      <w:r w:rsidRPr="00321172">
        <w:rPr>
          <w:rFonts w:ascii="Arial" w:eastAsia="Times New Roman" w:hAnsi="Arial" w:cs="Arial"/>
          <w:lang w:eastAsia="pl-PL"/>
        </w:rPr>
        <w:t>Całkowite wynagrodzenie Wykonawcy z tytułu należytego wykonania przedmiotu Umowy wynosi:</w:t>
      </w:r>
    </w:p>
    <w:p w:rsidR="000A7E5D" w:rsidRPr="00321172" w:rsidRDefault="000A7E5D" w:rsidP="000A7E5D">
      <w:pPr>
        <w:suppressAutoHyphens/>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 xml:space="preserve">NETTO: …………………………………………………………………………………………………………… </w:t>
      </w:r>
    </w:p>
    <w:p w:rsidR="000A7E5D" w:rsidRPr="00321172" w:rsidRDefault="000A7E5D" w:rsidP="000A7E5D">
      <w:p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(słownie: …………………………………………………………………………………….. 00/100 złotych)</w:t>
      </w:r>
    </w:p>
    <w:p w:rsidR="000A7E5D" w:rsidRPr="00321172" w:rsidRDefault="000A7E5D" w:rsidP="000A7E5D">
      <w:pPr>
        <w:suppressAutoHyphens/>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 xml:space="preserve">BRUTTO: …………………………………………………………………………………………………………… </w:t>
      </w:r>
    </w:p>
    <w:p w:rsidR="000A7E5D" w:rsidRPr="00321172" w:rsidRDefault="000A7E5D" w:rsidP="000A7E5D">
      <w:p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(słownie: ……………………………………………………………………………………  00/100 złotych) w tym podatek VAT w wysokości …………………………………………… %</w:t>
      </w:r>
    </w:p>
    <w:p w:rsidR="000A7E5D" w:rsidRPr="00321172" w:rsidRDefault="000A7E5D" w:rsidP="000A7E5D">
      <w:pPr>
        <w:suppressAutoHyphens/>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zgodnie z przyjętą ofertą Wykonawcy.</w:t>
      </w:r>
    </w:p>
    <w:p w:rsidR="000A7E5D" w:rsidRPr="00321172" w:rsidRDefault="000A7E5D" w:rsidP="000A7E5D">
      <w:pPr>
        <w:suppressAutoHyphens/>
        <w:spacing w:after="0"/>
        <w:jc w:val="both"/>
        <w:rPr>
          <w:rFonts w:ascii="Arial" w:eastAsia="Times New Roman" w:hAnsi="Arial" w:cs="Arial"/>
          <w:lang w:eastAsia="pl-PL"/>
        </w:rPr>
      </w:pPr>
      <w:r w:rsidRPr="00321172">
        <w:rPr>
          <w:rFonts w:ascii="Arial" w:eastAsia="Times New Roman" w:hAnsi="Arial" w:cs="Arial"/>
          <w:lang w:eastAsia="pl-PL"/>
        </w:rPr>
        <w:t>2. Powyższa cena obejmuje wszystkie koszty związane z prawidłową  realizacją przedmiotu niniejszej Umowy.</w:t>
      </w:r>
    </w:p>
    <w:p w:rsidR="000A7E5D" w:rsidRPr="00321172" w:rsidRDefault="000A7E5D" w:rsidP="000A7E5D">
      <w:pPr>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3. Wykonawca oświadcza, iż w kwocie określonej w ust. </w:t>
      </w:r>
      <w:r w:rsidR="004932F3">
        <w:rPr>
          <w:rFonts w:ascii="Arial" w:eastAsia="Times New Roman" w:hAnsi="Arial" w:cs="Arial"/>
          <w:lang w:eastAsia="pl-PL"/>
        </w:rPr>
        <w:t xml:space="preserve">1 uwzględnił ryzyko wynikające </w:t>
      </w:r>
      <w:r w:rsidRPr="00321172">
        <w:rPr>
          <w:rFonts w:ascii="Arial" w:eastAsia="Times New Roman" w:hAnsi="Arial" w:cs="Arial"/>
          <w:lang w:eastAsia="pl-PL"/>
        </w:rPr>
        <w:t xml:space="preserve">z okoliczności nie dających się przewidzieć na etapie sporządzenia oferty cenowej i nie będzie żądał podwyższenia wynagrodzenia. </w:t>
      </w:r>
      <w:r w:rsidRPr="00B02742">
        <w:rPr>
          <w:rFonts w:ascii="Arial" w:eastAsia="Times New Roman" w:hAnsi="Arial" w:cs="Arial"/>
          <w:b/>
          <w:lang w:eastAsia="pl-PL"/>
        </w:rPr>
        <w:t>Niedoszacowanie</w:t>
      </w:r>
      <w:r w:rsidRPr="00321172">
        <w:rPr>
          <w:rFonts w:ascii="Arial" w:eastAsia="Times New Roman" w:hAnsi="Arial" w:cs="Arial"/>
          <w:lang w:eastAsia="pl-PL"/>
        </w:rPr>
        <w:t>, pominięcie oraz nienależyte rozpoznanie zakresu przedmiotu umowy nie może stanowić podstawy do żądania zmiany wynagrodzenia określonego w ust. 1.</w:t>
      </w:r>
    </w:p>
    <w:p w:rsidR="000A7E5D" w:rsidRPr="00321172" w:rsidRDefault="000A7E5D" w:rsidP="000A7E5D">
      <w:pPr>
        <w:suppressAutoHyphens/>
        <w:spacing w:after="0"/>
        <w:jc w:val="both"/>
        <w:rPr>
          <w:rFonts w:ascii="Arial" w:eastAsia="Calibri" w:hAnsi="Arial" w:cs="Arial"/>
          <w:lang w:eastAsia="pl-PL"/>
        </w:rPr>
      </w:pPr>
      <w:r w:rsidRPr="00321172">
        <w:rPr>
          <w:rFonts w:ascii="Arial" w:eastAsia="Times New Roman" w:hAnsi="Arial" w:cs="Arial"/>
          <w:lang w:eastAsia="pl-PL"/>
        </w:rPr>
        <w:t xml:space="preserve">4. </w:t>
      </w:r>
      <w:r w:rsidRPr="00321172">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 zł brutto.</w:t>
      </w:r>
    </w:p>
    <w:p w:rsidR="000A7E5D" w:rsidRPr="00321172" w:rsidRDefault="000A7E5D" w:rsidP="000A7E5D">
      <w:pPr>
        <w:widowControl w:val="0"/>
        <w:tabs>
          <w:tab w:val="left" w:pos="284"/>
        </w:tabs>
        <w:suppressAutoHyphens/>
        <w:spacing w:after="0"/>
        <w:jc w:val="both"/>
        <w:rPr>
          <w:rFonts w:ascii="Arial" w:eastAsia="Times New Roman" w:hAnsi="Arial" w:cs="Arial"/>
          <w:lang w:eastAsia="pl-PL"/>
        </w:rPr>
      </w:pPr>
      <w:r w:rsidRPr="00321172">
        <w:rPr>
          <w:rFonts w:ascii="Arial" w:eastAsia="Times New Roman" w:hAnsi="Arial" w:cs="Arial"/>
          <w:lang w:eastAsia="pl-PL"/>
        </w:rPr>
        <w:t>5. Wykonawcy przysługiwać będzie wynagrodzenie za faktyczną ilość zrealizowanych dostaw, na podstawie faktur częściowych i faktury końcowej.</w:t>
      </w:r>
    </w:p>
    <w:p w:rsidR="000A7E5D" w:rsidRPr="00321172" w:rsidRDefault="000A7E5D" w:rsidP="000A7E5D">
      <w:pPr>
        <w:widowControl w:val="0"/>
        <w:tabs>
          <w:tab w:val="left" w:pos="284"/>
        </w:tabs>
        <w:suppressAutoHyphens/>
        <w:spacing w:after="0"/>
        <w:ind w:right="34"/>
        <w:jc w:val="both"/>
        <w:rPr>
          <w:rFonts w:ascii="Arial" w:eastAsia="Times New Roman" w:hAnsi="Arial" w:cs="Arial"/>
          <w:lang w:eastAsia="pl-PL"/>
        </w:rPr>
      </w:pPr>
      <w:r w:rsidRPr="00321172">
        <w:rPr>
          <w:rFonts w:ascii="Arial" w:eastAsia="Times New Roman" w:hAnsi="Arial" w:cs="Arial"/>
          <w:lang w:eastAsia="pl-PL"/>
        </w:rPr>
        <w:t>6. Podstawę do wystawienia każdej faktury stanowić będzie każdorazowo Protokołu Odbioru Towarów, o którym mowa w § 1 ust. 9 pkt 3 Umowy.</w:t>
      </w:r>
    </w:p>
    <w:p w:rsidR="000A7E5D" w:rsidRPr="00321172" w:rsidRDefault="000A7E5D" w:rsidP="000A7E5D">
      <w:pPr>
        <w:widowControl w:val="0"/>
        <w:tabs>
          <w:tab w:val="left" w:pos="284"/>
        </w:tabs>
        <w:suppressAutoHyphens/>
        <w:spacing w:after="0"/>
        <w:ind w:right="34"/>
        <w:jc w:val="both"/>
        <w:rPr>
          <w:rFonts w:ascii="Arial" w:eastAsia="Times New Roman" w:hAnsi="Arial" w:cs="Arial"/>
          <w:color w:val="FF0000"/>
          <w:lang w:eastAsia="pl-PL"/>
        </w:rPr>
      </w:pPr>
    </w:p>
    <w:p w:rsidR="000A7E5D" w:rsidRPr="00321172" w:rsidRDefault="000A7E5D" w:rsidP="000A7E5D">
      <w:pPr>
        <w:suppressAutoHyphens/>
        <w:spacing w:after="0"/>
        <w:jc w:val="center"/>
        <w:rPr>
          <w:rFonts w:ascii="Arial" w:eastAsia="Calibri" w:hAnsi="Arial" w:cs="Arial"/>
          <w:b/>
          <w:bCs/>
          <w:color w:val="000000"/>
        </w:rPr>
      </w:pPr>
      <w:r w:rsidRPr="00321172">
        <w:rPr>
          <w:rFonts w:ascii="Arial" w:eastAsia="Calibri" w:hAnsi="Arial" w:cs="Arial"/>
          <w:b/>
          <w:bCs/>
          <w:color w:val="000000"/>
        </w:rPr>
        <w:t>§ 5.</w:t>
      </w:r>
    </w:p>
    <w:p w:rsidR="000A7E5D" w:rsidRPr="00321172" w:rsidRDefault="000A7E5D" w:rsidP="000A7E5D">
      <w:pPr>
        <w:suppressAutoHyphens/>
        <w:spacing w:after="0"/>
        <w:jc w:val="center"/>
        <w:rPr>
          <w:rFonts w:ascii="Arial" w:eastAsia="Calibri" w:hAnsi="Arial" w:cs="Arial"/>
          <w:b/>
          <w:bCs/>
          <w:color w:val="000000"/>
        </w:rPr>
      </w:pPr>
      <w:r w:rsidRPr="00321172">
        <w:rPr>
          <w:rFonts w:ascii="Arial" w:eastAsia="Calibri" w:hAnsi="Arial" w:cs="Arial"/>
          <w:b/>
          <w:bCs/>
          <w:color w:val="000000"/>
        </w:rPr>
        <w:t>Warunki płatności</w:t>
      </w:r>
    </w:p>
    <w:p w:rsidR="000A7E5D" w:rsidRPr="00321172" w:rsidRDefault="000A7E5D" w:rsidP="000A7E5D">
      <w:pPr>
        <w:suppressAutoHyphens/>
        <w:spacing w:after="0"/>
        <w:jc w:val="both"/>
        <w:rPr>
          <w:rFonts w:ascii="Arial" w:eastAsia="Times New Roman" w:hAnsi="Arial" w:cs="Arial"/>
          <w:lang w:eastAsia="pl-PL"/>
        </w:rPr>
      </w:pPr>
    </w:p>
    <w:p w:rsidR="000A7E5D" w:rsidRPr="00321172" w:rsidRDefault="000A7E5D" w:rsidP="000A7E5D">
      <w:pPr>
        <w:suppressAutoHyphens/>
        <w:spacing w:after="0"/>
        <w:jc w:val="both"/>
        <w:rPr>
          <w:rFonts w:ascii="Arial" w:eastAsia="Calibri" w:hAnsi="Arial" w:cs="Arial"/>
        </w:rPr>
      </w:pPr>
      <w:r w:rsidRPr="00321172">
        <w:rPr>
          <w:rFonts w:ascii="Arial" w:eastAsia="Times New Roman" w:hAnsi="Arial" w:cs="Arial"/>
          <w:lang w:eastAsia="pl-PL"/>
        </w:rPr>
        <w:t xml:space="preserve">1. </w:t>
      </w:r>
      <w:r w:rsidRPr="00321172">
        <w:rPr>
          <w:rFonts w:ascii="Arial" w:eastAsia="Calibri" w:hAnsi="Arial" w:cs="Arial"/>
          <w:lang w:eastAsia="pl-PL"/>
        </w:rPr>
        <w:t>Wynagrodzenie będzie płatne na podstawie prawidłowo wysta</w:t>
      </w:r>
      <w:r w:rsidR="004932F3">
        <w:rPr>
          <w:rFonts w:ascii="Arial" w:eastAsia="Calibri" w:hAnsi="Arial" w:cs="Arial"/>
          <w:lang w:eastAsia="pl-PL"/>
        </w:rPr>
        <w:t>wionej przez Wykonawcę faktury,</w:t>
      </w:r>
      <w:r w:rsidRPr="00321172">
        <w:rPr>
          <w:rFonts w:ascii="Arial" w:eastAsia="Calibri" w:hAnsi="Arial" w:cs="Arial"/>
          <w:lang w:eastAsia="pl-PL"/>
        </w:rPr>
        <w:t xml:space="preserve"> w terminie </w:t>
      </w:r>
      <w:r>
        <w:rPr>
          <w:rFonts w:ascii="Arial" w:eastAsia="Calibri" w:hAnsi="Arial" w:cs="Arial"/>
          <w:lang w:eastAsia="pl-PL"/>
        </w:rPr>
        <w:t>30</w:t>
      </w:r>
      <w:r w:rsidRPr="00321172">
        <w:rPr>
          <w:rFonts w:ascii="Arial" w:eastAsia="Calibri" w:hAnsi="Arial" w:cs="Arial"/>
          <w:lang w:eastAsia="pl-PL"/>
        </w:rPr>
        <w:t xml:space="preserve"> dni od daty doręczenia faktury do siedziby Zamawiającego, na numer konta bankowego Wykonawcy </w:t>
      </w:r>
      <w:r>
        <w:rPr>
          <w:rFonts w:ascii="Arial" w:eastAsia="Calibri" w:hAnsi="Arial" w:cs="Arial"/>
          <w:lang w:eastAsia="pl-PL"/>
        </w:rPr>
        <w:t>Nr ………………………………………….</w:t>
      </w:r>
      <w:r w:rsidRPr="00321172">
        <w:rPr>
          <w:rFonts w:ascii="Arial" w:eastAsia="Calibri" w:hAnsi="Arial" w:cs="Arial"/>
          <w:lang w:eastAsia="pl-PL"/>
        </w:rPr>
        <w:t>wskazany na fakturze.</w:t>
      </w:r>
    </w:p>
    <w:p w:rsidR="000A7E5D" w:rsidRPr="00321172" w:rsidRDefault="000A7E5D" w:rsidP="000A7E5D">
      <w:pPr>
        <w:suppressAutoHyphens/>
        <w:spacing w:after="0"/>
        <w:jc w:val="both"/>
        <w:rPr>
          <w:rFonts w:ascii="Arial" w:eastAsia="Calibri" w:hAnsi="Arial" w:cs="Arial"/>
        </w:rPr>
      </w:pPr>
      <w:r w:rsidRPr="00321172">
        <w:rPr>
          <w:rFonts w:ascii="Arial" w:eastAsia="Calibri" w:hAnsi="Arial" w:cs="Arial"/>
        </w:rPr>
        <w:lastRenderedPageBreak/>
        <w:t xml:space="preserve">2. </w:t>
      </w:r>
      <w:r w:rsidRPr="00321172">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0A7E5D" w:rsidRPr="00321172" w:rsidRDefault="000A7E5D" w:rsidP="000A7E5D">
      <w:pPr>
        <w:suppressAutoHyphens/>
        <w:spacing w:after="0"/>
        <w:jc w:val="both"/>
        <w:rPr>
          <w:rFonts w:ascii="Arial" w:eastAsia="Calibri" w:hAnsi="Arial" w:cs="Arial"/>
        </w:rPr>
      </w:pPr>
      <w:r w:rsidRPr="00321172">
        <w:rPr>
          <w:rFonts w:ascii="Arial" w:eastAsia="Calibri" w:hAnsi="Arial" w:cs="Arial"/>
        </w:rPr>
        <w:t xml:space="preserve">3. </w:t>
      </w:r>
      <w:r w:rsidRPr="00321172">
        <w:rPr>
          <w:rFonts w:ascii="Arial" w:eastAsia="Calibri" w:hAnsi="Arial" w:cs="Arial"/>
          <w:lang w:eastAsia="pl-PL"/>
        </w:rPr>
        <w:t>Za datę dokonania płatności przyjmuje się dzień obciążenia rachunku bankowego Zamawiającego.</w:t>
      </w:r>
    </w:p>
    <w:p w:rsidR="000A7E5D" w:rsidRPr="00321172" w:rsidRDefault="000A7E5D" w:rsidP="000A7E5D">
      <w:pPr>
        <w:suppressAutoHyphens/>
        <w:spacing w:after="0"/>
        <w:jc w:val="both"/>
        <w:rPr>
          <w:rFonts w:ascii="Arial" w:eastAsia="Calibri" w:hAnsi="Arial" w:cs="Arial"/>
        </w:rPr>
      </w:pPr>
      <w:r w:rsidRPr="00321172">
        <w:rPr>
          <w:rFonts w:ascii="Arial" w:eastAsia="Calibri" w:hAnsi="Arial" w:cs="Arial"/>
        </w:rPr>
        <w:t xml:space="preserve">4. Wykonawca przyjmuje do wiadomości, że Zamawiający przy zapłacie wynagrodzenia będzie stosował mechanizm podzielonej płatności, o którym mowa w art. </w:t>
      </w:r>
      <w:r w:rsidRPr="00321172">
        <w:rPr>
          <w:rFonts w:ascii="Arial" w:eastAsia="Calibri" w:hAnsi="Arial" w:cs="Arial"/>
          <w:color w:val="000000"/>
        </w:rPr>
        <w:t>108a ust. 1 ustawy z dnia 11 marca 2004 r. o podatku od towarów i usług (Dz. U. z 202</w:t>
      </w:r>
      <w:r>
        <w:rPr>
          <w:rFonts w:ascii="Arial" w:eastAsia="Calibri" w:hAnsi="Arial" w:cs="Arial"/>
          <w:color w:val="000000"/>
        </w:rPr>
        <w:t>1</w:t>
      </w:r>
      <w:r w:rsidRPr="00321172">
        <w:rPr>
          <w:rFonts w:ascii="Arial" w:eastAsia="Calibri" w:hAnsi="Arial" w:cs="Arial"/>
          <w:color w:val="000000"/>
        </w:rPr>
        <w:t xml:space="preserve"> r. poz. </w:t>
      </w:r>
      <w:r>
        <w:rPr>
          <w:rFonts w:ascii="Arial" w:eastAsia="Calibri" w:hAnsi="Arial" w:cs="Arial"/>
          <w:color w:val="000000"/>
        </w:rPr>
        <w:t xml:space="preserve"> 685 </w:t>
      </w:r>
      <w:r w:rsidRPr="00321172">
        <w:rPr>
          <w:rFonts w:ascii="Arial" w:eastAsia="Calibri" w:hAnsi="Arial" w:cs="Arial"/>
          <w:color w:val="000000"/>
        </w:rPr>
        <w:t xml:space="preserve">z </w:t>
      </w:r>
      <w:proofErr w:type="spellStart"/>
      <w:r w:rsidRPr="00321172">
        <w:rPr>
          <w:rFonts w:ascii="Arial" w:eastAsia="Calibri" w:hAnsi="Arial" w:cs="Arial"/>
          <w:color w:val="000000"/>
        </w:rPr>
        <w:t>późn</w:t>
      </w:r>
      <w:proofErr w:type="spellEnd"/>
      <w:r w:rsidRPr="00321172">
        <w:rPr>
          <w:rFonts w:ascii="Arial" w:eastAsia="Calibri" w:hAnsi="Arial" w:cs="Arial"/>
          <w:color w:val="000000"/>
        </w:rPr>
        <w:t>. zm.).</w:t>
      </w:r>
    </w:p>
    <w:p w:rsidR="000A7E5D" w:rsidRPr="00321172" w:rsidRDefault="000A7E5D" w:rsidP="000A7E5D">
      <w:pPr>
        <w:suppressAutoHyphens/>
        <w:spacing w:after="0"/>
        <w:jc w:val="both"/>
        <w:rPr>
          <w:rFonts w:ascii="Arial" w:eastAsia="Calibri" w:hAnsi="Arial" w:cs="Arial"/>
        </w:rPr>
      </w:pPr>
      <w:r w:rsidRPr="00321172">
        <w:rPr>
          <w:rFonts w:ascii="Arial" w:eastAsia="Calibri" w:hAnsi="Arial" w:cs="Arial"/>
        </w:rPr>
        <w:t xml:space="preserve">5. </w:t>
      </w:r>
      <w:r w:rsidRPr="00321172">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0A7E5D" w:rsidRPr="00321172" w:rsidRDefault="000A7E5D" w:rsidP="000A7E5D">
      <w:pPr>
        <w:suppressAutoHyphens/>
        <w:spacing w:after="0"/>
        <w:jc w:val="both"/>
        <w:rPr>
          <w:rFonts w:ascii="Arial" w:eastAsia="Times New Roman" w:hAnsi="Arial" w:cs="Arial"/>
          <w:lang w:eastAsia="pl-PL"/>
        </w:rPr>
      </w:pPr>
      <w:r w:rsidRPr="00321172">
        <w:rPr>
          <w:rFonts w:ascii="Arial" w:eastAsia="Calibri" w:hAnsi="Arial" w:cs="Arial"/>
        </w:rPr>
        <w:t xml:space="preserve">6. </w:t>
      </w:r>
      <w:r w:rsidRPr="00321172">
        <w:rPr>
          <w:rFonts w:ascii="Arial" w:eastAsia="Times New Roman" w:hAnsi="Arial" w:cs="Arial"/>
          <w:lang w:eastAsia="pl-PL"/>
        </w:rPr>
        <w:t>Wykonawca nie może, bez pisemnej zgody Zamawiającego przenieść wierzytelności pieniężnych wynikających z Umowy na podmiot lub osobę trzecią.</w:t>
      </w:r>
    </w:p>
    <w:p w:rsidR="000A7E5D" w:rsidRPr="00321172" w:rsidRDefault="000A7E5D" w:rsidP="000A7E5D">
      <w:pPr>
        <w:suppressAutoHyphens/>
        <w:spacing w:after="0"/>
        <w:jc w:val="both"/>
        <w:rPr>
          <w:rFonts w:ascii="Arial" w:eastAsia="Times New Roman" w:hAnsi="Arial" w:cs="Arial"/>
          <w:lang w:eastAsia="pl-PL"/>
        </w:rPr>
      </w:pPr>
    </w:p>
    <w:p w:rsidR="000A7E5D" w:rsidRPr="00321172" w:rsidRDefault="000A7E5D" w:rsidP="000A7E5D">
      <w:pPr>
        <w:suppressAutoHyphens/>
        <w:spacing w:after="0"/>
        <w:jc w:val="center"/>
        <w:textAlignment w:val="baseline"/>
        <w:rPr>
          <w:rFonts w:ascii="Arial" w:eastAsia="NSimSun" w:hAnsi="Arial" w:cs="Arial"/>
          <w:b/>
          <w:bCs/>
          <w:color w:val="000000"/>
          <w:kern w:val="2"/>
          <w:lang w:eastAsia="zh-CN" w:bidi="hi-IN"/>
        </w:rPr>
      </w:pPr>
      <w:r w:rsidRPr="00321172">
        <w:rPr>
          <w:rFonts w:ascii="Arial" w:eastAsia="NSimSun" w:hAnsi="Arial" w:cs="Arial"/>
          <w:b/>
          <w:bCs/>
          <w:color w:val="000000"/>
          <w:kern w:val="2"/>
          <w:lang w:eastAsia="zh-CN" w:bidi="hi-IN"/>
        </w:rPr>
        <w:t>§ 6.</w:t>
      </w:r>
    </w:p>
    <w:p w:rsidR="000A7E5D" w:rsidRPr="00321172" w:rsidRDefault="000A7E5D" w:rsidP="000A7E5D">
      <w:pPr>
        <w:suppressAutoHyphens/>
        <w:spacing w:after="0"/>
        <w:jc w:val="center"/>
        <w:textAlignment w:val="baseline"/>
        <w:rPr>
          <w:rFonts w:ascii="Arial" w:eastAsia="NSimSun" w:hAnsi="Arial" w:cs="Arial"/>
          <w:b/>
          <w:bCs/>
          <w:color w:val="000000"/>
          <w:kern w:val="2"/>
          <w:lang w:eastAsia="zh-CN" w:bidi="hi-IN"/>
        </w:rPr>
      </w:pPr>
      <w:r w:rsidRPr="00321172">
        <w:rPr>
          <w:rFonts w:ascii="Arial" w:eastAsia="NSimSun" w:hAnsi="Arial" w:cs="Arial"/>
          <w:b/>
          <w:bCs/>
          <w:color w:val="000000"/>
          <w:kern w:val="2"/>
          <w:lang w:eastAsia="zh-CN" w:bidi="hi-IN"/>
        </w:rPr>
        <w:t>Podwykonawcy</w:t>
      </w:r>
    </w:p>
    <w:p w:rsidR="000A7E5D" w:rsidRPr="00321172" w:rsidRDefault="000A7E5D" w:rsidP="000A7E5D">
      <w:pPr>
        <w:suppressAutoHyphens/>
        <w:spacing w:after="0"/>
        <w:jc w:val="center"/>
        <w:textAlignment w:val="baseline"/>
        <w:rPr>
          <w:rFonts w:ascii="Arial" w:eastAsia="NSimSun" w:hAnsi="Arial" w:cs="Arial"/>
          <w:b/>
          <w:bCs/>
          <w:color w:val="FF0000"/>
          <w:kern w:val="2"/>
          <w:lang w:eastAsia="zh-CN" w:bidi="hi-IN"/>
        </w:rPr>
      </w:pPr>
    </w:p>
    <w:p w:rsidR="000A7E5D" w:rsidRPr="00BC79D7" w:rsidRDefault="000A7E5D" w:rsidP="000A7E5D">
      <w:pPr>
        <w:suppressAutoHyphens/>
        <w:spacing w:after="0"/>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 xml:space="preserve">1. </w:t>
      </w:r>
      <w:r w:rsidRPr="00BC79D7">
        <w:rPr>
          <w:rFonts w:ascii="Arial" w:eastAsia="Times New Roman" w:hAnsi="Arial" w:cs="Arial"/>
          <w:kern w:val="2"/>
          <w:lang w:eastAsia="pl-PL" w:bidi="hi-IN"/>
        </w:rPr>
        <w:t xml:space="preserve">Wykonawca zobowiązuje się wykonać przedmiot Umowy co do zasady siłami własnymi/przy udziale Podwykonawców. </w:t>
      </w:r>
    </w:p>
    <w:p w:rsidR="000A7E5D" w:rsidRPr="00BC79D7" w:rsidRDefault="000A7E5D" w:rsidP="000A7E5D">
      <w:pPr>
        <w:numPr>
          <w:ilvl w:val="0"/>
          <w:numId w:val="60"/>
        </w:numPr>
        <w:suppressAutoHyphens/>
        <w:spacing w:after="0"/>
        <w:jc w:val="both"/>
        <w:textAlignment w:val="baseline"/>
        <w:rPr>
          <w:rFonts w:ascii="Arial" w:eastAsia="NSimSun" w:hAnsi="Arial" w:cs="Arial"/>
          <w:kern w:val="2"/>
          <w:lang w:eastAsia="zh-CN" w:bidi="hi-IN"/>
        </w:rPr>
      </w:pPr>
      <w:r w:rsidRPr="00BC79D7">
        <w:rPr>
          <w:rFonts w:ascii="Arial" w:eastAsia="Times New Roman" w:hAnsi="Arial" w:cs="Arial"/>
          <w:kern w:val="2"/>
          <w:lang w:eastAsia="pl-PL" w:bidi="hi-IN"/>
        </w:rPr>
        <w:t xml:space="preserve">W przypadku realizacji przedmiot Umowy z udziałem Podwykonawcy </w:t>
      </w:r>
      <w:r w:rsidRPr="00BC79D7">
        <w:rPr>
          <w:rFonts w:ascii="Arial" w:eastAsia="NSimSun" w:hAnsi="Arial" w:cs="Arial"/>
          <w:kern w:val="2"/>
          <w:lang w:eastAsia="zh-CN" w:bidi="hi-IN"/>
        </w:rPr>
        <w:t>kwota wynagrodzenia podwykonawcy nie powinna być wyższa, niż wartość danego zakresu dostaw wynikająca z oferty Wykonawcy.</w:t>
      </w:r>
    </w:p>
    <w:p w:rsidR="000A7E5D" w:rsidRPr="00BC79D7" w:rsidRDefault="000A7E5D" w:rsidP="000A7E5D">
      <w:pPr>
        <w:numPr>
          <w:ilvl w:val="0"/>
          <w:numId w:val="60"/>
        </w:numPr>
        <w:suppressAutoHyphens/>
        <w:spacing w:after="0"/>
        <w:jc w:val="both"/>
        <w:rPr>
          <w:rFonts w:ascii="Arial" w:eastAsia="Times New Roman" w:hAnsi="Arial" w:cs="Arial"/>
          <w:lang w:eastAsia="pl-PL"/>
        </w:rPr>
      </w:pPr>
      <w:r w:rsidRPr="00BC79D7">
        <w:rPr>
          <w:rFonts w:ascii="Arial" w:eastAsia="Times New Roman" w:hAnsi="Arial" w:cs="Arial"/>
          <w:lang w:eastAsia="pl-PL"/>
        </w:rPr>
        <w:t>Wykonywanie dostaw z udziałem Podwykonawcy może odbywać się wyłącznie na zasadach określonych w niniejszej Umowie oraz w kodeksie cywilnym.</w:t>
      </w:r>
    </w:p>
    <w:p w:rsidR="000A7E5D" w:rsidRPr="00BC79D7" w:rsidRDefault="000A7E5D" w:rsidP="000A7E5D">
      <w:pPr>
        <w:numPr>
          <w:ilvl w:val="0"/>
          <w:numId w:val="60"/>
        </w:numPr>
        <w:suppressAutoHyphens/>
        <w:spacing w:after="0"/>
        <w:jc w:val="both"/>
        <w:rPr>
          <w:rFonts w:ascii="Arial" w:eastAsia="Times New Roman" w:hAnsi="Arial" w:cs="Arial"/>
          <w:lang w:eastAsia="pl-PL"/>
        </w:rPr>
      </w:pPr>
      <w:r w:rsidRPr="00BC79D7">
        <w:rPr>
          <w:rFonts w:ascii="Arial" w:eastAsia="Times New Roman" w:hAnsi="Arial" w:cs="Arial"/>
          <w:lang w:eastAsia="pl-PL"/>
        </w:rPr>
        <w:t>Umowa o podwykonawstwo nie może zawierać p</w:t>
      </w:r>
      <w:r w:rsidR="004932F3">
        <w:rPr>
          <w:rFonts w:ascii="Arial" w:eastAsia="Times New Roman" w:hAnsi="Arial" w:cs="Arial"/>
          <w:lang w:eastAsia="pl-PL"/>
        </w:rPr>
        <w:t xml:space="preserve">ostanowień kształtujących prawa </w:t>
      </w:r>
      <w:r w:rsidRPr="00BC79D7">
        <w:rPr>
          <w:rFonts w:ascii="Arial" w:eastAsia="Times New Roman" w:hAnsi="Arial" w:cs="Arial"/>
          <w:lang w:eastAsia="pl-PL"/>
        </w:rPr>
        <w:t>i obowiązki Podwykonawcy, w zakresie kar umownych oraz postanowień dotyczących warunków wypłaty wynagrodzenia, w sposób dla niego mniej korzystny niż prawa i obowiązki Wykonawcy, ukształtowane postanowieniami umowy zawartej między Zamawiający</w:t>
      </w:r>
      <w:r w:rsidR="004932F3">
        <w:rPr>
          <w:rFonts w:ascii="Arial" w:eastAsia="Times New Roman" w:hAnsi="Arial" w:cs="Arial"/>
          <w:lang w:eastAsia="pl-PL"/>
        </w:rPr>
        <w:t xml:space="preserve">m </w:t>
      </w:r>
      <w:r w:rsidRPr="00BC79D7">
        <w:rPr>
          <w:rFonts w:ascii="Arial" w:eastAsia="Times New Roman" w:hAnsi="Arial" w:cs="Arial"/>
          <w:lang w:eastAsia="pl-PL"/>
        </w:rPr>
        <w:t>a Wykonawcą.</w:t>
      </w:r>
    </w:p>
    <w:p w:rsidR="000A7E5D" w:rsidRPr="00321172" w:rsidRDefault="000A7E5D" w:rsidP="000A7E5D">
      <w:pPr>
        <w:numPr>
          <w:ilvl w:val="0"/>
          <w:numId w:val="60"/>
        </w:numPr>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0A7E5D" w:rsidRPr="004932F3" w:rsidRDefault="004932F3" w:rsidP="000A7E5D">
      <w:pPr>
        <w:numPr>
          <w:ilvl w:val="0"/>
          <w:numId w:val="60"/>
        </w:numPr>
        <w:suppressAutoHyphens/>
        <w:spacing w:after="0"/>
        <w:jc w:val="both"/>
        <w:rPr>
          <w:rFonts w:ascii="Arial" w:eastAsia="Times New Roman" w:hAnsi="Arial" w:cs="Arial"/>
          <w:lang w:eastAsia="pl-PL"/>
        </w:rPr>
      </w:pPr>
      <w:r>
        <w:rPr>
          <w:rFonts w:ascii="Arial" w:eastAsia="Times New Roman" w:hAnsi="Arial" w:cs="Arial"/>
          <w:lang w:eastAsia="pl-PL"/>
        </w:rPr>
        <w:t>Powierzenie</w:t>
      </w:r>
      <w:r w:rsidR="000A7E5D" w:rsidRPr="00321172">
        <w:rPr>
          <w:rFonts w:ascii="Arial" w:eastAsia="Times New Roman" w:hAnsi="Arial" w:cs="Arial"/>
          <w:lang w:eastAsia="pl-PL"/>
        </w:rPr>
        <w:t xml:space="preserve"> wykonania części zamówienia Podwykonawcom nie zwalnia Wykonawcy </w:t>
      </w:r>
      <w:r w:rsidR="000A7E5D" w:rsidRPr="004932F3">
        <w:rPr>
          <w:rFonts w:ascii="Arial" w:eastAsia="Times New Roman" w:hAnsi="Arial" w:cs="Arial"/>
          <w:lang w:eastAsia="pl-PL"/>
        </w:rPr>
        <w:t>z odpowiedzialności za należyte wykonanie przedmiotu Umowy.</w:t>
      </w:r>
    </w:p>
    <w:p w:rsidR="000A7E5D" w:rsidRPr="00321172" w:rsidRDefault="000A7E5D" w:rsidP="000A7E5D">
      <w:pPr>
        <w:numPr>
          <w:ilvl w:val="0"/>
          <w:numId w:val="60"/>
        </w:numPr>
        <w:suppressAutoHyphens/>
        <w:contextualSpacing/>
        <w:jc w:val="both"/>
        <w:rPr>
          <w:rFonts w:ascii="Calibri" w:eastAsia="Calibri" w:hAnsi="Calibri" w:cs="Times New Roman"/>
          <w:lang w:eastAsia="pl-PL"/>
        </w:rPr>
      </w:pPr>
      <w:r w:rsidRPr="00321172">
        <w:rPr>
          <w:rFonts w:ascii="Arial" w:eastAsia="Times New Roman" w:hAnsi="Arial" w:cs="Arial"/>
          <w:lang w:eastAsia="pl-PL"/>
        </w:rPr>
        <w:t>Wykonawca ponosi odpowiedzialność za działania i zaniechania Podwykonawców, pracowników i innych osób biorących udział w realizacji przedm</w:t>
      </w:r>
      <w:r w:rsidR="004932F3">
        <w:rPr>
          <w:rFonts w:ascii="Arial" w:eastAsia="Times New Roman" w:hAnsi="Arial" w:cs="Arial"/>
          <w:lang w:eastAsia="pl-PL"/>
        </w:rPr>
        <w:t>iotu Umowy, jak za działania</w:t>
      </w:r>
      <w:r w:rsidRPr="00321172">
        <w:rPr>
          <w:rFonts w:ascii="Arial" w:eastAsia="Times New Roman" w:hAnsi="Arial" w:cs="Arial"/>
          <w:lang w:eastAsia="pl-PL"/>
        </w:rPr>
        <w:t xml:space="preserve"> i zaniechania własne.</w:t>
      </w:r>
    </w:p>
    <w:p w:rsidR="000A7E5D" w:rsidRPr="00321172" w:rsidRDefault="000A7E5D" w:rsidP="000A7E5D">
      <w:pPr>
        <w:suppressAutoHyphens/>
        <w:spacing w:after="0"/>
        <w:jc w:val="both"/>
        <w:rPr>
          <w:rFonts w:ascii="Arial" w:eastAsia="Times New Roman" w:hAnsi="Arial" w:cs="Arial"/>
          <w:lang w:eastAsia="pl-PL"/>
        </w:rPr>
      </w:pPr>
    </w:p>
    <w:p w:rsidR="000A7E5D" w:rsidRPr="00321172" w:rsidRDefault="000A7E5D" w:rsidP="000A7E5D">
      <w:pPr>
        <w:suppressAutoHyphens/>
        <w:spacing w:after="0"/>
        <w:jc w:val="center"/>
        <w:rPr>
          <w:rFonts w:ascii="Times New Roman" w:eastAsia="Calibri" w:hAnsi="Times New Roman" w:cs="Times New Roman"/>
          <w:b/>
          <w:bCs/>
          <w:sz w:val="24"/>
          <w:szCs w:val="24"/>
        </w:rPr>
      </w:pPr>
      <w:r w:rsidRPr="00321172">
        <w:rPr>
          <w:rFonts w:ascii="Times New Roman" w:eastAsia="Calibri" w:hAnsi="Times New Roman" w:cs="Times New Roman"/>
          <w:b/>
          <w:bCs/>
          <w:sz w:val="24"/>
          <w:szCs w:val="24"/>
        </w:rPr>
        <w:t>§ 7.</w:t>
      </w:r>
    </w:p>
    <w:p w:rsidR="000A7E5D" w:rsidRPr="00321172" w:rsidRDefault="000A7E5D" w:rsidP="000A7E5D">
      <w:pPr>
        <w:suppressAutoHyphens/>
        <w:spacing w:after="0"/>
        <w:jc w:val="center"/>
        <w:rPr>
          <w:rFonts w:ascii="Arial" w:eastAsia="Times New Roman" w:hAnsi="Arial" w:cs="Arial"/>
          <w:b/>
          <w:lang w:eastAsia="pl-PL"/>
        </w:rPr>
      </w:pPr>
      <w:r w:rsidRPr="00321172">
        <w:rPr>
          <w:rFonts w:ascii="Arial" w:eastAsia="Times New Roman" w:hAnsi="Arial" w:cs="Arial"/>
          <w:b/>
          <w:lang w:eastAsia="pl-PL"/>
        </w:rPr>
        <w:t>Rękojmia za wady i gwarancja jakości</w:t>
      </w:r>
    </w:p>
    <w:p w:rsidR="000A7E5D" w:rsidRPr="00321172" w:rsidRDefault="000A7E5D" w:rsidP="000A7E5D">
      <w:pPr>
        <w:suppressAutoHyphens/>
        <w:spacing w:after="0"/>
        <w:jc w:val="center"/>
        <w:rPr>
          <w:rFonts w:ascii="Arial" w:eastAsia="Times New Roman" w:hAnsi="Arial" w:cs="Arial"/>
          <w:b/>
          <w:lang w:eastAsia="pl-PL"/>
        </w:rPr>
      </w:pP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lang w:eastAsia="pl-PL"/>
        </w:rPr>
      </w:pPr>
      <w:bookmarkStart w:id="0" w:name="_Hlk67873039"/>
      <w:r w:rsidRPr="00321172">
        <w:rPr>
          <w:rFonts w:ascii="Arial" w:eastAsia="Times New Roman" w:hAnsi="Arial" w:cs="Arial"/>
          <w:color w:val="000000"/>
          <w:lang w:eastAsia="pl-PL"/>
        </w:rPr>
        <w:t>Wykonawca jest odpowiedzialny z tytułu rękojmi z</w:t>
      </w:r>
      <w:r w:rsidR="004932F3">
        <w:rPr>
          <w:rFonts w:ascii="Arial" w:eastAsia="Times New Roman" w:hAnsi="Arial" w:cs="Arial"/>
          <w:color w:val="000000"/>
          <w:lang w:eastAsia="pl-PL"/>
        </w:rPr>
        <w:t xml:space="preserve">a wady na zasadach określonych </w:t>
      </w:r>
      <w:r w:rsidRPr="00321172">
        <w:rPr>
          <w:rFonts w:ascii="Arial" w:eastAsia="Times New Roman" w:hAnsi="Arial" w:cs="Arial"/>
          <w:color w:val="000000"/>
          <w:lang w:eastAsia="pl-PL"/>
        </w:rPr>
        <w:t xml:space="preserve">w przepisach kodeksu cywilnego. </w:t>
      </w:r>
    </w:p>
    <w:p w:rsidR="000A7E5D" w:rsidRPr="00321172" w:rsidRDefault="000A7E5D" w:rsidP="000A7E5D">
      <w:pPr>
        <w:numPr>
          <w:ilvl w:val="0"/>
          <w:numId w:val="179"/>
        </w:numPr>
        <w:suppressAutoHyphens/>
        <w:spacing w:after="0"/>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24</w:t>
      </w:r>
      <w:r w:rsidRPr="00321172">
        <w:rPr>
          <w:rFonts w:ascii="Arial" w:eastAsia="Times New Roman" w:hAnsi="Arial" w:cs="Arial"/>
          <w:b/>
          <w:color w:val="000000"/>
          <w:lang w:eastAsia="pl-PL"/>
        </w:rPr>
        <w:t xml:space="preserve"> miesięcy</w:t>
      </w:r>
      <w:r w:rsidRPr="00321172">
        <w:rPr>
          <w:rFonts w:ascii="Arial" w:eastAsia="Times New Roman" w:hAnsi="Arial" w:cs="Arial"/>
          <w:color w:val="000000"/>
          <w:lang w:eastAsia="pl-PL"/>
        </w:rPr>
        <w:t>.</w:t>
      </w:r>
    </w:p>
    <w:p w:rsidR="000A7E5D" w:rsidRPr="00321172" w:rsidRDefault="000A7E5D" w:rsidP="000A7E5D">
      <w:pPr>
        <w:numPr>
          <w:ilvl w:val="0"/>
          <w:numId w:val="179"/>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w:t>
      </w:r>
      <w:r w:rsidR="004932F3">
        <w:rPr>
          <w:rFonts w:ascii="Arial" w:eastAsia="Times New Roman" w:hAnsi="Arial" w:cs="Arial"/>
          <w:color w:val="000000"/>
        </w:rPr>
        <w:t xml:space="preserve">owego zgodnie </w:t>
      </w:r>
      <w:r w:rsidRPr="00321172">
        <w:rPr>
          <w:rFonts w:ascii="Arial" w:eastAsia="Times New Roman" w:hAnsi="Arial" w:cs="Arial"/>
          <w:color w:val="000000"/>
        </w:rPr>
        <w:t>z § 1 Umowy i rozpoczyna swój bieg od daty podpisania  protokołu odbioru.</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Wykonawca</w:t>
      </w:r>
      <w:r w:rsidRPr="00321172">
        <w:rPr>
          <w:rFonts w:ascii="Arial" w:eastAsia="Times New Roman" w:hAnsi="Arial" w:cs="Arial"/>
          <w:bCs/>
          <w:color w:val="000000"/>
        </w:rPr>
        <w:t xml:space="preserve"> </w:t>
      </w:r>
      <w:r w:rsidRPr="00321172">
        <w:rPr>
          <w:rFonts w:ascii="Arial" w:eastAsia="Times New Roman" w:hAnsi="Arial" w:cs="Arial"/>
          <w:color w:val="000000"/>
        </w:rPr>
        <w:t>wystawi i wyda Zamawiającemu w dniu odbioru przedmiotu umowy bez wad i usterek dokument gwarancyjny na  przedmiot Umowy.</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Wystawiony dokument gwarancyjny nie może nakładać na Zamawiającego </w:t>
      </w:r>
      <w:r w:rsidRPr="00321172">
        <w:rPr>
          <w:rFonts w:ascii="Arial" w:eastAsia="Times New Roman" w:hAnsi="Arial" w:cs="Arial"/>
          <w:color w:val="000000"/>
        </w:rPr>
        <w:br/>
        <w:t>zwanego dalej uprawnionym z gwarancji żadnych zobowiązań finansowych oraz naruszać postanowień niniejszej Umowy.</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W przypadku wystąpienia rozbieżności pomiędzy treścią wystawionej przez Wykonawcę  gwarancji a treścią Umowy, w zakresie obowiązków gwarancyjnych określo</w:t>
      </w:r>
      <w:r w:rsidR="004932F3">
        <w:rPr>
          <w:rFonts w:ascii="Arial" w:eastAsia="Times New Roman" w:hAnsi="Arial" w:cs="Arial"/>
          <w:color w:val="000000"/>
        </w:rPr>
        <w:t xml:space="preserve">nych </w:t>
      </w:r>
      <w:r w:rsidRPr="00321172">
        <w:rPr>
          <w:rFonts w:ascii="Arial" w:eastAsia="Times New Roman" w:hAnsi="Arial" w:cs="Arial"/>
          <w:color w:val="000000"/>
        </w:rPr>
        <w:t>w niniejszym paragrafie Umowy, strony obowiązuje treść Umowy.</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Nie są objęte gwarancją wady powstałe w skutek n</w:t>
      </w:r>
      <w:r w:rsidR="004932F3">
        <w:rPr>
          <w:rFonts w:ascii="Arial" w:eastAsia="Times New Roman" w:hAnsi="Arial" w:cs="Arial"/>
          <w:color w:val="000000"/>
        </w:rPr>
        <w:t xml:space="preserve">ormalnego zużycia, modyfikacji </w:t>
      </w:r>
      <w:r w:rsidRPr="00321172">
        <w:rPr>
          <w:rFonts w:ascii="Arial" w:eastAsia="Times New Roman" w:hAnsi="Arial" w:cs="Arial"/>
          <w:color w:val="000000"/>
        </w:rPr>
        <w:t>i zmian dokonanych wbrew instrukcjom eksploatacji.</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 xml:space="preserve">nr tel............................... lub faksem nr .................... lub pocztą elektroniczną na adres ………………………………….. a następnie bez zbędnej zwłoki na piśmie na adres ........................................................................................................................................     </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Wykonawca oświadcza że dokonane dostawy towaru są pełnowartościowe i</w:t>
      </w:r>
      <w:r w:rsidR="004932F3">
        <w:rPr>
          <w:rFonts w:ascii="Arial" w:eastAsia="Times New Roman" w:hAnsi="Arial" w:cs="Arial"/>
          <w:color w:val="000000"/>
        </w:rPr>
        <w:t xml:space="preserve">  zgodne  </w:t>
      </w:r>
      <w:r w:rsidRPr="00321172">
        <w:rPr>
          <w:rFonts w:ascii="Arial" w:eastAsia="Times New Roman" w:hAnsi="Arial" w:cs="Arial"/>
          <w:color w:val="000000"/>
        </w:rPr>
        <w:t xml:space="preserve">z opisem przedmiotu zamówienia. </w:t>
      </w:r>
    </w:p>
    <w:p w:rsidR="000A7E5D" w:rsidRPr="00321172" w:rsidRDefault="000A7E5D" w:rsidP="000A7E5D">
      <w:pPr>
        <w:numPr>
          <w:ilvl w:val="0"/>
          <w:numId w:val="179"/>
        </w:numPr>
        <w:suppressAutoHyphens/>
        <w:spacing w:after="0"/>
        <w:ind w:left="0" w:firstLine="0"/>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wskazanymi przez Wykonawcę w ust. 9. Wykonawca zobowiązany jest u</w:t>
      </w:r>
      <w:r w:rsidR="004932F3">
        <w:rPr>
          <w:rFonts w:ascii="Arial" w:eastAsia="Times New Roman" w:hAnsi="Arial" w:cs="Arial"/>
        </w:rPr>
        <w:t xml:space="preserve">sunąć na własny koszt zgłoszoną wadę </w:t>
      </w:r>
      <w:r w:rsidRPr="00321172">
        <w:rPr>
          <w:rFonts w:ascii="Arial" w:eastAsia="Times New Roman" w:hAnsi="Arial" w:cs="Arial"/>
        </w:rPr>
        <w:t>w terminie wynikającym z  ust. 13 i ust.14.</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Pozostałe wady nie skutkujące za</w:t>
      </w:r>
      <w:r>
        <w:rPr>
          <w:rFonts w:ascii="Arial" w:eastAsia="Times New Roman" w:hAnsi="Arial" w:cs="Arial"/>
          <w:color w:val="000000"/>
        </w:rPr>
        <w:t xml:space="preserve">grożeniami wymienionymi powyżej, </w:t>
      </w:r>
      <w:r w:rsidRPr="00321172">
        <w:rPr>
          <w:rFonts w:ascii="Arial" w:eastAsia="Times New Roman" w:hAnsi="Arial" w:cs="Arial"/>
          <w:color w:val="000000"/>
        </w:rPr>
        <w:t>Wykonawca usunie w terminie 14 dni kalendarzowych od daty zgłoszenia przez Zamawiającego.</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w:t>
      </w:r>
      <w:r w:rsidR="004932F3">
        <w:rPr>
          <w:rFonts w:ascii="Arial" w:eastAsia="Times New Roman" w:hAnsi="Arial" w:cs="Arial"/>
          <w:color w:val="000000"/>
        </w:rPr>
        <w:t xml:space="preserve">b przez podmiot trzeci na koszt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lastRenderedPageBreak/>
        <w:t xml:space="preserve">W przypadku wymiany rzeczy na nową lub też po dokonaniu istotnych napraw </w:t>
      </w:r>
      <w:r>
        <w:rPr>
          <w:rFonts w:ascii="Arial" w:eastAsia="Times New Roman" w:hAnsi="Arial" w:cs="Arial"/>
          <w:color w:val="000000"/>
        </w:rPr>
        <w:t xml:space="preserve">                                     </w:t>
      </w:r>
      <w:r w:rsidRPr="00321172">
        <w:rPr>
          <w:rFonts w:ascii="Arial" w:eastAsia="Times New Roman" w:hAnsi="Arial" w:cs="Arial"/>
          <w:color w:val="000000"/>
        </w:rPr>
        <w:t>w rzeczy, termin gwarancji liczy się na nowo. W innych wypadkach termin gwarancji ulega przedłużeniu o czas, w ciągu którego wskutek wady rzeczy objętej gwarancją uprawniony nie mógł z niej korzystać.</w:t>
      </w:r>
    </w:p>
    <w:p w:rsidR="000A7E5D" w:rsidRPr="00321172" w:rsidRDefault="000A7E5D" w:rsidP="000A7E5D">
      <w:pPr>
        <w:numPr>
          <w:ilvl w:val="0"/>
          <w:numId w:val="179"/>
        </w:numPr>
        <w:suppressAutoHyphens/>
        <w:spacing w:after="0"/>
        <w:ind w:left="0" w:firstLine="0"/>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rsidR="000A7E5D" w:rsidRPr="00B02742" w:rsidRDefault="000A7E5D" w:rsidP="000A7E5D">
      <w:pPr>
        <w:numPr>
          <w:ilvl w:val="0"/>
          <w:numId w:val="179"/>
        </w:numPr>
        <w:suppressAutoHyphens/>
        <w:spacing w:after="0"/>
        <w:ind w:left="0" w:firstLine="0"/>
        <w:jc w:val="both"/>
        <w:rPr>
          <w:rFonts w:ascii="Arial" w:eastAsia="Times New Roman" w:hAnsi="Arial" w:cs="Arial"/>
          <w:lang w:eastAsia="pl-PL"/>
        </w:rPr>
      </w:pPr>
      <w:r w:rsidRPr="00B02742">
        <w:rPr>
          <w:rFonts w:ascii="Arial" w:eastAsia="Times New Roman" w:hAnsi="Arial" w:cs="Arial"/>
        </w:rPr>
        <w:t>Jeżeli w ramach dostaw wykonanych zgodnie z Umową dostarczono urządzenia, instalacje, systemy itp., co do których producent/dostawca żąda odpłatnego, obligatoryjnego serwisowania przez autoryzowane jednostki, za terminowe serwisowanie ww. elementów w okresie gwarancji odpowiada Wykonawca. Koszty tego serwisowania, jak również koszt niezbędnych części i materiałów eksploatacyjnych w okresie trwania gwarancji ponosi Wykonawca.</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Jeśli na zainstalowane, w ramach dostaw towarów wykonanych zgodnie </w:t>
      </w:r>
      <w:r w:rsidRPr="00321172">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 ostatnim dniu gwarancji przekazaniu podlegają</w:t>
      </w:r>
      <w:r w:rsidR="004932F3">
        <w:rPr>
          <w:rFonts w:ascii="Arial" w:eastAsia="Times New Roman" w:hAnsi="Arial" w:cs="Arial"/>
          <w:color w:val="000000"/>
        </w:rPr>
        <w:t xml:space="preserve"> wszelkie dokumenty świadczące </w:t>
      </w:r>
      <w:r w:rsidRPr="00321172">
        <w:rPr>
          <w:rFonts w:ascii="Arial" w:eastAsia="Times New Roman" w:hAnsi="Arial" w:cs="Arial"/>
          <w:color w:val="000000"/>
        </w:rPr>
        <w:t>o realizacji przez Wykonawcę ww. czynności obsługowych i serwisowych.</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sz w:val="20"/>
          <w:szCs w:val="20"/>
          <w:lang w:eastAsia="pl-PL"/>
        </w:rPr>
      </w:pPr>
      <w:r w:rsidRPr="00321172">
        <w:rPr>
          <w:rFonts w:ascii="Arial" w:eastAsia="Times New Roman" w:hAnsi="Arial" w:cs="Arial"/>
          <w:color w:val="000000"/>
          <w:lang w:eastAsia="pl-PL"/>
        </w:rPr>
        <w:t xml:space="preserve">Na </w:t>
      </w:r>
      <w:r>
        <w:rPr>
          <w:rFonts w:ascii="Arial" w:eastAsia="Times New Roman" w:hAnsi="Arial" w:cs="Arial"/>
          <w:color w:val="000000"/>
          <w:lang w:eastAsia="pl-PL"/>
        </w:rPr>
        <w:t>towary</w:t>
      </w:r>
      <w:r w:rsidRPr="00321172">
        <w:rPr>
          <w:rFonts w:ascii="Arial" w:eastAsia="Times New Roman" w:hAnsi="Arial" w:cs="Arial"/>
          <w:color w:val="000000"/>
          <w:lang w:eastAsia="pl-PL"/>
        </w:rPr>
        <w:t xml:space="preserve"> objęte gwarancją producenta Wykonawca przedłoży w dniu odbioru dostaw dokumenty potwierdzające gwarancję producenta na okres wynikający z dokumentów gwarancyjnych.</w:t>
      </w:r>
    </w:p>
    <w:p w:rsidR="000A7E5D" w:rsidRPr="00B02742" w:rsidRDefault="000A7E5D" w:rsidP="000A7E5D">
      <w:pPr>
        <w:numPr>
          <w:ilvl w:val="0"/>
          <w:numId w:val="179"/>
        </w:numPr>
        <w:suppressAutoHyphens/>
        <w:spacing w:after="0"/>
        <w:ind w:left="0" w:firstLine="0"/>
        <w:jc w:val="both"/>
        <w:rPr>
          <w:rFonts w:ascii="Arial" w:eastAsia="Times New Roman" w:hAnsi="Arial" w:cs="Arial"/>
          <w:lang w:eastAsia="pl-PL"/>
        </w:rPr>
      </w:pPr>
      <w:r w:rsidRPr="00B02742">
        <w:rPr>
          <w:rFonts w:ascii="Arial" w:eastAsia="Calibri" w:hAnsi="Arial" w:cs="Arial"/>
        </w:rPr>
        <w:t xml:space="preserve">Wykonawca zapewni bezpłatny serwis gwarancyjny dostarczonych towarów </w:t>
      </w:r>
      <w:r w:rsidRPr="00B02742">
        <w:rPr>
          <w:rFonts w:ascii="Arial" w:eastAsia="Calibri" w:hAnsi="Arial" w:cs="Arial"/>
        </w:rPr>
        <w:br/>
        <w:t>w okresie gwarancji.</w:t>
      </w:r>
    </w:p>
    <w:p w:rsidR="000A7E5D" w:rsidRPr="00321172" w:rsidRDefault="000A7E5D" w:rsidP="000A7E5D">
      <w:pPr>
        <w:numPr>
          <w:ilvl w:val="0"/>
          <w:numId w:val="179"/>
        </w:numPr>
        <w:suppressAutoHyphens/>
        <w:spacing w:after="0"/>
        <w:ind w:left="0" w:firstLine="0"/>
        <w:jc w:val="both"/>
        <w:rPr>
          <w:rFonts w:ascii="Arial" w:eastAsia="Times New Roman" w:hAnsi="Arial" w:cs="Arial"/>
          <w:color w:val="000000"/>
          <w:lang w:eastAsia="pl-PL"/>
        </w:rPr>
      </w:pPr>
      <w:r w:rsidRPr="00321172">
        <w:rPr>
          <w:rFonts w:ascii="Arial" w:eastAsia="Calibri" w:hAnsi="Arial" w:cs="Arial"/>
          <w:color w:val="000000"/>
        </w:rPr>
        <w:t>Uprawnienia z tytułu gwarancji dotyczące urządzeń</w:t>
      </w:r>
      <w:r w:rsidR="004932F3">
        <w:rPr>
          <w:rFonts w:ascii="Arial" w:eastAsia="Calibri" w:hAnsi="Arial" w:cs="Arial"/>
          <w:color w:val="000000"/>
        </w:rPr>
        <w:t xml:space="preserve"> i materiałów będą realizowane </w:t>
      </w:r>
      <w:r w:rsidRPr="00321172">
        <w:rPr>
          <w:rFonts w:ascii="Arial" w:eastAsia="Calibri" w:hAnsi="Arial" w:cs="Arial"/>
          <w:color w:val="000000"/>
        </w:rPr>
        <w:t xml:space="preserve">w miejscu ich montażu. W przypadku konieczności ich transportu będzie </w:t>
      </w:r>
      <w:r w:rsidRPr="00321172">
        <w:rPr>
          <w:rFonts w:ascii="Arial" w:eastAsia="Calibri" w:hAnsi="Arial" w:cs="Arial"/>
          <w:color w:val="000000"/>
        </w:rPr>
        <w:br/>
        <w:t>się to odbywało staraniem i na koszt Wykonawcy.</w:t>
      </w:r>
    </w:p>
    <w:p w:rsidR="000A7E5D" w:rsidRPr="00321172" w:rsidRDefault="000A7E5D" w:rsidP="000A7E5D">
      <w:pPr>
        <w:numPr>
          <w:ilvl w:val="0"/>
          <w:numId w:val="179"/>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0A7E5D" w:rsidRPr="00321172" w:rsidRDefault="000A7E5D" w:rsidP="000A7E5D">
      <w:pPr>
        <w:numPr>
          <w:ilvl w:val="0"/>
          <w:numId w:val="179"/>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0A7E5D" w:rsidRPr="00321172" w:rsidRDefault="000A7E5D" w:rsidP="000A7E5D">
      <w:pPr>
        <w:numPr>
          <w:ilvl w:val="0"/>
          <w:numId w:val="179"/>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uniemożliwiają użytkowania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0A7E5D" w:rsidRPr="00321172" w:rsidRDefault="000A7E5D" w:rsidP="000A7E5D">
      <w:pPr>
        <w:numPr>
          <w:ilvl w:val="0"/>
          <w:numId w:val="179"/>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Jeżeli wady powstałych w trakcie realizacji dostaw lub stwierdzone przy odbiorach nie nadają się do usunięcia i uniemożliwiają one użytko</w:t>
      </w:r>
      <w:r w:rsidR="004932F3">
        <w:rPr>
          <w:rFonts w:ascii="Arial" w:eastAsia="Times New Roman" w:hAnsi="Arial" w:cs="Arial"/>
          <w:color w:val="000000"/>
          <w:lang w:eastAsia="pl-PL"/>
        </w:rPr>
        <w:t xml:space="preserve">wanie przedmiotu Umowy zgodnie </w:t>
      </w:r>
      <w:r w:rsidRPr="00321172">
        <w:rPr>
          <w:rFonts w:ascii="Arial" w:eastAsia="Times New Roman" w:hAnsi="Arial" w:cs="Arial"/>
          <w:color w:val="000000"/>
          <w:lang w:eastAsia="pl-PL"/>
        </w:rPr>
        <w:t>z przeznaczeniem, Zamawiający może żądać wykonania go po raz drugi na koszt Wykonawcy.</w:t>
      </w:r>
    </w:p>
    <w:bookmarkEnd w:id="0"/>
    <w:p w:rsidR="000A7E5D" w:rsidRPr="00321172" w:rsidRDefault="000A7E5D" w:rsidP="000A7E5D">
      <w:pPr>
        <w:suppressAutoHyphens/>
        <w:spacing w:after="0"/>
        <w:jc w:val="center"/>
        <w:rPr>
          <w:rFonts w:ascii="Arial" w:eastAsia="Times New Roman" w:hAnsi="Arial" w:cs="Arial"/>
          <w:b/>
          <w:color w:val="000000"/>
          <w:lang w:eastAsia="pl-PL"/>
        </w:rPr>
      </w:pPr>
    </w:p>
    <w:p w:rsidR="000A7E5D" w:rsidRPr="00321172" w:rsidRDefault="000A7E5D" w:rsidP="000A7E5D">
      <w:pPr>
        <w:keepNext/>
        <w:keepLines/>
        <w:suppressAutoHyphens/>
        <w:spacing w:after="0"/>
        <w:contextualSpacing/>
        <w:outlineLvl w:val="0"/>
        <w:rPr>
          <w:rFonts w:ascii="Arial" w:eastAsia="MS Mincho" w:hAnsi="Arial" w:cs="Arial"/>
          <w:b/>
        </w:rPr>
      </w:pPr>
      <w:r w:rsidRPr="00321172">
        <w:rPr>
          <w:rFonts w:ascii="Arial" w:eastAsia="Times New Roman" w:hAnsi="Arial" w:cs="Arial"/>
          <w:b/>
          <w:color w:val="000000"/>
          <w:lang w:eastAsia="pl-PL"/>
        </w:rPr>
        <w:lastRenderedPageBreak/>
        <w:t xml:space="preserve">                                                                       </w:t>
      </w:r>
      <w:r w:rsidRPr="00321172">
        <w:rPr>
          <w:rFonts w:ascii="Arial" w:eastAsia="MS Mincho" w:hAnsi="Arial" w:cs="Arial"/>
          <w:b/>
        </w:rPr>
        <w:t>§ 8.</w:t>
      </w:r>
    </w:p>
    <w:p w:rsidR="000A7E5D" w:rsidRPr="00321172" w:rsidRDefault="000A7E5D" w:rsidP="000A7E5D">
      <w:pPr>
        <w:keepNext/>
        <w:keepLines/>
        <w:suppressAutoHyphens/>
        <w:spacing w:after="0"/>
        <w:contextualSpacing/>
        <w:jc w:val="center"/>
        <w:outlineLvl w:val="0"/>
        <w:rPr>
          <w:rFonts w:ascii="Arial" w:eastAsia="MS Mincho" w:hAnsi="Arial" w:cs="Arial"/>
          <w:b/>
        </w:rPr>
      </w:pPr>
      <w:r w:rsidRPr="00321172">
        <w:rPr>
          <w:rFonts w:ascii="Arial" w:eastAsia="MS Mincho" w:hAnsi="Arial" w:cs="Arial"/>
          <w:b/>
        </w:rPr>
        <w:t>Kary umowne</w:t>
      </w:r>
    </w:p>
    <w:p w:rsidR="000A7E5D" w:rsidRPr="00321172" w:rsidRDefault="000A7E5D" w:rsidP="000A7E5D">
      <w:pPr>
        <w:keepNext/>
        <w:keepLines/>
        <w:suppressAutoHyphens/>
        <w:spacing w:after="0"/>
        <w:contextualSpacing/>
        <w:jc w:val="center"/>
        <w:outlineLvl w:val="0"/>
        <w:rPr>
          <w:rFonts w:ascii="Arial" w:eastAsia="MS Mincho" w:hAnsi="Arial" w:cs="Arial"/>
          <w:b/>
        </w:rPr>
      </w:pPr>
    </w:p>
    <w:p w:rsidR="000A7E5D" w:rsidRPr="00321172" w:rsidRDefault="000A7E5D" w:rsidP="000A7E5D">
      <w:pPr>
        <w:suppressAutoHyphens/>
        <w:spacing w:after="0"/>
        <w:rPr>
          <w:rFonts w:ascii="Arial" w:eastAsia="Times New Roman" w:hAnsi="Arial" w:cs="Arial"/>
          <w:lang w:eastAsia="pl-PL"/>
        </w:rPr>
      </w:pPr>
      <w:r w:rsidRPr="00321172">
        <w:rPr>
          <w:rFonts w:ascii="Arial" w:eastAsia="Times New Roman" w:hAnsi="Arial" w:cs="Arial"/>
          <w:lang w:eastAsia="pl-PL"/>
        </w:rPr>
        <w:t>Strony ustalają kary umowne z następujących tytułów:</w:t>
      </w:r>
    </w:p>
    <w:p w:rsidR="000A7E5D" w:rsidRPr="00321172" w:rsidRDefault="000A7E5D" w:rsidP="000A7E5D">
      <w:pPr>
        <w:numPr>
          <w:ilvl w:val="0"/>
          <w:numId w:val="61"/>
        </w:numPr>
        <w:suppressAutoHyphens/>
        <w:spacing w:after="0"/>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Wykonawca zapłaci Zamawiającemu kary umowne:</w:t>
      </w:r>
    </w:p>
    <w:p w:rsidR="000A7E5D" w:rsidRPr="00321172" w:rsidRDefault="000A7E5D" w:rsidP="000A7E5D">
      <w:pPr>
        <w:numPr>
          <w:ilvl w:val="2"/>
          <w:numId w:val="62"/>
        </w:numPr>
        <w:suppressAutoHyphens/>
        <w:spacing w:after="0"/>
        <w:jc w:val="both"/>
        <w:rPr>
          <w:rFonts w:ascii="Arial" w:eastAsia="Times New Roman" w:hAnsi="Arial" w:cs="Arial"/>
          <w:lang w:eastAsia="pl-PL"/>
        </w:rPr>
      </w:pPr>
      <w:r w:rsidRPr="00321172">
        <w:rPr>
          <w:rFonts w:ascii="Arial" w:eastAsia="Times New Roman" w:hAnsi="Arial" w:cs="Arial"/>
          <w:lang w:eastAsia="pl-PL"/>
        </w:rPr>
        <w:t>za zwłokę w wykonaniu przedmiotu Umowy w terminie określon</w:t>
      </w:r>
      <w:r w:rsidR="004932F3">
        <w:rPr>
          <w:rFonts w:ascii="Arial" w:eastAsia="Times New Roman" w:hAnsi="Arial" w:cs="Arial"/>
          <w:lang w:eastAsia="pl-PL"/>
        </w:rPr>
        <w:t>ym w § 2 ust.</w:t>
      </w:r>
      <w:r w:rsidRPr="00321172">
        <w:rPr>
          <w:rFonts w:ascii="Arial" w:eastAsia="Times New Roman" w:hAnsi="Arial" w:cs="Arial"/>
          <w:lang w:eastAsia="pl-PL"/>
        </w:rPr>
        <w:t>1  Umowy - w wysokości 0,1% wartości wynagrodzenia brutto, okr</w:t>
      </w:r>
      <w:r w:rsidR="004932F3">
        <w:rPr>
          <w:rFonts w:ascii="Arial" w:eastAsia="Times New Roman" w:hAnsi="Arial" w:cs="Arial"/>
          <w:lang w:eastAsia="pl-PL"/>
        </w:rPr>
        <w:t xml:space="preserve">eślonego </w:t>
      </w:r>
      <w:r w:rsidRPr="00321172">
        <w:rPr>
          <w:rFonts w:ascii="Arial" w:eastAsia="Times New Roman" w:hAnsi="Arial" w:cs="Arial"/>
          <w:lang w:eastAsia="pl-PL"/>
        </w:rPr>
        <w:t xml:space="preserve">w § 4 ust. 1 Umowy,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upływu terminu zakończenia poszczególnych dostaw objętych niniejszą Umową,</w:t>
      </w:r>
    </w:p>
    <w:p w:rsidR="000A7E5D" w:rsidRPr="00321172" w:rsidRDefault="000A7E5D" w:rsidP="000A7E5D">
      <w:pPr>
        <w:numPr>
          <w:ilvl w:val="2"/>
          <w:numId w:val="62"/>
        </w:numPr>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dnia upływu terminu wyznaczonego na usunięcie wad,</w:t>
      </w:r>
    </w:p>
    <w:p w:rsidR="000A7E5D" w:rsidRPr="00321172" w:rsidRDefault="000A7E5D" w:rsidP="000A7E5D">
      <w:pPr>
        <w:numPr>
          <w:ilvl w:val="2"/>
          <w:numId w:val="62"/>
        </w:numPr>
        <w:suppressAutoHyphens/>
        <w:spacing w:after="0"/>
        <w:jc w:val="both"/>
        <w:rPr>
          <w:rFonts w:ascii="Arial" w:eastAsia="Times New Roman" w:hAnsi="Arial" w:cs="Arial"/>
          <w:lang w:eastAsia="pl-PL"/>
        </w:rPr>
      </w:pPr>
      <w:r w:rsidRPr="00321172">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rsidR="000A7E5D" w:rsidRPr="00321172" w:rsidRDefault="000A7E5D" w:rsidP="000A7E5D">
      <w:pPr>
        <w:suppressAutoHyphens/>
        <w:spacing w:after="0"/>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 xml:space="preserve">2.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0A7E5D" w:rsidRPr="00321172" w:rsidRDefault="000A7E5D" w:rsidP="000A7E5D">
      <w:pPr>
        <w:numPr>
          <w:ilvl w:val="0"/>
          <w:numId w:val="62"/>
        </w:numPr>
        <w:tabs>
          <w:tab w:val="clear" w:pos="360"/>
        </w:tabs>
        <w:suppressAutoHyphens/>
        <w:spacing w:after="0"/>
        <w:ind w:left="0"/>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Zamawiającemu przysługuje prawo potrącania na</w:t>
      </w:r>
      <w:r w:rsidR="004932F3">
        <w:rPr>
          <w:rFonts w:ascii="Arial" w:eastAsia="Times New Roman" w:hAnsi="Arial" w:cs="Arial"/>
          <w:kern w:val="2"/>
          <w:lang w:eastAsia="pl-PL" w:bidi="hi-IN"/>
        </w:rPr>
        <w:t xml:space="preserve">leżności z tytułu kar umownych </w:t>
      </w:r>
      <w:r w:rsidRPr="00321172">
        <w:rPr>
          <w:rFonts w:ascii="Arial" w:eastAsia="Times New Roman" w:hAnsi="Arial" w:cs="Arial"/>
          <w:kern w:val="2"/>
          <w:lang w:eastAsia="pl-PL" w:bidi="hi-IN"/>
        </w:rPr>
        <w:t>z należności wykonawcy za wykonany przedmiot Umowy i z każdej innej wierzytelności przysługującej mu od Wykonawcy, bez konieczności składa</w:t>
      </w:r>
      <w:r w:rsidR="004932F3">
        <w:rPr>
          <w:rFonts w:ascii="Arial" w:eastAsia="Times New Roman" w:hAnsi="Arial" w:cs="Arial"/>
          <w:kern w:val="2"/>
          <w:lang w:eastAsia="pl-PL" w:bidi="hi-IN"/>
        </w:rPr>
        <w:t xml:space="preserve">nia odrębnego oświadczenia </w:t>
      </w:r>
      <w:r w:rsidRPr="00321172">
        <w:rPr>
          <w:rFonts w:ascii="Arial" w:eastAsia="Times New Roman" w:hAnsi="Arial" w:cs="Arial"/>
          <w:kern w:val="2"/>
          <w:lang w:eastAsia="pl-PL" w:bidi="hi-IN"/>
        </w:rPr>
        <w:t>o potrąceniu oraz bez wezwania do zapłaty, na co Wykonawca wyraża zgodę.</w:t>
      </w:r>
    </w:p>
    <w:p w:rsidR="000A7E5D" w:rsidRPr="00321172" w:rsidRDefault="000A7E5D" w:rsidP="000A7E5D">
      <w:pPr>
        <w:numPr>
          <w:ilvl w:val="0"/>
          <w:numId w:val="62"/>
        </w:numPr>
        <w:tabs>
          <w:tab w:val="clear" w:pos="360"/>
        </w:tabs>
        <w:suppressAutoHyphens/>
        <w:spacing w:after="0"/>
        <w:ind w:left="0"/>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0A7E5D" w:rsidRPr="00321172" w:rsidRDefault="000A7E5D" w:rsidP="000A7E5D">
      <w:pPr>
        <w:numPr>
          <w:ilvl w:val="0"/>
          <w:numId w:val="62"/>
        </w:numPr>
        <w:tabs>
          <w:tab w:val="clear" w:pos="360"/>
        </w:tabs>
        <w:suppressAutoHyphens/>
        <w:spacing w:after="0"/>
        <w:ind w:left="0"/>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 xml:space="preserve">Łączna wysokość kar umownych o których mowa w </w:t>
      </w:r>
      <w:r w:rsidRPr="00321172">
        <w:rPr>
          <w:rFonts w:ascii="Arial" w:eastAsia="Times New Roman" w:hAnsi="Arial" w:cs="Arial"/>
          <w:bCs/>
          <w:kern w:val="2"/>
          <w:lang w:eastAsia="pl-PL" w:bidi="hi-IN"/>
        </w:rPr>
        <w:t>§ 8 ust. 1 Umowy nie może przekroc</w:t>
      </w:r>
      <w:r>
        <w:rPr>
          <w:rFonts w:ascii="Arial" w:eastAsia="Times New Roman" w:hAnsi="Arial" w:cs="Arial"/>
          <w:bCs/>
          <w:kern w:val="2"/>
          <w:lang w:eastAsia="pl-PL" w:bidi="hi-IN"/>
        </w:rPr>
        <w:t>zyć 30% wynagrodzenia umownego bru</w:t>
      </w:r>
      <w:r w:rsidRPr="00321172">
        <w:rPr>
          <w:rFonts w:ascii="Arial" w:eastAsia="Times New Roman" w:hAnsi="Arial" w:cs="Arial"/>
          <w:bCs/>
          <w:kern w:val="2"/>
          <w:lang w:eastAsia="pl-PL" w:bidi="hi-IN"/>
        </w:rPr>
        <w:t>tto o którym mowa w § 4 ust. 1 Umowy.</w:t>
      </w:r>
    </w:p>
    <w:p w:rsidR="000A7E5D" w:rsidRPr="00321172" w:rsidRDefault="000A7E5D" w:rsidP="000A7E5D">
      <w:pPr>
        <w:numPr>
          <w:ilvl w:val="0"/>
          <w:numId w:val="62"/>
        </w:numPr>
        <w:tabs>
          <w:tab w:val="clear" w:pos="360"/>
        </w:tabs>
        <w:suppressAutoHyphens/>
        <w:spacing w:after="0"/>
        <w:ind w:left="0"/>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W przypadku odstąpienia od Umowy przez którąkolwiek ze Stron kary umowne naliczone w okresie trwania Umowy nie podlegają zwrotowi.</w:t>
      </w:r>
    </w:p>
    <w:p w:rsidR="000A7E5D" w:rsidRPr="00321172" w:rsidRDefault="000A7E5D" w:rsidP="000A7E5D">
      <w:pPr>
        <w:numPr>
          <w:ilvl w:val="0"/>
          <w:numId w:val="62"/>
        </w:numPr>
        <w:tabs>
          <w:tab w:val="clear" w:pos="360"/>
        </w:tabs>
        <w:suppressAutoHyphens/>
        <w:spacing w:after="0"/>
        <w:ind w:left="0"/>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0A7E5D" w:rsidRPr="00321172" w:rsidRDefault="000A7E5D" w:rsidP="000A7E5D">
      <w:pPr>
        <w:suppressAutoHyphens/>
        <w:spacing w:after="0"/>
        <w:jc w:val="both"/>
        <w:textAlignment w:val="baseline"/>
        <w:rPr>
          <w:rFonts w:ascii="Arial" w:eastAsia="Times New Roman" w:hAnsi="Arial" w:cs="Arial"/>
          <w:kern w:val="2"/>
          <w:lang w:eastAsia="pl-PL" w:bidi="hi-IN"/>
        </w:rPr>
      </w:pPr>
    </w:p>
    <w:p w:rsidR="000A7E5D" w:rsidRPr="00321172" w:rsidRDefault="000A7E5D" w:rsidP="000A7E5D">
      <w:pPr>
        <w:suppressAutoHyphens/>
        <w:spacing w:after="0"/>
        <w:jc w:val="both"/>
        <w:textAlignment w:val="baseline"/>
        <w:rPr>
          <w:rFonts w:ascii="Arial" w:eastAsia="Times New Roman" w:hAnsi="Arial" w:cs="Arial"/>
          <w:b/>
          <w:bCs/>
          <w:kern w:val="2"/>
          <w:lang w:eastAsia="pl-PL" w:bidi="hi-IN"/>
        </w:rPr>
      </w:pPr>
      <w:r w:rsidRPr="00321172">
        <w:rPr>
          <w:rFonts w:ascii="Arial" w:eastAsia="Times New Roman" w:hAnsi="Arial" w:cs="Arial"/>
          <w:b/>
          <w:bCs/>
          <w:kern w:val="2"/>
          <w:lang w:eastAsia="pl-PL" w:bidi="hi-IN"/>
        </w:rPr>
        <w:t xml:space="preserve">                                                                      § 9.</w:t>
      </w:r>
    </w:p>
    <w:p w:rsidR="000A7E5D" w:rsidRPr="00321172" w:rsidRDefault="000A7E5D" w:rsidP="000A7E5D">
      <w:pPr>
        <w:keepNext/>
        <w:keepLines/>
        <w:suppressAutoHyphens/>
        <w:spacing w:after="0"/>
        <w:contextualSpacing/>
        <w:jc w:val="center"/>
        <w:outlineLvl w:val="0"/>
        <w:rPr>
          <w:rFonts w:ascii="Arial" w:eastAsia="Times New Roman" w:hAnsi="Arial" w:cs="Arial"/>
          <w:b/>
        </w:rPr>
      </w:pPr>
      <w:r w:rsidRPr="00321172">
        <w:rPr>
          <w:rFonts w:ascii="Arial" w:eastAsia="Times New Roman" w:hAnsi="Arial" w:cs="Arial"/>
          <w:b/>
        </w:rPr>
        <w:t>Odstąpienie od Umowy</w:t>
      </w:r>
    </w:p>
    <w:p w:rsidR="000A7E5D" w:rsidRPr="00321172" w:rsidRDefault="000A7E5D" w:rsidP="000A7E5D">
      <w:pPr>
        <w:keepNext/>
        <w:keepLines/>
        <w:suppressAutoHyphens/>
        <w:spacing w:after="0"/>
        <w:contextualSpacing/>
        <w:jc w:val="center"/>
        <w:outlineLvl w:val="0"/>
        <w:rPr>
          <w:rFonts w:ascii="Arial" w:eastAsia="Times New Roman" w:hAnsi="Arial" w:cs="Arial"/>
          <w:b/>
        </w:rPr>
      </w:pPr>
    </w:p>
    <w:p w:rsidR="000A7E5D" w:rsidRPr="00321172" w:rsidRDefault="000A7E5D" w:rsidP="000A7E5D">
      <w:pPr>
        <w:numPr>
          <w:ilvl w:val="0"/>
          <w:numId w:val="63"/>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odstąpić od Umowy:</w:t>
      </w:r>
    </w:p>
    <w:p w:rsidR="000A7E5D" w:rsidRPr="00321172" w:rsidRDefault="000A7E5D" w:rsidP="000A7E5D">
      <w:p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0A7E5D" w:rsidRPr="00321172" w:rsidRDefault="000A7E5D" w:rsidP="000A7E5D">
      <w:p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2) jeżeli zachodzi co najmniej jedna z następujących okoliczności:</w:t>
      </w:r>
    </w:p>
    <w:p w:rsidR="000A7E5D" w:rsidRPr="00321172" w:rsidRDefault="000A7E5D" w:rsidP="000A7E5D">
      <w:pPr>
        <w:suppressAutoHyphens/>
        <w:spacing w:after="0"/>
        <w:ind w:left="34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a) dokonano zmiany Umowy z naruszeniem art. 454 i art. 455 ustawy </w:t>
      </w:r>
      <w:proofErr w:type="spellStart"/>
      <w:r w:rsidRPr="00321172">
        <w:rPr>
          <w:rFonts w:ascii="Arial" w:eastAsia="Times New Roman" w:hAnsi="Arial" w:cs="Arial"/>
          <w:color w:val="000000"/>
          <w:lang w:eastAsia="pl-PL"/>
        </w:rPr>
        <w:t>Pzp</w:t>
      </w:r>
      <w:proofErr w:type="spellEnd"/>
      <w:r w:rsidRPr="00321172">
        <w:rPr>
          <w:rFonts w:ascii="Arial" w:eastAsia="Times New Roman" w:hAnsi="Arial" w:cs="Arial"/>
          <w:color w:val="000000"/>
          <w:lang w:eastAsia="pl-PL"/>
        </w:rPr>
        <w:t>,</w:t>
      </w:r>
    </w:p>
    <w:p w:rsidR="000A7E5D" w:rsidRPr="00321172" w:rsidRDefault="000A7E5D" w:rsidP="000A7E5D">
      <w:pPr>
        <w:suppressAutoHyphens/>
        <w:spacing w:after="0"/>
        <w:ind w:left="34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b) Wykonawca w chwili zawarcia Umowy podlegał wykluczeniu na podstawie art. 108 ustawy </w:t>
      </w:r>
      <w:proofErr w:type="spellStart"/>
      <w:r w:rsidRPr="00321172">
        <w:rPr>
          <w:rFonts w:ascii="Arial" w:eastAsia="Times New Roman" w:hAnsi="Arial" w:cs="Arial"/>
          <w:color w:val="000000"/>
          <w:lang w:eastAsia="pl-PL"/>
        </w:rPr>
        <w:t>Pzp</w:t>
      </w:r>
      <w:proofErr w:type="spellEnd"/>
      <w:r w:rsidRPr="00321172">
        <w:rPr>
          <w:rFonts w:ascii="Arial" w:eastAsia="Times New Roman" w:hAnsi="Arial" w:cs="Arial"/>
          <w:color w:val="000000"/>
          <w:lang w:eastAsia="pl-PL"/>
        </w:rPr>
        <w:t>,</w:t>
      </w:r>
    </w:p>
    <w:p w:rsidR="000A7E5D" w:rsidRPr="00321172" w:rsidRDefault="000A7E5D" w:rsidP="000A7E5D">
      <w:pPr>
        <w:suppressAutoHyphens/>
        <w:spacing w:after="0"/>
        <w:ind w:left="34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0A7E5D" w:rsidRPr="00321172" w:rsidRDefault="000A7E5D" w:rsidP="000A7E5D">
      <w:p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2.  W przypadku, o którym mowa w ust. 1 pkt 2 lit. a, Zamawiający odstępuje od Umo</w:t>
      </w:r>
      <w:r w:rsidR="004932F3">
        <w:rPr>
          <w:rFonts w:ascii="Arial" w:eastAsia="Times New Roman" w:hAnsi="Arial" w:cs="Arial"/>
          <w:color w:val="000000"/>
          <w:lang w:eastAsia="pl-PL"/>
        </w:rPr>
        <w:t xml:space="preserve">wy </w:t>
      </w:r>
      <w:r w:rsidRPr="00321172">
        <w:rPr>
          <w:rFonts w:ascii="Arial" w:eastAsia="Times New Roman" w:hAnsi="Arial" w:cs="Arial"/>
          <w:color w:val="000000"/>
          <w:lang w:eastAsia="pl-PL"/>
        </w:rPr>
        <w:t xml:space="preserve"> w części, której zmiana dotyczy.</w:t>
      </w:r>
    </w:p>
    <w:p w:rsidR="000A7E5D" w:rsidRPr="00321172" w:rsidRDefault="000A7E5D" w:rsidP="000A7E5D">
      <w:p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3.  W przypadkach, o których mowa w ust. 1, Wykonawca może żądać wyłącznie wynagrodzenia należnego z tytułu wykonania części Umowy.</w:t>
      </w:r>
    </w:p>
    <w:p w:rsidR="000A7E5D" w:rsidRPr="00321172" w:rsidRDefault="000A7E5D" w:rsidP="000A7E5D">
      <w:p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4. Strony postanawiają, że oprócz przypadków określonych w ust. 1 oraz przypadków wymienionych w kodeksie cywilnym, Zamawiającemu przysługuje prawo odstąpienia od Umowy w całości albo w części w następujących przypadkach:</w:t>
      </w:r>
    </w:p>
    <w:p w:rsidR="000A7E5D" w:rsidRPr="00321172" w:rsidRDefault="000A7E5D" w:rsidP="000A7E5D">
      <w:pPr>
        <w:numPr>
          <w:ilvl w:val="0"/>
          <w:numId w:val="180"/>
        </w:numPr>
        <w:suppressAutoHyphens/>
        <w:spacing w:after="0"/>
        <w:ind w:left="709"/>
        <w:jc w:val="both"/>
        <w:rPr>
          <w:rFonts w:ascii="Arial" w:eastAsia="Times New Roman" w:hAnsi="Arial" w:cs="Arial"/>
          <w:color w:val="000000"/>
          <w:lang w:eastAsia="pl-PL"/>
        </w:rPr>
      </w:pPr>
      <w:r w:rsidRPr="00321172">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0A7E5D" w:rsidRPr="00321172" w:rsidRDefault="000A7E5D" w:rsidP="000A7E5D">
      <w:pPr>
        <w:numPr>
          <w:ilvl w:val="0"/>
          <w:numId w:val="180"/>
        </w:numPr>
        <w:tabs>
          <w:tab w:val="num" w:pos="900"/>
        </w:tabs>
        <w:suppressAutoHyphens/>
        <w:spacing w:after="0"/>
        <w:ind w:left="709"/>
        <w:jc w:val="both"/>
        <w:rPr>
          <w:rFonts w:ascii="Arial" w:eastAsia="Times New Roman" w:hAnsi="Arial" w:cs="Arial"/>
          <w:color w:val="000000"/>
          <w:lang w:eastAsia="pl-PL"/>
        </w:rPr>
      </w:pPr>
      <w:r w:rsidRPr="00321172">
        <w:rPr>
          <w:rFonts w:ascii="Arial" w:eastAsia="Times New Roman" w:hAnsi="Arial" w:cs="Arial"/>
          <w:color w:val="000000"/>
          <w:lang w:eastAsia="pl-PL"/>
        </w:rPr>
        <w:t>Wykonawca bez uzasadnionych przyczyn nie rozpoczął realizacji dostaw w ciągu 21 dni kalendarzowych od dnia zawarcia Umowy i nie rozpoczyna ich pomimo wezwania Zamawiającego,</w:t>
      </w:r>
    </w:p>
    <w:p w:rsidR="000A7E5D" w:rsidRPr="00321172" w:rsidRDefault="000A7E5D" w:rsidP="000A7E5D">
      <w:pPr>
        <w:numPr>
          <w:ilvl w:val="0"/>
          <w:numId w:val="180"/>
        </w:numPr>
        <w:suppressAutoHyphens/>
        <w:spacing w:after="0"/>
        <w:ind w:left="709"/>
        <w:jc w:val="both"/>
        <w:rPr>
          <w:rFonts w:ascii="Arial" w:eastAsia="Times New Roman" w:hAnsi="Arial" w:cs="Arial"/>
          <w:color w:val="000000"/>
          <w:lang w:eastAsia="pl-PL"/>
        </w:rPr>
      </w:pPr>
      <w:r w:rsidRPr="00321172">
        <w:rPr>
          <w:rFonts w:ascii="Arial" w:eastAsia="Times New Roman" w:hAnsi="Arial" w:cs="Arial"/>
          <w:color w:val="000000"/>
          <w:lang w:eastAsia="pl-PL"/>
        </w:rPr>
        <w:t>Wykonawca przerwał realizację dostaw i nie realizuje ich przez okres 14 dni kalendarzowych pomimo wezwania Zamawiającego,</w:t>
      </w:r>
    </w:p>
    <w:p w:rsidR="000A7E5D" w:rsidRPr="00321172" w:rsidRDefault="000A7E5D" w:rsidP="000A7E5D">
      <w:pPr>
        <w:numPr>
          <w:ilvl w:val="0"/>
          <w:numId w:val="180"/>
        </w:numPr>
        <w:suppressAutoHyphens/>
        <w:spacing w:after="0"/>
        <w:ind w:left="709"/>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opóźnia się z wykonaniem dostaw ponad 14 dni kalendarzowych </w:t>
      </w:r>
      <w:r w:rsidRPr="00321172">
        <w:rPr>
          <w:rFonts w:ascii="Arial" w:eastAsia="Times New Roman" w:hAnsi="Arial" w:cs="Arial"/>
          <w:color w:val="000000"/>
          <w:lang w:eastAsia="pl-PL"/>
        </w:rPr>
        <w:br/>
        <w:t>w stosunku do terminów określonych w § 2 ust. 1 Umowy, z prz</w:t>
      </w:r>
      <w:r w:rsidR="004932F3">
        <w:rPr>
          <w:rFonts w:ascii="Arial" w:eastAsia="Times New Roman" w:hAnsi="Arial" w:cs="Arial"/>
          <w:color w:val="000000"/>
          <w:lang w:eastAsia="pl-PL"/>
        </w:rPr>
        <w:t xml:space="preserve">yczyn niezależnych od </w:t>
      </w:r>
      <w:r w:rsidRPr="00321172">
        <w:rPr>
          <w:rFonts w:ascii="Arial" w:eastAsia="Times New Roman" w:hAnsi="Arial" w:cs="Arial"/>
          <w:color w:val="000000"/>
          <w:lang w:eastAsia="pl-PL"/>
        </w:rPr>
        <w:t>Zamawiającego</w:t>
      </w:r>
      <w:r>
        <w:rPr>
          <w:rFonts w:ascii="Arial" w:eastAsia="Times New Roman" w:hAnsi="Arial" w:cs="Arial"/>
          <w:color w:val="000000"/>
          <w:lang w:eastAsia="pl-PL"/>
        </w:rPr>
        <w:t>,</w:t>
      </w:r>
    </w:p>
    <w:p w:rsidR="000A7E5D" w:rsidRPr="00321172" w:rsidRDefault="000A7E5D" w:rsidP="000A7E5D">
      <w:pPr>
        <w:numPr>
          <w:ilvl w:val="0"/>
          <w:numId w:val="180"/>
        </w:numPr>
        <w:suppressAutoHyphens/>
        <w:spacing w:after="0"/>
        <w:ind w:left="709"/>
        <w:jc w:val="both"/>
        <w:rPr>
          <w:rFonts w:ascii="Arial" w:eastAsia="Times New Roman" w:hAnsi="Arial" w:cs="Arial"/>
          <w:color w:val="000000"/>
          <w:lang w:eastAsia="pl-PL"/>
        </w:rPr>
      </w:pPr>
      <w:r w:rsidRPr="00321172">
        <w:rPr>
          <w:rFonts w:ascii="Arial" w:eastAsia="Droid Sans Fallback" w:hAnsi="Arial" w:cs="Arial"/>
          <w:kern w:val="2"/>
        </w:rPr>
        <w:t>dotychczasowy</w:t>
      </w:r>
      <w:r w:rsidRPr="00321172">
        <w:rPr>
          <w:rFonts w:ascii="Arial" w:eastAsia="Times New Roman" w:hAnsi="Arial" w:cs="Arial"/>
          <w:lang w:eastAsia="pl-PL"/>
        </w:rPr>
        <w:t xml:space="preserve"> przebieg dostaw związanych z realizacją Umowy wskazywać będzie, że zachodzą uzasadnione wątpliwości, iż Umowa nie zostan</w:t>
      </w:r>
      <w:r w:rsidR="004932F3">
        <w:rPr>
          <w:rFonts w:ascii="Arial" w:eastAsia="Times New Roman" w:hAnsi="Arial" w:cs="Arial"/>
          <w:lang w:eastAsia="pl-PL"/>
        </w:rPr>
        <w:t xml:space="preserve">ie należycie wykonana </w:t>
      </w:r>
      <w:r w:rsidRPr="00321172">
        <w:rPr>
          <w:rFonts w:ascii="Arial" w:eastAsia="Times New Roman" w:hAnsi="Arial" w:cs="Arial"/>
          <w:lang w:eastAsia="pl-PL"/>
        </w:rPr>
        <w:t>w umówionym terminie, w szczególności gdy wysokość naliczonych kar umo</w:t>
      </w:r>
      <w:r w:rsidR="004932F3">
        <w:rPr>
          <w:rFonts w:ascii="Arial" w:eastAsia="Times New Roman" w:hAnsi="Arial" w:cs="Arial"/>
          <w:lang w:eastAsia="pl-PL"/>
        </w:rPr>
        <w:t xml:space="preserve">wnych </w:t>
      </w:r>
      <w:r w:rsidRPr="00321172">
        <w:rPr>
          <w:rFonts w:ascii="Arial" w:eastAsia="Times New Roman" w:hAnsi="Arial" w:cs="Arial"/>
          <w:lang w:eastAsia="pl-PL"/>
        </w:rPr>
        <w:t>przekroczy 30% kwoty oznaczonej jako całkowite wynagrodzenie brutto, o którym mowa  w § 4 ust. 1</w:t>
      </w:r>
      <w:r>
        <w:rPr>
          <w:rFonts w:ascii="Arial" w:eastAsia="Times New Roman" w:hAnsi="Arial" w:cs="Arial"/>
          <w:lang w:eastAsia="pl-PL"/>
        </w:rPr>
        <w:t>,</w:t>
      </w:r>
    </w:p>
    <w:p w:rsidR="000A7E5D" w:rsidRPr="00321172" w:rsidRDefault="000A7E5D" w:rsidP="000A7E5D">
      <w:pPr>
        <w:numPr>
          <w:ilvl w:val="0"/>
          <w:numId w:val="180"/>
        </w:numPr>
        <w:tabs>
          <w:tab w:val="num" w:pos="900"/>
        </w:tabs>
        <w:suppressAutoHyphens/>
        <w:spacing w:after="0"/>
        <w:ind w:left="709"/>
        <w:contextualSpacing/>
        <w:jc w:val="both"/>
        <w:rPr>
          <w:rFonts w:ascii="Arial" w:eastAsia="Calibri" w:hAnsi="Arial" w:cs="Arial"/>
          <w:lang w:eastAsia="pl-PL"/>
        </w:rPr>
      </w:pPr>
      <w:r w:rsidRPr="00321172">
        <w:rPr>
          <w:rFonts w:ascii="Arial" w:eastAsia="Calibri" w:hAnsi="Arial" w:cs="Arial"/>
          <w:lang w:eastAsia="pl-PL"/>
        </w:rPr>
        <w:t>Wykonawca wykonuje dostawy niezgodnie z Umową, złożoną ofertą, specyfikacją warunków zamówienia oraz opisem przedmiotu zamówienia i nie usunie nar</w:t>
      </w:r>
      <w:r w:rsidR="004932F3">
        <w:rPr>
          <w:rFonts w:ascii="Arial" w:eastAsia="Calibri" w:hAnsi="Arial" w:cs="Arial"/>
          <w:lang w:eastAsia="pl-PL"/>
        </w:rPr>
        <w:t xml:space="preserve">uszeń </w:t>
      </w:r>
      <w:r w:rsidRPr="00321172">
        <w:rPr>
          <w:rFonts w:ascii="Arial" w:eastAsia="Calibri" w:hAnsi="Arial" w:cs="Arial"/>
          <w:lang w:eastAsia="pl-PL"/>
        </w:rPr>
        <w:t>w wyznaczonym terminie pomimo wezwania Zamawiającego</w:t>
      </w:r>
      <w:r>
        <w:rPr>
          <w:rFonts w:ascii="Arial" w:eastAsia="Calibri" w:hAnsi="Arial" w:cs="Arial"/>
          <w:lang w:eastAsia="pl-PL"/>
        </w:rPr>
        <w:t>,</w:t>
      </w:r>
    </w:p>
    <w:p w:rsidR="000A7E5D" w:rsidRPr="00321172" w:rsidRDefault="000A7E5D" w:rsidP="000A7E5D">
      <w:pPr>
        <w:numPr>
          <w:ilvl w:val="0"/>
          <w:numId w:val="180"/>
        </w:numPr>
        <w:suppressAutoHyphens/>
        <w:spacing w:after="0"/>
        <w:ind w:left="709"/>
        <w:jc w:val="both"/>
        <w:rPr>
          <w:rFonts w:ascii="Arial" w:eastAsia="Calibri" w:hAnsi="Arial" w:cs="Arial"/>
          <w:color w:val="000000"/>
        </w:rPr>
      </w:pPr>
      <w:r w:rsidRPr="00321172">
        <w:rPr>
          <w:rFonts w:ascii="Arial" w:eastAsia="Calibri" w:hAnsi="Arial" w:cs="Arial"/>
          <w:color w:val="000000"/>
        </w:rPr>
        <w:t>W przypadku utraty przez Wykonawcę uprawnień niezbędnych do wykonywania przedmiotu Umowy</w:t>
      </w:r>
      <w:r>
        <w:rPr>
          <w:rFonts w:ascii="Arial" w:eastAsia="Calibri" w:hAnsi="Arial" w:cs="Arial"/>
          <w:color w:val="000000"/>
        </w:rPr>
        <w:t>,</w:t>
      </w:r>
    </w:p>
    <w:p w:rsidR="000A7E5D" w:rsidRPr="00321172" w:rsidRDefault="000A7E5D" w:rsidP="000A7E5D">
      <w:pPr>
        <w:numPr>
          <w:ilvl w:val="0"/>
          <w:numId w:val="180"/>
        </w:numPr>
        <w:tabs>
          <w:tab w:val="num" w:pos="900"/>
        </w:tabs>
        <w:suppressAutoHyphens/>
        <w:spacing w:after="0"/>
        <w:ind w:left="709"/>
        <w:jc w:val="both"/>
        <w:rPr>
          <w:rFonts w:ascii="Arial" w:eastAsia="Times New Roman" w:hAnsi="Arial" w:cs="Arial"/>
          <w:color w:val="000000"/>
          <w:lang w:eastAsia="pl-PL"/>
        </w:rPr>
      </w:pPr>
      <w:r w:rsidRPr="00321172">
        <w:rPr>
          <w:rFonts w:ascii="Arial" w:eastAsia="Calibri" w:hAnsi="Arial" w:cs="Arial"/>
        </w:rPr>
        <w:t>Po bezskutecznym upływie dodatkowego terminu wyznaczonego Wykonawcy na usunięcia wad lub zmiany sposobu wykonania przedmiotu Umowy</w:t>
      </w:r>
      <w:r>
        <w:rPr>
          <w:rFonts w:ascii="Arial" w:eastAsia="Calibri" w:hAnsi="Arial" w:cs="Arial"/>
        </w:rPr>
        <w:t>.</w:t>
      </w:r>
    </w:p>
    <w:p w:rsidR="000A7E5D" w:rsidRPr="00321172" w:rsidRDefault="000A7E5D" w:rsidP="000A7E5D">
      <w:pPr>
        <w:numPr>
          <w:ilvl w:val="0"/>
          <w:numId w:val="181"/>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Odstąpienie od Umowy z przyczyn określonych w ust. 1 i 4 </w:t>
      </w:r>
      <w:r>
        <w:rPr>
          <w:rFonts w:ascii="Arial" w:eastAsia="Times New Roman" w:hAnsi="Arial" w:cs="Arial"/>
          <w:color w:val="000000"/>
          <w:lang w:eastAsia="pl-PL"/>
        </w:rPr>
        <w:t>powinno</w:t>
      </w:r>
      <w:r w:rsidRPr="00321172">
        <w:rPr>
          <w:rFonts w:ascii="Arial" w:eastAsia="Times New Roman" w:hAnsi="Arial" w:cs="Arial"/>
          <w:color w:val="000000"/>
          <w:lang w:eastAsia="pl-PL"/>
        </w:rPr>
        <w:t xml:space="preserve"> nastąpić w terminie 30 dni kalendarzowych od powzięcia wiadomości o okolicznościach uzasadniających odstąpienie od Umowy.</w:t>
      </w:r>
    </w:p>
    <w:p w:rsidR="000A7E5D" w:rsidRPr="00321172" w:rsidRDefault="000A7E5D" w:rsidP="000A7E5D">
      <w:pPr>
        <w:numPr>
          <w:ilvl w:val="0"/>
          <w:numId w:val="181"/>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Odstąpienie od Umowy powinno nastąpić w formie pisemnej z podaniem uzasadnienia pod rygorem nieważności.</w:t>
      </w:r>
    </w:p>
    <w:p w:rsidR="000A7E5D" w:rsidRPr="00321172" w:rsidRDefault="000A7E5D" w:rsidP="000A7E5D">
      <w:pPr>
        <w:numPr>
          <w:ilvl w:val="0"/>
          <w:numId w:val="181"/>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Odstąpienie od Umowy będzie wywierało skutek pomiędzy stronami Umowy z c</w:t>
      </w:r>
      <w:r w:rsidR="004932F3">
        <w:rPr>
          <w:rFonts w:ascii="Arial" w:eastAsia="Times New Roman" w:hAnsi="Arial" w:cs="Arial"/>
          <w:color w:val="000000"/>
          <w:lang w:eastAsia="pl-PL"/>
        </w:rPr>
        <w:t xml:space="preserve">hwilą </w:t>
      </w:r>
      <w:r w:rsidRPr="00321172">
        <w:rPr>
          <w:rFonts w:ascii="Arial" w:eastAsia="Times New Roman" w:hAnsi="Arial" w:cs="Arial"/>
          <w:color w:val="000000"/>
          <w:lang w:eastAsia="pl-PL"/>
        </w:rPr>
        <w:t xml:space="preserve">doręczenia drugiej stronie oświadczenia o odstąpieniu i będzie wywierało skutek </w:t>
      </w:r>
      <w:r w:rsidRPr="00321172">
        <w:rPr>
          <w:rFonts w:ascii="Arial" w:eastAsia="Times New Roman" w:hAnsi="Arial" w:cs="Arial"/>
          <w:color w:val="000000"/>
          <w:lang w:eastAsia="pl-PL"/>
        </w:rPr>
        <w:br/>
        <w:t>na przyszłość, przy zachowaniu w pełni przez Zamawiającego wsz</w:t>
      </w:r>
      <w:r>
        <w:rPr>
          <w:rFonts w:ascii="Arial" w:eastAsia="Times New Roman" w:hAnsi="Arial" w:cs="Arial"/>
          <w:color w:val="000000"/>
          <w:lang w:eastAsia="pl-PL"/>
        </w:rPr>
        <w:t xml:space="preserve">ystkich uprawnień, które </w:t>
      </w:r>
      <w:r w:rsidRPr="00321172">
        <w:rPr>
          <w:rFonts w:ascii="Arial" w:eastAsia="Times New Roman" w:hAnsi="Arial" w:cs="Arial"/>
          <w:color w:val="000000"/>
          <w:lang w:eastAsia="pl-PL"/>
        </w:rPr>
        <w:t xml:space="preserve">Zamawiający nabył przed datą złożenia oświadczenia o odstąpieniu, w tym </w:t>
      </w:r>
      <w:r w:rsidRPr="00321172">
        <w:rPr>
          <w:rFonts w:ascii="Arial" w:eastAsia="Times New Roman" w:hAnsi="Arial" w:cs="Arial"/>
          <w:color w:val="000000"/>
          <w:lang w:eastAsia="pl-PL"/>
        </w:rPr>
        <w:br/>
        <w:t>w szczególności uprawnień z rękojmi, gwarancji, kar umownych i odszkodowania.</w:t>
      </w:r>
    </w:p>
    <w:p w:rsidR="000A7E5D" w:rsidRPr="00321172" w:rsidRDefault="000A7E5D" w:rsidP="000A7E5D">
      <w:pPr>
        <w:numPr>
          <w:ilvl w:val="0"/>
          <w:numId w:val="181"/>
        </w:numPr>
        <w:suppressAutoHyphens/>
        <w:spacing w:after="0"/>
        <w:ind w:left="0" w:firstLine="0"/>
        <w:contextualSpacing/>
        <w:jc w:val="both"/>
        <w:rPr>
          <w:rFonts w:ascii="Arial" w:eastAsia="Calibri" w:hAnsi="Arial" w:cs="Arial"/>
        </w:rPr>
      </w:pPr>
      <w:r w:rsidRPr="00321172">
        <w:rPr>
          <w:rFonts w:ascii="Arial" w:eastAsia="Calibri" w:hAnsi="Arial" w:cs="Arial"/>
        </w:rPr>
        <w:t>W przypadkach, o których mowa powyżej, Wykonawca może żądać jedynie wynagrodzenia należnego  z tytułu wykonanej części umowy.</w:t>
      </w:r>
    </w:p>
    <w:p w:rsidR="000A7E5D" w:rsidRPr="00321172" w:rsidRDefault="000A7E5D" w:rsidP="000A7E5D">
      <w:pPr>
        <w:numPr>
          <w:ilvl w:val="0"/>
          <w:numId w:val="181"/>
        </w:numPr>
        <w:suppressAutoHyphens/>
        <w:spacing w:after="0"/>
        <w:ind w:left="0" w:firstLine="0"/>
        <w:contextualSpacing/>
        <w:jc w:val="both"/>
        <w:rPr>
          <w:rFonts w:ascii="Arial" w:eastAsia="Calibri" w:hAnsi="Arial" w:cs="Arial"/>
        </w:rPr>
      </w:pPr>
      <w:r w:rsidRPr="00321172">
        <w:rPr>
          <w:rFonts w:ascii="Arial" w:eastAsia="Times New Roman" w:hAnsi="Arial" w:cs="Arial"/>
          <w:lang w:eastAsia="pl-PL" w:bidi="he-IL"/>
        </w:rPr>
        <w:t>Każda ze Stron ma możliwość odstąpienia od Umowy w całości lub w części.</w:t>
      </w:r>
    </w:p>
    <w:p w:rsidR="000A7E5D" w:rsidRPr="00321172" w:rsidRDefault="000A7E5D" w:rsidP="000A7E5D">
      <w:pPr>
        <w:suppressAutoHyphens/>
        <w:spacing w:after="0" w:line="240" w:lineRule="auto"/>
        <w:rPr>
          <w:rFonts w:ascii="Arial" w:eastAsia="Times New Roman" w:hAnsi="Arial" w:cs="Arial"/>
          <w:lang w:eastAsia="pl-PL" w:bidi="he-IL"/>
        </w:rPr>
      </w:pPr>
    </w:p>
    <w:p w:rsidR="000A7E5D" w:rsidRPr="00321172" w:rsidRDefault="000A7E5D" w:rsidP="000A7E5D">
      <w:pPr>
        <w:suppressAutoHyphens/>
        <w:spacing w:after="0" w:line="240" w:lineRule="auto"/>
        <w:rPr>
          <w:rFonts w:ascii="Arial" w:eastAsia="Calibri" w:hAnsi="Arial" w:cs="Arial"/>
          <w:b/>
          <w:bCs/>
        </w:rPr>
      </w:pPr>
      <w:r w:rsidRPr="00321172">
        <w:rPr>
          <w:rFonts w:ascii="Arial" w:eastAsia="Calibri" w:hAnsi="Arial" w:cs="Arial"/>
          <w:b/>
          <w:bCs/>
        </w:rPr>
        <w:t xml:space="preserve">                                                                       § 10.</w:t>
      </w:r>
    </w:p>
    <w:p w:rsidR="000A7E5D" w:rsidRPr="00321172" w:rsidRDefault="000A7E5D" w:rsidP="000A7E5D">
      <w:pPr>
        <w:suppressAutoHyphens/>
        <w:spacing w:after="0" w:line="240" w:lineRule="auto"/>
        <w:jc w:val="center"/>
        <w:rPr>
          <w:rFonts w:ascii="Arial" w:eastAsia="Calibri" w:hAnsi="Arial" w:cs="Arial"/>
          <w:b/>
          <w:bCs/>
        </w:rPr>
      </w:pPr>
      <w:r w:rsidRPr="00321172">
        <w:rPr>
          <w:rFonts w:ascii="Arial" w:eastAsia="Calibri" w:hAnsi="Arial" w:cs="Arial"/>
          <w:b/>
          <w:bCs/>
        </w:rPr>
        <w:t xml:space="preserve">  Zmiana Umowy</w:t>
      </w:r>
    </w:p>
    <w:p w:rsidR="000A7E5D" w:rsidRPr="00321172" w:rsidRDefault="000A7E5D" w:rsidP="000A7E5D">
      <w:pPr>
        <w:suppressAutoHyphens/>
        <w:spacing w:after="0" w:line="240" w:lineRule="auto"/>
        <w:jc w:val="center"/>
        <w:rPr>
          <w:rFonts w:ascii="Arial" w:eastAsia="Calibri" w:hAnsi="Arial" w:cs="Arial"/>
        </w:rPr>
      </w:pPr>
    </w:p>
    <w:p w:rsidR="000A7E5D" w:rsidRPr="00321172" w:rsidRDefault="000A7E5D" w:rsidP="000A7E5D">
      <w:pPr>
        <w:numPr>
          <w:ilvl w:val="1"/>
          <w:numId w:val="182"/>
        </w:numPr>
        <w:suppressAutoHyphens/>
        <w:spacing w:after="0"/>
        <w:ind w:left="0" w:firstLine="0"/>
        <w:contextualSpacing/>
        <w:jc w:val="both"/>
        <w:rPr>
          <w:rFonts w:ascii="Arial" w:eastAsia="Times New Roman" w:hAnsi="Arial" w:cs="Arial"/>
          <w:lang w:eastAsia="pl-PL"/>
        </w:rPr>
      </w:pPr>
      <w:r w:rsidRPr="00321172">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321172">
        <w:rPr>
          <w:rFonts w:ascii="Arial" w:eastAsia="Times New Roman" w:hAnsi="Arial" w:cs="Arial"/>
          <w:lang w:eastAsia="pl-PL"/>
        </w:rPr>
        <w:br/>
        <w:t xml:space="preserve">(Dz.U. z </w:t>
      </w:r>
      <w:r>
        <w:rPr>
          <w:rFonts w:ascii="Arial" w:eastAsia="Times New Roman" w:hAnsi="Arial" w:cs="Arial"/>
          <w:lang w:eastAsia="pl-PL"/>
        </w:rPr>
        <w:t>2021</w:t>
      </w:r>
      <w:r w:rsidRPr="00321172">
        <w:rPr>
          <w:rFonts w:ascii="Arial" w:eastAsia="Times New Roman" w:hAnsi="Arial" w:cs="Arial"/>
          <w:lang w:eastAsia="pl-PL"/>
        </w:rPr>
        <w:t xml:space="preserve"> r. poz. </w:t>
      </w:r>
      <w:r>
        <w:rPr>
          <w:rFonts w:ascii="Arial" w:eastAsia="Times New Roman" w:hAnsi="Arial" w:cs="Arial"/>
          <w:lang w:eastAsia="pl-PL"/>
        </w:rPr>
        <w:t>1129</w:t>
      </w:r>
      <w:r w:rsidRPr="00321172">
        <w:rPr>
          <w:rFonts w:ascii="Arial" w:eastAsia="Times New Roman" w:hAnsi="Arial" w:cs="Arial"/>
          <w:lang w:eastAsia="pl-PL"/>
        </w:rPr>
        <w:t xml:space="preserve"> z </w:t>
      </w:r>
      <w:proofErr w:type="spellStart"/>
      <w:r w:rsidRPr="00321172">
        <w:rPr>
          <w:rFonts w:ascii="Arial" w:eastAsia="Times New Roman" w:hAnsi="Arial" w:cs="Arial"/>
          <w:lang w:eastAsia="pl-PL"/>
        </w:rPr>
        <w:t>późn</w:t>
      </w:r>
      <w:proofErr w:type="spellEnd"/>
      <w:r w:rsidRPr="00321172">
        <w:rPr>
          <w:rFonts w:ascii="Arial" w:eastAsia="Times New Roman" w:hAnsi="Arial" w:cs="Arial"/>
          <w:lang w:eastAsia="pl-PL"/>
        </w:rPr>
        <w:t>. zm.) i niniejszej Umowy za zgodą obu stron wyrażoną w aneksie do Umowy, sporządzonym w formie pisemnej pod rygorem nieważności.</w:t>
      </w:r>
    </w:p>
    <w:p w:rsidR="000A7E5D" w:rsidRPr="00321172" w:rsidRDefault="000A7E5D" w:rsidP="000A7E5D">
      <w:pPr>
        <w:numPr>
          <w:ilvl w:val="1"/>
          <w:numId w:val="182"/>
        </w:numPr>
        <w:suppressAutoHyphens/>
        <w:spacing w:after="0"/>
        <w:ind w:left="0" w:firstLine="0"/>
        <w:contextualSpacing/>
        <w:jc w:val="both"/>
        <w:rPr>
          <w:rFonts w:ascii="Arial" w:eastAsia="Calibri" w:hAnsi="Arial" w:cs="Arial"/>
          <w:b/>
        </w:rPr>
      </w:pPr>
      <w:r w:rsidRPr="00321172">
        <w:rPr>
          <w:rFonts w:ascii="Arial" w:eastAsia="Calibri" w:hAnsi="Arial" w:cs="Arial"/>
          <w:b/>
        </w:rPr>
        <w:t>Stosownie do treści art. 455 ustawy Prawo zamówień publicznych Zamawiający przewiduje możliwość zmiany postanowień zawartej Umowy w następujących przypadkach i warunkach:</w:t>
      </w:r>
    </w:p>
    <w:p w:rsidR="000A7E5D" w:rsidRPr="00321172" w:rsidRDefault="000A7E5D" w:rsidP="0085280D">
      <w:pPr>
        <w:numPr>
          <w:ilvl w:val="0"/>
          <w:numId w:val="184"/>
        </w:numPr>
        <w:suppressAutoHyphens/>
        <w:spacing w:after="0"/>
        <w:contextualSpacing/>
        <w:jc w:val="both"/>
        <w:rPr>
          <w:rFonts w:ascii="Arial" w:eastAsia="Calibri" w:hAnsi="Arial" w:cs="Arial"/>
          <w:b/>
        </w:rPr>
      </w:pPr>
      <w:r w:rsidRPr="00321172">
        <w:rPr>
          <w:rFonts w:ascii="Arial" w:eastAsia="Calibri" w:hAnsi="Arial" w:cs="Arial"/>
          <w:b/>
        </w:rPr>
        <w:t xml:space="preserve">zmniejszenie zakresu </w:t>
      </w:r>
      <w:r w:rsidRPr="00321172">
        <w:rPr>
          <w:rFonts w:ascii="Arial" w:eastAsia="Calibri" w:hAnsi="Arial" w:cs="Arial"/>
        </w:rPr>
        <w:t>przedmiotu Umowy:</w:t>
      </w:r>
    </w:p>
    <w:p w:rsidR="000A7E5D" w:rsidRPr="00321172" w:rsidRDefault="000A7E5D" w:rsidP="000A7E5D">
      <w:pPr>
        <w:spacing w:after="0"/>
        <w:ind w:left="720"/>
        <w:contextualSpacing/>
        <w:rPr>
          <w:rFonts w:ascii="Arial" w:eastAsia="Calibri" w:hAnsi="Arial" w:cs="Arial"/>
        </w:rPr>
      </w:pPr>
      <w:r w:rsidRPr="00321172">
        <w:rPr>
          <w:rFonts w:ascii="Arial" w:eastAsia="Calibri" w:hAnsi="Arial" w:cs="Arial"/>
        </w:rPr>
        <w:t xml:space="preserve">- gdy jego wykonanie w pierwotnym zakresie nie leży w interesie publicznym, </w:t>
      </w:r>
    </w:p>
    <w:p w:rsidR="000A7E5D" w:rsidRPr="00321172" w:rsidRDefault="000A7E5D" w:rsidP="000A7E5D">
      <w:pPr>
        <w:spacing w:after="0"/>
        <w:ind w:left="720"/>
        <w:contextualSpacing/>
        <w:rPr>
          <w:rFonts w:ascii="Arial" w:eastAsia="Calibri" w:hAnsi="Arial" w:cs="Arial"/>
          <w:lang w:eastAsia="pl-PL"/>
        </w:rPr>
      </w:pPr>
      <w:r w:rsidRPr="00321172">
        <w:rPr>
          <w:rFonts w:ascii="Arial" w:eastAsia="Calibri" w:hAnsi="Arial" w:cs="Arial"/>
        </w:rPr>
        <w:t>- w</w:t>
      </w:r>
      <w:r w:rsidRPr="00321172">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2</w:t>
      </w:r>
      <w:r w:rsidRPr="00321172">
        <w:rPr>
          <w:rFonts w:ascii="Arial" w:eastAsia="Calibri" w:hAnsi="Arial" w:cs="Arial"/>
          <w:lang w:eastAsia="pl-PL"/>
        </w:rPr>
        <w:t>, skutkujących wstrzymaniem lub zaniechaniem dostaw.</w:t>
      </w:r>
    </w:p>
    <w:p w:rsidR="000A7E5D" w:rsidRPr="00321172" w:rsidRDefault="000A7E5D" w:rsidP="0085280D">
      <w:pPr>
        <w:numPr>
          <w:ilvl w:val="0"/>
          <w:numId w:val="184"/>
        </w:numPr>
        <w:suppressAutoHyphens/>
        <w:spacing w:after="0"/>
        <w:contextualSpacing/>
        <w:jc w:val="both"/>
        <w:rPr>
          <w:rFonts w:ascii="Arial" w:eastAsia="Calibri" w:hAnsi="Arial" w:cs="Arial"/>
          <w:b/>
        </w:rPr>
      </w:pPr>
      <w:r w:rsidRPr="00321172">
        <w:rPr>
          <w:rFonts w:ascii="Arial" w:eastAsia="Calibri" w:hAnsi="Arial" w:cs="Arial"/>
          <w:lang w:eastAsia="pl-PL"/>
        </w:rPr>
        <w:t>zmiana terminu realizacji przedmiotu Umowy, w przypadku:</w:t>
      </w:r>
    </w:p>
    <w:p w:rsidR="000A7E5D" w:rsidRPr="00321172" w:rsidRDefault="000A7E5D" w:rsidP="000A7E5D">
      <w:pPr>
        <w:numPr>
          <w:ilvl w:val="0"/>
          <w:numId w:val="66"/>
        </w:numPr>
        <w:suppressAutoHyphens/>
        <w:spacing w:after="0"/>
        <w:contextualSpacing/>
        <w:jc w:val="both"/>
        <w:rPr>
          <w:rFonts w:ascii="Arial" w:eastAsia="Calibri" w:hAnsi="Arial" w:cs="Arial"/>
          <w:b/>
        </w:rPr>
      </w:pPr>
      <w:r w:rsidRPr="00321172">
        <w:rPr>
          <w:rFonts w:ascii="Arial" w:eastAsia="Calibri" w:hAnsi="Arial" w:cs="Arial"/>
        </w:rPr>
        <w:t>gdy zachowanie pierwotnie określonego terminu nie leży w interesie publicznym</w:t>
      </w:r>
      <w:r w:rsidRPr="00321172">
        <w:rPr>
          <w:rFonts w:ascii="Arial" w:eastAsia="Calibri" w:hAnsi="Arial" w:cs="Arial"/>
          <w:b/>
        </w:rPr>
        <w:t>,</w:t>
      </w:r>
    </w:p>
    <w:p w:rsidR="000A7E5D" w:rsidRPr="00321172" w:rsidRDefault="000A7E5D" w:rsidP="000A7E5D">
      <w:pPr>
        <w:numPr>
          <w:ilvl w:val="0"/>
          <w:numId w:val="66"/>
        </w:numPr>
        <w:suppressAutoHyphens/>
        <w:spacing w:after="0"/>
        <w:contextualSpacing/>
        <w:jc w:val="both"/>
        <w:rPr>
          <w:rFonts w:ascii="Arial" w:eastAsia="Calibri" w:hAnsi="Arial" w:cs="Arial"/>
          <w:b/>
        </w:rPr>
      </w:pPr>
      <w:r w:rsidRPr="00321172">
        <w:rPr>
          <w:rFonts w:ascii="Arial" w:eastAsia="Calibri" w:hAnsi="Arial" w:cs="Arial"/>
        </w:rPr>
        <w:t>działania siły wyższej, uniemożliwiającej wykonanie dostaw w określonym pierwotnie terminie,</w:t>
      </w:r>
    </w:p>
    <w:p w:rsidR="000A7E5D" w:rsidRPr="00321172" w:rsidRDefault="000A7E5D" w:rsidP="000A7E5D">
      <w:pPr>
        <w:numPr>
          <w:ilvl w:val="0"/>
          <w:numId w:val="66"/>
        </w:numPr>
        <w:suppressAutoHyphens/>
        <w:spacing w:after="0"/>
        <w:contextualSpacing/>
        <w:jc w:val="both"/>
        <w:rPr>
          <w:rFonts w:ascii="Arial" w:eastAsia="Calibri" w:hAnsi="Arial" w:cs="Arial"/>
          <w:b/>
        </w:rPr>
      </w:pPr>
      <w:r w:rsidRPr="00321172">
        <w:rPr>
          <w:rFonts w:ascii="Arial" w:eastAsia="Calibri" w:hAnsi="Arial" w:cs="Arial"/>
        </w:rPr>
        <w:t>konieczności zmniejszenia zakresu przedmiotu Umowy, gdy jego wykonanie                                w pierwotnym zakresie nie leży w interesie publicznym, w</w:t>
      </w:r>
      <w:r w:rsidRPr="00321172">
        <w:rPr>
          <w:rFonts w:ascii="Arial" w:eastAsia="Calibri" w:hAnsi="Arial" w:cs="Arial"/>
          <w:lang w:eastAsia="pl-PL"/>
        </w:rPr>
        <w:t xml:space="preserve"> przypadku ograniczenia lub braku środków finansowych na realizację przedmiotu Umowy, skutkujących wstrzymaniem lub zaniechaniem dostaw,</w:t>
      </w:r>
    </w:p>
    <w:p w:rsidR="000A7E5D" w:rsidRPr="00321172" w:rsidRDefault="000A7E5D" w:rsidP="000A7E5D">
      <w:pPr>
        <w:numPr>
          <w:ilvl w:val="0"/>
          <w:numId w:val="66"/>
        </w:numPr>
        <w:suppressAutoHyphens/>
        <w:spacing w:after="0"/>
        <w:contextualSpacing/>
        <w:jc w:val="both"/>
        <w:rPr>
          <w:rFonts w:ascii="Arial" w:eastAsia="Calibri" w:hAnsi="Arial" w:cs="Arial"/>
        </w:rPr>
      </w:pPr>
      <w:r w:rsidRPr="00321172">
        <w:rPr>
          <w:rFonts w:ascii="Arial" w:eastAsia="Calibri" w:hAnsi="Arial" w:cs="Arial"/>
        </w:rPr>
        <w:t>zmiany powszechnie obowiązujących przepisów prawa w zakresie mającym wpływ na realizację przedmiotu Umowy lub świadczenia jednej lub obu stron;</w:t>
      </w:r>
    </w:p>
    <w:p w:rsidR="000A7E5D" w:rsidRPr="00321172" w:rsidRDefault="000A7E5D" w:rsidP="0085280D">
      <w:pPr>
        <w:numPr>
          <w:ilvl w:val="0"/>
          <w:numId w:val="184"/>
        </w:numPr>
        <w:suppressAutoHyphens/>
        <w:spacing w:after="0"/>
        <w:contextualSpacing/>
        <w:jc w:val="both"/>
        <w:rPr>
          <w:rFonts w:ascii="Arial" w:eastAsia="Calibri" w:hAnsi="Arial" w:cs="Arial"/>
        </w:rPr>
      </w:pPr>
      <w:r w:rsidRPr="00321172">
        <w:rPr>
          <w:rFonts w:ascii="Arial" w:eastAsia="Calibri" w:hAnsi="Arial" w:cs="Arial"/>
          <w:b/>
          <w:lang w:eastAsia="pl-PL"/>
        </w:rPr>
        <w:t xml:space="preserve">zmniejszenie wynagrodzenia </w:t>
      </w:r>
      <w:r w:rsidRPr="00321172">
        <w:rPr>
          <w:rFonts w:ascii="Arial" w:eastAsia="Calibri" w:hAnsi="Arial" w:cs="Arial"/>
          <w:lang w:eastAsia="pl-PL"/>
        </w:rPr>
        <w:t xml:space="preserve">należnego </w:t>
      </w:r>
      <w:r w:rsidRPr="00321172">
        <w:rPr>
          <w:rFonts w:ascii="Arial" w:eastAsia="Calibri" w:hAnsi="Arial" w:cs="Arial"/>
          <w:b/>
          <w:lang w:eastAsia="pl-PL"/>
        </w:rPr>
        <w:t xml:space="preserve">Wykonawcy </w:t>
      </w:r>
      <w:r w:rsidRPr="00321172">
        <w:rPr>
          <w:rFonts w:ascii="Arial" w:eastAsia="Calibri" w:hAnsi="Arial" w:cs="Arial"/>
          <w:lang w:eastAsia="pl-PL"/>
        </w:rPr>
        <w:t xml:space="preserve">w przypadku zmniejszenia zakresu przedmiotu Umowy, w sytuacjach, o </w:t>
      </w:r>
      <w:r w:rsidR="004932F3">
        <w:rPr>
          <w:rFonts w:ascii="Arial" w:eastAsia="Calibri" w:hAnsi="Arial" w:cs="Arial"/>
          <w:lang w:eastAsia="pl-PL"/>
        </w:rPr>
        <w:t xml:space="preserve">których mowa w pkt 1) powyżej </w:t>
      </w:r>
      <w:r w:rsidRPr="00321172">
        <w:rPr>
          <w:rFonts w:ascii="Arial" w:eastAsia="Calibri" w:hAnsi="Arial" w:cs="Arial"/>
          <w:lang w:eastAsia="pl-PL"/>
        </w:rPr>
        <w:t>– wynagrodzenie Wykonawcy określone w § 4 ust. 1 Umowy może zostać zmniejszone maksymalnie o 30%, tj. do kwoty …………… zł netto, ………………….. zł brutto.</w:t>
      </w:r>
    </w:p>
    <w:p w:rsidR="000A7E5D" w:rsidRPr="00321172" w:rsidRDefault="000A7E5D" w:rsidP="000A7E5D">
      <w:pPr>
        <w:numPr>
          <w:ilvl w:val="1"/>
          <w:numId w:val="182"/>
        </w:numPr>
        <w:suppressAutoHyphens/>
        <w:spacing w:after="0"/>
        <w:ind w:left="284" w:hanging="284"/>
        <w:contextualSpacing/>
        <w:jc w:val="both"/>
        <w:rPr>
          <w:rFonts w:ascii="Arial" w:eastAsia="Calibri" w:hAnsi="Arial" w:cs="Arial"/>
          <w:b/>
        </w:rPr>
      </w:pPr>
      <w:r w:rsidRPr="00321172">
        <w:rPr>
          <w:rFonts w:ascii="Arial" w:eastAsia="Calibri" w:hAnsi="Arial" w:cs="Arial"/>
          <w:b/>
          <w:lang w:eastAsia="pl-PL"/>
        </w:rPr>
        <w:t>Zmiany Umowy przewidziane w ust. 2 dopuszczalne są na następujących warunkach:</w:t>
      </w:r>
    </w:p>
    <w:p w:rsidR="000A7E5D" w:rsidRPr="00321172" w:rsidRDefault="000A7E5D" w:rsidP="000A7E5D">
      <w:pPr>
        <w:spacing w:after="0"/>
        <w:ind w:left="720"/>
        <w:jc w:val="both"/>
        <w:rPr>
          <w:rFonts w:ascii="Arial" w:eastAsia="Calibri" w:hAnsi="Arial" w:cs="Arial"/>
        </w:rPr>
      </w:pPr>
      <w:r w:rsidRPr="00321172">
        <w:rPr>
          <w:rFonts w:ascii="Arial" w:eastAsia="Calibri" w:hAnsi="Arial" w:cs="Arial"/>
          <w:b/>
        </w:rPr>
        <w:t>ad. pkt 1)</w:t>
      </w:r>
      <w:r w:rsidRPr="00321172">
        <w:rPr>
          <w:rFonts w:ascii="Arial" w:eastAsia="Calibri" w:hAnsi="Arial" w:cs="Arial"/>
        </w:rPr>
        <w:t xml:space="preserve"> – </w:t>
      </w:r>
      <w:r w:rsidRPr="00321172">
        <w:rPr>
          <w:rFonts w:ascii="Arial" w:eastAsia="Calibri" w:hAnsi="Arial" w:cs="Arial"/>
          <w:b/>
        </w:rPr>
        <w:t xml:space="preserve">zmniejszenie zakresu </w:t>
      </w:r>
      <w:r w:rsidRPr="00321172">
        <w:rPr>
          <w:rFonts w:ascii="Arial" w:eastAsia="Calibri" w:hAnsi="Arial" w:cs="Arial"/>
        </w:rPr>
        <w:t>przedmiotu Umowy w granicach uzasadnionego interesu publicznego, lub w</w:t>
      </w:r>
      <w:r w:rsidRPr="00321172">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2</w:t>
      </w:r>
      <w:r w:rsidRPr="00321172">
        <w:rPr>
          <w:rFonts w:ascii="Arial" w:eastAsia="Calibri" w:hAnsi="Arial" w:cs="Arial"/>
          <w:lang w:eastAsia="pl-PL"/>
        </w:rPr>
        <w:t>, skutkujących wstrzymaniem lub zaniechaniem dostaw,</w:t>
      </w:r>
    </w:p>
    <w:p w:rsidR="000A7E5D" w:rsidRPr="00321172" w:rsidRDefault="000A7E5D" w:rsidP="000A7E5D">
      <w:pPr>
        <w:spacing w:after="0"/>
        <w:ind w:left="720"/>
        <w:jc w:val="both"/>
        <w:rPr>
          <w:rFonts w:ascii="Arial" w:eastAsia="Calibri" w:hAnsi="Arial" w:cs="Arial"/>
        </w:rPr>
      </w:pPr>
      <w:r w:rsidRPr="00321172">
        <w:rPr>
          <w:rFonts w:ascii="Arial" w:eastAsia="Calibri" w:hAnsi="Arial" w:cs="Arial"/>
          <w:b/>
        </w:rPr>
        <w:t>ad. pkt 2)</w:t>
      </w:r>
      <w:r w:rsidRPr="00321172">
        <w:rPr>
          <w:rFonts w:ascii="Arial" w:eastAsia="Calibri" w:hAnsi="Arial" w:cs="Arial"/>
        </w:rPr>
        <w:t xml:space="preserve"> –  </w:t>
      </w:r>
      <w:r w:rsidRPr="00321172">
        <w:rPr>
          <w:rFonts w:ascii="Arial" w:eastAsia="Calibri" w:hAnsi="Arial" w:cs="Arial"/>
          <w:b/>
        </w:rPr>
        <w:t xml:space="preserve">zmiana terminu realizacji </w:t>
      </w:r>
      <w:r w:rsidRPr="00321172">
        <w:rPr>
          <w:rFonts w:ascii="Arial" w:eastAsia="Calibri" w:hAnsi="Arial" w:cs="Arial"/>
        </w:rPr>
        <w:t>przedmiotu Umowy:</w:t>
      </w:r>
    </w:p>
    <w:p w:rsidR="000A7E5D" w:rsidRPr="00321172" w:rsidRDefault="000A7E5D" w:rsidP="000A7E5D">
      <w:pPr>
        <w:spacing w:after="0"/>
        <w:ind w:left="720"/>
        <w:jc w:val="both"/>
        <w:rPr>
          <w:rFonts w:ascii="Arial" w:eastAsia="Calibri" w:hAnsi="Arial" w:cs="Arial"/>
        </w:rPr>
      </w:pPr>
      <w:r w:rsidRPr="00321172">
        <w:rPr>
          <w:rFonts w:ascii="Arial" w:eastAsia="Calibri" w:hAnsi="Arial" w:cs="Arial"/>
        </w:rPr>
        <w:t xml:space="preserve">lit. a) – o okres umożliwiający osiągnięcie uzasadnionego interesu publicznego,       </w:t>
      </w:r>
    </w:p>
    <w:p w:rsidR="000A7E5D" w:rsidRPr="00321172" w:rsidRDefault="000A7E5D" w:rsidP="000A7E5D">
      <w:pPr>
        <w:spacing w:after="0"/>
        <w:ind w:left="720"/>
        <w:jc w:val="both"/>
        <w:rPr>
          <w:rFonts w:ascii="Arial" w:eastAsia="Calibri" w:hAnsi="Arial" w:cs="Arial"/>
        </w:rPr>
      </w:pPr>
      <w:r w:rsidRPr="00321172">
        <w:rPr>
          <w:rFonts w:ascii="Arial" w:eastAsia="Calibri" w:hAnsi="Arial" w:cs="Arial"/>
        </w:rPr>
        <w:t>lit. b) – o okres działania siły wyższej oraz potrzebny do usunięcia skutków tego działania,</w:t>
      </w:r>
    </w:p>
    <w:p w:rsidR="000A7E5D" w:rsidRPr="00321172" w:rsidRDefault="000A7E5D" w:rsidP="000A7E5D">
      <w:pPr>
        <w:spacing w:after="0"/>
        <w:ind w:left="720"/>
        <w:jc w:val="both"/>
        <w:rPr>
          <w:rFonts w:ascii="Arial" w:eastAsia="Calibri" w:hAnsi="Arial" w:cs="Arial"/>
        </w:rPr>
      </w:pPr>
      <w:r w:rsidRPr="00321172">
        <w:rPr>
          <w:rFonts w:ascii="Arial" w:eastAsia="Calibri" w:hAnsi="Arial" w:cs="Arial"/>
        </w:rPr>
        <w:t xml:space="preserve">lit. c) – o okres proporcjonalny do zmniejszonego zakresu, spowodowanego </w:t>
      </w:r>
      <w:r w:rsidRPr="00321172">
        <w:rPr>
          <w:rFonts w:ascii="Arial" w:eastAsia="Calibri" w:hAnsi="Arial" w:cs="Arial"/>
          <w:lang w:eastAsia="pl-PL"/>
        </w:rPr>
        <w:t xml:space="preserve">ograniczeniem lub brakiem środków finansowych na realizację przedmiotu Umowy, </w:t>
      </w:r>
    </w:p>
    <w:p w:rsidR="000A7E5D" w:rsidRPr="00321172" w:rsidRDefault="000A7E5D" w:rsidP="000A7E5D">
      <w:pPr>
        <w:spacing w:after="0"/>
        <w:ind w:left="720"/>
        <w:jc w:val="both"/>
        <w:rPr>
          <w:rFonts w:ascii="Arial" w:eastAsia="Calibri" w:hAnsi="Arial" w:cs="Arial"/>
        </w:rPr>
      </w:pPr>
      <w:r w:rsidRPr="00321172">
        <w:rPr>
          <w:rFonts w:ascii="Arial" w:eastAsia="Calibri" w:hAnsi="Arial" w:cs="Arial"/>
        </w:rPr>
        <w:t>lit. d) – o czas trwania niesprzyjających warunków atmosferycznych,</w:t>
      </w:r>
    </w:p>
    <w:p w:rsidR="000A7E5D" w:rsidRPr="00321172" w:rsidRDefault="000A7E5D" w:rsidP="000A7E5D">
      <w:pPr>
        <w:spacing w:after="0"/>
        <w:ind w:left="720"/>
        <w:jc w:val="both"/>
        <w:rPr>
          <w:rFonts w:ascii="Arial" w:eastAsia="Calibri" w:hAnsi="Arial" w:cs="Arial"/>
        </w:rPr>
      </w:pPr>
      <w:r w:rsidRPr="00321172">
        <w:rPr>
          <w:rFonts w:ascii="Arial" w:eastAsia="Calibri" w:hAnsi="Arial" w:cs="Arial"/>
        </w:rPr>
        <w:lastRenderedPageBreak/>
        <w:t>lit. e) – o uzasadniony okres wynikający ze zmiany przepisów prawa,</w:t>
      </w:r>
    </w:p>
    <w:p w:rsidR="000A7E5D" w:rsidRPr="00321172" w:rsidRDefault="000A7E5D" w:rsidP="000A7E5D">
      <w:pPr>
        <w:spacing w:after="0"/>
        <w:ind w:left="720"/>
        <w:jc w:val="both"/>
        <w:rPr>
          <w:rFonts w:ascii="Arial" w:eastAsia="Calibri" w:hAnsi="Arial" w:cs="Arial"/>
        </w:rPr>
      </w:pPr>
      <w:r w:rsidRPr="00321172">
        <w:rPr>
          <w:rFonts w:ascii="Arial" w:eastAsia="Calibri" w:hAnsi="Arial" w:cs="Arial"/>
          <w:b/>
        </w:rPr>
        <w:t>ad pkt 3)</w:t>
      </w:r>
      <w:r w:rsidRPr="00321172">
        <w:rPr>
          <w:rFonts w:ascii="Arial" w:eastAsia="Calibri" w:hAnsi="Arial" w:cs="Arial"/>
        </w:rPr>
        <w:t xml:space="preserve"> – </w:t>
      </w:r>
      <w:r w:rsidRPr="00321172">
        <w:rPr>
          <w:rFonts w:ascii="Arial" w:eastAsia="Calibri" w:hAnsi="Arial" w:cs="Arial"/>
          <w:b/>
        </w:rPr>
        <w:t xml:space="preserve">wynagrodzenie </w:t>
      </w:r>
      <w:r w:rsidRPr="00321172">
        <w:rPr>
          <w:rFonts w:ascii="Arial" w:eastAsia="Calibri" w:hAnsi="Arial" w:cs="Arial"/>
        </w:rPr>
        <w:t xml:space="preserve">należne </w:t>
      </w:r>
      <w:r w:rsidRPr="00321172">
        <w:rPr>
          <w:rFonts w:ascii="Arial" w:eastAsia="Calibri" w:hAnsi="Arial" w:cs="Arial"/>
          <w:b/>
        </w:rPr>
        <w:t xml:space="preserve">Wykonawcy </w:t>
      </w:r>
      <w:r w:rsidRPr="00321172">
        <w:rPr>
          <w:rFonts w:ascii="Arial" w:eastAsia="Calibri" w:hAnsi="Arial" w:cs="Arial"/>
        </w:rPr>
        <w:t>za wykonanie przedmiotu Umowy zostanie zmniejszone na podstawie protokołu zaawansowania dostaw przygotowanych przez Wykonawcę, a zatwierdzonych przez Zamawiającego.</w:t>
      </w:r>
    </w:p>
    <w:p w:rsidR="000A7E5D" w:rsidRPr="00321172" w:rsidRDefault="000A7E5D" w:rsidP="000A7E5D">
      <w:pPr>
        <w:numPr>
          <w:ilvl w:val="1"/>
          <w:numId w:val="182"/>
        </w:numPr>
        <w:suppressAutoHyphens/>
        <w:spacing w:after="0"/>
        <w:ind w:left="284" w:hanging="284"/>
        <w:contextualSpacing/>
        <w:jc w:val="both"/>
        <w:rPr>
          <w:rFonts w:ascii="Arial" w:eastAsia="Calibri" w:hAnsi="Arial" w:cs="Arial"/>
          <w:b/>
        </w:rPr>
      </w:pPr>
      <w:r w:rsidRPr="00321172">
        <w:rPr>
          <w:rFonts w:ascii="Arial" w:eastAsia="Calibri" w:hAnsi="Arial" w:cs="Arial"/>
          <w:b/>
        </w:rPr>
        <w:t>Poza przypadkami, o których mowa w ust. 2 i 3, dopuszczalna jest zmiana postanowień zawartej Umowy w okolicznościach:</w:t>
      </w:r>
    </w:p>
    <w:p w:rsidR="000A7E5D" w:rsidRPr="00321172" w:rsidRDefault="000A7E5D" w:rsidP="0085280D">
      <w:pPr>
        <w:numPr>
          <w:ilvl w:val="0"/>
          <w:numId w:val="185"/>
        </w:numPr>
        <w:suppressAutoHyphens/>
        <w:spacing w:after="0"/>
        <w:ind w:left="993" w:hanging="426"/>
        <w:contextualSpacing/>
        <w:jc w:val="both"/>
        <w:rPr>
          <w:rFonts w:ascii="Arial" w:eastAsia="Calibri" w:hAnsi="Arial" w:cs="Arial"/>
          <w:lang w:eastAsia="pl-PL"/>
        </w:rPr>
      </w:pPr>
      <w:r w:rsidRPr="00321172">
        <w:rPr>
          <w:rFonts w:ascii="Arial" w:eastAsia="Calibri" w:hAnsi="Arial" w:cs="Arial"/>
          <w:lang w:eastAsia="pl-PL"/>
        </w:rPr>
        <w:t xml:space="preserve">W przypadku zmiany osób upoważnionych jako przedstawicieli stron Umowy, </w:t>
      </w:r>
      <w:r w:rsidRPr="00321172">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0A7E5D" w:rsidRPr="00321172" w:rsidRDefault="000A7E5D" w:rsidP="0085280D">
      <w:pPr>
        <w:numPr>
          <w:ilvl w:val="0"/>
          <w:numId w:val="185"/>
        </w:numPr>
        <w:suppressAutoHyphens/>
        <w:spacing w:after="0"/>
        <w:ind w:left="993" w:hanging="284"/>
        <w:contextualSpacing/>
        <w:jc w:val="both"/>
        <w:rPr>
          <w:rFonts w:ascii="Arial" w:eastAsia="Calibri" w:hAnsi="Arial" w:cs="Arial"/>
        </w:rPr>
      </w:pPr>
      <w:r w:rsidRPr="00321172">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321172">
        <w:rPr>
          <w:rFonts w:ascii="Arial" w:eastAsia="Calibri" w:hAnsi="Arial" w:cs="Arial"/>
        </w:rPr>
        <w:t>Pzp</w:t>
      </w:r>
      <w:proofErr w:type="spellEnd"/>
      <w:r w:rsidRPr="00321172">
        <w:rPr>
          <w:rFonts w:ascii="Arial" w:eastAsia="Calibri" w:hAnsi="Arial" w:cs="Arial"/>
        </w:rPr>
        <w:t>.</w:t>
      </w:r>
    </w:p>
    <w:p w:rsidR="000A7E5D" w:rsidRPr="00321172" w:rsidRDefault="000A7E5D" w:rsidP="000A7E5D">
      <w:pPr>
        <w:numPr>
          <w:ilvl w:val="1"/>
          <w:numId w:val="182"/>
        </w:numPr>
        <w:suppressAutoHyphens/>
        <w:spacing w:after="0"/>
        <w:ind w:left="0" w:firstLine="0"/>
        <w:contextualSpacing/>
        <w:jc w:val="both"/>
        <w:rPr>
          <w:rFonts w:ascii="Arial" w:eastAsia="Calibri" w:hAnsi="Arial" w:cs="Arial"/>
        </w:rPr>
      </w:pPr>
      <w:r w:rsidRPr="00321172">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0A7E5D" w:rsidRPr="00321172" w:rsidRDefault="000A7E5D" w:rsidP="000A7E5D">
      <w:pPr>
        <w:spacing w:after="0"/>
        <w:contextualSpacing/>
        <w:jc w:val="both"/>
        <w:rPr>
          <w:rFonts w:ascii="Arial" w:eastAsia="Calibri" w:hAnsi="Arial" w:cs="Arial"/>
          <w:lang w:eastAsia="pl-PL"/>
        </w:rPr>
      </w:pPr>
    </w:p>
    <w:p w:rsidR="000A7E5D" w:rsidRPr="00321172" w:rsidRDefault="000A7E5D" w:rsidP="000A7E5D">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 11.</w:t>
      </w:r>
    </w:p>
    <w:p w:rsidR="000A7E5D" w:rsidRPr="00321172" w:rsidRDefault="000A7E5D" w:rsidP="000A7E5D">
      <w:pPr>
        <w:spacing w:after="0"/>
        <w:contextualSpacing/>
        <w:jc w:val="center"/>
        <w:rPr>
          <w:rFonts w:ascii="Arial" w:eastAsia="Calibri" w:hAnsi="Arial" w:cs="Arial"/>
          <w:b/>
          <w:bCs/>
        </w:rPr>
      </w:pPr>
      <w:r w:rsidRPr="00321172">
        <w:rPr>
          <w:rFonts w:ascii="Arial" w:eastAsia="Calibri" w:hAnsi="Arial" w:cs="Arial"/>
          <w:b/>
          <w:bCs/>
        </w:rPr>
        <w:t>Kontrola jakości</w:t>
      </w:r>
    </w:p>
    <w:p w:rsidR="000A7E5D" w:rsidRPr="00321172" w:rsidRDefault="000A7E5D" w:rsidP="000A7E5D">
      <w:pPr>
        <w:spacing w:after="0"/>
        <w:ind w:left="340"/>
        <w:contextualSpacing/>
        <w:jc w:val="both"/>
        <w:rPr>
          <w:rFonts w:ascii="Arial" w:eastAsia="Calibri" w:hAnsi="Arial" w:cs="Arial"/>
          <w:lang w:eastAsia="pl-PL"/>
        </w:rPr>
      </w:pPr>
    </w:p>
    <w:p w:rsidR="000A7E5D" w:rsidRPr="00321172" w:rsidRDefault="000A7E5D" w:rsidP="000A7E5D">
      <w:pPr>
        <w:numPr>
          <w:ilvl w:val="0"/>
          <w:numId w:val="68"/>
        </w:numPr>
        <w:tabs>
          <w:tab w:val="num" w:pos="426"/>
        </w:tabs>
        <w:suppressAutoHyphens/>
        <w:spacing w:after="0"/>
        <w:ind w:left="0" w:firstLine="0"/>
        <w:jc w:val="both"/>
        <w:rPr>
          <w:rFonts w:ascii="Arial" w:eastAsia="Times New Roman" w:hAnsi="Arial" w:cs="Arial"/>
          <w:lang w:val="x-none" w:eastAsia="pl-PL"/>
        </w:rPr>
      </w:pP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Zamawiającemu przysługuje prawo kontroli procesu wykonania </w:t>
      </w:r>
      <w:r w:rsidRPr="00321172">
        <w:rPr>
          <w:rFonts w:ascii="Arial" w:eastAsia="Times New Roman" w:hAnsi="Arial" w:cs="Arial"/>
          <w:lang w:eastAsia="pl-PL"/>
        </w:rPr>
        <w:t>dostaw</w:t>
      </w:r>
      <w:r w:rsidRPr="00321172">
        <w:rPr>
          <w:rFonts w:ascii="Arial" w:eastAsia="Times New Roman" w:hAnsi="Arial" w:cs="Arial"/>
          <w:lang w:val="x-none" w:eastAsia="pl-PL"/>
        </w:rPr>
        <w:t xml:space="preserve"> w trakcie ich realizacji. Jeżeli Wykonawca będzie realizował </w:t>
      </w:r>
      <w:r w:rsidRPr="00321172">
        <w:rPr>
          <w:rFonts w:ascii="Arial" w:eastAsia="Times New Roman" w:hAnsi="Arial" w:cs="Arial"/>
          <w:lang w:eastAsia="pl-PL"/>
        </w:rPr>
        <w:t>dostawy</w:t>
      </w:r>
      <w:r w:rsidRPr="00321172">
        <w:rPr>
          <w:rFonts w:ascii="Arial" w:eastAsia="Times New Roman" w:hAnsi="Arial" w:cs="Arial"/>
          <w:lang w:val="x-none" w:eastAsia="pl-PL"/>
        </w:rPr>
        <w:t xml:space="preserve"> w sposób wadliwy albo sprzeczny z </w:t>
      </w:r>
      <w:r w:rsidRPr="00321172">
        <w:rPr>
          <w:rFonts w:ascii="Arial" w:eastAsia="Times New Roman" w:hAnsi="Arial" w:cs="Arial"/>
          <w:lang w:eastAsia="pl-PL"/>
        </w:rPr>
        <w:t>U</w:t>
      </w:r>
      <w:r w:rsidRPr="00321172">
        <w:rPr>
          <w:rFonts w:ascii="Arial" w:eastAsia="Times New Roman" w:hAnsi="Arial" w:cs="Arial"/>
          <w:lang w:val="x-none" w:eastAsia="pl-PL"/>
        </w:rPr>
        <w:t>mową, Zamawiający ma prawo wezwać go do usunięcia wad lub zmiany sposobu wykonania</w:t>
      </w:r>
      <w:r w:rsidRPr="00321172">
        <w:rPr>
          <w:rFonts w:ascii="Arial" w:eastAsia="Times New Roman" w:hAnsi="Arial" w:cs="Arial"/>
          <w:lang w:eastAsia="pl-PL"/>
        </w:rPr>
        <w:t xml:space="preserve"> przedmiotu Umowy</w:t>
      </w:r>
      <w:r w:rsidRPr="00321172">
        <w:rPr>
          <w:rFonts w:ascii="Arial" w:eastAsia="Times New Roman" w:hAnsi="Arial" w:cs="Arial"/>
          <w:lang w:val="x-none" w:eastAsia="pl-PL"/>
        </w:rPr>
        <w:t xml:space="preserve"> i wyznaczyć mu w tym celu odpowiedni termin, potwierdzając ten fakt na piśmie.</w:t>
      </w:r>
    </w:p>
    <w:p w:rsidR="000A7E5D" w:rsidRPr="00321172" w:rsidRDefault="000A7E5D" w:rsidP="000A7E5D">
      <w:pPr>
        <w:numPr>
          <w:ilvl w:val="0"/>
          <w:numId w:val="68"/>
        </w:numPr>
        <w:tabs>
          <w:tab w:val="left" w:pos="567"/>
        </w:tabs>
        <w:suppressAutoHyphens/>
        <w:spacing w:after="0"/>
        <w:ind w:left="0" w:firstLine="0"/>
        <w:jc w:val="both"/>
        <w:rPr>
          <w:rFonts w:ascii="Arial" w:eastAsia="Times New Roman" w:hAnsi="Arial" w:cs="Arial"/>
          <w:lang w:val="x-none" w:eastAsia="pl-PL"/>
        </w:rPr>
      </w:pPr>
      <w:r w:rsidRPr="00321172">
        <w:rPr>
          <w:rFonts w:ascii="Arial" w:eastAsia="Times New Roman" w:hAnsi="Arial" w:cs="Arial"/>
          <w:lang w:val="x-none" w:eastAsia="pl-PL"/>
        </w:rPr>
        <w:t>Wykonawca zobowiązuje się na własny koszt usuną</w:t>
      </w:r>
      <w:r w:rsidR="00943402">
        <w:rPr>
          <w:rFonts w:ascii="Arial" w:eastAsia="Times New Roman" w:hAnsi="Arial" w:cs="Arial"/>
          <w:lang w:val="x-none" w:eastAsia="pl-PL"/>
        </w:rPr>
        <w:t xml:space="preserve">ć wady spowodowane przez siebie </w:t>
      </w:r>
      <w:r w:rsidRPr="00321172">
        <w:rPr>
          <w:rFonts w:ascii="Arial" w:eastAsia="Times New Roman" w:hAnsi="Arial" w:cs="Arial"/>
          <w:lang w:val="x-none" w:eastAsia="pl-PL"/>
        </w:rPr>
        <w:t xml:space="preserve">w trakcie </w:t>
      </w:r>
      <w:r w:rsidRPr="00321172">
        <w:rPr>
          <w:rFonts w:ascii="Arial" w:eastAsia="Times New Roman" w:hAnsi="Arial" w:cs="Arial"/>
          <w:lang w:eastAsia="pl-PL"/>
        </w:rPr>
        <w:t>realizacji dostaw</w:t>
      </w:r>
      <w:r w:rsidRPr="00321172">
        <w:rPr>
          <w:rFonts w:ascii="Arial" w:eastAsia="Times New Roman" w:hAnsi="Arial" w:cs="Arial"/>
          <w:lang w:val="x-none" w:eastAsia="pl-PL"/>
        </w:rPr>
        <w:t xml:space="preserve">, dokonując poprawek bądź ponownego wykonania wadliwie wykonanych </w:t>
      </w:r>
      <w:r w:rsidRPr="00321172">
        <w:rPr>
          <w:rFonts w:ascii="Arial" w:eastAsia="Times New Roman" w:hAnsi="Arial" w:cs="Arial"/>
          <w:lang w:eastAsia="pl-PL"/>
        </w:rPr>
        <w:t>dostaw</w:t>
      </w:r>
      <w:r w:rsidRPr="00321172">
        <w:rPr>
          <w:rFonts w:ascii="Arial" w:eastAsia="Times New Roman" w:hAnsi="Arial" w:cs="Arial"/>
          <w:lang w:val="x-none" w:eastAsia="pl-PL"/>
        </w:rPr>
        <w:t xml:space="preserve">, w terminie wyznaczonym przez przedstawiciela </w:t>
      </w:r>
      <w:r w:rsidRPr="00321172">
        <w:rPr>
          <w:rFonts w:ascii="Arial" w:eastAsia="Times New Roman" w:hAnsi="Arial" w:cs="Arial"/>
          <w:lang w:eastAsia="pl-PL"/>
        </w:rPr>
        <w:t>Z</w:t>
      </w:r>
      <w:proofErr w:type="spellStart"/>
      <w:r w:rsidRPr="00321172">
        <w:rPr>
          <w:rFonts w:ascii="Arial" w:eastAsia="Times New Roman" w:hAnsi="Arial" w:cs="Arial"/>
          <w:lang w:val="x-none" w:eastAsia="pl-PL"/>
        </w:rPr>
        <w:t>amawiaj</w:t>
      </w:r>
      <w:r w:rsidRPr="00321172">
        <w:rPr>
          <w:rFonts w:ascii="Arial" w:eastAsia="Times New Roman" w:hAnsi="Arial" w:cs="Arial"/>
          <w:lang w:eastAsia="pl-PL"/>
        </w:rPr>
        <w:t>ą</w:t>
      </w:r>
      <w:r w:rsidRPr="00321172">
        <w:rPr>
          <w:rFonts w:ascii="Arial" w:eastAsia="Times New Roman" w:hAnsi="Arial" w:cs="Arial"/>
          <w:lang w:val="x-none" w:eastAsia="pl-PL"/>
        </w:rPr>
        <w:t>cego</w:t>
      </w:r>
      <w:proofErr w:type="spellEnd"/>
      <w:r w:rsidRPr="00321172">
        <w:rPr>
          <w:rFonts w:ascii="Arial" w:eastAsia="Times New Roman" w:hAnsi="Arial" w:cs="Arial"/>
          <w:lang w:eastAsia="pl-PL"/>
        </w:rPr>
        <w:t xml:space="preserve">. </w:t>
      </w:r>
    </w:p>
    <w:p w:rsidR="000A7E5D" w:rsidRPr="00321172" w:rsidRDefault="000A7E5D" w:rsidP="000A7E5D">
      <w:pPr>
        <w:numPr>
          <w:ilvl w:val="0"/>
          <w:numId w:val="68"/>
        </w:numPr>
        <w:tabs>
          <w:tab w:val="left" w:pos="567"/>
        </w:tabs>
        <w:suppressAutoHyphens/>
        <w:spacing w:after="0"/>
        <w:ind w:left="0" w:firstLine="0"/>
        <w:jc w:val="both"/>
        <w:rPr>
          <w:rFonts w:ascii="Arial" w:eastAsia="Times New Roman" w:hAnsi="Arial" w:cs="Arial"/>
          <w:lang w:val="x-none" w:eastAsia="pl-PL"/>
        </w:rPr>
      </w:pPr>
      <w:r w:rsidRPr="00321172">
        <w:rPr>
          <w:rFonts w:ascii="Arial" w:eastAsia="Times New Roman" w:hAnsi="Arial" w:cs="Arial"/>
          <w:lang w:val="x-none" w:eastAsia="pl-PL"/>
        </w:rPr>
        <w:t xml:space="preserve">Po bezskutecznym upływie dodatkowego terminu usunięcia wad lub zmiany sposobu wykonania </w:t>
      </w:r>
      <w:r w:rsidRPr="00321172">
        <w:rPr>
          <w:rFonts w:ascii="Arial" w:eastAsia="Times New Roman" w:hAnsi="Arial" w:cs="Arial"/>
          <w:lang w:eastAsia="pl-PL"/>
        </w:rPr>
        <w:t xml:space="preserve">przedmiotu Umowy </w:t>
      </w:r>
      <w:r w:rsidRPr="00321172">
        <w:rPr>
          <w:rFonts w:ascii="Arial" w:eastAsia="Times New Roman" w:hAnsi="Arial" w:cs="Arial"/>
          <w:lang w:val="x-none" w:eastAsia="pl-PL"/>
        </w:rPr>
        <w:t xml:space="preserve">Zamawiający ma prawo odstąpić od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oraz zastosować karę umowną zgodnie z § </w:t>
      </w:r>
      <w:r w:rsidRPr="00321172">
        <w:rPr>
          <w:rFonts w:ascii="Arial" w:eastAsia="Times New Roman" w:hAnsi="Arial" w:cs="Arial"/>
          <w:lang w:eastAsia="pl-PL"/>
        </w:rPr>
        <w:t>8</w:t>
      </w:r>
      <w:r w:rsidRPr="00321172">
        <w:rPr>
          <w:rFonts w:ascii="Arial" w:eastAsia="Times New Roman" w:hAnsi="Arial" w:cs="Arial"/>
          <w:lang w:val="x-none" w:eastAsia="pl-PL"/>
        </w:rPr>
        <w:t xml:space="preserve"> ust. </w:t>
      </w:r>
      <w:r w:rsidRPr="00321172">
        <w:rPr>
          <w:rFonts w:ascii="Arial" w:eastAsia="Times New Roman" w:hAnsi="Arial" w:cs="Arial"/>
          <w:lang w:eastAsia="pl-PL"/>
        </w:rPr>
        <w:t>1</w:t>
      </w:r>
      <w:r w:rsidRPr="00321172">
        <w:rPr>
          <w:rFonts w:ascii="Arial" w:eastAsia="Times New Roman" w:hAnsi="Arial" w:cs="Arial"/>
          <w:lang w:val="x-none" w:eastAsia="pl-PL"/>
        </w:rPr>
        <w:t xml:space="preserve"> pkt </w:t>
      </w:r>
      <w:r w:rsidRPr="00321172">
        <w:rPr>
          <w:rFonts w:ascii="Arial" w:eastAsia="Times New Roman" w:hAnsi="Arial" w:cs="Arial"/>
          <w:lang w:eastAsia="pl-PL"/>
        </w:rPr>
        <w:t>3</w:t>
      </w:r>
      <w:r w:rsidRPr="00321172">
        <w:rPr>
          <w:rFonts w:ascii="Arial" w:eastAsia="Times New Roman" w:hAnsi="Arial" w:cs="Arial"/>
          <w:lang w:val="x-none" w:eastAsia="pl-PL"/>
        </w:rPr>
        <w:t xml:space="preserve">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w:t>
      </w:r>
    </w:p>
    <w:p w:rsidR="000A7E5D" w:rsidRPr="00321172" w:rsidRDefault="000A7E5D" w:rsidP="000A7E5D">
      <w:pPr>
        <w:spacing w:after="0"/>
        <w:ind w:left="340"/>
        <w:contextualSpacing/>
        <w:jc w:val="both"/>
        <w:rPr>
          <w:rFonts w:ascii="Arial" w:eastAsia="Calibri" w:hAnsi="Arial" w:cs="Arial"/>
          <w:lang w:eastAsia="pl-PL"/>
        </w:rPr>
      </w:pPr>
    </w:p>
    <w:p w:rsidR="000A7E5D" w:rsidRPr="00321172" w:rsidRDefault="000A7E5D" w:rsidP="000A7E5D">
      <w:pPr>
        <w:spacing w:after="0"/>
        <w:ind w:left="709"/>
        <w:contextualSpacing/>
        <w:rPr>
          <w:rFonts w:ascii="Arial" w:eastAsia="Calibri" w:hAnsi="Arial" w:cs="Arial"/>
          <w:b/>
          <w:color w:val="000000"/>
        </w:rPr>
      </w:pPr>
    </w:p>
    <w:p w:rsidR="000A7E5D" w:rsidRPr="00321172" w:rsidRDefault="000A7E5D" w:rsidP="000A7E5D">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 1</w:t>
      </w:r>
      <w:r>
        <w:rPr>
          <w:rFonts w:ascii="Arial" w:eastAsia="Times New Roman" w:hAnsi="Arial" w:cs="Arial"/>
          <w:b/>
          <w:color w:val="000000"/>
          <w:lang w:eastAsia="pl-PL"/>
        </w:rPr>
        <w:t>2</w:t>
      </w:r>
      <w:r w:rsidRPr="00321172">
        <w:rPr>
          <w:rFonts w:ascii="Arial" w:eastAsia="Times New Roman" w:hAnsi="Arial" w:cs="Arial"/>
          <w:b/>
          <w:color w:val="000000"/>
          <w:lang w:eastAsia="pl-PL"/>
        </w:rPr>
        <w:t>.</w:t>
      </w:r>
    </w:p>
    <w:p w:rsidR="000A7E5D" w:rsidRPr="00321172" w:rsidRDefault="000A7E5D" w:rsidP="000A7E5D">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Ochrona danych osobowych</w:t>
      </w:r>
    </w:p>
    <w:p w:rsidR="000A7E5D" w:rsidRPr="00321172" w:rsidRDefault="000A7E5D" w:rsidP="000A7E5D">
      <w:pPr>
        <w:suppressAutoHyphens/>
        <w:spacing w:after="0"/>
        <w:jc w:val="center"/>
        <w:rPr>
          <w:rFonts w:ascii="Arial" w:eastAsia="Times New Roman" w:hAnsi="Arial" w:cs="Arial"/>
          <w:b/>
          <w:color w:val="000000"/>
          <w:lang w:eastAsia="pl-PL"/>
        </w:rPr>
      </w:pPr>
    </w:p>
    <w:p w:rsidR="000A7E5D" w:rsidRPr="00321172" w:rsidRDefault="000A7E5D" w:rsidP="000A7E5D">
      <w:pPr>
        <w:numPr>
          <w:ilvl w:val="0"/>
          <w:numId w:val="64"/>
        </w:numPr>
        <w:tabs>
          <w:tab w:val="left" w:pos="555"/>
        </w:tabs>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rezygnuje z prawa do prywatności w zakresie imienia </w:t>
      </w:r>
      <w:r w:rsidRPr="00321172">
        <w:rPr>
          <w:rFonts w:ascii="Arial" w:eastAsia="Times New Roman" w:hAnsi="Arial" w:cs="Arial"/>
          <w:color w:val="000000"/>
          <w:lang w:eastAsia="pl-PL"/>
        </w:rPr>
        <w:br/>
        <w:t xml:space="preserve">i nazwiska, o którym mowa w art. 5 ust. 2 ustawy z dnia 6 września 2001 r. o dostępie </w:t>
      </w:r>
      <w:r w:rsidRPr="00321172">
        <w:rPr>
          <w:rFonts w:ascii="Arial" w:eastAsia="Times New Roman" w:hAnsi="Arial" w:cs="Arial"/>
          <w:color w:val="000000"/>
          <w:lang w:eastAsia="pl-PL"/>
        </w:rPr>
        <w:br/>
        <w:t xml:space="preserve">do informacji publicznej (Dz. U. z 2020 r. poz. 2176 </w:t>
      </w:r>
      <w:proofErr w:type="spellStart"/>
      <w:r w:rsidRPr="00321172">
        <w:rPr>
          <w:rFonts w:ascii="Arial" w:eastAsia="Times New Roman" w:hAnsi="Arial" w:cs="Arial"/>
          <w:color w:val="000000"/>
          <w:lang w:eastAsia="pl-PL"/>
        </w:rPr>
        <w:t>t.j</w:t>
      </w:r>
      <w:proofErr w:type="spellEnd"/>
      <w:r w:rsidRPr="00321172">
        <w:rPr>
          <w:rFonts w:ascii="Arial" w:eastAsia="Times New Roman" w:hAnsi="Arial" w:cs="Arial"/>
          <w:color w:val="000000"/>
          <w:lang w:eastAsia="pl-PL"/>
        </w:rPr>
        <w:t>.).</w:t>
      </w:r>
    </w:p>
    <w:p w:rsidR="000A7E5D" w:rsidRPr="00321172" w:rsidRDefault="000A7E5D" w:rsidP="000A7E5D">
      <w:pPr>
        <w:numPr>
          <w:ilvl w:val="0"/>
          <w:numId w:val="64"/>
        </w:numPr>
        <w:tabs>
          <w:tab w:val="left" w:pos="555"/>
        </w:tabs>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0A7E5D" w:rsidRPr="00321172" w:rsidRDefault="000A7E5D" w:rsidP="000A7E5D">
      <w:pPr>
        <w:numPr>
          <w:ilvl w:val="0"/>
          <w:numId w:val="64"/>
        </w:numPr>
        <w:tabs>
          <w:tab w:val="left" w:pos="555"/>
        </w:tabs>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Obie Strony zobowiązują się przetwarzać dane osobowe udostępnione przez drugą Stronę  w sposób zgodny z obowiązującymi przepisami o ochronie danych </w:t>
      </w:r>
      <w:r w:rsidR="00943402">
        <w:rPr>
          <w:rFonts w:ascii="Arial" w:eastAsia="Times New Roman" w:hAnsi="Arial" w:cs="Arial"/>
          <w:color w:val="000000"/>
          <w:lang w:eastAsia="pl-PL"/>
        </w:rPr>
        <w:t xml:space="preserve">osobowych, </w:t>
      </w:r>
      <w:r w:rsidRPr="00321172">
        <w:rPr>
          <w:rFonts w:ascii="Arial" w:eastAsia="Times New Roman" w:hAnsi="Arial" w:cs="Arial"/>
          <w:color w:val="000000"/>
          <w:lang w:eastAsia="pl-PL"/>
        </w:rPr>
        <w:t>w szczególności z przepisami ogólnego rozporządzenia o ochronie danych (RODO).</w:t>
      </w:r>
    </w:p>
    <w:p w:rsidR="000A7E5D" w:rsidRPr="00321172" w:rsidRDefault="000A7E5D" w:rsidP="000A7E5D">
      <w:pPr>
        <w:numPr>
          <w:ilvl w:val="0"/>
          <w:numId w:val="64"/>
        </w:numPr>
        <w:tabs>
          <w:tab w:val="left" w:pos="555"/>
        </w:tabs>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Wykonawca oświadcza, że zapoznał się z treścią klauzuli informacyjnej RODO stanowiącej załącznik nr ….. do Umowy.</w:t>
      </w:r>
    </w:p>
    <w:p w:rsidR="000A7E5D" w:rsidRPr="00321172" w:rsidRDefault="000A7E5D" w:rsidP="000A7E5D">
      <w:pPr>
        <w:numPr>
          <w:ilvl w:val="0"/>
          <w:numId w:val="64"/>
        </w:numPr>
        <w:tabs>
          <w:tab w:val="left" w:pos="555"/>
        </w:tabs>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21172">
        <w:rPr>
          <w:rFonts w:ascii="Arial" w:eastAsia="Times New Roman" w:hAnsi="Arial" w:cs="Arial"/>
          <w:color w:val="000000"/>
          <w:lang w:eastAsia="pl-PL"/>
        </w:rPr>
        <w:br/>
        <w:t xml:space="preserve">od których dane osobowe bezpośrednio lub pośrednio pozyskał w celu zawarcia </w:t>
      </w:r>
      <w:r w:rsidRPr="00321172">
        <w:rPr>
          <w:rFonts w:ascii="Arial" w:eastAsia="Times New Roman" w:hAnsi="Arial" w:cs="Arial"/>
          <w:color w:val="000000"/>
          <w:lang w:eastAsia="pl-PL"/>
        </w:rPr>
        <w:br/>
        <w:t>i wykonania niniejszej Umowy.</w:t>
      </w:r>
    </w:p>
    <w:p w:rsidR="000A7E5D" w:rsidRDefault="000A7E5D" w:rsidP="000A7E5D">
      <w:pPr>
        <w:tabs>
          <w:tab w:val="left" w:pos="555"/>
        </w:tabs>
        <w:suppressAutoHyphens/>
        <w:spacing w:after="0"/>
        <w:ind w:left="142"/>
        <w:contextualSpacing/>
        <w:jc w:val="both"/>
        <w:rPr>
          <w:rFonts w:ascii="Arial" w:eastAsia="Times New Roman" w:hAnsi="Arial" w:cs="Arial"/>
          <w:color w:val="000000"/>
          <w:lang w:eastAsia="pl-PL"/>
        </w:rPr>
      </w:pPr>
    </w:p>
    <w:p w:rsidR="000A7E5D" w:rsidRDefault="000A7E5D" w:rsidP="000A7E5D">
      <w:pPr>
        <w:tabs>
          <w:tab w:val="left" w:pos="555"/>
        </w:tabs>
        <w:suppressAutoHyphens/>
        <w:spacing w:after="0"/>
        <w:ind w:left="142"/>
        <w:contextualSpacing/>
        <w:jc w:val="both"/>
        <w:rPr>
          <w:rFonts w:ascii="Arial" w:eastAsia="Times New Roman" w:hAnsi="Arial" w:cs="Arial"/>
          <w:color w:val="000000"/>
          <w:lang w:eastAsia="pl-PL"/>
        </w:rPr>
      </w:pPr>
    </w:p>
    <w:p w:rsidR="000A7E5D" w:rsidRPr="00321172" w:rsidRDefault="000A7E5D" w:rsidP="000A7E5D">
      <w:pPr>
        <w:tabs>
          <w:tab w:val="left" w:pos="555"/>
        </w:tabs>
        <w:suppressAutoHyphens/>
        <w:spacing w:after="0"/>
        <w:ind w:left="142"/>
        <w:contextualSpacing/>
        <w:jc w:val="both"/>
        <w:rPr>
          <w:rFonts w:ascii="Arial" w:eastAsia="Times New Roman" w:hAnsi="Arial" w:cs="Arial"/>
          <w:color w:val="000000"/>
          <w:lang w:eastAsia="pl-PL"/>
        </w:rPr>
      </w:pPr>
    </w:p>
    <w:p w:rsidR="000A7E5D" w:rsidRPr="00321172" w:rsidRDefault="000A7E5D" w:rsidP="000A7E5D">
      <w:pPr>
        <w:widowControl w:val="0"/>
        <w:tabs>
          <w:tab w:val="left" w:pos="180"/>
          <w:tab w:val="left" w:pos="360"/>
        </w:tabs>
        <w:suppressAutoHyphens/>
        <w:spacing w:after="0"/>
        <w:ind w:right="14"/>
        <w:jc w:val="center"/>
        <w:rPr>
          <w:rFonts w:ascii="Arial" w:eastAsia="Times New Roman" w:hAnsi="Arial" w:cs="Arial"/>
          <w:b/>
          <w:bCs/>
          <w:lang w:eastAsia="pl-PL"/>
        </w:rPr>
      </w:pPr>
      <w:r w:rsidRPr="00321172">
        <w:rPr>
          <w:rFonts w:ascii="Arial" w:eastAsia="Times New Roman" w:hAnsi="Arial" w:cs="Arial"/>
          <w:b/>
          <w:bCs/>
          <w:lang w:eastAsia="pl-PL"/>
        </w:rPr>
        <w:t xml:space="preserve"> § 1</w:t>
      </w:r>
      <w:r>
        <w:rPr>
          <w:rFonts w:ascii="Arial" w:eastAsia="Times New Roman" w:hAnsi="Arial" w:cs="Arial"/>
          <w:b/>
          <w:bCs/>
          <w:lang w:eastAsia="pl-PL"/>
        </w:rPr>
        <w:t>3</w:t>
      </w:r>
      <w:r w:rsidRPr="00321172">
        <w:rPr>
          <w:rFonts w:ascii="Arial" w:eastAsia="Times New Roman" w:hAnsi="Arial" w:cs="Arial"/>
          <w:b/>
          <w:bCs/>
          <w:lang w:eastAsia="pl-PL"/>
        </w:rPr>
        <w:t>.</w:t>
      </w:r>
    </w:p>
    <w:p w:rsidR="000A7E5D" w:rsidRPr="00321172" w:rsidRDefault="000A7E5D" w:rsidP="000A7E5D">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321172">
        <w:rPr>
          <w:rFonts w:ascii="Arial" w:eastAsia="Times New Roman" w:hAnsi="Arial" w:cs="Arial"/>
          <w:b/>
          <w:bCs/>
          <w:color w:val="000000"/>
          <w:lang w:eastAsia="pl-PL"/>
        </w:rPr>
        <w:t>Klauzula poufności</w:t>
      </w:r>
    </w:p>
    <w:p w:rsidR="000A7E5D" w:rsidRPr="00321172" w:rsidRDefault="000A7E5D" w:rsidP="000A7E5D">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0A7E5D" w:rsidRPr="001658E6" w:rsidRDefault="000A7E5D" w:rsidP="000A7E5D">
      <w:pPr>
        <w:widowControl w:val="0"/>
        <w:tabs>
          <w:tab w:val="left" w:pos="180"/>
          <w:tab w:val="left" w:pos="360"/>
        </w:tabs>
        <w:suppressAutoHyphens/>
        <w:spacing w:after="0"/>
        <w:ind w:right="14"/>
        <w:jc w:val="both"/>
        <w:rPr>
          <w:rFonts w:ascii="Arial" w:eastAsia="Times New Roman" w:hAnsi="Arial" w:cs="Arial"/>
          <w:lang w:eastAsia="pl-PL"/>
        </w:rPr>
      </w:pPr>
      <w:r w:rsidRPr="001658E6">
        <w:rPr>
          <w:rFonts w:ascii="Arial" w:eastAsia="Times New Roman" w:hAnsi="Arial" w:cs="Arial"/>
          <w:lang w:eastAsia="pl-PL"/>
        </w:rPr>
        <w:t>Strony zobowiązują się do zachowania w tajemnicy informacji technicznych, technologicznych, organizacyjnych, handlowych i innych, udostępnionych wzajemnie                           w z</w:t>
      </w:r>
      <w:r>
        <w:rPr>
          <w:rFonts w:ascii="Arial" w:eastAsia="Times New Roman" w:hAnsi="Arial" w:cs="Arial"/>
          <w:lang w:eastAsia="pl-PL"/>
        </w:rPr>
        <w:t>wiązku z wykonaniem niniejszej U</w:t>
      </w:r>
      <w:r w:rsidRPr="001658E6">
        <w:rPr>
          <w:rFonts w:ascii="Arial" w:eastAsia="Times New Roman" w:hAnsi="Arial" w:cs="Arial"/>
          <w:lang w:eastAsia="pl-PL"/>
        </w:rPr>
        <w:t>mowy i do niewykorzystywania ich w jakimkolwiek innym w ce</w:t>
      </w:r>
      <w:r>
        <w:rPr>
          <w:rFonts w:ascii="Arial" w:eastAsia="Times New Roman" w:hAnsi="Arial" w:cs="Arial"/>
          <w:lang w:eastAsia="pl-PL"/>
        </w:rPr>
        <w:t>lu niż określony  w niniejszej u</w:t>
      </w:r>
      <w:r w:rsidRPr="001658E6">
        <w:rPr>
          <w:rFonts w:ascii="Arial" w:eastAsia="Times New Roman" w:hAnsi="Arial" w:cs="Arial"/>
          <w:lang w:eastAsia="pl-PL"/>
        </w:rPr>
        <w:t>mowie, a także do zachowania w tajemnicy tych informacji, których ujawnienie osobom trzecim lub wykorzystanie ich przez Strony w innym cel</w:t>
      </w:r>
      <w:r>
        <w:rPr>
          <w:rFonts w:ascii="Arial" w:eastAsia="Times New Roman" w:hAnsi="Arial" w:cs="Arial"/>
          <w:lang w:eastAsia="pl-PL"/>
        </w:rPr>
        <w:t>u niż przedmiot Umowy, mogłoby n</w:t>
      </w:r>
      <w:r w:rsidRPr="001658E6">
        <w:rPr>
          <w:rFonts w:ascii="Arial" w:eastAsia="Times New Roman" w:hAnsi="Arial" w:cs="Arial"/>
          <w:lang w:eastAsia="pl-PL"/>
        </w:rPr>
        <w:t>arazić interesy stron w czasie obowiązywania</w:t>
      </w:r>
      <w:r>
        <w:rPr>
          <w:rFonts w:ascii="Arial" w:eastAsia="Times New Roman" w:hAnsi="Arial" w:cs="Arial"/>
          <w:lang w:eastAsia="pl-PL"/>
        </w:rPr>
        <w:t xml:space="preserve"> lub po rozwiązaniu niniejszej U</w:t>
      </w:r>
      <w:r w:rsidRPr="001658E6">
        <w:rPr>
          <w:rFonts w:ascii="Arial" w:eastAsia="Times New Roman" w:hAnsi="Arial" w:cs="Arial"/>
          <w:lang w:eastAsia="pl-PL"/>
        </w:rPr>
        <w:t xml:space="preserve">mowy. </w:t>
      </w:r>
    </w:p>
    <w:p w:rsidR="000A7E5D" w:rsidRPr="00321172" w:rsidRDefault="000A7E5D" w:rsidP="000A7E5D">
      <w:pPr>
        <w:widowControl w:val="0"/>
        <w:tabs>
          <w:tab w:val="left" w:pos="180"/>
          <w:tab w:val="left" w:pos="360"/>
        </w:tabs>
        <w:suppressAutoHyphens/>
        <w:spacing w:after="0"/>
        <w:ind w:right="14"/>
        <w:jc w:val="both"/>
        <w:rPr>
          <w:rFonts w:ascii="Arial" w:eastAsia="Times New Roman" w:hAnsi="Arial" w:cs="Arial"/>
          <w:lang w:eastAsia="pl-PL"/>
        </w:rPr>
      </w:pPr>
    </w:p>
    <w:p w:rsidR="000A7E5D" w:rsidRPr="00321172" w:rsidRDefault="000A7E5D" w:rsidP="000A7E5D">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 1</w:t>
      </w:r>
      <w:r>
        <w:rPr>
          <w:rFonts w:ascii="Arial" w:eastAsia="Times New Roman" w:hAnsi="Arial" w:cs="Arial"/>
          <w:b/>
          <w:color w:val="000000"/>
          <w:lang w:eastAsia="pl-PL"/>
        </w:rPr>
        <w:t>4</w:t>
      </w:r>
      <w:r w:rsidRPr="00321172">
        <w:rPr>
          <w:rFonts w:ascii="Arial" w:eastAsia="Times New Roman" w:hAnsi="Arial" w:cs="Arial"/>
          <w:b/>
          <w:color w:val="000000"/>
          <w:lang w:eastAsia="pl-PL"/>
        </w:rPr>
        <w:t>.</w:t>
      </w:r>
    </w:p>
    <w:p w:rsidR="000A7E5D" w:rsidRPr="00321172" w:rsidRDefault="000A7E5D" w:rsidP="000A7E5D">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Postanowienia końcowe</w:t>
      </w:r>
    </w:p>
    <w:p w:rsidR="000A7E5D" w:rsidRPr="00321172" w:rsidRDefault="000A7E5D" w:rsidP="000A7E5D">
      <w:pPr>
        <w:suppressAutoHyphens/>
        <w:spacing w:after="0"/>
        <w:jc w:val="center"/>
        <w:rPr>
          <w:rFonts w:ascii="Arial" w:eastAsia="Times New Roman" w:hAnsi="Arial" w:cs="Arial"/>
          <w:b/>
          <w:color w:val="000000"/>
          <w:lang w:eastAsia="pl-PL"/>
        </w:rPr>
      </w:pPr>
    </w:p>
    <w:p w:rsidR="000A7E5D" w:rsidRPr="00321172" w:rsidRDefault="000A7E5D" w:rsidP="000A7E5D">
      <w:pPr>
        <w:tabs>
          <w:tab w:val="left" w:pos="1440"/>
        </w:tabs>
        <w:suppressAutoHyphens/>
        <w:spacing w:after="0"/>
        <w:contextualSpacing/>
        <w:jc w:val="both"/>
        <w:rPr>
          <w:rFonts w:ascii="Arial" w:eastAsia="Calibri" w:hAnsi="Arial" w:cs="Arial"/>
          <w:color w:val="000000"/>
        </w:rPr>
      </w:pPr>
      <w:r w:rsidRPr="00321172">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0A7E5D" w:rsidRPr="00321172" w:rsidRDefault="000A7E5D" w:rsidP="000A7E5D">
      <w:pPr>
        <w:tabs>
          <w:tab w:val="left" w:pos="1440"/>
        </w:tabs>
        <w:suppressAutoHyphens/>
        <w:spacing w:after="0"/>
        <w:contextualSpacing/>
        <w:jc w:val="both"/>
        <w:rPr>
          <w:rFonts w:ascii="Arial" w:eastAsia="Calibri" w:hAnsi="Arial" w:cs="Arial"/>
          <w:color w:val="000000"/>
        </w:rPr>
      </w:pPr>
      <w:r w:rsidRPr="00321172">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0A7E5D" w:rsidRPr="00321172" w:rsidRDefault="000A7E5D" w:rsidP="000A7E5D">
      <w:pPr>
        <w:tabs>
          <w:tab w:val="left" w:pos="1440"/>
        </w:tabs>
        <w:suppressAutoHyphens/>
        <w:spacing w:after="0"/>
        <w:contextualSpacing/>
        <w:jc w:val="both"/>
        <w:rPr>
          <w:rFonts w:ascii="Arial" w:eastAsia="Calibri" w:hAnsi="Arial" w:cs="Arial"/>
          <w:color w:val="000000"/>
        </w:rPr>
      </w:pPr>
      <w:r w:rsidRPr="00321172">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0A7E5D" w:rsidRPr="00321172" w:rsidRDefault="000A7E5D" w:rsidP="000A7E5D">
      <w:pPr>
        <w:suppressAutoHyphens/>
        <w:spacing w:after="0"/>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4. W sprawach nieuregulowanych niniejszą Umową mają zastosowanie przepisy obowiązującego prawa, w tym m. in. Kodeks cywilny,  ustawa Prawo zamówień publicznych.</w:t>
      </w:r>
    </w:p>
    <w:p w:rsidR="000A7E5D" w:rsidRPr="00321172" w:rsidRDefault="000A7E5D" w:rsidP="000A7E5D">
      <w:pPr>
        <w:suppressAutoHyphens/>
        <w:spacing w:after="0"/>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0A7E5D" w:rsidRPr="00321172" w:rsidRDefault="000A7E5D" w:rsidP="000A7E5D">
      <w:pPr>
        <w:suppressAutoHyphens/>
        <w:spacing w:after="0"/>
        <w:jc w:val="both"/>
        <w:textAlignment w:val="baseline"/>
        <w:rPr>
          <w:rFonts w:ascii="Arial" w:eastAsia="Times New Roman" w:hAnsi="Arial" w:cs="Arial"/>
          <w:kern w:val="2"/>
          <w:lang w:eastAsia="zh-CN" w:bidi="hi-IN"/>
        </w:rPr>
      </w:pPr>
      <w:r w:rsidRPr="00321172">
        <w:rPr>
          <w:rFonts w:ascii="Arial" w:eastAsia="NSimSun" w:hAnsi="Arial" w:cs="Arial"/>
          <w:kern w:val="2"/>
          <w:lang w:eastAsia="zh-CN" w:bidi="hi-IN"/>
        </w:rPr>
        <w:t xml:space="preserve">6. </w:t>
      </w:r>
      <w:r w:rsidRPr="00321172">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0A7E5D" w:rsidRPr="00321172" w:rsidRDefault="000A7E5D" w:rsidP="000A7E5D">
      <w:pPr>
        <w:suppressAutoHyphens/>
        <w:spacing w:after="0"/>
        <w:jc w:val="both"/>
        <w:textAlignment w:val="baseline"/>
        <w:rPr>
          <w:rFonts w:ascii="Arial" w:eastAsia="Times New Roman" w:hAnsi="Arial" w:cs="Arial"/>
          <w:kern w:val="2"/>
          <w:lang w:eastAsia="pl-PL" w:bidi="hi-IN"/>
        </w:rPr>
      </w:pPr>
      <w:r w:rsidRPr="00321172">
        <w:rPr>
          <w:rFonts w:ascii="Arial" w:eastAsia="Times New Roman" w:hAnsi="Arial" w:cs="Arial"/>
          <w:bCs/>
          <w:kern w:val="2"/>
          <w:lang w:eastAsia="zh-CN" w:bidi="hi-IN"/>
        </w:rPr>
        <w:t>7.</w:t>
      </w:r>
      <w:r w:rsidRPr="00321172">
        <w:rPr>
          <w:rFonts w:ascii="Arial" w:eastAsia="Times New Roman" w:hAnsi="Arial" w:cs="Arial"/>
          <w:b/>
          <w:kern w:val="2"/>
          <w:lang w:eastAsia="zh-CN" w:bidi="hi-IN"/>
        </w:rPr>
        <w:t xml:space="preserve"> </w:t>
      </w:r>
      <w:r w:rsidRPr="00321172">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 </w:t>
      </w:r>
      <w:r w:rsidR="00943402">
        <w:rPr>
          <w:rFonts w:ascii="Arial" w:eastAsia="Times New Roman" w:hAnsi="Arial" w:cs="Arial"/>
          <w:kern w:val="2"/>
          <w:lang w:eastAsia="pl-PL" w:bidi="hi-IN"/>
        </w:rPr>
        <w:t xml:space="preserve">mocy </w:t>
      </w:r>
      <w:r w:rsidRPr="00321172">
        <w:rPr>
          <w:rFonts w:ascii="Arial" w:eastAsia="Times New Roman" w:hAnsi="Arial" w:cs="Arial"/>
          <w:kern w:val="2"/>
          <w:lang w:eastAsia="pl-PL" w:bidi="hi-IN"/>
        </w:rPr>
        <w:t xml:space="preserve">i są wiążące we wzajemnych stosunkach Stron wynikających z Umowy. W przypadku nieważności lub bezskuteczności jednego lub więcej postanowień Umowy, Strony zobowiązują się zgodnie dążyć do ustalenia takiej treści Umowy, która będzie </w:t>
      </w:r>
      <w:r w:rsidRPr="00321172">
        <w:rPr>
          <w:rFonts w:ascii="Arial" w:eastAsia="Times New Roman" w:hAnsi="Arial" w:cs="Arial"/>
          <w:kern w:val="2"/>
          <w:lang w:eastAsia="pl-PL" w:bidi="hi-IN"/>
        </w:rPr>
        <w:lastRenderedPageBreak/>
        <w:t>optymalnie odpowiadała zgodnym intencjom Stron, celowi i przeznaczeniu Umowy oraz zaistniałym okolicznościom.</w:t>
      </w:r>
    </w:p>
    <w:p w:rsidR="000A7E5D" w:rsidRDefault="000A7E5D" w:rsidP="000A7E5D">
      <w:pPr>
        <w:suppressAutoHyphens/>
        <w:spacing w:after="0"/>
        <w:jc w:val="both"/>
        <w:textAlignment w:val="baseline"/>
        <w:rPr>
          <w:rFonts w:ascii="Arial" w:eastAsia="Times New Roman" w:hAnsi="Arial" w:cs="Arial"/>
          <w:kern w:val="2"/>
          <w:lang w:eastAsia="zh-CN" w:bidi="hi-IN"/>
        </w:rPr>
      </w:pPr>
      <w:r w:rsidRPr="00321172">
        <w:rPr>
          <w:rFonts w:ascii="Arial" w:eastAsia="Times New Roman" w:hAnsi="Arial" w:cs="Arial"/>
          <w:bCs/>
          <w:kern w:val="2"/>
          <w:lang w:eastAsia="zh-CN" w:bidi="hi-IN"/>
        </w:rPr>
        <w:t>8.</w:t>
      </w:r>
      <w:r w:rsidRPr="00321172">
        <w:rPr>
          <w:rFonts w:ascii="Arial" w:eastAsia="Times New Roman" w:hAnsi="Arial" w:cs="Arial"/>
          <w:b/>
          <w:kern w:val="2"/>
          <w:lang w:eastAsia="zh-CN" w:bidi="hi-IN"/>
        </w:rPr>
        <w:t xml:space="preserve">  </w:t>
      </w:r>
      <w:r w:rsidRPr="00321172">
        <w:rPr>
          <w:rFonts w:ascii="Arial" w:eastAsia="Times New Roman" w:hAnsi="Arial" w:cs="Arial"/>
          <w:kern w:val="2"/>
          <w:lang w:eastAsia="zh-CN" w:bidi="hi-IN"/>
        </w:rPr>
        <w:t>Umowa została zawarta w dniu podpisania przez Strony.</w:t>
      </w:r>
    </w:p>
    <w:p w:rsidR="000A7E5D" w:rsidRPr="00321172" w:rsidRDefault="000A7E5D" w:rsidP="000A7E5D">
      <w:pPr>
        <w:suppressAutoHyphens/>
        <w:spacing w:after="0"/>
        <w:jc w:val="both"/>
        <w:textAlignment w:val="baseline"/>
        <w:rPr>
          <w:rFonts w:ascii="Arial" w:eastAsia="NSimSun" w:hAnsi="Arial" w:cs="Arial"/>
          <w:kern w:val="2"/>
          <w:lang w:eastAsia="zh-CN" w:bidi="hi-IN"/>
        </w:rPr>
      </w:pPr>
    </w:p>
    <w:p w:rsidR="000A7E5D" w:rsidRPr="00321172" w:rsidRDefault="000A7E5D" w:rsidP="000A7E5D">
      <w:pPr>
        <w:keepNext/>
        <w:keepLines/>
        <w:suppressAutoHyphens/>
        <w:spacing w:after="0"/>
        <w:contextualSpacing/>
        <w:jc w:val="center"/>
        <w:outlineLvl w:val="0"/>
        <w:rPr>
          <w:rFonts w:ascii="Arial" w:eastAsia="Times New Roman" w:hAnsi="Arial" w:cs="Arial"/>
          <w:b/>
        </w:rPr>
      </w:pPr>
      <w:r w:rsidRPr="00321172">
        <w:rPr>
          <w:rFonts w:ascii="Arial" w:eastAsia="Times New Roman" w:hAnsi="Arial" w:cs="Arial"/>
          <w:b/>
        </w:rPr>
        <w:t>§ 1</w:t>
      </w:r>
      <w:r>
        <w:rPr>
          <w:rFonts w:ascii="Arial" w:eastAsia="Times New Roman" w:hAnsi="Arial" w:cs="Arial"/>
          <w:b/>
        </w:rPr>
        <w:t>5</w:t>
      </w:r>
      <w:r w:rsidRPr="00321172">
        <w:rPr>
          <w:rFonts w:ascii="Arial" w:eastAsia="Times New Roman" w:hAnsi="Arial" w:cs="Arial"/>
          <w:b/>
        </w:rPr>
        <w:t>.</w:t>
      </w:r>
    </w:p>
    <w:p w:rsidR="000A7E5D" w:rsidRPr="00321172" w:rsidRDefault="000A7E5D" w:rsidP="000A7E5D">
      <w:pPr>
        <w:keepNext/>
        <w:keepLines/>
        <w:suppressAutoHyphens/>
        <w:spacing w:after="0"/>
        <w:contextualSpacing/>
        <w:jc w:val="center"/>
        <w:outlineLvl w:val="0"/>
        <w:rPr>
          <w:rFonts w:ascii="Arial" w:eastAsia="Times New Roman" w:hAnsi="Arial" w:cs="Arial"/>
          <w:b/>
        </w:rPr>
      </w:pPr>
    </w:p>
    <w:p w:rsidR="000A7E5D" w:rsidRPr="00321172" w:rsidRDefault="000A7E5D" w:rsidP="000A7E5D">
      <w:pPr>
        <w:keepNext/>
        <w:keepLines/>
        <w:suppressAutoHyphens/>
        <w:spacing w:after="0"/>
        <w:contextualSpacing/>
        <w:outlineLvl w:val="0"/>
        <w:rPr>
          <w:rFonts w:ascii="Arial" w:eastAsia="Times New Roman" w:hAnsi="Arial" w:cs="Arial"/>
          <w:bCs/>
        </w:rPr>
      </w:pPr>
      <w:r w:rsidRPr="00321172">
        <w:rPr>
          <w:rFonts w:ascii="Arial" w:eastAsia="Calibri" w:hAnsi="Arial" w:cs="Arial"/>
        </w:rPr>
        <w:t>1. Umowę niniejszą wraz z załącznikami sporządzono w 3. jednobrzmiących egzemplarzach, w tym 1. egz. dla Wykonawcy i 2. egz. dla Zamawiającego.</w:t>
      </w:r>
    </w:p>
    <w:p w:rsidR="000A7E5D" w:rsidRPr="00321172" w:rsidRDefault="000A7E5D" w:rsidP="000A7E5D">
      <w:pPr>
        <w:keepNext/>
        <w:keepLines/>
        <w:suppressAutoHyphens/>
        <w:spacing w:after="0"/>
        <w:contextualSpacing/>
        <w:outlineLvl w:val="0"/>
        <w:rPr>
          <w:rFonts w:ascii="Arial" w:eastAsia="Times New Roman" w:hAnsi="Arial" w:cs="Arial"/>
          <w:lang w:eastAsia="pl-PL"/>
        </w:rPr>
      </w:pPr>
      <w:r w:rsidRPr="00321172">
        <w:rPr>
          <w:rFonts w:ascii="Arial" w:eastAsia="Times New Roman" w:hAnsi="Arial" w:cs="Arial"/>
          <w:bCs/>
        </w:rPr>
        <w:t>2.</w:t>
      </w:r>
      <w:r w:rsidRPr="00321172">
        <w:rPr>
          <w:rFonts w:ascii="Arial" w:eastAsia="Times New Roman" w:hAnsi="Arial" w:cs="Arial"/>
          <w:b/>
        </w:rPr>
        <w:t xml:space="preserve"> </w:t>
      </w:r>
      <w:r w:rsidRPr="00321172">
        <w:rPr>
          <w:rFonts w:ascii="Arial" w:eastAsia="Times New Roman" w:hAnsi="Arial" w:cs="Arial"/>
          <w:lang w:eastAsia="pl-PL"/>
        </w:rPr>
        <w:t>Integralną część Umowy stanowią:</w:t>
      </w:r>
    </w:p>
    <w:p w:rsidR="000A7E5D" w:rsidRPr="00321172" w:rsidRDefault="000A7E5D" w:rsidP="000A7E5D">
      <w:pPr>
        <w:keepNext/>
        <w:keepLines/>
        <w:suppressAutoHyphens/>
        <w:spacing w:after="0"/>
        <w:contextualSpacing/>
        <w:outlineLvl w:val="0"/>
        <w:rPr>
          <w:rFonts w:ascii="Arial" w:eastAsia="Times New Roman" w:hAnsi="Arial" w:cs="Arial"/>
          <w:lang w:eastAsia="pl-PL"/>
        </w:rPr>
      </w:pPr>
      <w:r w:rsidRPr="00321172">
        <w:rPr>
          <w:rFonts w:ascii="Arial" w:eastAsia="Times New Roman" w:hAnsi="Arial" w:cs="Arial"/>
          <w:lang w:eastAsia="pl-PL"/>
        </w:rPr>
        <w:t>- Specyfikacja Warunków Zamówienia</w:t>
      </w:r>
    </w:p>
    <w:p w:rsidR="000A7E5D" w:rsidRDefault="000A7E5D" w:rsidP="000A7E5D">
      <w:pPr>
        <w:keepNext/>
        <w:keepLines/>
        <w:suppressAutoHyphens/>
        <w:spacing w:after="0"/>
        <w:contextualSpacing/>
        <w:outlineLvl w:val="0"/>
        <w:rPr>
          <w:rFonts w:ascii="Arial" w:eastAsia="Times New Roman" w:hAnsi="Arial" w:cs="Arial"/>
          <w:lang w:eastAsia="pl-PL"/>
        </w:rPr>
      </w:pPr>
      <w:r w:rsidRPr="00321172">
        <w:rPr>
          <w:rFonts w:ascii="Arial" w:eastAsia="Times New Roman" w:hAnsi="Arial" w:cs="Arial"/>
          <w:lang w:eastAsia="pl-PL"/>
        </w:rPr>
        <w:t>- Opis Przedmiotu Zamówienia.</w:t>
      </w:r>
    </w:p>
    <w:p w:rsidR="000A7E5D" w:rsidRPr="00321172" w:rsidRDefault="000A7E5D" w:rsidP="000A7E5D">
      <w:pPr>
        <w:widowControl w:val="0"/>
        <w:tabs>
          <w:tab w:val="left" w:pos="284"/>
        </w:tabs>
        <w:suppressAutoHyphens/>
        <w:spacing w:after="0"/>
        <w:ind w:right="-62"/>
        <w:rPr>
          <w:rFonts w:ascii="Arial" w:eastAsia="Times New Roman" w:hAnsi="Arial" w:cs="Arial"/>
          <w:lang w:eastAsia="pl-PL"/>
        </w:rPr>
      </w:pPr>
    </w:p>
    <w:p w:rsidR="000A7E5D" w:rsidRDefault="000A7E5D" w:rsidP="000A7E5D">
      <w:pPr>
        <w:widowControl w:val="0"/>
        <w:tabs>
          <w:tab w:val="left" w:pos="180"/>
          <w:tab w:val="left" w:pos="360"/>
        </w:tabs>
        <w:suppressAutoHyphens/>
        <w:spacing w:after="0"/>
        <w:rPr>
          <w:rFonts w:ascii="Arial" w:eastAsia="Times New Roman" w:hAnsi="Arial" w:cs="Arial"/>
          <w:b/>
          <w:u w:val="single"/>
          <w:lang w:eastAsia="pl-PL"/>
        </w:rPr>
      </w:pPr>
      <w:r w:rsidRPr="00321172">
        <w:rPr>
          <w:rFonts w:ascii="Arial" w:eastAsia="Times New Roman" w:hAnsi="Arial" w:cs="Arial"/>
          <w:b/>
          <w:u w:val="single"/>
          <w:lang w:eastAsia="pl-PL"/>
        </w:rPr>
        <w:t>Załączniki do Umowy:</w:t>
      </w:r>
    </w:p>
    <w:p w:rsidR="000A7E5D" w:rsidRPr="00321172" w:rsidRDefault="000A7E5D" w:rsidP="000A7E5D">
      <w:pPr>
        <w:widowControl w:val="0"/>
        <w:tabs>
          <w:tab w:val="left" w:pos="180"/>
          <w:tab w:val="left" w:pos="360"/>
        </w:tabs>
        <w:suppressAutoHyphens/>
        <w:spacing w:after="0"/>
        <w:rPr>
          <w:rFonts w:ascii="Arial" w:eastAsia="Times New Roman" w:hAnsi="Arial" w:cs="Arial"/>
          <w:b/>
          <w:u w:val="single"/>
          <w:lang w:eastAsia="pl-PL"/>
        </w:rPr>
      </w:pPr>
    </w:p>
    <w:p w:rsidR="000A7E5D" w:rsidRPr="00321172" w:rsidRDefault="000A7E5D" w:rsidP="000A7E5D">
      <w:pPr>
        <w:widowControl w:val="0"/>
        <w:tabs>
          <w:tab w:val="left" w:pos="180"/>
          <w:tab w:val="left" w:pos="360"/>
        </w:tabs>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Załącznik nr </w:t>
      </w:r>
      <w:r>
        <w:rPr>
          <w:rFonts w:ascii="Arial" w:eastAsia="Times New Roman" w:hAnsi="Arial" w:cs="Arial"/>
          <w:lang w:eastAsia="pl-PL"/>
        </w:rPr>
        <w:t>…</w:t>
      </w:r>
      <w:r w:rsidRPr="00321172">
        <w:rPr>
          <w:rFonts w:ascii="Arial" w:eastAsia="Times New Roman" w:hAnsi="Arial" w:cs="Arial"/>
          <w:lang w:eastAsia="pl-PL"/>
        </w:rPr>
        <w:t xml:space="preserve"> - Oferta Wykonawcy,</w:t>
      </w:r>
    </w:p>
    <w:p w:rsidR="000A7E5D" w:rsidRPr="00321172" w:rsidRDefault="000A7E5D" w:rsidP="000A7E5D">
      <w:pPr>
        <w:suppressAutoHyphens/>
        <w:spacing w:after="0"/>
        <w:jc w:val="both"/>
        <w:rPr>
          <w:rFonts w:ascii="Arial" w:eastAsia="Calibri" w:hAnsi="Arial" w:cs="Arial"/>
          <w:bCs/>
          <w:color w:val="000000"/>
        </w:rPr>
      </w:pPr>
      <w:r w:rsidRPr="00321172">
        <w:rPr>
          <w:rFonts w:ascii="Arial" w:eastAsia="Calibri" w:hAnsi="Arial" w:cs="Arial"/>
          <w:bCs/>
          <w:color w:val="000000"/>
        </w:rPr>
        <w:t>Załącznik nr … - Klauzula informacyjna RODO,</w:t>
      </w:r>
    </w:p>
    <w:p w:rsidR="000A7E5D" w:rsidRPr="000A7E5D" w:rsidRDefault="000A7E5D" w:rsidP="000A7E5D">
      <w:pPr>
        <w:suppressAutoHyphens/>
        <w:rPr>
          <w:rFonts w:ascii="Arial" w:eastAsia="Calibri" w:hAnsi="Arial" w:cs="Arial"/>
        </w:rPr>
      </w:pPr>
      <w:r w:rsidRPr="00B02742">
        <w:rPr>
          <w:rFonts w:ascii="Arial" w:eastAsia="Calibri" w:hAnsi="Arial" w:cs="Arial"/>
        </w:rPr>
        <w:t>Załącznik nr … - Zasady wejścia/wjazdu na teren jednostki.</w:t>
      </w:r>
    </w:p>
    <w:p w:rsidR="000A7E5D" w:rsidRPr="00321172" w:rsidRDefault="000A7E5D" w:rsidP="000A7E5D">
      <w:pPr>
        <w:widowControl w:val="0"/>
        <w:tabs>
          <w:tab w:val="left" w:pos="180"/>
          <w:tab w:val="left" w:pos="360"/>
        </w:tabs>
        <w:suppressAutoHyphens/>
        <w:spacing w:after="0"/>
        <w:rPr>
          <w:rFonts w:ascii="Arial" w:eastAsia="Times New Roman" w:hAnsi="Arial" w:cs="Arial"/>
          <w:b/>
          <w:bCs/>
          <w:lang w:eastAsia="pl-PL"/>
        </w:rPr>
      </w:pPr>
      <w:r w:rsidRPr="00321172">
        <w:rPr>
          <w:rFonts w:ascii="Arial" w:eastAsia="Times New Roman" w:hAnsi="Arial" w:cs="Arial"/>
          <w:b/>
          <w:bCs/>
          <w:lang w:eastAsia="pl-PL"/>
        </w:rPr>
        <w:t xml:space="preserve">                      ZAMAWIAJĄCY</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t xml:space="preserve">      </w:t>
      </w:r>
      <w:r w:rsidRPr="00321172">
        <w:rPr>
          <w:rFonts w:ascii="Arial" w:eastAsia="Times New Roman" w:hAnsi="Arial" w:cs="Arial"/>
          <w:b/>
          <w:bCs/>
          <w:lang w:eastAsia="pl-PL"/>
        </w:rPr>
        <w:t>WYKONAWCA</w:t>
      </w:r>
    </w:p>
    <w:p w:rsidR="000A7E5D" w:rsidRPr="00321172" w:rsidRDefault="000A7E5D" w:rsidP="000A7E5D">
      <w:pPr>
        <w:widowControl w:val="0"/>
        <w:tabs>
          <w:tab w:val="left" w:pos="180"/>
          <w:tab w:val="left" w:pos="360"/>
        </w:tabs>
        <w:suppressAutoHyphens/>
        <w:spacing w:after="0"/>
        <w:rPr>
          <w:rFonts w:ascii="Arial" w:eastAsia="Times New Roman" w:hAnsi="Arial" w:cs="Arial"/>
          <w:b/>
          <w:bCs/>
          <w:lang w:eastAsia="pl-PL"/>
        </w:rPr>
      </w:pPr>
    </w:p>
    <w:p w:rsidR="000A7E5D" w:rsidRPr="00321172" w:rsidRDefault="000A7E5D" w:rsidP="000A7E5D">
      <w:pPr>
        <w:widowControl w:val="0"/>
        <w:tabs>
          <w:tab w:val="left" w:pos="180"/>
          <w:tab w:val="left" w:pos="360"/>
        </w:tabs>
        <w:suppressAutoHyphens/>
        <w:spacing w:after="0"/>
        <w:rPr>
          <w:rFonts w:ascii="Arial" w:eastAsia="Times New Roman" w:hAnsi="Arial" w:cs="Arial"/>
          <w:b/>
          <w:bCs/>
          <w:lang w:eastAsia="pl-PL"/>
        </w:rPr>
      </w:pPr>
    </w:p>
    <w:p w:rsidR="000A7E5D" w:rsidRPr="00321172" w:rsidRDefault="000A7E5D" w:rsidP="000A7E5D">
      <w:pPr>
        <w:widowControl w:val="0"/>
        <w:tabs>
          <w:tab w:val="left" w:pos="180"/>
          <w:tab w:val="left" w:pos="360"/>
        </w:tabs>
        <w:suppressAutoHyphens/>
        <w:spacing w:after="0"/>
        <w:jc w:val="center"/>
        <w:rPr>
          <w:rFonts w:ascii="Arial" w:eastAsia="Times New Roman" w:hAnsi="Arial" w:cs="Arial"/>
          <w:lang w:eastAsia="pl-PL"/>
        </w:rPr>
      </w:pPr>
      <w:r w:rsidRPr="00321172">
        <w:rPr>
          <w:rFonts w:ascii="Arial" w:eastAsia="Times New Roman" w:hAnsi="Arial" w:cs="Arial"/>
          <w:lang w:eastAsia="pl-PL"/>
        </w:rPr>
        <w:t>……………………………..………</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t>…………………………………….</w:t>
      </w:r>
    </w:p>
    <w:p w:rsidR="000A7E5D" w:rsidRPr="00321172" w:rsidRDefault="000A7E5D" w:rsidP="000A7E5D">
      <w:pPr>
        <w:widowControl w:val="0"/>
        <w:tabs>
          <w:tab w:val="left" w:pos="180"/>
          <w:tab w:val="left" w:pos="360"/>
        </w:tabs>
        <w:suppressAutoHyphens/>
        <w:spacing w:after="0"/>
        <w:jc w:val="center"/>
        <w:rPr>
          <w:rFonts w:ascii="Arial" w:eastAsia="Times New Roman" w:hAnsi="Arial" w:cs="Arial"/>
          <w:lang w:eastAsia="pl-PL"/>
        </w:rPr>
      </w:pPr>
      <w:r w:rsidRPr="00321172">
        <w:rPr>
          <w:rFonts w:ascii="Arial" w:eastAsia="Times New Roman" w:hAnsi="Arial" w:cs="Arial"/>
          <w:i/>
          <w:iCs/>
          <w:lang w:eastAsia="pl-PL"/>
        </w:rPr>
        <w:t xml:space="preserve"> (data, podpis Zamawiającego) </w:t>
      </w:r>
      <w:r w:rsidRPr="00321172">
        <w:rPr>
          <w:rFonts w:ascii="Arial" w:eastAsia="Times New Roman" w:hAnsi="Arial" w:cs="Arial"/>
          <w:i/>
          <w:iCs/>
          <w:lang w:eastAsia="pl-PL"/>
        </w:rPr>
        <w:tab/>
      </w:r>
      <w:r w:rsidRPr="00321172">
        <w:rPr>
          <w:rFonts w:ascii="Arial" w:eastAsia="Times New Roman" w:hAnsi="Arial" w:cs="Arial"/>
          <w:i/>
          <w:iCs/>
          <w:lang w:eastAsia="pl-PL"/>
        </w:rPr>
        <w:tab/>
        <w:t xml:space="preserve">               (data, podpis Wykonawcy)</w:t>
      </w: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151F46" w:rsidRDefault="00151F46" w:rsidP="00943402">
      <w:pPr>
        <w:suppressAutoHyphens/>
        <w:spacing w:after="0"/>
        <w:rPr>
          <w:rFonts w:ascii="Arial" w:eastAsia="SimSun" w:hAnsi="Arial" w:cs="Arial"/>
          <w:i/>
          <w:color w:val="000000"/>
          <w:lang w:eastAsia="zh-CN"/>
        </w:rPr>
      </w:pPr>
    </w:p>
    <w:p w:rsidR="00943402" w:rsidRDefault="00943402" w:rsidP="00943402">
      <w:pPr>
        <w:suppressAutoHyphens/>
        <w:spacing w:after="0"/>
        <w:rPr>
          <w:rFonts w:ascii="Arial" w:eastAsia="SimSun" w:hAnsi="Arial" w:cs="Arial"/>
          <w:i/>
          <w:color w:val="000000"/>
          <w:lang w:eastAsia="zh-CN"/>
        </w:rPr>
      </w:pPr>
    </w:p>
    <w:p w:rsidR="00943402" w:rsidRDefault="00943402" w:rsidP="00943402">
      <w:pPr>
        <w:suppressAutoHyphens/>
        <w:spacing w:after="0"/>
        <w:rPr>
          <w:rFonts w:ascii="Arial" w:eastAsia="SimSun" w:hAnsi="Arial" w:cs="Arial"/>
          <w:i/>
          <w:color w:val="000000"/>
          <w:lang w:eastAsia="zh-CN"/>
        </w:rPr>
      </w:pPr>
    </w:p>
    <w:p w:rsidR="00943402" w:rsidRDefault="00943402" w:rsidP="00943402">
      <w:pPr>
        <w:suppressAutoHyphens/>
        <w:spacing w:after="0"/>
        <w:rPr>
          <w:rFonts w:ascii="Arial" w:eastAsia="SimSun" w:hAnsi="Arial" w:cs="Arial"/>
          <w:i/>
          <w:color w:val="000000"/>
          <w:lang w:eastAsia="zh-CN"/>
        </w:rPr>
      </w:pPr>
    </w:p>
    <w:p w:rsidR="00943402" w:rsidRDefault="00943402" w:rsidP="00943402">
      <w:pPr>
        <w:suppressAutoHyphens/>
        <w:spacing w:after="0"/>
        <w:rPr>
          <w:rFonts w:ascii="Arial" w:eastAsia="SimSun" w:hAnsi="Arial" w:cs="Arial"/>
          <w:i/>
          <w:color w:val="000000"/>
          <w:lang w:eastAsia="zh-CN"/>
        </w:rPr>
      </w:pPr>
    </w:p>
    <w:p w:rsidR="00CA5D6F" w:rsidRDefault="00943402" w:rsidP="00CA5D6F">
      <w:pPr>
        <w:pStyle w:val="Bezodstpw"/>
        <w:ind w:left="5672" w:firstLine="709"/>
        <w:rPr>
          <w:rFonts w:ascii="Arial" w:hAnsi="Arial" w:cs="Arial"/>
        </w:rPr>
      </w:pPr>
      <w:r>
        <w:rPr>
          <w:rFonts w:ascii="Arial" w:hAnsi="Arial" w:cs="Arial"/>
        </w:rPr>
        <w:t>Z</w:t>
      </w:r>
      <w:r w:rsidR="00CA5D6F">
        <w:rPr>
          <w:rFonts w:ascii="Arial" w:hAnsi="Arial" w:cs="Arial"/>
        </w:rPr>
        <w:t>ał. Nr….do umowy</w:t>
      </w:r>
    </w:p>
    <w:p w:rsidR="00CA5D6F" w:rsidRDefault="00CA5D6F" w:rsidP="00CA5D6F">
      <w:pPr>
        <w:pStyle w:val="Bezodstpw"/>
        <w:jc w:val="center"/>
        <w:rPr>
          <w:rFonts w:ascii="Arial" w:hAnsi="Arial" w:cs="Arial"/>
          <w:sz w:val="24"/>
        </w:rPr>
      </w:pPr>
      <w:r>
        <w:rPr>
          <w:rFonts w:ascii="Arial" w:hAnsi="Arial" w:cs="Arial"/>
          <w:sz w:val="24"/>
        </w:rPr>
        <w:t xml:space="preserve">                                          </w:t>
      </w:r>
    </w:p>
    <w:p w:rsidR="00CA5D6F" w:rsidRDefault="00CA5D6F" w:rsidP="00CA5D6F">
      <w:pPr>
        <w:pStyle w:val="Bezodstpw"/>
        <w:jc w:val="center"/>
        <w:rPr>
          <w:rFonts w:ascii="Arial" w:hAnsi="Arial" w:cs="Arial"/>
          <w:sz w:val="24"/>
        </w:rPr>
      </w:pPr>
      <w:r>
        <w:rPr>
          <w:rFonts w:ascii="Arial" w:hAnsi="Arial" w:cs="Arial"/>
          <w:sz w:val="24"/>
        </w:rPr>
        <w:t xml:space="preserve">                  </w:t>
      </w:r>
    </w:p>
    <w:p w:rsidR="00CA5D6F" w:rsidRPr="00D5299A" w:rsidRDefault="00CA5D6F" w:rsidP="00CA5D6F">
      <w:pPr>
        <w:spacing w:after="150" w:line="360" w:lineRule="auto"/>
        <w:ind w:firstLine="567"/>
        <w:jc w:val="both"/>
        <w:rPr>
          <w:rFonts w:ascii="Arial" w:hAnsi="Arial" w:cs="Arial"/>
        </w:rPr>
      </w:pPr>
      <w:r w:rsidRPr="00D5299A">
        <w:rPr>
          <w:rFonts w:ascii="Arial" w:hAnsi="Arial" w:cs="Arial"/>
        </w:rPr>
        <w:lastRenderedPageBreak/>
        <w:t xml:space="preserve">Zgodnie z art. 13 ust. 1 i 2 </w:t>
      </w:r>
      <w:r w:rsidRPr="00D5299A">
        <w:rPr>
          <w:rFonts w:ascii="Arial" w:eastAsia="Calibri" w:hAnsi="Arial" w:cs="Arial"/>
        </w:rPr>
        <w:t>rozporządzenia Parlamentu Europejskiego i Rady (UE) 2016/679 z dnia 27 kwietnia 2016 r. w sprawie ochrony osób fizycznych</w:t>
      </w:r>
      <w:r w:rsidRPr="00D5299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D5299A">
        <w:rPr>
          <w:rFonts w:ascii="Arial" w:hAnsi="Arial" w:cs="Arial"/>
        </w:rPr>
        <w:t xml:space="preserve">dalej „RODO”, informuję, że administratorem Pani/Pana danych osobowych jest: </w:t>
      </w:r>
    </w:p>
    <w:p w:rsidR="00CA5D6F" w:rsidRPr="00D5299A" w:rsidRDefault="00CA5D6F" w:rsidP="00CA5D6F">
      <w:pPr>
        <w:pStyle w:val="Bezodstpw"/>
        <w:spacing w:line="360" w:lineRule="auto"/>
        <w:ind w:left="360"/>
        <w:jc w:val="center"/>
        <w:rPr>
          <w:rFonts w:ascii="Arial" w:hAnsi="Arial" w:cs="Arial"/>
          <w:b/>
        </w:rPr>
      </w:pPr>
      <w:r>
        <w:rPr>
          <w:rFonts w:ascii="Arial" w:hAnsi="Arial" w:cs="Arial"/>
          <w:b/>
        </w:rPr>
        <w:t>32 Wojskowy Oddział Gospodarczy</w:t>
      </w:r>
      <w:r w:rsidRPr="00D5299A">
        <w:rPr>
          <w:rFonts w:ascii="Arial" w:hAnsi="Arial" w:cs="Arial"/>
          <w:b/>
        </w:rPr>
        <w:t xml:space="preserve"> w Zamościu,</w:t>
      </w:r>
      <w:r w:rsidRPr="00D5299A">
        <w:rPr>
          <w:rFonts w:ascii="Arial" w:hAnsi="Arial" w:cs="Arial"/>
          <w:b/>
        </w:rPr>
        <w:br/>
        <w:t xml:space="preserve"> ul. Wojska Polskiego 2F, 22-400 Zamość,</w:t>
      </w:r>
    </w:p>
    <w:p w:rsidR="00CA5D6F" w:rsidRPr="00D5299A" w:rsidRDefault="00CA5D6F" w:rsidP="00CA5D6F">
      <w:pPr>
        <w:pStyle w:val="Bezodstpw"/>
        <w:spacing w:line="360" w:lineRule="auto"/>
        <w:rPr>
          <w:rFonts w:ascii="Arial" w:hAnsi="Arial" w:cs="Arial"/>
        </w:rPr>
      </w:pPr>
      <w:r w:rsidRPr="00D5299A">
        <w:rPr>
          <w:rFonts w:ascii="Arial" w:hAnsi="Arial" w:cs="Arial"/>
        </w:rPr>
        <w:t xml:space="preserve">do Pani/Pana dyspozycji pozostaje również </w:t>
      </w:r>
      <w:r w:rsidRPr="00D5299A">
        <w:rPr>
          <w:rFonts w:ascii="Arial" w:hAnsi="Arial" w:cs="Arial"/>
          <w:b/>
        </w:rPr>
        <w:t>Inspektor Ochrony Danych</w:t>
      </w:r>
      <w:r w:rsidRPr="00D5299A">
        <w:rPr>
          <w:rFonts w:ascii="Arial" w:hAnsi="Arial" w:cs="Arial"/>
        </w:rPr>
        <w:t xml:space="preserve"> </w:t>
      </w:r>
      <w:r w:rsidRPr="00D5299A">
        <w:rPr>
          <w:rFonts w:ascii="Arial" w:hAnsi="Arial" w:cs="Arial"/>
          <w:b/>
        </w:rPr>
        <w:t>Osobowych,</w:t>
      </w:r>
      <w:r w:rsidRPr="00D5299A">
        <w:rPr>
          <w:rFonts w:ascii="Arial" w:hAnsi="Arial" w:cs="Arial"/>
        </w:rPr>
        <w:t xml:space="preserve"> wszelkie pytania dotyczące ochrony danych osobowych proszę kierować na adres poczty elektronicznej:</w:t>
      </w:r>
    </w:p>
    <w:p w:rsidR="00CA5D6F" w:rsidRPr="008A7FA8" w:rsidRDefault="00CA5D6F" w:rsidP="00CA5D6F">
      <w:pPr>
        <w:pStyle w:val="Bezodstpw"/>
        <w:spacing w:line="360" w:lineRule="auto"/>
        <w:jc w:val="center"/>
        <w:rPr>
          <w:rFonts w:ascii="Arial" w:hAnsi="Arial" w:cs="Arial"/>
          <w:b/>
          <w:color w:val="0070C0"/>
          <w:u w:val="single"/>
        </w:rPr>
      </w:pPr>
      <w:r w:rsidRPr="008A7FA8">
        <w:rPr>
          <w:rFonts w:ascii="Arial" w:hAnsi="Arial" w:cs="Arial"/>
          <w:b/>
          <w:color w:val="0070C0"/>
          <w:u w:val="single"/>
        </w:rPr>
        <w:t>32wog.iod@ron.mil.pl</w:t>
      </w:r>
    </w:p>
    <w:p w:rsidR="00CA5D6F" w:rsidRPr="006D04F7" w:rsidRDefault="00CA5D6F" w:rsidP="00050BF2">
      <w:pPr>
        <w:numPr>
          <w:ilvl w:val="0"/>
          <w:numId w:val="113"/>
        </w:numPr>
        <w:spacing w:after="150" w:line="360" w:lineRule="auto"/>
        <w:ind w:left="426" w:hanging="426"/>
        <w:contextualSpacing/>
        <w:jc w:val="both"/>
        <w:rPr>
          <w:rFonts w:ascii="Arial" w:hAnsi="Arial" w:cs="Arial"/>
        </w:rPr>
      </w:pPr>
      <w:r w:rsidRPr="00D5299A">
        <w:rPr>
          <w:rFonts w:ascii="Arial" w:hAnsi="Arial" w:cs="Arial"/>
        </w:rPr>
        <w:t xml:space="preserve">Pani/Pana dane osobowe przetwarzane będą na podstawie art. 6 ust. 1 lit. </w:t>
      </w:r>
      <w:r>
        <w:rPr>
          <w:rFonts w:ascii="Arial" w:hAnsi="Arial" w:cs="Arial"/>
        </w:rPr>
        <w:t xml:space="preserve"> </w:t>
      </w:r>
      <w:r w:rsidRPr="00D5299A">
        <w:rPr>
          <w:rFonts w:ascii="Arial" w:hAnsi="Arial" w:cs="Arial"/>
        </w:rPr>
        <w:t>c</w:t>
      </w:r>
      <w:r w:rsidRPr="00D5299A">
        <w:rPr>
          <w:rFonts w:ascii="Arial" w:hAnsi="Arial" w:cs="Arial"/>
          <w:i/>
        </w:rPr>
        <w:t xml:space="preserve"> </w:t>
      </w:r>
      <w:r w:rsidRPr="00D5299A">
        <w:rPr>
          <w:rFonts w:ascii="Arial" w:hAnsi="Arial" w:cs="Arial"/>
        </w:rPr>
        <w:t xml:space="preserve">RODO w celu </w:t>
      </w:r>
      <w:r>
        <w:rPr>
          <w:rFonts w:ascii="Arial" w:eastAsia="Calibri" w:hAnsi="Arial" w:cs="Arial"/>
        </w:rPr>
        <w:t>prowadzenia przedmiotowego</w:t>
      </w:r>
      <w:r w:rsidRPr="00D5299A">
        <w:rPr>
          <w:rFonts w:ascii="Arial" w:eastAsia="Calibri" w:hAnsi="Arial" w:cs="Arial"/>
        </w:rPr>
        <w:t xml:space="preserve"> postępowaniem o udzielenie zamówienia publicznego </w:t>
      </w:r>
      <w:r>
        <w:rPr>
          <w:rFonts w:ascii="Arial" w:eastAsia="Calibri" w:hAnsi="Arial" w:cs="Arial"/>
        </w:rPr>
        <w:t>oraz zawarcia umowy;</w:t>
      </w:r>
    </w:p>
    <w:p w:rsidR="00CA5D6F" w:rsidRPr="00D5299A" w:rsidRDefault="00CA5D6F" w:rsidP="00050BF2">
      <w:pPr>
        <w:numPr>
          <w:ilvl w:val="0"/>
          <w:numId w:val="113"/>
        </w:numPr>
        <w:spacing w:after="150" w:line="360" w:lineRule="auto"/>
        <w:ind w:left="426" w:hanging="426"/>
        <w:contextualSpacing/>
        <w:jc w:val="both"/>
        <w:rPr>
          <w:rFonts w:ascii="Arial" w:hAnsi="Arial" w:cs="Arial"/>
        </w:rPr>
      </w:pPr>
      <w:r w:rsidRPr="00D5299A">
        <w:rPr>
          <w:rFonts w:ascii="Arial" w:hAnsi="Arial" w:cs="Arial"/>
        </w:rPr>
        <w:t xml:space="preserve">odbiorcami Pani/Pana danych osobowych będą osoby lub podmioty, którym udostępniona zostanie dokumentacja postępowania w oparciu o art. </w:t>
      </w:r>
      <w:r>
        <w:rPr>
          <w:rFonts w:ascii="Arial" w:hAnsi="Arial" w:cs="Arial"/>
        </w:rPr>
        <w:t>18 oraz art. 74  ustawy z dnia 11 września 2019</w:t>
      </w:r>
      <w:r w:rsidRPr="00D5299A">
        <w:rPr>
          <w:rFonts w:ascii="Arial" w:hAnsi="Arial" w:cs="Arial"/>
        </w:rPr>
        <w:t xml:space="preserve"> r. – Prawo zamó</w:t>
      </w:r>
      <w:r>
        <w:rPr>
          <w:rFonts w:ascii="Arial" w:hAnsi="Arial" w:cs="Arial"/>
        </w:rPr>
        <w:t xml:space="preserve">wień publicznych (Dz. U. </w:t>
      </w:r>
      <w:r>
        <w:rPr>
          <w:rFonts w:ascii="Arial" w:hAnsi="Arial" w:cs="Arial"/>
        </w:rPr>
        <w:br/>
        <w:t>z 20</w:t>
      </w:r>
      <w:r w:rsidR="001B5D0C">
        <w:rPr>
          <w:rFonts w:ascii="Arial" w:hAnsi="Arial" w:cs="Arial"/>
        </w:rPr>
        <w:t>21</w:t>
      </w:r>
      <w:r>
        <w:rPr>
          <w:rFonts w:ascii="Arial" w:hAnsi="Arial" w:cs="Arial"/>
        </w:rPr>
        <w:t xml:space="preserve"> r. poz. </w:t>
      </w:r>
      <w:r w:rsidR="001B5D0C">
        <w:rPr>
          <w:rFonts w:ascii="Arial" w:hAnsi="Arial" w:cs="Arial"/>
        </w:rPr>
        <w:t>1129</w:t>
      </w:r>
      <w:r w:rsidRPr="00D5299A">
        <w:rPr>
          <w:rFonts w:ascii="Arial" w:hAnsi="Arial" w:cs="Arial"/>
        </w:rPr>
        <w:t xml:space="preserve">), dalej „ustawa </w:t>
      </w:r>
      <w:proofErr w:type="spellStart"/>
      <w:r w:rsidRPr="00D5299A">
        <w:rPr>
          <w:rFonts w:ascii="Arial" w:hAnsi="Arial" w:cs="Arial"/>
        </w:rPr>
        <w:t>Pzp</w:t>
      </w:r>
      <w:proofErr w:type="spellEnd"/>
      <w:r w:rsidRPr="00D5299A">
        <w:rPr>
          <w:rFonts w:ascii="Arial" w:hAnsi="Arial" w:cs="Arial"/>
        </w:rPr>
        <w:t xml:space="preserve">”;  </w:t>
      </w:r>
    </w:p>
    <w:p w:rsidR="00CA5D6F" w:rsidRPr="00D5299A" w:rsidRDefault="00CA5D6F" w:rsidP="00050BF2">
      <w:pPr>
        <w:numPr>
          <w:ilvl w:val="0"/>
          <w:numId w:val="113"/>
        </w:numPr>
        <w:spacing w:after="150" w:line="360" w:lineRule="auto"/>
        <w:ind w:left="426" w:hanging="426"/>
        <w:contextualSpacing/>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zamówienia, a jeżeli czas trwania umowy przekracza 4 lata, okres przechowywania obejmuje cały czas trwania umowy;</w:t>
      </w:r>
    </w:p>
    <w:p w:rsidR="00CA5D6F" w:rsidRPr="00D5299A" w:rsidRDefault="00CA5D6F" w:rsidP="00050BF2">
      <w:pPr>
        <w:numPr>
          <w:ilvl w:val="0"/>
          <w:numId w:val="113"/>
        </w:numPr>
        <w:spacing w:after="150" w:line="360" w:lineRule="auto"/>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rsidR="00CA5D6F" w:rsidRPr="00D5299A" w:rsidRDefault="00CA5D6F" w:rsidP="00050BF2">
      <w:pPr>
        <w:numPr>
          <w:ilvl w:val="0"/>
          <w:numId w:val="113"/>
        </w:numPr>
        <w:spacing w:after="150" w:line="360" w:lineRule="auto"/>
        <w:ind w:left="426" w:hanging="426"/>
        <w:contextualSpacing/>
        <w:jc w:val="both"/>
        <w:rPr>
          <w:rFonts w:ascii="Arial" w:eastAsia="Calibri" w:hAnsi="Arial" w:cs="Arial"/>
        </w:rPr>
      </w:pPr>
      <w:r w:rsidRPr="00D5299A">
        <w:rPr>
          <w:rFonts w:ascii="Arial" w:hAnsi="Arial" w:cs="Arial"/>
        </w:rPr>
        <w:t>w odniesieniu do Pani/Pana danych osobowych decyzje nie będą podejmowane</w:t>
      </w:r>
      <w:r w:rsidRPr="00D5299A">
        <w:rPr>
          <w:rFonts w:ascii="Arial" w:hAnsi="Arial" w:cs="Arial"/>
        </w:rPr>
        <w:br/>
        <w:t xml:space="preserve"> w sposób zautomatyzowany, stosowanie do art. 22 RODO;</w:t>
      </w:r>
    </w:p>
    <w:p w:rsidR="00CA5D6F" w:rsidRPr="00D5299A" w:rsidRDefault="00CA5D6F" w:rsidP="00050BF2">
      <w:pPr>
        <w:numPr>
          <w:ilvl w:val="0"/>
          <w:numId w:val="113"/>
        </w:numPr>
        <w:spacing w:after="150" w:line="360" w:lineRule="auto"/>
        <w:ind w:left="426" w:hanging="426"/>
        <w:contextualSpacing/>
        <w:jc w:val="both"/>
        <w:rPr>
          <w:rFonts w:ascii="Arial" w:hAnsi="Arial" w:cs="Arial"/>
        </w:rPr>
      </w:pPr>
      <w:r w:rsidRPr="00D5299A">
        <w:rPr>
          <w:rFonts w:ascii="Arial" w:hAnsi="Arial" w:cs="Arial"/>
        </w:rPr>
        <w:t>posiada Pani/Pan:</w:t>
      </w:r>
    </w:p>
    <w:p w:rsidR="00CA5D6F" w:rsidRPr="00D5299A" w:rsidRDefault="00CA5D6F" w:rsidP="00050BF2">
      <w:pPr>
        <w:numPr>
          <w:ilvl w:val="0"/>
          <w:numId w:val="114"/>
        </w:numPr>
        <w:spacing w:after="150" w:line="36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CA5D6F" w:rsidRPr="00D5299A" w:rsidRDefault="00CA5D6F" w:rsidP="00050BF2">
      <w:pPr>
        <w:numPr>
          <w:ilvl w:val="0"/>
          <w:numId w:val="114"/>
        </w:numPr>
        <w:spacing w:after="150" w:line="36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CA5D6F" w:rsidRPr="00D5299A" w:rsidRDefault="00CA5D6F" w:rsidP="00050BF2">
      <w:pPr>
        <w:numPr>
          <w:ilvl w:val="0"/>
          <w:numId w:val="114"/>
        </w:numPr>
        <w:spacing w:after="150" w:line="360" w:lineRule="auto"/>
        <w:ind w:left="709" w:hanging="283"/>
        <w:contextualSpacing/>
        <w:jc w:val="both"/>
        <w:rPr>
          <w:rFonts w:ascii="Arial" w:hAnsi="Arial" w:cs="Arial"/>
        </w:rPr>
      </w:pPr>
      <w:r w:rsidRPr="00D5299A">
        <w:rPr>
          <w:rFonts w:ascii="Arial" w:hAnsi="Arial" w:cs="Arial"/>
        </w:rPr>
        <w:lastRenderedPageBreak/>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CA5D6F" w:rsidRPr="00D5299A" w:rsidRDefault="00CA5D6F" w:rsidP="00050BF2">
      <w:pPr>
        <w:numPr>
          <w:ilvl w:val="0"/>
          <w:numId w:val="114"/>
        </w:numPr>
        <w:spacing w:after="150" w:line="36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CA5D6F" w:rsidRPr="00D5299A" w:rsidRDefault="00CA5D6F" w:rsidP="00050BF2">
      <w:pPr>
        <w:numPr>
          <w:ilvl w:val="0"/>
          <w:numId w:val="113"/>
        </w:numPr>
        <w:spacing w:after="150" w:line="360" w:lineRule="auto"/>
        <w:ind w:left="426" w:hanging="426"/>
        <w:contextualSpacing/>
        <w:jc w:val="both"/>
        <w:rPr>
          <w:rFonts w:ascii="Arial" w:hAnsi="Arial" w:cs="Arial"/>
          <w:i/>
        </w:rPr>
      </w:pPr>
      <w:r w:rsidRPr="00D5299A">
        <w:rPr>
          <w:rFonts w:ascii="Arial" w:hAnsi="Arial" w:cs="Arial"/>
        </w:rPr>
        <w:t>nie przysługuje Pani/Panu:</w:t>
      </w:r>
    </w:p>
    <w:p w:rsidR="00CA5D6F" w:rsidRPr="00D5299A" w:rsidRDefault="00CA5D6F" w:rsidP="00050BF2">
      <w:pPr>
        <w:numPr>
          <w:ilvl w:val="0"/>
          <w:numId w:val="115"/>
        </w:numPr>
        <w:spacing w:after="150" w:line="36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CA5D6F" w:rsidRPr="00D5299A" w:rsidRDefault="00CA5D6F" w:rsidP="00050BF2">
      <w:pPr>
        <w:numPr>
          <w:ilvl w:val="0"/>
          <w:numId w:val="115"/>
        </w:numPr>
        <w:spacing w:after="150" w:line="36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CA5D6F" w:rsidRPr="00D5299A" w:rsidRDefault="00CA5D6F" w:rsidP="00050BF2">
      <w:pPr>
        <w:numPr>
          <w:ilvl w:val="0"/>
          <w:numId w:val="115"/>
        </w:numPr>
        <w:spacing w:after="150" w:line="36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CA5D6F" w:rsidRPr="00D5299A" w:rsidRDefault="00CA5D6F" w:rsidP="00CA5D6F">
      <w:pPr>
        <w:spacing w:after="150" w:line="360" w:lineRule="auto"/>
        <w:ind w:left="709"/>
        <w:contextualSpacing/>
        <w:jc w:val="both"/>
        <w:rPr>
          <w:rFonts w:ascii="Arial" w:hAnsi="Arial" w:cs="Arial"/>
          <w:b/>
          <w:i/>
        </w:rPr>
      </w:pPr>
    </w:p>
    <w:p w:rsidR="00CA5D6F" w:rsidRPr="00D5299A" w:rsidRDefault="00CA5D6F" w:rsidP="00CA5D6F">
      <w:pPr>
        <w:spacing w:before="120" w:after="120"/>
        <w:jc w:val="both"/>
        <w:rPr>
          <w:rFonts w:ascii="Arial" w:eastAsia="Calibri" w:hAnsi="Arial" w:cs="Arial"/>
        </w:rPr>
      </w:pPr>
    </w:p>
    <w:p w:rsidR="00CA5D6F" w:rsidRPr="00D5299A" w:rsidRDefault="00CA5D6F" w:rsidP="00CA5D6F">
      <w:pPr>
        <w:pStyle w:val="Bezodstpw"/>
        <w:spacing w:line="360" w:lineRule="auto"/>
        <w:rPr>
          <w:rFonts w:ascii="Arial" w:hAnsi="Arial" w:cs="Arial"/>
        </w:rPr>
      </w:pPr>
    </w:p>
    <w:p w:rsidR="00CA5D6F" w:rsidRDefault="00CA5D6F" w:rsidP="00CA5D6F">
      <w:pPr>
        <w:spacing w:line="240" w:lineRule="auto"/>
        <w:jc w:val="both"/>
        <w:rPr>
          <w:rFonts w:ascii="Arial" w:hAnsi="Arial" w:cs="Arial"/>
          <w:sz w:val="24"/>
          <w:szCs w:val="24"/>
        </w:rPr>
      </w:pPr>
    </w:p>
    <w:p w:rsidR="00151F46" w:rsidRDefault="00151F46" w:rsidP="00663FCA">
      <w:pPr>
        <w:suppressAutoHyphens/>
        <w:spacing w:after="0"/>
        <w:jc w:val="right"/>
        <w:rPr>
          <w:rFonts w:ascii="Arial" w:eastAsia="SimSun" w:hAnsi="Arial" w:cs="Arial"/>
          <w:i/>
          <w:color w:val="000000"/>
          <w:lang w:eastAsia="zh-CN"/>
        </w:rPr>
      </w:pPr>
    </w:p>
    <w:p w:rsidR="00151F46" w:rsidRDefault="00151F46"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2C71AE" w:rsidRDefault="00CA5D6F" w:rsidP="00D87C11">
      <w:pPr>
        <w:tabs>
          <w:tab w:val="left" w:pos="-960"/>
          <w:tab w:val="right" w:pos="-888"/>
        </w:tabs>
        <w:suppressAutoHyphens/>
        <w:spacing w:after="0"/>
        <w:jc w:val="center"/>
        <w:rPr>
          <w:rFonts w:ascii="Arial" w:hAnsi="Arial" w:cs="Arial"/>
          <w:sz w:val="24"/>
          <w:szCs w:val="24"/>
        </w:rPr>
      </w:pPr>
      <w:r>
        <w:rPr>
          <w:rFonts w:ascii="Arial" w:eastAsia="Calibri" w:hAnsi="Arial" w:cs="Arial"/>
          <w:bCs/>
          <w:i/>
        </w:rPr>
        <w:lastRenderedPageBreak/>
        <w:tab/>
      </w:r>
      <w:r>
        <w:rPr>
          <w:rFonts w:ascii="Arial" w:eastAsia="Calibri" w:hAnsi="Arial" w:cs="Arial"/>
          <w:bCs/>
          <w:i/>
        </w:rPr>
        <w:tab/>
      </w:r>
      <w:r>
        <w:rPr>
          <w:rFonts w:ascii="Arial" w:eastAsia="Calibri" w:hAnsi="Arial" w:cs="Arial"/>
          <w:bCs/>
          <w:i/>
        </w:rPr>
        <w:tab/>
      </w:r>
      <w:r>
        <w:rPr>
          <w:rFonts w:ascii="Arial" w:eastAsia="Calibri" w:hAnsi="Arial" w:cs="Arial"/>
          <w:bCs/>
          <w:i/>
        </w:rPr>
        <w:tab/>
      </w:r>
      <w:r>
        <w:rPr>
          <w:rFonts w:ascii="Arial" w:eastAsia="Calibri" w:hAnsi="Arial" w:cs="Arial"/>
          <w:bCs/>
          <w:i/>
        </w:rPr>
        <w:tab/>
      </w:r>
      <w:r>
        <w:rPr>
          <w:rFonts w:ascii="Arial" w:eastAsia="Calibri" w:hAnsi="Arial" w:cs="Arial"/>
          <w:bCs/>
          <w:i/>
        </w:rPr>
        <w:tab/>
      </w:r>
      <w:r>
        <w:rPr>
          <w:rFonts w:ascii="Arial" w:eastAsia="Calibri" w:hAnsi="Arial" w:cs="Arial"/>
          <w:bCs/>
          <w:i/>
        </w:rPr>
        <w:tab/>
      </w:r>
      <w:r>
        <w:rPr>
          <w:rFonts w:ascii="Arial" w:eastAsia="Calibri" w:hAnsi="Arial" w:cs="Arial"/>
          <w:bCs/>
          <w:i/>
        </w:rPr>
        <w:tab/>
      </w:r>
    </w:p>
    <w:p w:rsidR="002C71AE" w:rsidRDefault="002C71AE" w:rsidP="002C71AE">
      <w:pPr>
        <w:shd w:val="clear" w:color="auto" w:fill="FFFFFF"/>
        <w:jc w:val="right"/>
        <w:rPr>
          <w:rFonts w:cs="Arial"/>
          <w:color w:val="000000" w:themeColor="text1"/>
        </w:rPr>
      </w:pPr>
      <w:r>
        <w:rPr>
          <w:rFonts w:cs="Arial"/>
          <w:color w:val="000000" w:themeColor="text1"/>
        </w:rPr>
        <w:t>Załącznik nr ……. do Umowy …………………..</w:t>
      </w:r>
    </w:p>
    <w:p w:rsidR="002C71AE" w:rsidRPr="002C71AE" w:rsidRDefault="002C71AE" w:rsidP="002C71AE">
      <w:pPr>
        <w:shd w:val="clear" w:color="auto" w:fill="FFFFFF"/>
        <w:jc w:val="center"/>
        <w:rPr>
          <w:rFonts w:ascii="Arial" w:hAnsi="Arial" w:cs="Arial"/>
          <w:color w:val="000000" w:themeColor="text1"/>
        </w:rPr>
      </w:pPr>
      <w:r w:rsidRPr="002C71AE">
        <w:rPr>
          <w:rFonts w:ascii="Arial" w:hAnsi="Arial" w:cs="Arial"/>
          <w:color w:val="000000" w:themeColor="text1"/>
        </w:rPr>
        <w:t>ZASADY WEJŚCIA / WJAZDU</w:t>
      </w:r>
    </w:p>
    <w:p w:rsidR="002C71AE" w:rsidRPr="002C71AE" w:rsidRDefault="002C71AE" w:rsidP="00050BF2">
      <w:pPr>
        <w:numPr>
          <w:ilvl w:val="0"/>
          <w:numId w:val="171"/>
        </w:numPr>
        <w:shd w:val="clear" w:color="auto" w:fill="FFFFFF"/>
        <w:tabs>
          <w:tab w:val="left" w:pos="284"/>
        </w:tabs>
        <w:suppressAutoHyphens/>
        <w:spacing w:after="0"/>
        <w:ind w:left="303"/>
        <w:jc w:val="both"/>
        <w:rPr>
          <w:rFonts w:ascii="Arial" w:hAnsi="Arial" w:cs="Arial"/>
          <w:color w:val="000000" w:themeColor="text1"/>
          <w:kern w:val="1"/>
          <w:sz w:val="20"/>
          <w:szCs w:val="20"/>
          <w:lang w:eastAsia="zh-CN"/>
        </w:rPr>
      </w:pPr>
      <w:r w:rsidRPr="002C71AE">
        <w:rPr>
          <w:rFonts w:ascii="Arial" w:hAnsi="Arial" w:cs="Arial"/>
          <w:color w:val="000000" w:themeColor="text1"/>
          <w:kern w:val="1"/>
          <w:sz w:val="20"/>
          <w:szCs w:val="20"/>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2C71AE">
        <w:rPr>
          <w:rFonts w:ascii="Arial" w:hAnsi="Arial" w:cs="Arial"/>
          <w:color w:val="000000" w:themeColor="text1"/>
          <w:kern w:val="1"/>
          <w:sz w:val="20"/>
          <w:szCs w:val="20"/>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2C71AE">
        <w:rPr>
          <w:rFonts w:ascii="Arial" w:hAnsi="Arial" w:cs="Arial"/>
          <w:color w:val="000000" w:themeColor="text1"/>
          <w:kern w:val="1"/>
          <w:sz w:val="20"/>
          <w:szCs w:val="20"/>
          <w:lang w:eastAsia="zh-CN"/>
        </w:rPr>
        <w:t>t.j</w:t>
      </w:r>
      <w:proofErr w:type="spellEnd"/>
      <w:r w:rsidRPr="002C71AE">
        <w:rPr>
          <w:rFonts w:ascii="Arial" w:hAnsi="Arial" w:cs="Arial"/>
          <w:color w:val="000000" w:themeColor="text1"/>
          <w:kern w:val="1"/>
          <w:sz w:val="20"/>
          <w:szCs w:val="20"/>
          <w:lang w:eastAsia="zh-CN"/>
        </w:rPr>
        <w:t>.) oraz ustawy z dnia 21 stycznia 2021 r. w sprawie zmiany ustawy o ochronie osób i mienia oraz ustawy o Żandarmerii Wojskowej i wojskowych organach porządkowych (Dz. U. z 2021 r. poz. 469) oraz Regulaminu Ogólnego Sił Zbrojnych.</w:t>
      </w:r>
    </w:p>
    <w:p w:rsidR="002C71AE" w:rsidRPr="002C71AE" w:rsidRDefault="002C71AE" w:rsidP="00050BF2">
      <w:pPr>
        <w:numPr>
          <w:ilvl w:val="0"/>
          <w:numId w:val="171"/>
        </w:numPr>
        <w:shd w:val="clear" w:color="auto" w:fill="FFFFFF"/>
        <w:tabs>
          <w:tab w:val="left" w:pos="284"/>
        </w:tabs>
        <w:suppressAutoHyphens/>
        <w:spacing w:after="0"/>
        <w:ind w:left="284" w:hanging="284"/>
        <w:jc w:val="both"/>
        <w:rPr>
          <w:rFonts w:ascii="Arial" w:hAnsi="Arial" w:cs="Arial"/>
          <w:color w:val="000000" w:themeColor="text1"/>
          <w:kern w:val="1"/>
          <w:sz w:val="20"/>
          <w:szCs w:val="20"/>
          <w:lang w:eastAsia="zh-CN"/>
        </w:rPr>
      </w:pPr>
      <w:r w:rsidRPr="002C71AE">
        <w:rPr>
          <w:rFonts w:ascii="Arial" w:hAnsi="Arial" w:cs="Arial"/>
          <w:color w:val="000000" w:themeColor="text1"/>
          <w:kern w:val="1"/>
          <w:sz w:val="20"/>
          <w:szCs w:val="20"/>
          <w:lang w:eastAsia="zh-CN"/>
        </w:rPr>
        <w:t xml:space="preserve">Zamawiający na podstawie: Instrukcji o ochronie obiektów wojskowych Szt. Gen. 1686/2017 wprowadzonej Decyzją Nr Z-12/MON Ministra Obrony Narodowej </w:t>
      </w:r>
      <w:r w:rsidRPr="002C71AE">
        <w:rPr>
          <w:rFonts w:ascii="Arial" w:hAnsi="Arial" w:cs="Arial"/>
          <w:color w:val="000000" w:themeColor="text1"/>
          <w:kern w:val="1"/>
          <w:sz w:val="20"/>
          <w:szCs w:val="20"/>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2C71AE">
        <w:rPr>
          <w:rFonts w:ascii="Arial" w:hAnsi="Arial" w:cs="Arial"/>
          <w:color w:val="000000" w:themeColor="text1"/>
          <w:kern w:val="1"/>
          <w:sz w:val="20"/>
          <w:szCs w:val="20"/>
          <w:lang w:eastAsia="zh-CN"/>
        </w:rPr>
        <w:t>przepustkowego</w:t>
      </w:r>
      <w:proofErr w:type="spellEnd"/>
      <w:r w:rsidRPr="002C71AE">
        <w:rPr>
          <w:rFonts w:ascii="Arial" w:hAnsi="Arial" w:cs="Arial"/>
          <w:color w:val="000000" w:themeColor="text1"/>
          <w:kern w:val="1"/>
          <w:sz w:val="20"/>
          <w:szCs w:val="20"/>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2C71AE" w:rsidRPr="002C71AE" w:rsidRDefault="002C71AE" w:rsidP="00050BF2">
      <w:pPr>
        <w:numPr>
          <w:ilvl w:val="0"/>
          <w:numId w:val="171"/>
        </w:numPr>
        <w:shd w:val="clear" w:color="auto" w:fill="FFFFFF"/>
        <w:tabs>
          <w:tab w:val="left" w:pos="426"/>
        </w:tabs>
        <w:suppressAutoHyphens/>
        <w:spacing w:after="0"/>
        <w:ind w:left="284" w:hanging="284"/>
        <w:jc w:val="both"/>
        <w:rPr>
          <w:rFonts w:ascii="Arial" w:hAnsi="Arial" w:cs="Arial"/>
          <w:color w:val="000000" w:themeColor="text1"/>
          <w:kern w:val="1"/>
          <w:sz w:val="20"/>
          <w:szCs w:val="20"/>
          <w:lang w:eastAsia="zh-CN"/>
        </w:rPr>
      </w:pPr>
      <w:r w:rsidRPr="002C71AE">
        <w:rPr>
          <w:rFonts w:ascii="Arial" w:hAnsi="Arial" w:cs="Arial"/>
          <w:color w:val="000000" w:themeColor="text1"/>
          <w:kern w:val="1"/>
          <w:sz w:val="20"/>
          <w:szCs w:val="20"/>
          <w:lang w:eastAsia="zh-CN"/>
        </w:rPr>
        <w:t xml:space="preserve">Wstęp OBCOKRAJOWCÓW do obiektów wojskowych może być realizowany wyłącznie na podstawie POZWOLEŃ wydanych na zasadach określonych </w:t>
      </w:r>
      <w:r w:rsidRPr="002C71AE">
        <w:rPr>
          <w:rFonts w:ascii="Arial" w:hAnsi="Arial" w:cs="Arial"/>
          <w:color w:val="000000" w:themeColor="text1"/>
          <w:kern w:val="1"/>
          <w:sz w:val="20"/>
          <w:szCs w:val="20"/>
          <w:lang w:eastAsia="zh-CN"/>
        </w:rPr>
        <w:br/>
        <w:t xml:space="preserve">w decyzji Nr 107/MON Ministra Obrony Narodowej z dnia 18 sierpnia 2021 r. </w:t>
      </w:r>
      <w:r w:rsidRPr="002C71AE">
        <w:rPr>
          <w:rFonts w:ascii="Arial" w:hAnsi="Arial" w:cs="Arial"/>
          <w:color w:val="000000" w:themeColor="text1"/>
          <w:kern w:val="1"/>
          <w:sz w:val="20"/>
          <w:szCs w:val="20"/>
          <w:lang w:eastAsia="zh-CN"/>
        </w:rPr>
        <w:br/>
        <w:t>w sprawie organizowania współpracy międzynarodowej w resorcie obrony narodowej (Dz. Urz. MON z 2021 r. poz. 177).</w:t>
      </w:r>
    </w:p>
    <w:p w:rsidR="002C71AE" w:rsidRPr="002C71AE" w:rsidRDefault="002C71AE" w:rsidP="00050BF2">
      <w:pPr>
        <w:numPr>
          <w:ilvl w:val="0"/>
          <w:numId w:val="171"/>
        </w:numPr>
        <w:shd w:val="clear" w:color="auto" w:fill="FFFFFF"/>
        <w:tabs>
          <w:tab w:val="left" w:pos="426"/>
        </w:tabs>
        <w:suppressAutoHyphens/>
        <w:spacing w:after="0"/>
        <w:ind w:left="426" w:hanging="426"/>
        <w:jc w:val="both"/>
        <w:rPr>
          <w:rFonts w:ascii="Arial" w:hAnsi="Arial" w:cs="Arial"/>
          <w:color w:val="000000" w:themeColor="text1"/>
          <w:kern w:val="1"/>
          <w:sz w:val="20"/>
          <w:szCs w:val="20"/>
          <w:lang w:eastAsia="zh-CN"/>
        </w:rPr>
      </w:pPr>
      <w:r w:rsidRPr="002C71AE">
        <w:rPr>
          <w:rFonts w:ascii="Arial" w:hAnsi="Arial" w:cs="Arial"/>
          <w:color w:val="000000" w:themeColor="text1"/>
          <w:kern w:val="1"/>
          <w:sz w:val="20"/>
          <w:szCs w:val="20"/>
          <w:lang w:eastAsia="zh-CN"/>
        </w:rPr>
        <w:t>W stosunku do obywateli RP, dostawcy ubiegający się o zgodę na wejście/wjazd na teren chronionych obiektów wojskowych, zobowiązani są posiadać:</w:t>
      </w:r>
    </w:p>
    <w:p w:rsidR="002C71AE" w:rsidRPr="002C71AE" w:rsidRDefault="002C71AE" w:rsidP="002C71AE">
      <w:pPr>
        <w:shd w:val="clear" w:color="auto" w:fill="FFFFFF"/>
        <w:tabs>
          <w:tab w:val="left" w:pos="284"/>
        </w:tabs>
        <w:suppressAutoHyphens/>
        <w:spacing w:after="0"/>
        <w:ind w:firstLine="425"/>
        <w:jc w:val="both"/>
        <w:rPr>
          <w:rFonts w:ascii="Arial" w:hAnsi="Arial" w:cs="Arial"/>
          <w:color w:val="000000" w:themeColor="text1"/>
          <w:kern w:val="1"/>
          <w:sz w:val="20"/>
          <w:szCs w:val="20"/>
          <w:lang w:eastAsia="zh-CN"/>
        </w:rPr>
      </w:pPr>
      <w:r w:rsidRPr="002C71AE">
        <w:rPr>
          <w:rFonts w:ascii="Arial" w:hAnsi="Arial" w:cs="Arial"/>
          <w:color w:val="000000" w:themeColor="text1"/>
          <w:kern w:val="1"/>
          <w:sz w:val="20"/>
          <w:szCs w:val="20"/>
          <w:lang w:eastAsia="zh-CN"/>
        </w:rPr>
        <w:t xml:space="preserve">- aktualny dokument tożsamości z podaniem organu wydającego, </w:t>
      </w:r>
    </w:p>
    <w:p w:rsidR="002C71AE" w:rsidRPr="002C71AE" w:rsidRDefault="002C71AE" w:rsidP="002C71AE">
      <w:pPr>
        <w:shd w:val="clear" w:color="auto" w:fill="FFFFFF"/>
        <w:tabs>
          <w:tab w:val="left" w:pos="284"/>
        </w:tabs>
        <w:suppressAutoHyphens/>
        <w:spacing w:after="0"/>
        <w:ind w:firstLine="425"/>
        <w:jc w:val="both"/>
        <w:rPr>
          <w:rFonts w:ascii="Arial" w:hAnsi="Arial" w:cs="Arial"/>
          <w:color w:val="000000" w:themeColor="text1"/>
          <w:kern w:val="1"/>
          <w:sz w:val="20"/>
          <w:szCs w:val="20"/>
          <w:lang w:eastAsia="zh-CN"/>
        </w:rPr>
      </w:pPr>
      <w:r w:rsidRPr="002C71AE">
        <w:rPr>
          <w:rFonts w:ascii="Arial" w:hAnsi="Arial" w:cs="Arial"/>
          <w:color w:val="000000" w:themeColor="text1"/>
          <w:kern w:val="1"/>
          <w:sz w:val="20"/>
          <w:szCs w:val="20"/>
          <w:lang w:eastAsia="zh-CN"/>
        </w:rPr>
        <w:t>- numery rejestracyjne samochodów oraz innego sprzętu.</w:t>
      </w:r>
    </w:p>
    <w:p w:rsidR="002C71AE" w:rsidRPr="002C71AE" w:rsidRDefault="002C71AE" w:rsidP="00050BF2">
      <w:pPr>
        <w:numPr>
          <w:ilvl w:val="0"/>
          <w:numId w:val="171"/>
        </w:numPr>
        <w:tabs>
          <w:tab w:val="left" w:pos="851"/>
        </w:tabs>
        <w:suppressAutoHyphens/>
        <w:ind w:left="340"/>
        <w:contextualSpacing/>
        <w:jc w:val="both"/>
        <w:rPr>
          <w:rFonts w:ascii="Arial" w:hAnsi="Arial" w:cs="Arial"/>
          <w:kern w:val="3"/>
          <w:sz w:val="20"/>
          <w:szCs w:val="20"/>
          <w:lang w:eastAsia="zh-CN"/>
        </w:rPr>
      </w:pPr>
      <w:r w:rsidRPr="002C71AE">
        <w:rPr>
          <w:rFonts w:ascii="Arial" w:hAnsi="Arial" w:cs="Arial"/>
          <w:kern w:val="3"/>
          <w:sz w:val="20"/>
          <w:szCs w:val="20"/>
          <w:lang w:eastAsia="zh-CN"/>
        </w:rPr>
        <w:t xml:space="preserve">Wykonawca dostawy jest zobowiązany  stosować się do obowiązujących przepisów w zakresie wejścia i wjazdu do jednostki, parkowania pojazdów, poruszania się po terenie chronionym, jak również </w:t>
      </w:r>
      <w:r w:rsidRPr="002C71AE">
        <w:rPr>
          <w:rFonts w:ascii="Arial" w:eastAsia="Lucida Sans Unicode" w:hAnsi="Arial" w:cs="Arial"/>
          <w:kern w:val="3"/>
          <w:sz w:val="20"/>
          <w:szCs w:val="20"/>
          <w:lang w:eastAsia="ar-SA"/>
        </w:rPr>
        <w:t>uzyskania pozwolenia Dowódcy jednostki, na terenie której wykonywana jest dostawa, na:</w:t>
      </w:r>
    </w:p>
    <w:p w:rsidR="002C71AE" w:rsidRPr="002C71AE" w:rsidRDefault="002C71AE" w:rsidP="002C71AE">
      <w:pPr>
        <w:tabs>
          <w:tab w:val="left" w:pos="851"/>
        </w:tabs>
        <w:suppressAutoHyphens/>
        <w:ind w:left="340"/>
        <w:contextualSpacing/>
        <w:jc w:val="both"/>
        <w:rPr>
          <w:rFonts w:ascii="Arial" w:eastAsia="Lucida Sans Unicode" w:hAnsi="Arial" w:cs="Arial"/>
          <w:kern w:val="3"/>
          <w:sz w:val="20"/>
          <w:szCs w:val="20"/>
          <w:lang w:eastAsia="ar-SA"/>
        </w:rPr>
      </w:pPr>
      <w:r w:rsidRPr="002C71AE">
        <w:rPr>
          <w:rFonts w:ascii="Arial" w:eastAsia="Lucida Sans Unicode" w:hAnsi="Arial" w:cs="Arial"/>
          <w:kern w:val="3"/>
          <w:sz w:val="20"/>
          <w:szCs w:val="20"/>
          <w:lang w:eastAsia="ar-SA"/>
        </w:rPr>
        <w:t>- wnoszenie sprzętu audiowizualnego oraz wszelkich urządzeń służących do rejestracji obrazu i dźwięku,</w:t>
      </w:r>
    </w:p>
    <w:p w:rsidR="002C71AE" w:rsidRPr="002C71AE" w:rsidRDefault="002C71AE" w:rsidP="002C71AE">
      <w:pPr>
        <w:tabs>
          <w:tab w:val="left" w:pos="851"/>
        </w:tabs>
        <w:suppressAutoHyphens/>
        <w:ind w:left="340"/>
        <w:contextualSpacing/>
        <w:jc w:val="both"/>
        <w:rPr>
          <w:rFonts w:ascii="Arial" w:eastAsia="Lucida Sans Unicode" w:hAnsi="Arial" w:cs="Arial"/>
          <w:kern w:val="3"/>
          <w:sz w:val="20"/>
          <w:szCs w:val="20"/>
          <w:lang w:eastAsia="ar-SA"/>
        </w:rPr>
      </w:pPr>
      <w:r w:rsidRPr="002C71AE">
        <w:rPr>
          <w:rFonts w:ascii="Arial" w:eastAsia="Lucida Sans Unicode" w:hAnsi="Arial" w:cs="Arial"/>
          <w:kern w:val="3"/>
          <w:sz w:val="20"/>
          <w:szCs w:val="20"/>
          <w:lang w:eastAsia="ar-SA"/>
        </w:rPr>
        <w:t>- użytkowanie w miejscu wykonywania prac telefonu komórkowego.</w:t>
      </w:r>
    </w:p>
    <w:p w:rsidR="002C71AE" w:rsidRPr="002C71AE" w:rsidRDefault="002C71AE" w:rsidP="00050BF2">
      <w:pPr>
        <w:numPr>
          <w:ilvl w:val="0"/>
          <w:numId w:val="171"/>
        </w:numPr>
        <w:tabs>
          <w:tab w:val="left" w:pos="851"/>
        </w:tabs>
        <w:suppressAutoHyphens/>
        <w:ind w:left="397"/>
        <w:contextualSpacing/>
        <w:jc w:val="both"/>
        <w:rPr>
          <w:rFonts w:ascii="Arial" w:eastAsia="Lucida Sans Unicode" w:hAnsi="Arial" w:cs="Arial"/>
          <w:kern w:val="3"/>
          <w:sz w:val="20"/>
          <w:szCs w:val="20"/>
          <w:lang w:eastAsia="ar-SA"/>
        </w:rPr>
      </w:pPr>
      <w:r w:rsidRPr="002C71AE">
        <w:rPr>
          <w:rFonts w:ascii="Arial" w:eastAsia="Lucida Sans Unicode" w:hAnsi="Arial" w:cs="Arial"/>
          <w:kern w:val="3"/>
          <w:sz w:val="20"/>
          <w:szCs w:val="20"/>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2C71AE" w:rsidRDefault="002C71AE" w:rsidP="000C1CC0">
      <w:pPr>
        <w:spacing w:line="240" w:lineRule="auto"/>
        <w:jc w:val="both"/>
        <w:rPr>
          <w:rFonts w:ascii="Arial" w:hAnsi="Arial" w:cs="Arial"/>
          <w:sz w:val="24"/>
          <w:szCs w:val="24"/>
        </w:rPr>
      </w:pPr>
    </w:p>
    <w:p w:rsidR="000C1CC0" w:rsidRDefault="000C1CC0" w:rsidP="000C1CC0">
      <w:pPr>
        <w:spacing w:line="240" w:lineRule="auto"/>
        <w:jc w:val="both"/>
        <w:rPr>
          <w:rFonts w:ascii="Arial" w:hAnsi="Arial" w:cs="Arial"/>
          <w:sz w:val="24"/>
          <w:szCs w:val="24"/>
        </w:rPr>
      </w:pPr>
    </w:p>
    <w:p w:rsidR="000C1CC0" w:rsidRDefault="000C1CC0" w:rsidP="000C1CC0">
      <w:pPr>
        <w:pStyle w:val="Bezodstpw"/>
        <w:ind w:left="5672" w:firstLine="709"/>
        <w:rPr>
          <w:rFonts w:ascii="Arial" w:hAnsi="Arial" w:cs="Arial"/>
        </w:rPr>
      </w:pPr>
    </w:p>
    <w:p w:rsidR="002C71AE" w:rsidRDefault="002C71AE" w:rsidP="000C1CC0">
      <w:pPr>
        <w:pStyle w:val="Bezodstpw"/>
        <w:ind w:left="5672" w:firstLine="709"/>
        <w:rPr>
          <w:rFonts w:ascii="Arial" w:hAnsi="Arial" w:cs="Arial"/>
        </w:rPr>
      </w:pPr>
    </w:p>
    <w:p w:rsidR="000C1CC0" w:rsidRDefault="000C1CC0" w:rsidP="00D87C11">
      <w:pPr>
        <w:suppressAutoHyphens/>
        <w:spacing w:after="0"/>
        <w:rPr>
          <w:rFonts w:ascii="Arial" w:eastAsia="SimSun" w:hAnsi="Arial" w:cs="Arial"/>
          <w:i/>
          <w:color w:val="000000"/>
          <w:lang w:eastAsia="zh-CN"/>
        </w:rPr>
      </w:pPr>
    </w:p>
    <w:p w:rsidR="00663FCA" w:rsidRPr="00B323C0" w:rsidRDefault="00663FCA" w:rsidP="00663FCA">
      <w:pPr>
        <w:suppressAutoHyphens/>
        <w:spacing w:after="0"/>
        <w:jc w:val="right"/>
        <w:rPr>
          <w:rFonts w:ascii="Arial" w:eastAsia="SimSun" w:hAnsi="Arial" w:cs="Arial"/>
          <w:i/>
          <w:lang w:eastAsia="zh-CN"/>
        </w:rPr>
      </w:pPr>
      <w:r w:rsidRPr="00B323C0">
        <w:rPr>
          <w:rFonts w:ascii="Arial" w:eastAsia="SimSun" w:hAnsi="Arial" w:cs="Arial"/>
          <w:i/>
          <w:lang w:eastAsia="zh-CN"/>
        </w:rPr>
        <w:t xml:space="preserve">Załącznik nr </w:t>
      </w:r>
      <w:r w:rsidR="00AD2BCE" w:rsidRPr="00B323C0">
        <w:rPr>
          <w:rFonts w:ascii="Arial" w:eastAsia="SimSun" w:hAnsi="Arial" w:cs="Arial"/>
          <w:i/>
          <w:lang w:eastAsia="zh-CN"/>
        </w:rPr>
        <w:t>4</w:t>
      </w:r>
      <w:r w:rsidRPr="00B323C0">
        <w:rPr>
          <w:rFonts w:ascii="Arial" w:eastAsia="SimSun" w:hAnsi="Arial" w:cs="Arial"/>
          <w:i/>
          <w:lang w:eastAsia="zh-CN"/>
        </w:rPr>
        <w:t xml:space="preserve"> do SWZ</w:t>
      </w:r>
    </w:p>
    <w:p w:rsidR="005E63EE" w:rsidRPr="00B323C0" w:rsidRDefault="005E63EE" w:rsidP="005E63EE">
      <w:pPr>
        <w:suppressAutoHyphens/>
        <w:spacing w:after="0"/>
        <w:rPr>
          <w:rFonts w:ascii="Arial" w:eastAsia="Times New Roman" w:hAnsi="Arial" w:cs="Arial"/>
          <w:b/>
          <w:lang w:eastAsia="ar-SA"/>
        </w:rPr>
      </w:pPr>
      <w:r w:rsidRPr="00B323C0">
        <w:rPr>
          <w:rFonts w:ascii="Arial" w:eastAsia="Times New Roman" w:hAnsi="Arial" w:cs="Arial"/>
          <w:b/>
          <w:lang w:eastAsia="ar-SA"/>
        </w:rPr>
        <w:t>……………………………………..</w:t>
      </w:r>
      <w:r w:rsidRPr="00B323C0">
        <w:rPr>
          <w:rFonts w:ascii="Arial" w:eastAsia="Times New Roman" w:hAnsi="Arial" w:cs="Arial"/>
          <w:b/>
          <w:lang w:eastAsia="ar-SA"/>
        </w:rPr>
        <w:tab/>
      </w:r>
      <w:r w:rsidRPr="00B323C0">
        <w:rPr>
          <w:rFonts w:ascii="Arial" w:eastAsia="Times New Roman" w:hAnsi="Arial" w:cs="Arial"/>
          <w:b/>
          <w:lang w:eastAsia="ar-SA"/>
        </w:rPr>
        <w:tab/>
      </w:r>
      <w:r w:rsidRPr="00B323C0">
        <w:rPr>
          <w:rFonts w:ascii="Arial" w:eastAsia="Times New Roman" w:hAnsi="Arial" w:cs="Arial"/>
          <w:b/>
          <w:lang w:eastAsia="ar-SA"/>
        </w:rPr>
        <w:tab/>
      </w:r>
      <w:r w:rsidRPr="00B323C0">
        <w:rPr>
          <w:rFonts w:ascii="Arial" w:eastAsia="Times New Roman" w:hAnsi="Arial" w:cs="Arial"/>
          <w:b/>
          <w:lang w:eastAsia="ar-SA"/>
        </w:rPr>
        <w:tab/>
      </w:r>
      <w:r w:rsidRPr="00B323C0">
        <w:rPr>
          <w:rFonts w:ascii="Arial" w:eastAsia="Times New Roman" w:hAnsi="Arial" w:cs="Arial"/>
          <w:b/>
          <w:lang w:eastAsia="ar-SA"/>
        </w:rPr>
        <w:tab/>
        <w:t xml:space="preserve">  ……………………</w:t>
      </w:r>
    </w:p>
    <w:p w:rsidR="005E63EE" w:rsidRPr="00B323C0" w:rsidRDefault="005E63EE" w:rsidP="005E63EE">
      <w:pPr>
        <w:suppressAutoHyphens/>
        <w:spacing w:after="0"/>
        <w:rPr>
          <w:rFonts w:ascii="Arial" w:eastAsia="Times New Roman" w:hAnsi="Arial" w:cs="Arial"/>
          <w:lang w:eastAsia="ar-SA"/>
        </w:rPr>
      </w:pPr>
      <w:r w:rsidRPr="00B323C0">
        <w:rPr>
          <w:rFonts w:ascii="Arial" w:eastAsia="Times New Roman" w:hAnsi="Arial" w:cs="Arial"/>
          <w:lang w:eastAsia="ar-SA"/>
        </w:rPr>
        <w:t>(nazwa i adres Wykonawcy)</w:t>
      </w:r>
      <w:r w:rsidRPr="00B323C0">
        <w:rPr>
          <w:rFonts w:ascii="Arial" w:eastAsia="Times New Roman" w:hAnsi="Arial" w:cs="Arial"/>
          <w:lang w:eastAsia="ar-SA"/>
        </w:rPr>
        <w:tab/>
      </w:r>
      <w:r w:rsidRPr="00B323C0">
        <w:rPr>
          <w:rFonts w:ascii="Arial" w:eastAsia="Times New Roman" w:hAnsi="Arial" w:cs="Arial"/>
          <w:lang w:eastAsia="ar-SA"/>
        </w:rPr>
        <w:tab/>
      </w:r>
      <w:r w:rsidRPr="00B323C0">
        <w:rPr>
          <w:rFonts w:ascii="Arial" w:eastAsia="Times New Roman" w:hAnsi="Arial" w:cs="Arial"/>
          <w:lang w:eastAsia="ar-SA"/>
        </w:rPr>
        <w:tab/>
      </w:r>
      <w:r w:rsidRPr="00B323C0">
        <w:rPr>
          <w:rFonts w:ascii="Arial" w:eastAsia="Times New Roman" w:hAnsi="Arial" w:cs="Arial"/>
          <w:lang w:eastAsia="ar-SA"/>
        </w:rPr>
        <w:tab/>
      </w:r>
      <w:r w:rsidRPr="00B323C0">
        <w:rPr>
          <w:rFonts w:ascii="Arial" w:eastAsia="Times New Roman" w:hAnsi="Arial" w:cs="Arial"/>
          <w:lang w:eastAsia="ar-SA"/>
        </w:rPr>
        <w:tab/>
      </w:r>
      <w:r w:rsidRPr="00B323C0">
        <w:rPr>
          <w:rFonts w:ascii="Arial" w:eastAsia="Times New Roman" w:hAnsi="Arial" w:cs="Arial"/>
          <w:lang w:eastAsia="ar-SA"/>
        </w:rPr>
        <w:tab/>
        <w:t>(miejscowość i data)</w:t>
      </w:r>
    </w:p>
    <w:p w:rsidR="005E63EE" w:rsidRPr="00B323C0" w:rsidRDefault="005E63EE" w:rsidP="005E63EE">
      <w:pPr>
        <w:suppressAutoHyphens/>
        <w:spacing w:after="0"/>
        <w:rPr>
          <w:rFonts w:ascii="Arial" w:eastAsia="Times New Roman" w:hAnsi="Arial" w:cs="Arial"/>
          <w:b/>
          <w:lang w:eastAsia="ar-SA"/>
        </w:rPr>
      </w:pPr>
      <w:r w:rsidRPr="00B323C0">
        <w:rPr>
          <w:rFonts w:ascii="Arial" w:eastAsia="Times New Roman" w:hAnsi="Arial" w:cs="Arial"/>
          <w:b/>
          <w:lang w:eastAsia="ar-SA"/>
        </w:rPr>
        <w:t>……………………………………..</w:t>
      </w:r>
    </w:p>
    <w:p w:rsidR="005E63EE" w:rsidRPr="00B323C0" w:rsidRDefault="005E63EE" w:rsidP="005E63EE">
      <w:pPr>
        <w:suppressAutoHyphens/>
        <w:spacing w:after="0"/>
        <w:rPr>
          <w:rFonts w:ascii="Arial" w:eastAsia="Times New Roman" w:hAnsi="Arial" w:cs="Arial"/>
          <w:lang w:eastAsia="ar-SA"/>
        </w:rPr>
      </w:pPr>
      <w:r w:rsidRPr="00B323C0">
        <w:rPr>
          <w:rFonts w:ascii="Arial" w:eastAsia="Times New Roman" w:hAnsi="Arial" w:cs="Arial"/>
          <w:lang w:eastAsia="ar-SA"/>
        </w:rPr>
        <w:t>(województwo)</w:t>
      </w:r>
    </w:p>
    <w:p w:rsidR="005E63EE" w:rsidRPr="00B323C0" w:rsidRDefault="005E63EE" w:rsidP="005E63EE">
      <w:pPr>
        <w:suppressAutoHyphens/>
        <w:spacing w:after="0"/>
        <w:rPr>
          <w:rFonts w:ascii="Arial" w:eastAsia="Times New Roman" w:hAnsi="Arial" w:cs="Arial"/>
          <w:b/>
          <w:lang w:eastAsia="ar-SA"/>
        </w:rPr>
      </w:pPr>
      <w:r w:rsidRPr="00B323C0">
        <w:rPr>
          <w:rFonts w:ascii="Arial" w:eastAsia="Times New Roman" w:hAnsi="Arial" w:cs="Arial"/>
          <w:b/>
          <w:lang w:eastAsia="ar-SA"/>
        </w:rPr>
        <w:t>……………………………………..</w:t>
      </w:r>
    </w:p>
    <w:p w:rsidR="005E63EE" w:rsidRPr="00B323C0" w:rsidRDefault="005E63EE" w:rsidP="005E63EE">
      <w:pPr>
        <w:suppressAutoHyphens/>
        <w:spacing w:after="0"/>
        <w:rPr>
          <w:rFonts w:ascii="Arial" w:eastAsia="Times New Roman" w:hAnsi="Arial" w:cs="Arial"/>
          <w:lang w:eastAsia="ar-SA"/>
        </w:rPr>
      </w:pPr>
      <w:r w:rsidRPr="00B323C0">
        <w:rPr>
          <w:rFonts w:ascii="Arial" w:eastAsia="Times New Roman" w:hAnsi="Arial" w:cs="Arial"/>
          <w:lang w:eastAsia="ar-SA"/>
        </w:rPr>
        <w:t>(numer faksu/telefonu)</w:t>
      </w:r>
    </w:p>
    <w:p w:rsidR="005E63EE" w:rsidRPr="00B323C0" w:rsidRDefault="005E63EE" w:rsidP="005E63EE">
      <w:pPr>
        <w:suppressAutoHyphens/>
        <w:spacing w:after="0"/>
        <w:rPr>
          <w:rFonts w:ascii="Arial" w:eastAsia="Times New Roman" w:hAnsi="Arial" w:cs="Arial"/>
          <w:b/>
          <w:lang w:eastAsia="ar-SA"/>
        </w:rPr>
      </w:pPr>
      <w:r w:rsidRPr="00B323C0">
        <w:rPr>
          <w:rFonts w:ascii="Arial" w:eastAsia="Times New Roman" w:hAnsi="Arial" w:cs="Arial"/>
          <w:b/>
          <w:lang w:eastAsia="ar-SA"/>
        </w:rPr>
        <w:t>……………………………………..</w:t>
      </w:r>
    </w:p>
    <w:p w:rsidR="005E63EE" w:rsidRPr="00B323C0" w:rsidRDefault="005E63EE" w:rsidP="005E63EE">
      <w:pPr>
        <w:suppressAutoHyphens/>
        <w:spacing w:after="0"/>
        <w:rPr>
          <w:rFonts w:ascii="Arial" w:eastAsia="Times New Roman" w:hAnsi="Arial" w:cs="Arial"/>
          <w:lang w:eastAsia="ar-SA"/>
        </w:rPr>
      </w:pPr>
      <w:r w:rsidRPr="00B323C0">
        <w:rPr>
          <w:rFonts w:ascii="Arial" w:eastAsia="Times New Roman" w:hAnsi="Arial" w:cs="Arial"/>
          <w:lang w:eastAsia="ar-SA"/>
        </w:rPr>
        <w:t>(NIP, REGON)</w:t>
      </w:r>
    </w:p>
    <w:p w:rsidR="005E63EE" w:rsidRPr="00B323C0" w:rsidRDefault="005E63EE" w:rsidP="005E63EE">
      <w:pPr>
        <w:suppressAutoHyphens/>
        <w:spacing w:after="0"/>
        <w:rPr>
          <w:rFonts w:ascii="Arial" w:eastAsia="Times New Roman" w:hAnsi="Arial" w:cs="Arial"/>
          <w:b/>
          <w:lang w:eastAsia="ar-SA"/>
        </w:rPr>
      </w:pPr>
      <w:r w:rsidRPr="00B323C0">
        <w:rPr>
          <w:rFonts w:ascii="Arial" w:eastAsia="Times New Roman" w:hAnsi="Arial" w:cs="Arial"/>
          <w:b/>
          <w:lang w:eastAsia="ar-SA"/>
        </w:rPr>
        <w:t>……………………………………..</w:t>
      </w:r>
    </w:p>
    <w:p w:rsidR="005E63EE" w:rsidRPr="00B323C0" w:rsidRDefault="005E63EE" w:rsidP="005E63EE">
      <w:pPr>
        <w:suppressAutoHyphens/>
        <w:spacing w:after="0"/>
        <w:rPr>
          <w:rFonts w:ascii="Arial" w:eastAsia="Times New Roman" w:hAnsi="Arial" w:cs="Arial"/>
          <w:lang w:eastAsia="ar-SA"/>
        </w:rPr>
      </w:pPr>
      <w:r w:rsidRPr="00B323C0">
        <w:rPr>
          <w:rFonts w:ascii="Arial" w:eastAsia="Times New Roman" w:hAnsi="Arial" w:cs="Arial"/>
          <w:lang w:eastAsia="ar-SA"/>
        </w:rPr>
        <w:t>(adres strony internetowej)</w:t>
      </w:r>
    </w:p>
    <w:p w:rsidR="005E63EE" w:rsidRPr="00B323C0" w:rsidRDefault="005E63EE" w:rsidP="005E63EE">
      <w:pPr>
        <w:suppressAutoHyphens/>
        <w:spacing w:after="0"/>
        <w:rPr>
          <w:rFonts w:ascii="Arial" w:eastAsia="Times New Roman" w:hAnsi="Arial" w:cs="Arial"/>
          <w:b/>
          <w:lang w:eastAsia="ar-SA"/>
        </w:rPr>
      </w:pPr>
      <w:r w:rsidRPr="00B323C0">
        <w:rPr>
          <w:rFonts w:ascii="Arial" w:eastAsia="Times New Roman" w:hAnsi="Arial" w:cs="Arial"/>
          <w:b/>
          <w:lang w:eastAsia="ar-SA"/>
        </w:rPr>
        <w:t>……………………………………..</w:t>
      </w:r>
    </w:p>
    <w:p w:rsidR="005E63EE" w:rsidRPr="00B323C0" w:rsidRDefault="005E63EE" w:rsidP="005E63EE">
      <w:pPr>
        <w:suppressAutoHyphens/>
        <w:spacing w:after="0"/>
        <w:rPr>
          <w:rFonts w:ascii="Arial" w:eastAsia="Times New Roman" w:hAnsi="Arial" w:cs="Arial"/>
          <w:lang w:eastAsia="ar-SA"/>
        </w:rPr>
      </w:pPr>
      <w:r w:rsidRPr="00B323C0">
        <w:rPr>
          <w:rFonts w:ascii="Arial" w:eastAsia="Times New Roman" w:hAnsi="Arial" w:cs="Arial"/>
          <w:lang w:eastAsia="ar-SA"/>
        </w:rPr>
        <w:t>(e – mail)</w:t>
      </w:r>
      <w:r w:rsidRPr="00B323C0">
        <w:rPr>
          <w:rFonts w:ascii="Arial" w:eastAsia="Times New Roman" w:hAnsi="Arial" w:cs="Arial"/>
          <w:lang w:eastAsia="ar-SA"/>
        </w:rPr>
        <w:tab/>
      </w:r>
      <w:r w:rsidRPr="00B323C0">
        <w:rPr>
          <w:rFonts w:ascii="Arial" w:eastAsia="Times New Roman" w:hAnsi="Arial" w:cs="Arial"/>
          <w:lang w:eastAsia="ar-SA"/>
        </w:rPr>
        <w:tab/>
        <w:t xml:space="preserve">       </w:t>
      </w:r>
      <w:r w:rsidRPr="00B323C0">
        <w:rPr>
          <w:rFonts w:ascii="Arial" w:eastAsia="Times New Roman" w:hAnsi="Arial" w:cs="Arial"/>
          <w:lang w:eastAsia="ar-SA"/>
        </w:rPr>
        <w:tab/>
      </w:r>
      <w:r w:rsidRPr="00B323C0">
        <w:rPr>
          <w:rFonts w:ascii="Arial" w:eastAsia="Times New Roman" w:hAnsi="Arial" w:cs="Arial"/>
          <w:lang w:eastAsia="ar-SA"/>
        </w:rPr>
        <w:tab/>
        <w:t xml:space="preserve"> </w:t>
      </w:r>
    </w:p>
    <w:p w:rsidR="005E63EE" w:rsidRPr="00B323C0" w:rsidRDefault="005E63EE" w:rsidP="005E63EE">
      <w:pPr>
        <w:suppressAutoHyphens/>
        <w:spacing w:after="0"/>
        <w:ind w:left="3545"/>
        <w:rPr>
          <w:rFonts w:ascii="Arial" w:eastAsia="Times New Roman" w:hAnsi="Arial" w:cs="Arial"/>
          <w:i/>
          <w:lang w:eastAsia="ar-SA"/>
        </w:rPr>
      </w:pPr>
      <w:r w:rsidRPr="00B323C0">
        <w:rPr>
          <w:rFonts w:ascii="Arial" w:eastAsia="Times New Roman" w:hAnsi="Arial" w:cs="Arial"/>
          <w:lang w:eastAsia="ar-SA"/>
        </w:rPr>
        <w:t xml:space="preserve">     </w:t>
      </w:r>
      <w:r w:rsidRPr="00B323C0">
        <w:rPr>
          <w:rFonts w:ascii="Arial" w:eastAsia="Times New Roman" w:hAnsi="Arial" w:cs="Arial"/>
          <w:i/>
          <w:lang w:eastAsia="ar-SA"/>
        </w:rPr>
        <w:t>WZÓR</w:t>
      </w:r>
    </w:p>
    <w:p w:rsidR="005E63EE" w:rsidRPr="00B323C0" w:rsidRDefault="005E63EE" w:rsidP="005E63EE">
      <w:pPr>
        <w:suppressAutoHyphens/>
        <w:spacing w:after="0"/>
        <w:jc w:val="center"/>
        <w:rPr>
          <w:rFonts w:ascii="Arial" w:eastAsia="Times New Roman" w:hAnsi="Arial" w:cs="Arial"/>
          <w:b/>
          <w:lang w:eastAsia="ar-SA"/>
        </w:rPr>
      </w:pPr>
      <w:r w:rsidRPr="00B323C0">
        <w:rPr>
          <w:rFonts w:ascii="Arial" w:eastAsia="Times New Roman" w:hAnsi="Arial" w:cs="Arial"/>
          <w:b/>
          <w:lang w:eastAsia="ar-SA"/>
        </w:rPr>
        <w:t>OFERTA</w:t>
      </w:r>
    </w:p>
    <w:p w:rsidR="005E63EE" w:rsidRPr="00B323C0" w:rsidRDefault="005E63EE" w:rsidP="005E63EE">
      <w:pPr>
        <w:suppressAutoHyphens/>
        <w:spacing w:after="0"/>
        <w:jc w:val="center"/>
        <w:rPr>
          <w:rFonts w:ascii="Arial" w:eastAsia="Times New Roman" w:hAnsi="Arial" w:cs="Arial"/>
          <w:i/>
          <w:lang w:eastAsia="ar-SA"/>
        </w:rPr>
      </w:pPr>
      <w:r w:rsidRPr="00B323C0">
        <w:rPr>
          <w:rFonts w:ascii="Arial" w:eastAsia="Times New Roman" w:hAnsi="Arial" w:cs="Arial"/>
          <w:b/>
          <w:lang w:eastAsia="ar-SA"/>
        </w:rPr>
        <w:t>W zakresie części nr 1</w:t>
      </w:r>
    </w:p>
    <w:p w:rsidR="005E63EE" w:rsidRPr="00B323C0" w:rsidRDefault="005E63EE" w:rsidP="005E63EE">
      <w:pPr>
        <w:widowControl w:val="0"/>
        <w:shd w:val="clear" w:color="auto" w:fill="FFFFFF"/>
        <w:suppressAutoHyphens/>
        <w:autoSpaceDE w:val="0"/>
        <w:spacing w:after="0"/>
        <w:jc w:val="center"/>
        <w:rPr>
          <w:rFonts w:ascii="Arial" w:eastAsia="Times New Roman" w:hAnsi="Arial" w:cs="Arial"/>
          <w:b/>
          <w:lang w:eastAsia="ar-SA"/>
        </w:rPr>
      </w:pPr>
      <w:r w:rsidRPr="00B323C0">
        <w:rPr>
          <w:rFonts w:ascii="Arial" w:eastAsia="Times New Roman" w:hAnsi="Arial" w:cs="Arial"/>
          <w:b/>
          <w:lang w:eastAsia="ar-SA"/>
        </w:rPr>
        <w:t>32</w:t>
      </w:r>
      <w:r w:rsidRPr="00B323C0">
        <w:rPr>
          <w:rFonts w:ascii="Arial" w:eastAsia="Times New Roman" w:hAnsi="Arial" w:cs="Arial"/>
          <w:b/>
          <w:spacing w:val="-1"/>
          <w:lang w:eastAsia="ar-SA"/>
        </w:rPr>
        <w:t xml:space="preserve"> Wojskowy Oddział Gospodarczy </w:t>
      </w:r>
      <w:r w:rsidRPr="00B323C0">
        <w:rPr>
          <w:rFonts w:ascii="Arial" w:eastAsia="Times New Roman" w:hAnsi="Arial" w:cs="Arial"/>
          <w:b/>
          <w:spacing w:val="-1"/>
          <w:lang w:eastAsia="ar-SA"/>
        </w:rPr>
        <w:br/>
        <w:t xml:space="preserve">w Zamościu, </w:t>
      </w:r>
      <w:r w:rsidRPr="00B323C0">
        <w:rPr>
          <w:rFonts w:ascii="Arial" w:eastAsia="Times New Roman" w:hAnsi="Arial" w:cs="Arial"/>
          <w:b/>
          <w:lang w:eastAsia="ar-SA"/>
        </w:rPr>
        <w:t>22-400 Zamość</w:t>
      </w:r>
    </w:p>
    <w:p w:rsidR="005E63EE" w:rsidRPr="00B323C0" w:rsidRDefault="005E63EE" w:rsidP="005E63EE">
      <w:pPr>
        <w:widowControl w:val="0"/>
        <w:suppressAutoHyphens/>
        <w:autoSpaceDE w:val="0"/>
        <w:spacing w:after="0"/>
        <w:jc w:val="center"/>
        <w:rPr>
          <w:rFonts w:ascii="Arial" w:eastAsia="Times New Roman" w:hAnsi="Arial" w:cs="Arial"/>
          <w:b/>
          <w:lang w:eastAsia="ar-SA"/>
        </w:rPr>
      </w:pPr>
      <w:r w:rsidRPr="00B323C0">
        <w:rPr>
          <w:rFonts w:ascii="Arial" w:eastAsia="Times New Roman" w:hAnsi="Arial" w:cs="Arial"/>
          <w:b/>
          <w:lang w:eastAsia="ar-SA"/>
        </w:rPr>
        <w:t>ul. Wojska Polskiego 2F</w:t>
      </w:r>
    </w:p>
    <w:p w:rsidR="005E63EE" w:rsidRPr="00B323C0" w:rsidRDefault="005E63EE" w:rsidP="005E63EE">
      <w:pPr>
        <w:suppressAutoHyphens/>
        <w:spacing w:after="0"/>
        <w:rPr>
          <w:rFonts w:ascii="Arial" w:eastAsia="Times New Roman" w:hAnsi="Arial" w:cs="Arial"/>
          <w:lang w:eastAsia="ar-SA"/>
        </w:rPr>
      </w:pPr>
    </w:p>
    <w:p w:rsidR="005E63EE" w:rsidRPr="00B323C0" w:rsidRDefault="005E63EE" w:rsidP="005E63EE">
      <w:pPr>
        <w:spacing w:after="0"/>
        <w:jc w:val="both"/>
        <w:rPr>
          <w:rFonts w:ascii="Arial" w:hAnsi="Arial" w:cs="Arial"/>
          <w:b/>
        </w:rPr>
      </w:pPr>
      <w:r w:rsidRPr="00B323C0">
        <w:rPr>
          <w:rFonts w:ascii="Arial" w:eastAsia="Times New Roman" w:hAnsi="Arial" w:cs="Arial"/>
          <w:lang w:eastAsia="ar-SA"/>
        </w:rPr>
        <w:t>Odpowiadając na ogłoszenie opublikowane w Biuletynie Zamówień Publicznych</w:t>
      </w:r>
      <w:r w:rsidRPr="00B323C0">
        <w:rPr>
          <w:rFonts w:ascii="Arial" w:eastAsia="Times New Roman" w:hAnsi="Arial" w:cs="Arial"/>
          <w:b/>
          <w:lang w:eastAsia="ar-SA"/>
        </w:rPr>
        <w:t xml:space="preserve"> </w:t>
      </w:r>
      <w:r w:rsidRPr="00B323C0">
        <w:rPr>
          <w:rFonts w:ascii="Arial" w:eastAsia="Times New Roman" w:hAnsi="Arial" w:cs="Arial"/>
          <w:b/>
          <w:lang w:eastAsia="ar-SA"/>
        </w:rPr>
        <w:br/>
      </w:r>
      <w:r w:rsidRPr="00B323C0">
        <w:rPr>
          <w:rFonts w:ascii="Arial" w:eastAsia="Times New Roman" w:hAnsi="Arial" w:cs="Arial"/>
          <w:lang w:eastAsia="ar-SA"/>
        </w:rPr>
        <w:t xml:space="preserve">w postępowaniu o udzielenie zamówienia publicznego prowadzonego w trybie podstawowym pod nazwą: </w:t>
      </w:r>
      <w:r w:rsidR="004F7622" w:rsidRPr="00B323C0">
        <w:rPr>
          <w:rFonts w:ascii="Arial" w:hAnsi="Arial" w:cs="Arial"/>
          <w:sz w:val="24"/>
          <w:szCs w:val="24"/>
        </w:rPr>
        <w:t xml:space="preserve">dostawa w zakresie 3 części: część nr 1 - materiałów budowlanych, część nr 2 - wyrobów sanitarnych, część nr 3 - drewno drzew iglastych. Nr sprawy </w:t>
      </w:r>
      <w:r w:rsidR="004F7622" w:rsidRPr="00B323C0">
        <w:rPr>
          <w:rFonts w:ascii="Arial" w:eastAsia="Times New Roman" w:hAnsi="Arial" w:cs="Arial"/>
          <w:sz w:val="24"/>
          <w:szCs w:val="24"/>
          <w:lang w:eastAsia="pl-PL"/>
        </w:rPr>
        <w:t>ZP/TP/23/2022,</w:t>
      </w:r>
    </w:p>
    <w:p w:rsidR="005E63EE" w:rsidRPr="00B323C0" w:rsidRDefault="005E63EE" w:rsidP="005E63EE">
      <w:pPr>
        <w:spacing w:after="0"/>
        <w:jc w:val="both"/>
        <w:rPr>
          <w:rFonts w:ascii="Arial" w:hAnsi="Arial" w:cs="Arial"/>
          <w:b/>
        </w:rPr>
      </w:pPr>
    </w:p>
    <w:p w:rsidR="005E63EE" w:rsidRPr="00B323C0" w:rsidRDefault="005E63EE" w:rsidP="00050BF2">
      <w:pPr>
        <w:pStyle w:val="Akapitzlist"/>
        <w:numPr>
          <w:ilvl w:val="0"/>
          <w:numId w:val="165"/>
        </w:numPr>
        <w:tabs>
          <w:tab w:val="left" w:pos="426"/>
        </w:tabs>
        <w:spacing w:after="0"/>
        <w:jc w:val="both"/>
        <w:rPr>
          <w:rFonts w:ascii="Arial" w:hAnsi="Arial" w:cs="Arial"/>
        </w:rPr>
      </w:pPr>
      <w:r w:rsidRPr="00B323C0">
        <w:rPr>
          <w:rFonts w:ascii="Arial" w:eastAsia="Times New Roman" w:hAnsi="Arial" w:cs="Arial"/>
          <w:b/>
          <w:lang w:eastAsia="pl-PL"/>
        </w:rPr>
        <w:t>Oferujemy</w:t>
      </w:r>
      <w:r w:rsidRPr="00B323C0">
        <w:rPr>
          <w:rFonts w:ascii="Arial" w:eastAsia="Times New Roman" w:hAnsi="Arial" w:cs="Arial"/>
          <w:lang w:eastAsia="pl-PL"/>
        </w:rPr>
        <w:t xml:space="preserve"> </w:t>
      </w:r>
      <w:r w:rsidRPr="00B323C0">
        <w:rPr>
          <w:rFonts w:ascii="Arial" w:hAnsi="Arial" w:cs="Arial"/>
        </w:rPr>
        <w:t xml:space="preserve">wykonanie przedmiotu zamówienia w zakresie </w:t>
      </w:r>
      <w:r w:rsidRPr="00B323C0">
        <w:rPr>
          <w:rFonts w:ascii="Arial" w:eastAsia="Times New Roman" w:hAnsi="Arial" w:cs="Arial"/>
          <w:b/>
          <w:u w:val="single"/>
          <w:lang w:eastAsia="pl-PL"/>
        </w:rPr>
        <w:t>CZĘŚĆI I:</w:t>
      </w:r>
      <w:r w:rsidRPr="00B323C0">
        <w:rPr>
          <w:rFonts w:ascii="Arial" w:eastAsia="Times New Roman" w:hAnsi="Arial" w:cs="Arial"/>
          <w:u w:val="single"/>
          <w:lang w:eastAsia="pl-PL"/>
        </w:rPr>
        <w:t xml:space="preserve"> </w:t>
      </w:r>
      <w:r w:rsidR="004F7622" w:rsidRPr="00E772F0">
        <w:rPr>
          <w:rFonts w:ascii="Arial" w:hAnsi="Arial" w:cs="Arial"/>
          <w:b/>
          <w:sz w:val="24"/>
          <w:szCs w:val="24"/>
        </w:rPr>
        <w:t>dostawa materiałów budowlanych</w:t>
      </w:r>
      <w:r w:rsidRPr="00B323C0">
        <w:rPr>
          <w:rFonts w:ascii="Arial" w:eastAsia="Times New Roman" w:hAnsi="Arial" w:cs="Arial"/>
          <w:b/>
          <w:bCs/>
          <w:lang w:eastAsia="pl-PL"/>
        </w:rPr>
        <w:t xml:space="preserve">, </w:t>
      </w:r>
      <w:r w:rsidRPr="00B323C0">
        <w:rPr>
          <w:rFonts w:ascii="Arial" w:hAnsi="Arial" w:cs="Arial"/>
        </w:rPr>
        <w:t xml:space="preserve">zgodnie z wymaganiami określonymi w Specyfikacji Warunków Zamówienia (SWZ); Szczegółowym opisem przedmiotu zamówienia </w:t>
      </w:r>
      <w:r w:rsidRPr="00B323C0">
        <w:rPr>
          <w:rFonts w:ascii="Arial" w:hAnsi="Arial" w:cs="Arial"/>
          <w:bCs/>
          <w:iCs/>
        </w:rPr>
        <w:t>oraz Wykazem asortymentowo-ilościowym.</w:t>
      </w:r>
    </w:p>
    <w:p w:rsidR="005E63EE" w:rsidRPr="00B323C0" w:rsidRDefault="005E63EE" w:rsidP="005E63EE">
      <w:pPr>
        <w:pStyle w:val="Akapitzlist"/>
        <w:tabs>
          <w:tab w:val="left" w:pos="426"/>
        </w:tabs>
        <w:spacing w:after="0"/>
        <w:ind w:left="360"/>
        <w:jc w:val="both"/>
        <w:rPr>
          <w:rFonts w:ascii="Arial" w:hAnsi="Arial" w:cs="Arial"/>
        </w:rPr>
      </w:pPr>
    </w:p>
    <w:p w:rsidR="005E63EE" w:rsidRPr="00B323C0" w:rsidRDefault="005E63EE" w:rsidP="00050BF2">
      <w:pPr>
        <w:pStyle w:val="Akapitzlist"/>
        <w:numPr>
          <w:ilvl w:val="0"/>
          <w:numId w:val="165"/>
        </w:numPr>
        <w:tabs>
          <w:tab w:val="left" w:pos="426"/>
        </w:tabs>
        <w:spacing w:after="0"/>
        <w:jc w:val="both"/>
        <w:rPr>
          <w:rFonts w:ascii="Arial" w:eastAsia="Times New Roman" w:hAnsi="Arial" w:cs="Arial"/>
          <w:b/>
          <w:lang w:eastAsia="ar-SA"/>
        </w:rPr>
      </w:pPr>
      <w:r w:rsidRPr="00B323C0">
        <w:rPr>
          <w:rFonts w:ascii="Arial" w:eastAsia="Times New Roman" w:hAnsi="Arial" w:cs="Arial"/>
          <w:b/>
          <w:lang w:eastAsia="ar-SA"/>
        </w:rPr>
        <w:t>ZA CENĘ RYCZAŁTOWĄ OGÓŁEM:</w:t>
      </w:r>
    </w:p>
    <w:p w:rsidR="005E63EE" w:rsidRPr="00B323C0" w:rsidRDefault="005E63EE" w:rsidP="005E63EE">
      <w:pPr>
        <w:suppressAutoHyphens/>
        <w:spacing w:after="0"/>
        <w:jc w:val="both"/>
        <w:rPr>
          <w:rFonts w:ascii="Arial" w:eastAsia="Times New Roman" w:hAnsi="Arial" w:cs="Arial"/>
          <w:b/>
          <w:lang w:eastAsia="ar-SA"/>
        </w:rPr>
      </w:pPr>
    </w:p>
    <w:p w:rsidR="005E63EE" w:rsidRPr="00B323C0" w:rsidRDefault="005E63EE" w:rsidP="005E63EE">
      <w:pPr>
        <w:spacing w:after="0" w:line="240" w:lineRule="auto"/>
        <w:jc w:val="both"/>
        <w:rPr>
          <w:rFonts w:ascii="Arial" w:eastAsia="Times New Roman" w:hAnsi="Arial" w:cs="Arial"/>
          <w:b/>
          <w:u w:val="single"/>
          <w:lang w:eastAsia="ar-SA"/>
        </w:rPr>
      </w:pPr>
      <w:r w:rsidRPr="00B323C0">
        <w:rPr>
          <w:rFonts w:ascii="Arial" w:eastAsia="Times New Roman" w:hAnsi="Arial" w:cs="Arial"/>
          <w:b/>
          <w:lang w:eastAsia="ar-SA"/>
        </w:rPr>
        <w:t xml:space="preserve">Cena ogółem NETTO </w:t>
      </w:r>
      <w:r w:rsidRPr="00B323C0">
        <w:rPr>
          <w:rFonts w:ascii="Arial" w:eastAsia="Times New Roman" w:hAnsi="Arial" w:cs="Arial"/>
          <w:sz w:val="24"/>
          <w:szCs w:val="24"/>
          <w:lang w:eastAsia="pl-PL"/>
        </w:rPr>
        <w:t xml:space="preserve"> </w:t>
      </w:r>
      <w:r w:rsidRPr="00B323C0">
        <w:rPr>
          <w:rFonts w:ascii="Arial" w:eastAsia="Times New Roman" w:hAnsi="Arial" w:cs="Arial"/>
          <w:b/>
          <w:lang w:eastAsia="ar-SA"/>
        </w:rPr>
        <w:t xml:space="preserve">……….……….......zł </w:t>
      </w:r>
    </w:p>
    <w:p w:rsidR="005E63EE" w:rsidRPr="00B323C0" w:rsidRDefault="005E63EE" w:rsidP="005E63EE">
      <w:pPr>
        <w:spacing w:after="0" w:line="240" w:lineRule="auto"/>
        <w:jc w:val="both"/>
        <w:rPr>
          <w:rFonts w:ascii="Arial" w:eastAsia="Times New Roman" w:hAnsi="Arial" w:cs="Arial"/>
          <w:b/>
          <w:lang w:eastAsia="ar-SA"/>
        </w:rPr>
      </w:pPr>
    </w:p>
    <w:p w:rsidR="005E63EE" w:rsidRPr="00B323C0" w:rsidRDefault="005E63EE" w:rsidP="005E63EE">
      <w:pPr>
        <w:spacing w:after="0" w:line="240" w:lineRule="auto"/>
        <w:jc w:val="both"/>
        <w:rPr>
          <w:rFonts w:ascii="Arial" w:eastAsia="Times New Roman" w:hAnsi="Arial" w:cs="Arial"/>
          <w:b/>
          <w:lang w:eastAsia="ar-SA"/>
        </w:rPr>
      </w:pPr>
      <w:r w:rsidRPr="00B323C0">
        <w:rPr>
          <w:rFonts w:ascii="Arial" w:eastAsia="Times New Roman" w:hAnsi="Arial" w:cs="Arial"/>
          <w:b/>
          <w:lang w:eastAsia="ar-SA"/>
        </w:rPr>
        <w:t>(słownie: ………………………………………………………..….………..00/100 złotych),</w:t>
      </w:r>
    </w:p>
    <w:p w:rsidR="005E63EE" w:rsidRPr="00B323C0" w:rsidRDefault="005E63EE" w:rsidP="005E63EE">
      <w:pPr>
        <w:spacing w:after="0" w:line="240" w:lineRule="auto"/>
        <w:jc w:val="both"/>
        <w:rPr>
          <w:rFonts w:ascii="Arial" w:eastAsia="Times New Roman" w:hAnsi="Arial" w:cs="Arial"/>
          <w:b/>
          <w:lang w:eastAsia="ar-SA"/>
        </w:rPr>
      </w:pPr>
    </w:p>
    <w:p w:rsidR="005E63EE" w:rsidRPr="00B323C0" w:rsidRDefault="005E63EE" w:rsidP="005E63EE">
      <w:pPr>
        <w:spacing w:after="0" w:line="240" w:lineRule="auto"/>
        <w:jc w:val="both"/>
        <w:rPr>
          <w:rFonts w:ascii="Arial" w:eastAsia="Times New Roman" w:hAnsi="Arial" w:cs="Arial"/>
          <w:b/>
          <w:lang w:eastAsia="ar-SA"/>
        </w:rPr>
      </w:pPr>
      <w:r w:rsidRPr="00B323C0">
        <w:rPr>
          <w:rFonts w:ascii="Arial" w:eastAsia="Times New Roman" w:hAnsi="Arial" w:cs="Arial"/>
          <w:b/>
          <w:lang w:eastAsia="ar-SA"/>
        </w:rPr>
        <w:t>w tym podatek VAT ….. %</w:t>
      </w:r>
    </w:p>
    <w:p w:rsidR="005E63EE" w:rsidRPr="00B323C0" w:rsidRDefault="005E63EE" w:rsidP="005E63EE">
      <w:pPr>
        <w:spacing w:after="0" w:line="240" w:lineRule="auto"/>
        <w:jc w:val="both"/>
        <w:rPr>
          <w:rFonts w:ascii="Arial" w:eastAsia="Times New Roman" w:hAnsi="Arial" w:cs="Arial"/>
          <w:b/>
          <w:lang w:eastAsia="ar-SA"/>
        </w:rPr>
      </w:pPr>
    </w:p>
    <w:p w:rsidR="005E63EE" w:rsidRPr="00B323C0" w:rsidRDefault="005E63EE" w:rsidP="005E63EE">
      <w:pPr>
        <w:spacing w:after="0" w:line="240" w:lineRule="auto"/>
        <w:jc w:val="both"/>
        <w:rPr>
          <w:rFonts w:ascii="Arial" w:eastAsia="Times New Roman" w:hAnsi="Arial" w:cs="Arial"/>
          <w:i/>
          <w:u w:val="single"/>
          <w:lang w:eastAsia="ar-SA"/>
        </w:rPr>
      </w:pPr>
      <w:r w:rsidRPr="00B323C0">
        <w:rPr>
          <w:rFonts w:ascii="Arial" w:eastAsia="Times New Roman" w:hAnsi="Arial" w:cs="Arial"/>
          <w:b/>
          <w:lang w:eastAsia="ar-SA"/>
        </w:rPr>
        <w:t xml:space="preserve">Cena ogółem BRUTTO ……….…………….zł </w:t>
      </w:r>
    </w:p>
    <w:p w:rsidR="005E63EE" w:rsidRPr="00B323C0" w:rsidRDefault="005E63EE" w:rsidP="005E63EE">
      <w:pPr>
        <w:spacing w:after="0" w:line="240" w:lineRule="auto"/>
        <w:jc w:val="both"/>
        <w:rPr>
          <w:rFonts w:ascii="Arial" w:eastAsia="Times New Roman" w:hAnsi="Arial" w:cs="Arial"/>
          <w:b/>
          <w:lang w:eastAsia="ar-SA"/>
        </w:rPr>
      </w:pPr>
      <w:r w:rsidRPr="00B323C0">
        <w:rPr>
          <w:rFonts w:ascii="Arial" w:eastAsia="Times New Roman" w:hAnsi="Arial" w:cs="Arial"/>
          <w:b/>
          <w:lang w:eastAsia="ar-SA"/>
        </w:rPr>
        <w:t>(słownie:………………………………………………………..….………..00/100 złotych),</w:t>
      </w:r>
    </w:p>
    <w:p w:rsidR="005E63EE" w:rsidRPr="00B323C0" w:rsidRDefault="005E63EE" w:rsidP="005E63EE">
      <w:pPr>
        <w:spacing w:after="0" w:line="240" w:lineRule="auto"/>
        <w:jc w:val="both"/>
        <w:rPr>
          <w:rFonts w:ascii="Arial" w:eastAsia="Times New Roman" w:hAnsi="Arial" w:cs="Arial"/>
          <w:b/>
          <w:lang w:eastAsia="ar-SA"/>
        </w:rPr>
      </w:pPr>
    </w:p>
    <w:p w:rsidR="005E63EE" w:rsidRPr="00B323C0" w:rsidRDefault="004F7622" w:rsidP="004F7622">
      <w:pPr>
        <w:spacing w:after="0" w:line="240" w:lineRule="auto"/>
        <w:jc w:val="both"/>
        <w:rPr>
          <w:rFonts w:ascii="Arial" w:hAnsi="Arial" w:cs="Arial"/>
          <w:b/>
          <w:sz w:val="20"/>
          <w:szCs w:val="20"/>
        </w:rPr>
      </w:pPr>
      <w:r w:rsidRPr="00B323C0">
        <w:rPr>
          <w:rFonts w:ascii="Arial" w:eastAsia="Times New Roman" w:hAnsi="Arial" w:cs="Arial"/>
          <w:b/>
          <w:lang w:eastAsia="ar-SA"/>
        </w:rPr>
        <w:t xml:space="preserve"> </w:t>
      </w:r>
      <w:r w:rsidR="00B323C0" w:rsidRPr="00B323C0">
        <w:rPr>
          <w:rFonts w:ascii="Arial" w:eastAsia="Times New Roman" w:hAnsi="Arial" w:cs="Arial"/>
          <w:b/>
          <w:u w:val="single"/>
          <w:lang w:eastAsia="ar-SA"/>
        </w:rPr>
        <w:t>zgodnie z Formularzem cenowym</w:t>
      </w:r>
      <w:r w:rsidR="00B323C0">
        <w:rPr>
          <w:rFonts w:ascii="Arial" w:eastAsia="Times New Roman" w:hAnsi="Arial" w:cs="Arial"/>
          <w:b/>
          <w:lang w:eastAsia="ar-SA"/>
        </w:rPr>
        <w:t xml:space="preserve"> stanowiącym załącznik nr 1 do oferty.</w:t>
      </w:r>
    </w:p>
    <w:p w:rsidR="005E63EE" w:rsidRPr="00B323C0" w:rsidRDefault="005E63EE" w:rsidP="005E63EE">
      <w:pPr>
        <w:spacing w:after="0" w:line="240" w:lineRule="auto"/>
        <w:contextualSpacing/>
        <w:jc w:val="both"/>
        <w:rPr>
          <w:rFonts w:ascii="Arial" w:eastAsia="Times New Roman" w:hAnsi="Arial" w:cs="Arial"/>
          <w:b/>
          <w:lang w:eastAsia="ar-SA"/>
        </w:rPr>
      </w:pPr>
    </w:p>
    <w:p w:rsidR="002C77B8" w:rsidRDefault="002C77B8" w:rsidP="002C77B8">
      <w:pPr>
        <w:pStyle w:val="Akapitzlist"/>
        <w:numPr>
          <w:ilvl w:val="0"/>
          <w:numId w:val="165"/>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2C77B8" w:rsidRPr="00980434" w:rsidRDefault="002C77B8" w:rsidP="002C77B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2C77B8" w:rsidRPr="00980434" w:rsidRDefault="002C77B8" w:rsidP="002C77B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2C77B8" w:rsidRPr="00980434" w:rsidRDefault="002C77B8" w:rsidP="002C77B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lastRenderedPageBreak/>
        <w:t>w następującym miejscu…………………</w:t>
      </w:r>
    </w:p>
    <w:p w:rsidR="002C77B8" w:rsidRPr="00152E75" w:rsidRDefault="002C77B8" w:rsidP="002C77B8">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2C77B8" w:rsidRPr="002C77B8" w:rsidRDefault="002C77B8" w:rsidP="002C77B8">
      <w:pPr>
        <w:pStyle w:val="Akapitzlist"/>
        <w:tabs>
          <w:tab w:val="left" w:pos="426"/>
        </w:tabs>
        <w:spacing w:after="0"/>
        <w:ind w:left="360"/>
        <w:jc w:val="both"/>
        <w:rPr>
          <w:rFonts w:ascii="Arial" w:hAnsi="Arial" w:cs="Arial"/>
        </w:rPr>
      </w:pPr>
    </w:p>
    <w:p w:rsidR="005E63EE" w:rsidRPr="00393AAA" w:rsidRDefault="005E63EE" w:rsidP="00E772F0">
      <w:pPr>
        <w:pStyle w:val="Akapitzlist"/>
        <w:numPr>
          <w:ilvl w:val="0"/>
          <w:numId w:val="165"/>
        </w:numPr>
        <w:tabs>
          <w:tab w:val="left" w:pos="426"/>
        </w:tabs>
        <w:spacing w:after="0"/>
        <w:jc w:val="both"/>
        <w:rPr>
          <w:rFonts w:ascii="Arial" w:hAnsi="Arial" w:cs="Arial"/>
        </w:rPr>
      </w:pPr>
      <w:r w:rsidRPr="00393AAA">
        <w:rPr>
          <w:rFonts w:ascii="Arial" w:eastAsia="Times New Roman" w:hAnsi="Arial" w:cs="Arial"/>
          <w:b/>
          <w:u w:val="single"/>
          <w:lang w:eastAsia="ar-SA"/>
        </w:rPr>
        <w:t>Oświadczamy, że powyższa cena</w:t>
      </w:r>
      <w:r w:rsidRPr="00393AAA">
        <w:rPr>
          <w:rFonts w:ascii="Arial" w:eastAsia="Times New Roman" w:hAnsi="Arial" w:cs="Arial"/>
          <w:lang w:eastAsia="ar-SA"/>
        </w:rPr>
        <w:t xml:space="preserve"> </w:t>
      </w:r>
      <w:r>
        <w:rPr>
          <w:rFonts w:ascii="Arial" w:hAnsi="Arial" w:cs="Arial"/>
        </w:rPr>
        <w:t>uwzględnia</w:t>
      </w:r>
      <w:r w:rsidRPr="008D00D2">
        <w:rPr>
          <w:rFonts w:ascii="Arial" w:hAnsi="Arial" w:cs="Arial"/>
        </w:rPr>
        <w:t xml:space="preserve"> całość zakresu zamówienia, wszystkie koszty związane z wykonaniem przedmiotu zamówienia oraz warunkami stawianymi przez Zamawiającego, w tym: </w:t>
      </w:r>
      <w:r w:rsidRPr="00393AAA">
        <w:rPr>
          <w:rFonts w:ascii="Arial" w:hAnsi="Arial" w:cs="Arial"/>
        </w:rPr>
        <w:t xml:space="preserve">- </w:t>
      </w:r>
      <w:r w:rsidRPr="00393AAA">
        <w:rPr>
          <w:rFonts w:ascii="Arial" w:eastAsia="Calibri" w:hAnsi="Arial" w:cs="Arial"/>
          <w:lang w:eastAsia="pl-PL"/>
        </w:rPr>
        <w:t xml:space="preserve">koszty </w:t>
      </w:r>
      <w:r w:rsidR="00B323C0">
        <w:rPr>
          <w:rFonts w:ascii="Arial" w:eastAsia="Calibri" w:hAnsi="Arial" w:cs="Arial"/>
          <w:lang w:eastAsia="pl-PL"/>
        </w:rPr>
        <w:t xml:space="preserve">towaru wraz z opakowaniem, </w:t>
      </w:r>
      <w:r w:rsidRPr="00393AAA">
        <w:rPr>
          <w:rFonts w:ascii="Arial" w:eastAsia="Calibri" w:hAnsi="Arial" w:cs="Arial"/>
          <w:lang w:eastAsia="pl-PL"/>
        </w:rPr>
        <w:t>dostaw i rozładunku w magazynach Zamawiającego w miejscach</w:t>
      </w:r>
      <w:r w:rsidR="00B323C0">
        <w:rPr>
          <w:rFonts w:ascii="Arial" w:eastAsia="Calibri" w:hAnsi="Arial" w:cs="Arial"/>
          <w:lang w:eastAsia="pl-PL"/>
        </w:rPr>
        <w:t xml:space="preserve"> dostaw.</w:t>
      </w:r>
    </w:p>
    <w:p w:rsidR="005E63EE" w:rsidRPr="00B323C0" w:rsidRDefault="005E63EE" w:rsidP="00B323C0">
      <w:pPr>
        <w:tabs>
          <w:tab w:val="left" w:pos="284"/>
        </w:tabs>
        <w:spacing w:after="0"/>
        <w:jc w:val="both"/>
        <w:rPr>
          <w:rFonts w:ascii="Arial" w:hAnsi="Arial" w:cs="Arial"/>
          <w:lang w:eastAsia="ar-SA"/>
        </w:rPr>
      </w:pPr>
    </w:p>
    <w:p w:rsidR="005E63EE" w:rsidRPr="000F1C4C" w:rsidRDefault="005E63EE" w:rsidP="00050BF2">
      <w:pPr>
        <w:pStyle w:val="Akapitzlist"/>
        <w:numPr>
          <w:ilvl w:val="0"/>
          <w:numId w:val="165"/>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5E63EE" w:rsidRPr="000F1C4C" w:rsidRDefault="005E63EE" w:rsidP="005E63EE">
      <w:pPr>
        <w:pStyle w:val="Akapitzlist"/>
        <w:jc w:val="both"/>
        <w:rPr>
          <w:rFonts w:ascii="Arial" w:hAnsi="Arial" w:cs="Arial"/>
          <w:b/>
        </w:rPr>
      </w:pPr>
      <w:r w:rsidRPr="000F1C4C">
        <w:rPr>
          <w:rFonts w:ascii="Arial" w:hAnsi="Arial" w:cs="Arial"/>
          <w:b/>
        </w:rPr>
        <w:t>- rozpoczęcie –</w:t>
      </w:r>
      <w:r w:rsidRPr="000F1C4C">
        <w:rPr>
          <w:rFonts w:ascii="Arial" w:hAnsi="Arial" w:cs="Arial"/>
          <w:b/>
          <w:color w:val="FF0000"/>
        </w:rPr>
        <w:t xml:space="preserve">  </w:t>
      </w:r>
      <w:r w:rsidRPr="000F1C4C">
        <w:rPr>
          <w:rFonts w:ascii="Arial" w:hAnsi="Arial" w:cs="Arial"/>
          <w:b/>
        </w:rPr>
        <w:t xml:space="preserve">od </w:t>
      </w:r>
      <w:r>
        <w:rPr>
          <w:rFonts w:ascii="Arial" w:hAnsi="Arial" w:cs="Arial"/>
          <w:b/>
        </w:rPr>
        <w:t>dnia podpisania umowy</w:t>
      </w:r>
      <w:r w:rsidRPr="000F1C4C">
        <w:rPr>
          <w:rFonts w:ascii="Arial" w:hAnsi="Arial" w:cs="Arial"/>
          <w:b/>
        </w:rPr>
        <w:t xml:space="preserve">. </w:t>
      </w:r>
    </w:p>
    <w:p w:rsidR="005E63EE" w:rsidRDefault="005E63EE" w:rsidP="00B323C0">
      <w:pPr>
        <w:pStyle w:val="Akapitzlist"/>
        <w:jc w:val="both"/>
        <w:rPr>
          <w:rFonts w:ascii="Arial" w:hAnsi="Arial" w:cs="Arial"/>
          <w:b/>
        </w:rPr>
      </w:pPr>
      <w:r w:rsidRPr="000F1C4C">
        <w:rPr>
          <w:rFonts w:ascii="Arial" w:hAnsi="Arial" w:cs="Arial"/>
          <w:b/>
        </w:rPr>
        <w:t>- zak</w:t>
      </w:r>
      <w:r w:rsidR="00B323C0">
        <w:rPr>
          <w:rFonts w:ascii="Arial" w:hAnsi="Arial" w:cs="Arial"/>
          <w:b/>
        </w:rPr>
        <w:t>ończenie – do 21 dni kalendarzowych od dnia podpisania umowy</w:t>
      </w:r>
    </w:p>
    <w:p w:rsidR="00B323C0" w:rsidRPr="00B323C0" w:rsidRDefault="00B323C0" w:rsidP="00B323C0">
      <w:pPr>
        <w:pStyle w:val="Akapitzlist"/>
        <w:jc w:val="both"/>
        <w:rPr>
          <w:rFonts w:ascii="Arial" w:hAnsi="Arial" w:cs="Arial"/>
          <w:b/>
        </w:rPr>
      </w:pPr>
    </w:p>
    <w:p w:rsidR="005E63EE" w:rsidRPr="00D817D5" w:rsidRDefault="005E63EE" w:rsidP="00050BF2">
      <w:pPr>
        <w:pStyle w:val="Akapitzlist"/>
        <w:numPr>
          <w:ilvl w:val="0"/>
          <w:numId w:val="165"/>
        </w:numPr>
        <w:tabs>
          <w:tab w:val="left" w:pos="426"/>
        </w:tabs>
        <w:spacing w:after="0"/>
        <w:ind w:left="0" w:firstLine="0"/>
        <w:jc w:val="both"/>
        <w:rPr>
          <w:rFonts w:ascii="Arial" w:hAnsi="Arial" w:cs="Arial"/>
        </w:rPr>
      </w:pPr>
      <w:r w:rsidRPr="00D817D5">
        <w:rPr>
          <w:rFonts w:ascii="Arial" w:hAnsi="Arial" w:cs="Arial"/>
        </w:rPr>
        <w:t>Oświadczam, że:</w:t>
      </w:r>
    </w:p>
    <w:p w:rsidR="005E63EE" w:rsidRPr="00D817D5" w:rsidRDefault="005E63EE" w:rsidP="00847A47">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5E63EE" w:rsidRPr="00D817D5" w:rsidRDefault="005E63EE" w:rsidP="00847A47">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5E63EE" w:rsidRPr="004748FF" w:rsidTr="005E63EE">
        <w:tc>
          <w:tcPr>
            <w:tcW w:w="2835" w:type="dxa"/>
            <w:tcBorders>
              <w:top w:val="single" w:sz="4" w:space="0" w:color="000000"/>
              <w:left w:val="single" w:sz="4" w:space="0" w:color="000000"/>
              <w:bottom w:val="single" w:sz="4" w:space="0" w:color="000000"/>
              <w:right w:val="single" w:sz="4" w:space="0" w:color="000000"/>
            </w:tcBorders>
            <w:hideMark/>
          </w:tcPr>
          <w:p w:rsidR="005E63EE" w:rsidRPr="004748FF" w:rsidRDefault="005E63EE" w:rsidP="005E63EE">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5E63EE" w:rsidRPr="004748FF" w:rsidRDefault="005E63EE" w:rsidP="005E63EE">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5E63EE" w:rsidRPr="004748FF" w:rsidRDefault="005E63EE" w:rsidP="005E63EE">
            <w:pPr>
              <w:widowControl w:val="0"/>
              <w:spacing w:after="0"/>
              <w:jc w:val="both"/>
              <w:rPr>
                <w:rFonts w:ascii="Arial" w:hAnsi="Arial" w:cs="Arial"/>
                <w:b/>
              </w:rPr>
            </w:pPr>
            <w:r w:rsidRPr="004748FF">
              <w:rPr>
                <w:rFonts w:ascii="Arial" w:hAnsi="Arial" w:cs="Arial"/>
                <w:b/>
              </w:rPr>
              <w:t>NIP podwykonawcy</w:t>
            </w:r>
          </w:p>
        </w:tc>
      </w:tr>
      <w:tr w:rsidR="005E63EE" w:rsidRPr="004748FF" w:rsidTr="005E63EE">
        <w:tc>
          <w:tcPr>
            <w:tcW w:w="2835" w:type="dxa"/>
            <w:tcBorders>
              <w:top w:val="single" w:sz="4" w:space="0" w:color="000000"/>
              <w:left w:val="single" w:sz="4" w:space="0" w:color="000000"/>
              <w:bottom w:val="single" w:sz="4" w:space="0" w:color="000000"/>
              <w:right w:val="single" w:sz="4" w:space="0" w:color="000000"/>
            </w:tcBorders>
          </w:tcPr>
          <w:p w:rsidR="005E63EE" w:rsidRPr="004748FF" w:rsidRDefault="005E63EE" w:rsidP="005E63EE">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5E63EE" w:rsidRPr="004748FF" w:rsidRDefault="005E63EE" w:rsidP="005E63EE">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5E63EE" w:rsidRPr="004748FF" w:rsidRDefault="005E63EE" w:rsidP="005E63EE">
            <w:pPr>
              <w:widowControl w:val="0"/>
              <w:spacing w:after="0"/>
              <w:jc w:val="both"/>
              <w:rPr>
                <w:rFonts w:ascii="Arial" w:hAnsi="Arial" w:cs="Arial"/>
                <w:b/>
              </w:rPr>
            </w:pPr>
          </w:p>
        </w:tc>
      </w:tr>
    </w:tbl>
    <w:p w:rsidR="005E63EE" w:rsidRPr="004748FF" w:rsidRDefault="005E63EE" w:rsidP="005E63EE">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5E63EE" w:rsidRPr="00845A47" w:rsidTr="005E63EE">
        <w:tc>
          <w:tcPr>
            <w:tcW w:w="4543" w:type="dxa"/>
            <w:tcBorders>
              <w:top w:val="single" w:sz="4" w:space="0" w:color="000000"/>
              <w:left w:val="single" w:sz="4" w:space="0" w:color="000000"/>
              <w:bottom w:val="single" w:sz="4" w:space="0" w:color="000000"/>
              <w:right w:val="single" w:sz="4" w:space="0" w:color="000000"/>
            </w:tcBorders>
            <w:hideMark/>
          </w:tcPr>
          <w:p w:rsidR="005E63EE" w:rsidRPr="00845A47" w:rsidRDefault="005E63EE" w:rsidP="005E63EE">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5E63EE" w:rsidRPr="00845A47" w:rsidRDefault="005E63EE" w:rsidP="005E63EE">
            <w:pPr>
              <w:pStyle w:val="Bezodstpw1"/>
              <w:jc w:val="center"/>
              <w:rPr>
                <w:rFonts w:ascii="Arial" w:hAnsi="Arial" w:cs="Arial"/>
              </w:rPr>
            </w:pPr>
            <w:r w:rsidRPr="00845A47">
              <w:rPr>
                <w:rFonts w:ascii="Arial" w:hAnsi="Arial" w:cs="Arial"/>
                <w:b/>
              </w:rPr>
              <w:t>Wyszczególnienie</w:t>
            </w:r>
          </w:p>
        </w:tc>
      </w:tr>
      <w:tr w:rsidR="005E63EE" w:rsidRPr="004748FF" w:rsidTr="005E63EE">
        <w:tc>
          <w:tcPr>
            <w:tcW w:w="4543" w:type="dxa"/>
            <w:tcBorders>
              <w:top w:val="single" w:sz="4" w:space="0" w:color="000000"/>
              <w:left w:val="single" w:sz="4" w:space="0" w:color="000000"/>
              <w:bottom w:val="single" w:sz="4" w:space="0" w:color="000000"/>
              <w:right w:val="single" w:sz="4" w:space="0" w:color="000000"/>
            </w:tcBorders>
          </w:tcPr>
          <w:p w:rsidR="005E63EE" w:rsidRPr="004748FF" w:rsidRDefault="005E63EE" w:rsidP="005E63EE">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5E63EE" w:rsidRPr="004748FF" w:rsidRDefault="005E63EE" w:rsidP="005E63EE">
            <w:pPr>
              <w:pStyle w:val="Bezodstpw1"/>
              <w:jc w:val="both"/>
              <w:rPr>
                <w:rFonts w:ascii="Arial" w:hAnsi="Arial" w:cs="Arial"/>
                <w:sz w:val="24"/>
                <w:szCs w:val="24"/>
              </w:rPr>
            </w:pPr>
          </w:p>
        </w:tc>
      </w:tr>
    </w:tbl>
    <w:p w:rsidR="005E63EE" w:rsidRPr="00F42B90" w:rsidRDefault="005E63EE" w:rsidP="005E63EE">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5E63EE" w:rsidRDefault="005E63EE" w:rsidP="00050BF2">
      <w:pPr>
        <w:pStyle w:val="Akapitzlist"/>
        <w:numPr>
          <w:ilvl w:val="0"/>
          <w:numId w:val="165"/>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5E63EE" w:rsidRPr="00474417" w:rsidRDefault="005E63EE" w:rsidP="005E63EE">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5E63EE" w:rsidRPr="00474417" w:rsidRDefault="005E63EE" w:rsidP="005E63EE">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5E63EE" w:rsidRPr="00474417" w:rsidTr="005E63EE">
        <w:tc>
          <w:tcPr>
            <w:tcW w:w="67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r w:rsidRPr="00474417">
              <w:rPr>
                <w:rFonts w:ascii="Arial" w:hAnsi="Arial" w:cs="Arial"/>
              </w:rPr>
              <w:t>Wartość bez kwoty podatku</w:t>
            </w:r>
          </w:p>
        </w:tc>
      </w:tr>
      <w:tr w:rsidR="005E63EE" w:rsidRPr="00474417" w:rsidTr="005E63EE">
        <w:tc>
          <w:tcPr>
            <w:tcW w:w="67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p>
        </w:tc>
      </w:tr>
      <w:tr w:rsidR="005E63EE" w:rsidRPr="00474417" w:rsidTr="005E63EE">
        <w:tc>
          <w:tcPr>
            <w:tcW w:w="67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p>
        </w:tc>
      </w:tr>
    </w:tbl>
    <w:p w:rsidR="005E63EE" w:rsidRDefault="005E63EE" w:rsidP="005E63EE">
      <w:pPr>
        <w:spacing w:after="0"/>
        <w:ind w:left="720"/>
        <w:contextualSpacing/>
        <w:jc w:val="both"/>
        <w:rPr>
          <w:rFonts w:ascii="Arial" w:hAnsi="Arial" w:cs="Arial"/>
        </w:rPr>
      </w:pPr>
    </w:p>
    <w:p w:rsidR="005E63EE" w:rsidRPr="00845A47" w:rsidRDefault="005E63EE" w:rsidP="00050BF2">
      <w:pPr>
        <w:pStyle w:val="Akapitzlist"/>
        <w:numPr>
          <w:ilvl w:val="0"/>
          <w:numId w:val="165"/>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5E63EE" w:rsidRDefault="005E63EE" w:rsidP="005E63EE">
      <w:pPr>
        <w:pStyle w:val="Akapitzlist"/>
        <w:tabs>
          <w:tab w:val="left" w:pos="426"/>
        </w:tabs>
        <w:ind w:left="360"/>
        <w:jc w:val="both"/>
        <w:rPr>
          <w:rFonts w:ascii="Arial" w:hAnsi="Arial" w:cs="Arial"/>
          <w:color w:val="000000"/>
        </w:rPr>
      </w:pPr>
      <w:r w:rsidRPr="00393AAA">
        <w:rPr>
          <w:rFonts w:ascii="Arial" w:hAnsi="Arial" w:cs="Arial"/>
          <w:color w:val="000000"/>
        </w:rPr>
        <w:t>Wyk</w:t>
      </w:r>
      <w:r w:rsidR="00B323C0">
        <w:rPr>
          <w:rFonts w:ascii="Arial" w:hAnsi="Arial" w:cs="Arial"/>
          <w:color w:val="000000"/>
        </w:rPr>
        <w:t xml:space="preserve">onawca udziela gwarancji </w:t>
      </w:r>
      <w:r w:rsidRPr="00393AAA">
        <w:rPr>
          <w:rFonts w:ascii="Arial" w:hAnsi="Arial" w:cs="Arial"/>
          <w:color w:val="000000"/>
        </w:rPr>
        <w:t xml:space="preserve"> na przedmiot Umowy na okres </w:t>
      </w:r>
      <w:r w:rsidR="00B323C0">
        <w:rPr>
          <w:rFonts w:ascii="Arial" w:hAnsi="Arial" w:cs="Arial"/>
          <w:b/>
          <w:color w:val="000000"/>
        </w:rPr>
        <w:t>24 miesięcy.</w:t>
      </w:r>
    </w:p>
    <w:p w:rsidR="005E63EE" w:rsidRPr="00393AAA" w:rsidRDefault="005E63EE" w:rsidP="005E63EE">
      <w:pPr>
        <w:pStyle w:val="Akapitzlist"/>
        <w:tabs>
          <w:tab w:val="left" w:pos="426"/>
        </w:tabs>
        <w:ind w:left="360"/>
        <w:jc w:val="both"/>
        <w:rPr>
          <w:rFonts w:ascii="Arial" w:eastAsia="Calibri" w:hAnsi="Arial" w:cs="Arial"/>
        </w:rPr>
      </w:pPr>
    </w:p>
    <w:p w:rsidR="005E63EE" w:rsidRPr="003A153A" w:rsidRDefault="005E63EE" w:rsidP="00050BF2">
      <w:pPr>
        <w:pStyle w:val="Akapitzlist"/>
        <w:numPr>
          <w:ilvl w:val="0"/>
          <w:numId w:val="165"/>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w:t>
      </w:r>
      <w:r w:rsidR="00B323C0">
        <w:rPr>
          <w:rFonts w:ascii="Arial" w:eastAsia="Times New Roman" w:hAnsi="Arial" w:cs="Arial"/>
          <w:lang w:eastAsia="pl-PL"/>
        </w:rPr>
        <w:t xml:space="preserve">kalendarzowych </w:t>
      </w:r>
      <w:r w:rsidRPr="003A153A">
        <w:rPr>
          <w:rFonts w:ascii="Arial" w:eastAsia="Times New Roman" w:hAnsi="Arial" w:cs="Arial"/>
          <w:lang w:eastAsia="pl-PL"/>
        </w:rPr>
        <w:t>od daty dostarczenia Zamawiającemu prawidłowo wystawionej faktury VAT wraz z dokumentami rozliczeniowymi.</w:t>
      </w:r>
    </w:p>
    <w:p w:rsidR="005E63EE" w:rsidRDefault="005E63EE" w:rsidP="005E63EE">
      <w:pPr>
        <w:pStyle w:val="Akapitzlist"/>
        <w:tabs>
          <w:tab w:val="left" w:pos="426"/>
        </w:tabs>
        <w:spacing w:after="0"/>
        <w:ind w:left="360"/>
        <w:jc w:val="both"/>
        <w:rPr>
          <w:rFonts w:ascii="Arial" w:eastAsia="Times New Roman" w:hAnsi="Arial" w:cs="Arial"/>
          <w:b/>
          <w:lang w:eastAsia="ar-SA"/>
        </w:rPr>
      </w:pPr>
    </w:p>
    <w:p w:rsidR="005E63EE" w:rsidRDefault="005E63EE" w:rsidP="00050BF2">
      <w:pPr>
        <w:pStyle w:val="Akapitzlist"/>
        <w:numPr>
          <w:ilvl w:val="0"/>
          <w:numId w:val="165"/>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5E63EE" w:rsidRPr="00845A47" w:rsidRDefault="005E63EE" w:rsidP="005E63EE">
      <w:pPr>
        <w:pStyle w:val="Akapitzlist"/>
        <w:tabs>
          <w:tab w:val="left" w:pos="426"/>
        </w:tabs>
        <w:spacing w:after="0"/>
        <w:ind w:left="360"/>
        <w:jc w:val="both"/>
        <w:rPr>
          <w:rFonts w:ascii="Arial" w:eastAsia="Times New Roman" w:hAnsi="Arial" w:cs="Arial"/>
          <w:b/>
          <w:lang w:eastAsia="ar-SA"/>
        </w:rPr>
      </w:pPr>
    </w:p>
    <w:p w:rsidR="005E63EE" w:rsidRDefault="005E63EE" w:rsidP="00050BF2">
      <w:pPr>
        <w:pStyle w:val="Akapitzlist"/>
        <w:numPr>
          <w:ilvl w:val="0"/>
          <w:numId w:val="165"/>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Rozdziału XV SWZ.</w:t>
      </w:r>
    </w:p>
    <w:p w:rsidR="005E63EE" w:rsidRDefault="005E63EE" w:rsidP="005E63EE">
      <w:pPr>
        <w:pStyle w:val="Akapitzlist"/>
        <w:tabs>
          <w:tab w:val="left" w:pos="426"/>
        </w:tabs>
        <w:spacing w:after="0"/>
        <w:ind w:left="360"/>
        <w:jc w:val="both"/>
        <w:rPr>
          <w:rFonts w:ascii="Arial" w:eastAsia="Times New Roman" w:hAnsi="Arial" w:cs="Arial"/>
          <w:b/>
          <w:lang w:eastAsia="ar-SA"/>
        </w:rPr>
      </w:pPr>
    </w:p>
    <w:p w:rsidR="005E63EE" w:rsidRPr="005808EA" w:rsidRDefault="005E63EE" w:rsidP="00050BF2">
      <w:pPr>
        <w:pStyle w:val="Akapitzlist"/>
        <w:numPr>
          <w:ilvl w:val="0"/>
          <w:numId w:val="165"/>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lastRenderedPageBreak/>
        <w:t xml:space="preserve">Oświadczamy, że jesteśmy </w:t>
      </w:r>
      <w:r>
        <w:rPr>
          <w:rFonts w:ascii="Arial" w:eastAsia="Times New Roman" w:hAnsi="Arial" w:cs="Arial"/>
          <w:color w:val="000000" w:themeColor="text1"/>
          <w:lang w:eastAsia="ar-SA"/>
        </w:rPr>
        <w:t>(rodzaj Wykonawcy)**:</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5E63EE" w:rsidRDefault="005E63EE" w:rsidP="005E63EE">
      <w:pPr>
        <w:suppressAutoHyphens/>
        <w:spacing w:after="0"/>
        <w:jc w:val="both"/>
        <w:rPr>
          <w:rFonts w:ascii="Arial" w:eastAsia="Times New Roman" w:hAnsi="Arial" w:cs="Arial"/>
          <w:b/>
          <w:lang w:eastAsia="ar-SA"/>
        </w:rPr>
      </w:pPr>
    </w:p>
    <w:p w:rsidR="005E63EE" w:rsidRPr="00845A47" w:rsidRDefault="005E63EE" w:rsidP="00050BF2">
      <w:pPr>
        <w:pStyle w:val="Akapitzlist"/>
        <w:numPr>
          <w:ilvl w:val="0"/>
          <w:numId w:val="165"/>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5E63EE" w:rsidRDefault="005E63EE" w:rsidP="005E63EE">
      <w:pPr>
        <w:pStyle w:val="Akapitzlist"/>
        <w:tabs>
          <w:tab w:val="left" w:pos="426"/>
        </w:tabs>
        <w:spacing w:after="0"/>
        <w:ind w:left="360"/>
        <w:jc w:val="both"/>
        <w:rPr>
          <w:rFonts w:ascii="Arial" w:eastAsia="Times New Roman" w:hAnsi="Arial" w:cs="Arial"/>
          <w:b/>
          <w:color w:val="000000" w:themeColor="text1"/>
          <w:lang w:eastAsia="ar-SA"/>
        </w:rPr>
      </w:pPr>
    </w:p>
    <w:p w:rsidR="005E63EE" w:rsidRPr="00845A47" w:rsidRDefault="005E63EE" w:rsidP="00050BF2">
      <w:pPr>
        <w:pStyle w:val="Akapitzlist"/>
        <w:numPr>
          <w:ilvl w:val="0"/>
          <w:numId w:val="165"/>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5E63EE" w:rsidRDefault="005E63EE" w:rsidP="005E63EE">
      <w:pPr>
        <w:pStyle w:val="Akapitzlist"/>
        <w:tabs>
          <w:tab w:val="left" w:pos="426"/>
        </w:tabs>
        <w:spacing w:after="0"/>
        <w:ind w:left="360"/>
        <w:jc w:val="both"/>
        <w:rPr>
          <w:rFonts w:ascii="Arial" w:eastAsia="Times New Roman" w:hAnsi="Arial" w:cs="Arial"/>
          <w:b/>
          <w:color w:val="000000" w:themeColor="text1"/>
          <w:lang w:eastAsia="ar-SA"/>
        </w:rPr>
      </w:pPr>
    </w:p>
    <w:p w:rsidR="005E63EE" w:rsidRPr="00845A47" w:rsidRDefault="005E63EE" w:rsidP="00050BF2">
      <w:pPr>
        <w:pStyle w:val="Akapitzlist"/>
        <w:numPr>
          <w:ilvl w:val="0"/>
          <w:numId w:val="165"/>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5E63EE" w:rsidRPr="00B243CB" w:rsidRDefault="005E63EE" w:rsidP="005E63EE">
      <w:pPr>
        <w:pStyle w:val="Akapitzlist"/>
        <w:rPr>
          <w:rFonts w:ascii="Arial" w:eastAsia="Times New Roman" w:hAnsi="Arial" w:cs="Arial"/>
          <w:lang w:eastAsia="ar-SA"/>
        </w:rPr>
      </w:pPr>
    </w:p>
    <w:p w:rsidR="005E63EE" w:rsidRPr="00B243CB" w:rsidRDefault="005E63EE" w:rsidP="00050BF2">
      <w:pPr>
        <w:pStyle w:val="Akapitzlist"/>
        <w:numPr>
          <w:ilvl w:val="0"/>
          <w:numId w:val="165"/>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5E63EE" w:rsidRPr="00A83A1D" w:rsidRDefault="005E63EE" w:rsidP="005E63E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5E63EE" w:rsidRPr="00A83A1D" w:rsidRDefault="005E63EE" w:rsidP="005E63E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5E63EE" w:rsidRPr="00A83A1D" w:rsidRDefault="005E63EE" w:rsidP="005E63E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5E63EE" w:rsidRDefault="005E63EE" w:rsidP="005E63EE">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5E63EE" w:rsidRPr="005808EA" w:rsidRDefault="005E63EE" w:rsidP="005E63EE">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5E63EE" w:rsidRPr="006B2D4D" w:rsidRDefault="005E63EE" w:rsidP="005E63EE">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5E63EE" w:rsidRDefault="005E63EE" w:rsidP="005E63EE">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5E63EE" w:rsidRDefault="005E63EE" w:rsidP="005E63EE">
      <w:pPr>
        <w:pStyle w:val="NormalnyWeb"/>
        <w:spacing w:before="0" w:after="0" w:line="276" w:lineRule="auto"/>
        <w:ind w:hanging="142"/>
        <w:jc w:val="both"/>
        <w:rPr>
          <w:rFonts w:ascii="Arial" w:hAnsi="Arial" w:cs="Arial"/>
          <w:sz w:val="16"/>
          <w:szCs w:val="16"/>
        </w:rPr>
      </w:pPr>
    </w:p>
    <w:p w:rsidR="00D94A31" w:rsidRPr="00012957" w:rsidRDefault="00D94A31" w:rsidP="00D94A31">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332F92" w:rsidRDefault="00332F92" w:rsidP="00332F92">
      <w:pPr>
        <w:tabs>
          <w:tab w:val="right" w:pos="14004"/>
        </w:tabs>
        <w:spacing w:after="0" w:line="240" w:lineRule="auto"/>
        <w:rPr>
          <w:rFonts w:ascii="Arial" w:hAnsi="Arial" w:cs="Arial"/>
        </w:rPr>
        <w:sectPr w:rsidR="00332F92" w:rsidSect="00D86FE8">
          <w:pgSz w:w="11906" w:h="16838"/>
          <w:pgMar w:top="1418" w:right="1418" w:bottom="1418" w:left="1985" w:header="709" w:footer="709" w:gutter="0"/>
          <w:cols w:space="708"/>
          <w:docGrid w:linePitch="360"/>
        </w:sectPr>
      </w:pPr>
    </w:p>
    <w:p w:rsidR="00332F92" w:rsidRPr="009B427E" w:rsidRDefault="00332F92" w:rsidP="00332F92">
      <w:pPr>
        <w:tabs>
          <w:tab w:val="right" w:pos="14004"/>
        </w:tabs>
        <w:spacing w:after="0" w:line="240" w:lineRule="auto"/>
        <w:rPr>
          <w:rFonts w:ascii="Arial" w:hAnsi="Arial" w:cs="Arial"/>
          <w:b/>
          <w:color w:val="FF0000"/>
        </w:rPr>
      </w:pPr>
      <w:r>
        <w:rPr>
          <w:rFonts w:ascii="Arial" w:hAnsi="Arial" w:cs="Arial"/>
          <w:b/>
        </w:rPr>
        <w:lastRenderedPageBreak/>
        <w:tab/>
      </w:r>
      <w:r w:rsidRPr="00734A0B">
        <w:rPr>
          <w:rFonts w:ascii="Arial" w:hAnsi="Arial" w:cs="Arial"/>
          <w:b/>
        </w:rPr>
        <w:t xml:space="preserve">Załącznik nr </w:t>
      </w:r>
      <w:r>
        <w:rPr>
          <w:rFonts w:ascii="Arial" w:hAnsi="Arial" w:cs="Arial"/>
          <w:b/>
        </w:rPr>
        <w:t>1 do oferty</w:t>
      </w:r>
    </w:p>
    <w:p w:rsidR="005E63EE" w:rsidRPr="00587EBE" w:rsidRDefault="005E63EE" w:rsidP="005E63EE">
      <w:pPr>
        <w:spacing w:after="0" w:line="240" w:lineRule="auto"/>
        <w:jc w:val="right"/>
        <w:rPr>
          <w:rFonts w:ascii="Arial" w:eastAsia="Times New Roman" w:hAnsi="Arial" w:cs="Arial"/>
          <w:lang w:eastAsia="pl-PL"/>
        </w:rPr>
      </w:pPr>
    </w:p>
    <w:p w:rsidR="005E63EE" w:rsidRPr="00587EBE" w:rsidRDefault="005E63EE" w:rsidP="005E63EE">
      <w:pPr>
        <w:spacing w:after="0" w:line="240" w:lineRule="auto"/>
        <w:jc w:val="center"/>
        <w:rPr>
          <w:rFonts w:ascii="Arial" w:eastAsia="Times New Roman" w:hAnsi="Arial" w:cs="Arial"/>
          <w:b/>
          <w:lang w:eastAsia="pl-PL"/>
        </w:rPr>
      </w:pPr>
      <w:r w:rsidRPr="00587EBE">
        <w:rPr>
          <w:rFonts w:ascii="Arial" w:eastAsia="Times New Roman" w:hAnsi="Arial" w:cs="Arial"/>
          <w:b/>
          <w:lang w:eastAsia="pl-PL"/>
        </w:rPr>
        <w:t>FORMULARZ CENOWY</w:t>
      </w:r>
    </w:p>
    <w:p w:rsidR="005E63EE" w:rsidRPr="00587EBE" w:rsidRDefault="005E63EE" w:rsidP="005E63EE">
      <w:pPr>
        <w:spacing w:after="0" w:line="240" w:lineRule="auto"/>
        <w:rPr>
          <w:rFonts w:ascii="Arial" w:eastAsia="Times New Roman" w:hAnsi="Arial" w:cs="Arial"/>
          <w:b/>
          <w:lang w:eastAsia="pl-PL"/>
        </w:rPr>
      </w:pPr>
    </w:p>
    <w:p w:rsidR="005E63EE" w:rsidRDefault="005E63EE" w:rsidP="005E63EE">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w:t>
      </w:r>
      <w:r w:rsidR="00B323C0">
        <w:rPr>
          <w:rFonts w:ascii="Arial" w:eastAsia="Times New Roman" w:hAnsi="Arial" w:cs="Arial"/>
          <w:b/>
          <w:lang w:eastAsia="pl-PL"/>
        </w:rPr>
        <w:t>Materiały Budowlane</w:t>
      </w:r>
    </w:p>
    <w:p w:rsidR="00B323C0" w:rsidRDefault="00B323C0" w:rsidP="005E63EE">
      <w:pPr>
        <w:tabs>
          <w:tab w:val="right" w:pos="9348"/>
        </w:tabs>
        <w:spacing w:after="0" w:line="240" w:lineRule="auto"/>
        <w:jc w:val="both"/>
        <w:rPr>
          <w:rFonts w:ascii="Arial" w:eastAsia="Times New Roman" w:hAnsi="Arial" w:cs="Arial"/>
          <w:b/>
          <w:lang w:eastAsia="pl-PL"/>
        </w:rPr>
      </w:pP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
        <w:gridCol w:w="5912"/>
        <w:gridCol w:w="566"/>
        <w:gridCol w:w="650"/>
        <w:gridCol w:w="1158"/>
        <w:gridCol w:w="1264"/>
        <w:gridCol w:w="822"/>
        <w:gridCol w:w="529"/>
        <w:gridCol w:w="1806"/>
      </w:tblGrid>
      <w:tr w:rsidR="00E772F0" w:rsidRPr="00563879" w:rsidTr="00FE6DED">
        <w:trPr>
          <w:trHeight w:val="1890"/>
          <w:jc w:val="center"/>
        </w:trPr>
        <w:tc>
          <w:tcPr>
            <w:tcW w:w="194" w:type="pct"/>
            <w:shd w:val="clear" w:color="000000" w:fill="F8CBAD"/>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L.p.</w:t>
            </w:r>
          </w:p>
        </w:tc>
        <w:tc>
          <w:tcPr>
            <w:tcW w:w="2236" w:type="pct"/>
            <w:shd w:val="clear" w:color="000000" w:fill="F8CBAD"/>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Nazwa asortymentu</w:t>
            </w:r>
          </w:p>
        </w:tc>
        <w:tc>
          <w:tcPr>
            <w:tcW w:w="214" w:type="pct"/>
            <w:shd w:val="clear" w:color="000000" w:fill="F8CBAD"/>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J.m.</w:t>
            </w:r>
          </w:p>
        </w:tc>
        <w:tc>
          <w:tcPr>
            <w:tcW w:w="246" w:type="pct"/>
            <w:shd w:val="clear" w:color="000000" w:fill="F8CBAD"/>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Pr>
                <w:rFonts w:ascii="Arial" w:eastAsia="Times New Roman" w:hAnsi="Arial" w:cs="Arial"/>
                <w:b/>
                <w:bCs/>
                <w:lang w:eastAsia="pl-PL"/>
              </w:rPr>
              <w:t>Ilość</w:t>
            </w:r>
          </w:p>
        </w:tc>
        <w:tc>
          <w:tcPr>
            <w:tcW w:w="438" w:type="pct"/>
            <w:shd w:val="clear" w:color="000000" w:fill="F8CBAD"/>
            <w:vAlign w:val="center"/>
            <w:hideMark/>
          </w:tcPr>
          <w:p w:rsidR="00E772F0" w:rsidRPr="00FE6DED" w:rsidRDefault="00E772F0" w:rsidP="00E772F0">
            <w:pPr>
              <w:spacing w:after="0" w:line="240" w:lineRule="auto"/>
              <w:jc w:val="center"/>
              <w:rPr>
                <w:rFonts w:ascii="Arial" w:eastAsia="Times New Roman" w:hAnsi="Arial" w:cs="Arial"/>
                <w:b/>
                <w:bCs/>
                <w:sz w:val="16"/>
                <w:szCs w:val="16"/>
                <w:lang w:eastAsia="pl-PL"/>
              </w:rPr>
            </w:pPr>
            <w:r w:rsidRPr="00FE6DED">
              <w:rPr>
                <w:rFonts w:ascii="Arial" w:eastAsia="Times New Roman" w:hAnsi="Arial" w:cs="Arial"/>
                <w:b/>
                <w:bCs/>
                <w:sz w:val="16"/>
                <w:szCs w:val="16"/>
                <w:lang w:eastAsia="pl-PL"/>
              </w:rPr>
              <w:t>Cena jednostkowa [PLN]</w:t>
            </w:r>
          </w:p>
          <w:p w:rsidR="00E772F0" w:rsidRPr="00563879" w:rsidRDefault="00E772F0" w:rsidP="00E772F0">
            <w:pPr>
              <w:spacing w:after="0" w:line="240" w:lineRule="auto"/>
              <w:jc w:val="center"/>
              <w:rPr>
                <w:rFonts w:ascii="Arial" w:eastAsia="Times New Roman" w:hAnsi="Arial" w:cs="Arial"/>
                <w:b/>
                <w:bCs/>
                <w:sz w:val="20"/>
                <w:szCs w:val="20"/>
                <w:lang w:eastAsia="pl-PL"/>
              </w:rPr>
            </w:pPr>
          </w:p>
        </w:tc>
        <w:tc>
          <w:tcPr>
            <w:tcW w:w="478" w:type="pct"/>
            <w:shd w:val="clear" w:color="000000" w:fill="F8CBAD"/>
            <w:vAlign w:val="center"/>
            <w:hideMark/>
          </w:tcPr>
          <w:p w:rsidR="00E772F0" w:rsidRDefault="00E772F0" w:rsidP="00E772F0">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Wartość netto [PLN]</w:t>
            </w:r>
          </w:p>
          <w:p w:rsidR="00E772F0" w:rsidRPr="00FE6DED" w:rsidRDefault="00E772F0" w:rsidP="00E772F0">
            <w:pPr>
              <w:spacing w:after="0" w:line="240" w:lineRule="auto"/>
              <w:jc w:val="center"/>
              <w:rPr>
                <w:rFonts w:ascii="Arial" w:eastAsia="Times New Roman" w:hAnsi="Arial" w:cs="Arial"/>
                <w:bCs/>
                <w:sz w:val="18"/>
                <w:szCs w:val="18"/>
                <w:lang w:eastAsia="pl-PL"/>
              </w:rPr>
            </w:pPr>
            <w:r w:rsidRPr="00FE6DED">
              <w:rPr>
                <w:rFonts w:ascii="Arial" w:eastAsia="Times New Roman" w:hAnsi="Arial" w:cs="Arial"/>
                <w:bCs/>
                <w:sz w:val="18"/>
                <w:szCs w:val="18"/>
                <w:lang w:eastAsia="pl-PL"/>
              </w:rPr>
              <w:t>(</w:t>
            </w:r>
            <w:r w:rsidR="00FE6DED" w:rsidRPr="00FE6DED">
              <w:rPr>
                <w:rFonts w:ascii="Arial" w:eastAsia="Times New Roman" w:hAnsi="Arial" w:cs="Arial"/>
                <w:bCs/>
                <w:sz w:val="18"/>
                <w:szCs w:val="18"/>
                <w:lang w:eastAsia="pl-PL"/>
              </w:rPr>
              <w:t>ilość x ceny jednostkowa</w:t>
            </w:r>
            <w:r w:rsidRPr="00FE6DED">
              <w:rPr>
                <w:rFonts w:ascii="Arial" w:eastAsia="Times New Roman" w:hAnsi="Arial" w:cs="Arial"/>
                <w:bCs/>
                <w:sz w:val="18"/>
                <w:szCs w:val="18"/>
                <w:lang w:eastAsia="pl-PL"/>
              </w:rPr>
              <w:t>)</w:t>
            </w:r>
          </w:p>
        </w:tc>
        <w:tc>
          <w:tcPr>
            <w:tcW w:w="311" w:type="pct"/>
            <w:shd w:val="clear" w:color="000000" w:fill="F8CBAD"/>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E374EB">
              <w:rPr>
                <w:rFonts w:ascii="Arial" w:hAnsi="Arial" w:cs="Arial"/>
                <w:b/>
                <w:sz w:val="18"/>
                <w:szCs w:val="18"/>
              </w:rPr>
              <w:t>Stawka VAT w %</w:t>
            </w:r>
          </w:p>
        </w:tc>
        <w:tc>
          <w:tcPr>
            <w:tcW w:w="883" w:type="pct"/>
            <w:gridSpan w:val="2"/>
            <w:shd w:val="clear" w:color="000000" w:fill="F8CBAD"/>
            <w:vAlign w:val="center"/>
            <w:hideMark/>
          </w:tcPr>
          <w:p w:rsidR="00E772F0"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Wartość brutto [PLN]</w:t>
            </w:r>
          </w:p>
          <w:p w:rsidR="00E772F0" w:rsidRPr="00D25FC7" w:rsidRDefault="00E772F0" w:rsidP="00E772F0">
            <w:pPr>
              <w:spacing w:after="0" w:line="240" w:lineRule="auto"/>
              <w:jc w:val="center"/>
              <w:rPr>
                <w:rFonts w:ascii="Arial" w:eastAsia="Times New Roman" w:hAnsi="Arial" w:cs="Arial"/>
                <w:bCs/>
                <w:sz w:val="20"/>
                <w:szCs w:val="20"/>
                <w:lang w:eastAsia="pl-PL"/>
              </w:rPr>
            </w:pPr>
            <w:r w:rsidRPr="00D25FC7">
              <w:rPr>
                <w:rFonts w:ascii="Arial" w:eastAsia="Times New Roman" w:hAnsi="Arial" w:cs="Arial"/>
                <w:bCs/>
                <w:sz w:val="20"/>
                <w:szCs w:val="20"/>
                <w:lang w:eastAsia="pl-PL"/>
              </w:rPr>
              <w:t>(</w:t>
            </w:r>
            <w:r>
              <w:rPr>
                <w:rFonts w:ascii="Arial" w:eastAsia="Times New Roman" w:hAnsi="Arial" w:cs="Arial"/>
                <w:bCs/>
                <w:sz w:val="20"/>
                <w:szCs w:val="20"/>
                <w:lang w:eastAsia="pl-PL"/>
              </w:rPr>
              <w:t>wartość netto x VAT)</w:t>
            </w:r>
          </w:p>
        </w:tc>
      </w:tr>
      <w:tr w:rsidR="00E772F0" w:rsidRPr="00563879" w:rsidTr="00FE6DED">
        <w:trPr>
          <w:trHeight w:val="322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Asfaltowa papa wierzchnia, długość 15,0m; szerokość 1,0m; gramatura osnowy: min. 375g/m2; zawartość składników rozpuszczalnych w chloroformie: min. 1200g/m2; siła rozrywająca (średnia z obu kierunków): min. 315N/50mm; wydłużenie przy zerwaniu (średnia z obu kierunków): min. 2%; Odporność na działanie podwyższonej temperatury: niedopuszczalne tworzenie się zgrubień oraz pojawianie się ściekania masy w temp. większej lub równej 70st.C; przesiąkliwość: niedopuszczalne przesiąkanie przy działaniu słupa wody o wysokości 500mm w ciągu 100h (5kPa); giętkość w niskiej temperaturze: niedopuszczalne powstanie na zewnętrznej stronie rys i pęknięć w temp. większej lub równej -20stC.</w:t>
            </w:r>
          </w:p>
        </w:tc>
        <w:tc>
          <w:tcPr>
            <w:tcW w:w="214" w:type="pct"/>
            <w:shd w:val="clear" w:color="auto" w:fill="auto"/>
            <w:noWrap/>
            <w:vAlign w:val="center"/>
            <w:hideMark/>
          </w:tcPr>
          <w:p w:rsidR="00E772F0" w:rsidRPr="00A12EAB" w:rsidRDefault="00E772F0" w:rsidP="00E772F0">
            <w:pPr>
              <w:spacing w:after="0" w:line="240" w:lineRule="auto"/>
              <w:jc w:val="center"/>
              <w:rPr>
                <w:rFonts w:ascii="Arial" w:eastAsia="Times New Roman" w:hAnsi="Arial" w:cs="Arial"/>
                <w:b/>
                <w:bCs/>
                <w:color w:val="000000"/>
                <w:sz w:val="16"/>
                <w:szCs w:val="16"/>
                <w:lang w:eastAsia="pl-PL"/>
              </w:rPr>
            </w:pPr>
            <w:r w:rsidRPr="00A12EAB">
              <w:rPr>
                <w:rFonts w:ascii="Arial" w:eastAsia="Times New Roman" w:hAnsi="Arial" w:cs="Arial"/>
                <w:b/>
                <w:bCs/>
                <w:color w:val="000000"/>
                <w:sz w:val="16"/>
                <w:szCs w:val="16"/>
                <w:lang w:eastAsia="pl-PL"/>
              </w:rPr>
              <w:t>rolka</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75</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82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Bitumiczny uszczelniacz dekarski, op. 280</w:t>
            </w:r>
            <w:r>
              <w:rPr>
                <w:rFonts w:ascii="Arial" w:eastAsia="Times New Roman" w:hAnsi="Arial" w:cs="Arial"/>
                <w:b/>
                <w:bCs/>
                <w:color w:val="000000"/>
                <w:sz w:val="20"/>
                <w:szCs w:val="20"/>
                <w:lang w:eastAsia="pl-PL"/>
              </w:rPr>
              <w:t xml:space="preserve"> </w:t>
            </w:r>
            <w:r w:rsidRPr="00563879">
              <w:rPr>
                <w:rFonts w:ascii="Arial" w:eastAsia="Times New Roman" w:hAnsi="Arial" w:cs="Arial"/>
                <w:b/>
                <w:bCs/>
                <w:color w:val="000000"/>
                <w:sz w:val="20"/>
                <w:szCs w:val="20"/>
                <w:lang w:eastAsia="pl-PL"/>
              </w:rPr>
              <w:t>ml; odporny na promienie UV i temperatury od -35stC do +90stC</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3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Cement portlandzki CM I 32,5 op.25 kg</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9,6</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6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Cementowa zaprawa do spoinowania, wąska (zakres 1-6mm), kolor beżowy, mrozoodporna, op. 2 kg</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14</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09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5</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Cyna LC60 do lutowania w prętach trójkątnych; Spoiwo lutownicze wg DIN EN 29453, wymiary 10x400mm. Temperatura topnienia 183st.C do 190st.C. Stop: S-Sn60Pb40; waga około 273g</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28</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75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Emalia akrylowa biała półmat do drewna i metalu .  Właściwości łagodny zapach, łatwa aplikacja, wodorozcieńczalna, szybkie wysychanie, odporna na działanie czynników atmosferycznych, zwiększona trwałość powłoki, dobre krycie i przyczepność do podłoża.  Wydajność min. 12 m2/L przy jednokrotnym malowaniu.Op.1L</w:t>
            </w:r>
          </w:p>
        </w:tc>
        <w:tc>
          <w:tcPr>
            <w:tcW w:w="214" w:type="pct"/>
            <w:shd w:val="clear" w:color="000000" w:fill="BDD7EE"/>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27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Emalia akrylowa do drewna i metalu, odporna na plamy, tłuszcze i detergenty; odporna na działanie czynników atmosferycznych; ; o wydajności od 10m</w:t>
            </w:r>
            <w:r w:rsidRPr="00563879">
              <w:rPr>
                <w:rFonts w:ascii="Arial" w:eastAsia="Times New Roman" w:hAnsi="Arial" w:cs="Arial"/>
                <w:b/>
                <w:bCs/>
                <w:sz w:val="20"/>
                <w:szCs w:val="20"/>
                <w:vertAlign w:val="superscript"/>
                <w:lang w:eastAsia="pl-PL"/>
              </w:rPr>
              <w:t>2</w:t>
            </w:r>
            <w:r w:rsidRPr="00563879">
              <w:rPr>
                <w:rFonts w:ascii="Arial" w:eastAsia="Times New Roman" w:hAnsi="Arial" w:cs="Arial"/>
                <w:b/>
                <w:bCs/>
                <w:sz w:val="20"/>
                <w:szCs w:val="20"/>
                <w:lang w:eastAsia="pl-PL"/>
              </w:rPr>
              <w:t>/l do 18m</w:t>
            </w:r>
            <w:r w:rsidRPr="00563879">
              <w:rPr>
                <w:rFonts w:ascii="Arial" w:eastAsia="Times New Roman" w:hAnsi="Arial" w:cs="Arial"/>
                <w:b/>
                <w:bCs/>
                <w:sz w:val="20"/>
                <w:szCs w:val="20"/>
                <w:vertAlign w:val="superscript"/>
                <w:lang w:eastAsia="pl-PL"/>
              </w:rPr>
              <w:t>2</w:t>
            </w:r>
            <w:r w:rsidRPr="00563879">
              <w:rPr>
                <w:rFonts w:ascii="Arial" w:eastAsia="Times New Roman" w:hAnsi="Arial" w:cs="Arial"/>
                <w:b/>
                <w:bCs/>
                <w:sz w:val="20"/>
                <w:szCs w:val="20"/>
                <w:lang w:eastAsia="pl-PL"/>
              </w:rPr>
              <w:t>/l, w kolorze białym, opakowanie 0,8l</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32</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307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563879">
              <w:rPr>
                <w:rFonts w:ascii="Arial" w:eastAsia="Times New Roman" w:hAnsi="Arial" w:cs="Arial"/>
                <w:b/>
                <w:bCs/>
                <w:color w:val="000000"/>
                <w:sz w:val="20"/>
                <w:szCs w:val="20"/>
                <w:lang w:eastAsia="pl-PL"/>
              </w:rPr>
              <w:br/>
              <w:t>Przeznaczona jest do malowania zagruntowanych elementów stalowych i żeliwnych narażonych na działanie czynników atmosferycznych. Może być także stosowana do malowania podłoży betonowych i tynków cementowo wapiennych a także do malowania urządzeń i konstrukcji eksploatowanych na zewnątrz pomieszczeń. opakowanie 5L. Kolor brąz. RAL 8016.</w:t>
            </w:r>
          </w:p>
        </w:tc>
        <w:tc>
          <w:tcPr>
            <w:tcW w:w="214" w:type="pct"/>
            <w:shd w:val="clear" w:color="000000" w:fill="BDD7EE"/>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60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72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Emalia olejno - ftalowa do metalu i drewna stosowana wewnątrz i na zewnątrz budynku, odporna na środki dezynfekujące, spełniająca wymagania pomieszczeń użyteczności publicznej i służby zdrowia, trudno zapalna o klasie palności D-s1, d0; odporna na czynniki mechaniczne i atmosferyczne; o wydajności od 12m</w:t>
            </w:r>
            <w:r w:rsidRPr="00563879">
              <w:rPr>
                <w:rFonts w:ascii="Arial" w:eastAsia="Times New Roman" w:hAnsi="Arial" w:cs="Arial"/>
                <w:b/>
                <w:bCs/>
                <w:sz w:val="20"/>
                <w:szCs w:val="20"/>
                <w:vertAlign w:val="superscript"/>
                <w:lang w:eastAsia="pl-PL"/>
              </w:rPr>
              <w:t>2</w:t>
            </w:r>
            <w:r w:rsidRPr="00563879">
              <w:rPr>
                <w:rFonts w:ascii="Arial" w:eastAsia="Times New Roman" w:hAnsi="Arial" w:cs="Arial"/>
                <w:b/>
                <w:bCs/>
                <w:sz w:val="20"/>
                <w:szCs w:val="20"/>
                <w:lang w:eastAsia="pl-PL"/>
              </w:rPr>
              <w:t>/l do 18m</w:t>
            </w:r>
            <w:r w:rsidRPr="00563879">
              <w:rPr>
                <w:rFonts w:ascii="Arial" w:eastAsia="Times New Roman" w:hAnsi="Arial" w:cs="Arial"/>
                <w:b/>
                <w:bCs/>
                <w:sz w:val="20"/>
                <w:szCs w:val="20"/>
                <w:vertAlign w:val="superscript"/>
                <w:lang w:eastAsia="pl-PL"/>
              </w:rPr>
              <w:t>2</w:t>
            </w:r>
            <w:r w:rsidRPr="00563879">
              <w:rPr>
                <w:rFonts w:ascii="Arial" w:eastAsia="Times New Roman" w:hAnsi="Arial" w:cs="Arial"/>
                <w:b/>
                <w:bCs/>
                <w:sz w:val="20"/>
                <w:szCs w:val="20"/>
                <w:lang w:eastAsia="pl-PL"/>
              </w:rPr>
              <w:t>/l; w opakowaniu 5 l, w kolorze białym</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60</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201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10</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Emalia olejno - ftalowa do metalu i drewna stosowana wewnątrz i na zewnątrz budynku, odporna na środki dezynfekujące, spełniająca wymagania pomieszczeń użyteczności publicznej i służby zdrowia, trudno zapalna o klasie palności D-s1, d0; odporna na czynniki mechaniczne i atmosferyczne; o wydajności od 12m</w:t>
            </w:r>
            <w:r w:rsidRPr="00563879">
              <w:rPr>
                <w:rFonts w:ascii="Arial" w:eastAsia="Times New Roman" w:hAnsi="Arial" w:cs="Arial"/>
                <w:b/>
                <w:bCs/>
                <w:sz w:val="16"/>
                <w:szCs w:val="16"/>
                <w:vertAlign w:val="superscript"/>
                <w:lang w:eastAsia="pl-PL"/>
              </w:rPr>
              <w:t>2</w:t>
            </w:r>
            <w:r w:rsidRPr="00563879">
              <w:rPr>
                <w:rFonts w:ascii="Arial" w:eastAsia="Times New Roman" w:hAnsi="Arial" w:cs="Arial"/>
                <w:b/>
                <w:bCs/>
                <w:sz w:val="20"/>
                <w:szCs w:val="20"/>
                <w:lang w:eastAsia="pl-PL"/>
              </w:rPr>
              <w:t>/l do 18m2/l; w opakowaniu 0,8 l w kolorze niebieskim</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8</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89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Emalia olejno - ftalowa do metalu i drewna stosowana wewnątrz i na zewnątrz budynku, odporna na środki dezynfekujące, spełniająca wymagania pomieszczeń użyteczności publicznej i służby zdrowia, trudno zapalna o klasie palności D-s1, d0; odporna na czynniki mechaniczne i atmosferyczne; o wydajności od 12m</w:t>
            </w:r>
            <w:r w:rsidRPr="00563879">
              <w:rPr>
                <w:rFonts w:ascii="Arial" w:eastAsia="Times New Roman" w:hAnsi="Arial" w:cs="Arial"/>
                <w:b/>
                <w:bCs/>
                <w:sz w:val="20"/>
                <w:szCs w:val="20"/>
                <w:vertAlign w:val="superscript"/>
                <w:lang w:eastAsia="pl-PL"/>
              </w:rPr>
              <w:t>2</w:t>
            </w:r>
            <w:r w:rsidRPr="00563879">
              <w:rPr>
                <w:rFonts w:ascii="Arial" w:eastAsia="Times New Roman" w:hAnsi="Arial" w:cs="Arial"/>
                <w:b/>
                <w:bCs/>
                <w:sz w:val="20"/>
                <w:szCs w:val="20"/>
                <w:lang w:eastAsia="pl-PL"/>
              </w:rPr>
              <w:t>/l do 18m2/l; w opakowaniu 0,8 l, w kolorze czerwonym</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6,4</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74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Emalia olejno - ftalowa do metalu i drewna stosowana wewnątrz i na zewnątrz budynku, odporna na środki dezynfekujące, spełniająca wymagania pomieszczeń użyteczności publicznej i służby zdrowia, trudno zapalna o klasie palności D-s1, d0; odporna na czynniki mechaniczne i atmosferyczne; o wydajności od 12m</w:t>
            </w:r>
            <w:r w:rsidRPr="00563879">
              <w:rPr>
                <w:rFonts w:ascii="Arial" w:eastAsia="Times New Roman" w:hAnsi="Arial" w:cs="Arial"/>
                <w:b/>
                <w:bCs/>
                <w:sz w:val="20"/>
                <w:szCs w:val="20"/>
                <w:vertAlign w:val="superscript"/>
                <w:lang w:eastAsia="pl-PL"/>
              </w:rPr>
              <w:t>2</w:t>
            </w:r>
            <w:r w:rsidRPr="00563879">
              <w:rPr>
                <w:rFonts w:ascii="Arial" w:eastAsia="Times New Roman" w:hAnsi="Arial" w:cs="Arial"/>
                <w:b/>
                <w:bCs/>
                <w:sz w:val="20"/>
                <w:szCs w:val="20"/>
                <w:lang w:eastAsia="pl-PL"/>
              </w:rPr>
              <w:t>/l do 18m</w:t>
            </w:r>
            <w:r w:rsidRPr="00563879">
              <w:rPr>
                <w:rFonts w:ascii="Arial" w:eastAsia="Times New Roman" w:hAnsi="Arial" w:cs="Arial"/>
                <w:b/>
                <w:bCs/>
                <w:sz w:val="20"/>
                <w:szCs w:val="20"/>
                <w:vertAlign w:val="superscript"/>
                <w:lang w:eastAsia="pl-PL"/>
              </w:rPr>
              <w:t>2</w:t>
            </w:r>
            <w:r w:rsidRPr="00563879">
              <w:rPr>
                <w:rFonts w:ascii="Arial" w:eastAsia="Times New Roman" w:hAnsi="Arial" w:cs="Arial"/>
                <w:b/>
                <w:bCs/>
                <w:sz w:val="20"/>
                <w:szCs w:val="20"/>
                <w:lang w:eastAsia="pl-PL"/>
              </w:rPr>
              <w:t>/l; w opakowaniu 5l, w kolorze jasny orzech</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17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 xml:space="preserve">Emalia szubko schnąca -suchość w dotyku po 40 min. do drewna i metalu kolor czarny wydajność 8 - 12 m²/l o dobrym kryciu i połysku op. 1 L ( typu </w:t>
            </w:r>
            <w:proofErr w:type="spellStart"/>
            <w:r w:rsidRPr="00563879">
              <w:rPr>
                <w:rFonts w:ascii="Arial" w:eastAsia="Times New Roman" w:hAnsi="Arial" w:cs="Arial"/>
                <w:b/>
                <w:bCs/>
                <w:color w:val="000000"/>
                <w:sz w:val="20"/>
                <w:szCs w:val="20"/>
                <w:lang w:eastAsia="pl-PL"/>
              </w:rPr>
              <w:t>rapid</w:t>
            </w:r>
            <w:proofErr w:type="spellEnd"/>
            <w:r w:rsidRPr="00563879">
              <w:rPr>
                <w:rFonts w:ascii="Arial" w:eastAsia="Times New Roman" w:hAnsi="Arial" w:cs="Arial"/>
                <w:b/>
                <w:bCs/>
                <w:color w:val="000000"/>
                <w:sz w:val="20"/>
                <w:szCs w:val="20"/>
                <w:lang w:eastAsia="pl-PL"/>
              </w:rPr>
              <w:t xml:space="preserve"> )</w:t>
            </w:r>
          </w:p>
        </w:tc>
        <w:tc>
          <w:tcPr>
            <w:tcW w:w="214" w:type="pct"/>
            <w:shd w:val="clear" w:color="auto" w:fill="auto"/>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21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 xml:space="preserve">Farba chlorokauczukowa ogólnego stosowania  szara jasna, wydajność min. 10m2/l odporna na warunki atmosferyczne, dobra przyczepność do podłoża, dająca  elastyczność powłoki z dodatkiem  środków uszczelniających lepkość kinetyczna 40C&gt;0,21 cm2/s, </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205</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6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15</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Farba do betonu ftalowa kolor brąz op. 5 L</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50</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0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Farba do betonu ftalowa kolor szary jasny op. 5 L</w:t>
            </w:r>
          </w:p>
        </w:tc>
        <w:tc>
          <w:tcPr>
            <w:tcW w:w="214" w:type="pct"/>
            <w:shd w:val="clear" w:color="000000" w:fill="BDD7EE"/>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9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17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Farba do poziomego znakowania dróg; wydajność na powierzchni bitumicznej do 2m2/l; kolor biały; opakowanie 5 l</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26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Farba elewacyjna akrylowa w kolorze brązowym; długotrwały kolor i wykończenie; odporna na promieniowanie UV oraz warunki atmosferyczne; wydajność do 10m2/l; pojemność opakowania 5 l</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15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Farba emulsyjna akrylowa do wnętrz do ścian i sufitów, odporna na szorowanie, hipoalergiczna, o wydajności od 8m2/l do 13m2/l, okres przechowywania min. 35 miesięcy od daty produkcji, opakowanie 10 l, w kolorze białym</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500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21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20</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 xml:space="preserve">Farba emulsyjna zewnętrzna  lateksowa kolor biała, wartość </w:t>
            </w:r>
            <w:proofErr w:type="spellStart"/>
            <w:r w:rsidRPr="00563879">
              <w:rPr>
                <w:rFonts w:ascii="Arial" w:eastAsia="Times New Roman" w:hAnsi="Arial" w:cs="Arial"/>
                <w:b/>
                <w:bCs/>
                <w:color w:val="000000"/>
                <w:sz w:val="20"/>
                <w:szCs w:val="20"/>
                <w:lang w:eastAsia="pl-PL"/>
              </w:rPr>
              <w:t>pH</w:t>
            </w:r>
            <w:proofErr w:type="spellEnd"/>
            <w:r w:rsidRPr="00563879">
              <w:rPr>
                <w:rFonts w:ascii="Arial" w:eastAsia="Times New Roman" w:hAnsi="Arial" w:cs="Arial"/>
                <w:b/>
                <w:bCs/>
                <w:color w:val="000000"/>
                <w:sz w:val="20"/>
                <w:szCs w:val="20"/>
                <w:lang w:eastAsia="pl-PL"/>
              </w:rPr>
              <w:t xml:space="preserve"> - 8,7, gęstość w 20°C - 1,5g/cm3, rozpuszczalniki organiczne - 0,00%, zawartość ciał stałych - 54%, lepkość kinetyczna 40°  C &gt; 0,21 cm2/s op. 10l</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290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39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21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 xml:space="preserve">Farba emulsyjna zewnętrzna-silikatowa kolor - piaskowy, wartość </w:t>
            </w:r>
            <w:proofErr w:type="spellStart"/>
            <w:r w:rsidRPr="00563879">
              <w:rPr>
                <w:rFonts w:ascii="Arial" w:eastAsia="Times New Roman" w:hAnsi="Arial" w:cs="Arial"/>
                <w:b/>
                <w:bCs/>
                <w:sz w:val="20"/>
                <w:szCs w:val="20"/>
                <w:lang w:eastAsia="pl-PL"/>
              </w:rPr>
              <w:t>pH</w:t>
            </w:r>
            <w:proofErr w:type="spellEnd"/>
            <w:r w:rsidRPr="00563879">
              <w:rPr>
                <w:rFonts w:ascii="Arial" w:eastAsia="Times New Roman" w:hAnsi="Arial" w:cs="Arial"/>
                <w:b/>
                <w:bCs/>
                <w:sz w:val="20"/>
                <w:szCs w:val="20"/>
                <w:lang w:eastAsia="pl-PL"/>
              </w:rPr>
              <w:t xml:space="preserve"> - 7-8, gęstość w 20° C - 1,5g/cm3, rozpuszczalność w wodzie - w pełni mieszalny, zawartość ciał stałych - 54%, mieszanina dyspersji akrylowej z wypełniaczami i dodatkami modyfikującymi, op. 10 l</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110</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4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22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Farba lateksowa do wnętrz kolor piaskowy – opak. 5 L właściwości: ułatwiająca usuwanie plam i zabrudzeń, dobre krycie, wydajność do 14 m²/L przy jednokrotnym malowaniu, odporna na mycie</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35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23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Farba lateksowa do wnętrz kolor śnieżnobiały – opak.(5- 10 L) właściwości: ułatwiająca usuwanie plam i zabrudzeń, dobre krycie, wydajność do 12 m²/L przy jednokrotnym malowaniu, odporna na mycie; gęstość 20</w:t>
            </w:r>
            <w:r w:rsidRPr="00563879">
              <w:rPr>
                <w:rFonts w:ascii="Calibri" w:eastAsia="Times New Roman" w:hAnsi="Calibri" w:cs="Calibri"/>
                <w:b/>
                <w:bCs/>
                <w:sz w:val="20"/>
                <w:szCs w:val="20"/>
                <w:lang w:eastAsia="pl-PL"/>
              </w:rPr>
              <w:t>±</w:t>
            </w:r>
            <w:r w:rsidRPr="00563879">
              <w:rPr>
                <w:rFonts w:ascii="Arial" w:eastAsia="Times New Roman" w:hAnsi="Arial" w:cs="Arial"/>
                <w:b/>
                <w:bCs/>
                <w:sz w:val="20"/>
                <w:szCs w:val="20"/>
                <w:lang w:eastAsia="pl-PL"/>
              </w:rPr>
              <w:t>0,5</w:t>
            </w:r>
            <w:r w:rsidRPr="00563879">
              <w:rPr>
                <w:rFonts w:ascii="Calibri" w:eastAsia="Times New Roman" w:hAnsi="Calibri" w:cs="Calibri"/>
                <w:b/>
                <w:bCs/>
                <w:sz w:val="20"/>
                <w:szCs w:val="20"/>
                <w:lang w:eastAsia="pl-PL"/>
              </w:rPr>
              <w:t xml:space="preserve">°C 1,300±1,370 g/cm³; lepkość </w:t>
            </w:r>
            <w:proofErr w:type="spellStart"/>
            <w:r w:rsidRPr="00F17372">
              <w:rPr>
                <w:rFonts w:ascii="Arial" w:eastAsia="Times New Roman" w:hAnsi="Arial" w:cs="Arial"/>
                <w:b/>
                <w:bCs/>
                <w:sz w:val="20"/>
                <w:szCs w:val="20"/>
                <w:lang w:eastAsia="pl-PL"/>
              </w:rPr>
              <w:t>Brookfled</w:t>
            </w:r>
            <w:proofErr w:type="spellEnd"/>
            <w:r w:rsidRPr="00F17372">
              <w:rPr>
                <w:rFonts w:ascii="Arial" w:eastAsia="Times New Roman" w:hAnsi="Arial" w:cs="Arial"/>
                <w:b/>
                <w:bCs/>
                <w:sz w:val="20"/>
                <w:szCs w:val="20"/>
                <w:lang w:eastAsia="pl-PL"/>
              </w:rPr>
              <w:t xml:space="preserve"> RTV, 20±0,2°C 16000±20000 </w:t>
            </w:r>
            <w:proofErr w:type="spellStart"/>
            <w:r w:rsidRPr="00F17372">
              <w:rPr>
                <w:rFonts w:ascii="Arial" w:eastAsia="Times New Roman" w:hAnsi="Arial" w:cs="Arial"/>
                <w:b/>
                <w:bCs/>
                <w:sz w:val="20"/>
                <w:szCs w:val="20"/>
                <w:lang w:eastAsia="pl-PL"/>
              </w:rPr>
              <w:t>mPas</w:t>
            </w:r>
            <w:proofErr w:type="spellEnd"/>
            <w:r w:rsidRPr="00F17372">
              <w:rPr>
                <w:rFonts w:ascii="Arial" w:eastAsia="Times New Roman" w:hAnsi="Arial" w:cs="Arial"/>
                <w:b/>
                <w:bCs/>
                <w:sz w:val="20"/>
                <w:szCs w:val="20"/>
                <w:lang w:eastAsia="pl-PL"/>
              </w:rPr>
              <w:t>;</w:t>
            </w:r>
            <w:r w:rsidRPr="00563879">
              <w:rPr>
                <w:rFonts w:ascii="Calibri" w:eastAsia="Times New Roman" w:hAnsi="Calibri" w:cs="Calibri"/>
                <w:b/>
                <w:bCs/>
                <w:sz w:val="20"/>
                <w:szCs w:val="20"/>
                <w:lang w:eastAsia="pl-PL"/>
              </w:rPr>
              <w:t xml:space="preserve"> </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1250</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2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24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 xml:space="preserve">Farba nawierzchniowa </w:t>
            </w:r>
            <w:proofErr w:type="spellStart"/>
            <w:r w:rsidRPr="00563879">
              <w:rPr>
                <w:rFonts w:ascii="Arial" w:eastAsia="Times New Roman" w:hAnsi="Arial" w:cs="Arial"/>
                <w:b/>
                <w:bCs/>
                <w:sz w:val="20"/>
                <w:szCs w:val="20"/>
                <w:lang w:eastAsia="pl-PL"/>
              </w:rPr>
              <w:t>alkidowa</w:t>
            </w:r>
            <w:proofErr w:type="spellEnd"/>
            <w:r w:rsidRPr="00563879">
              <w:rPr>
                <w:rFonts w:ascii="Arial" w:eastAsia="Times New Roman" w:hAnsi="Arial" w:cs="Arial"/>
                <w:b/>
                <w:bCs/>
                <w:sz w:val="20"/>
                <w:szCs w:val="20"/>
                <w:lang w:eastAsia="pl-PL"/>
              </w:rPr>
              <w:t xml:space="preserve"> khaki op. 5 L rozpuszczalnikowa</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33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25</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Farba olejna ftalowa nawierzchniowa - kolor biała, ciecz wysoko lepka, lepkość mierzona kubkiem Forda - 90-120s, temperatura zapłonu- 26° C, gęstość przy 20 C- 1,3 g/cm3, rozpuszczalna w większości rozpuszczalników organicznych 5 l</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30</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29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26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Farba olejna ftalowa nawierzchniowa - kolor jasny orzech , ciecz wysoko lepka, lepkość mierzona kubkiem Forda - 90-120s, temperatura zapłonu- 26° C, gęstość przy 20 C- 1,3 g/cm3, rozpuszczalna w większości rozpuszczalników organicznych 5 l</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15</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21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27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Farba olejna ftalowa nawierzchniowa - kolor zielona, ciecz wysoko lepka, lepkość mierzona kubkiem Forda - 90-120s, temperatura zapłonu- 26° C, gęstość przy 20 C- 1,3 g/cm3, rozpuszczalna w większości rozpuszczalników organicznych ,op. 1 l</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30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28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Farba olejna ftalowa nawierzchniowa - kolor żółta, ciecz wysoko lepka, lepkość mierzona kubkiem Forda - 90-120s, temperatura zapłonu- 26° C, gęstość przy 20 C- 1,3 g/cm3, rozpuszczalna w większości rozpuszczalników organicznych ,op. 1 l</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17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29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Farba olejna tlenkowa podkładowa- kolor czerwony , ciecz wysoko lepka, lepkość mierzona kubkiem Forda - 90-120s, temperatura zapłonu- 26°C, gęstość przy 20 ° C- 1,3 g/cm3, rozpuszczalna w większości rozpuszczalników organicznych op. 1 l</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9</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08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30</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 xml:space="preserve">Farba podkładowa antykorozyjna szara </w:t>
            </w:r>
            <w:proofErr w:type="spellStart"/>
            <w:r w:rsidRPr="00563879">
              <w:rPr>
                <w:rFonts w:ascii="Arial" w:eastAsia="Times New Roman" w:hAnsi="Arial" w:cs="Arial"/>
                <w:b/>
                <w:bCs/>
                <w:sz w:val="20"/>
                <w:szCs w:val="20"/>
                <w:lang w:eastAsia="pl-PL"/>
              </w:rPr>
              <w:t>unikor</w:t>
            </w:r>
            <w:proofErr w:type="spellEnd"/>
            <w:r w:rsidRPr="00563879">
              <w:rPr>
                <w:rFonts w:ascii="Arial" w:eastAsia="Times New Roman" w:hAnsi="Arial" w:cs="Arial"/>
                <w:b/>
                <w:bCs/>
                <w:sz w:val="20"/>
                <w:szCs w:val="20"/>
                <w:lang w:eastAsia="pl-PL"/>
              </w:rPr>
              <w:t>,</w:t>
            </w:r>
            <w:r>
              <w:rPr>
                <w:rFonts w:ascii="Arial" w:eastAsia="Times New Roman" w:hAnsi="Arial" w:cs="Arial"/>
                <w:b/>
                <w:bCs/>
                <w:sz w:val="20"/>
                <w:szCs w:val="20"/>
                <w:lang w:eastAsia="pl-PL"/>
              </w:rPr>
              <w:t xml:space="preserve"> </w:t>
            </w:r>
            <w:r w:rsidRPr="00563879">
              <w:rPr>
                <w:rFonts w:ascii="Arial" w:eastAsia="Times New Roman" w:hAnsi="Arial" w:cs="Arial"/>
                <w:b/>
                <w:bCs/>
                <w:sz w:val="20"/>
                <w:szCs w:val="20"/>
                <w:lang w:eastAsia="pl-PL"/>
              </w:rPr>
              <w:t>gęstość względna, 1.29, temperatura zapłonu- 650</w:t>
            </w:r>
            <w:r>
              <w:rPr>
                <w:rFonts w:ascii="Arial" w:eastAsia="Times New Roman" w:hAnsi="Arial" w:cs="Arial"/>
                <w:b/>
                <w:bCs/>
                <w:sz w:val="20"/>
                <w:szCs w:val="20"/>
                <w:lang w:eastAsia="pl-PL"/>
              </w:rPr>
              <w:t xml:space="preserve"> °C </w:t>
            </w:r>
            <w:r w:rsidRPr="00563879">
              <w:rPr>
                <w:rFonts w:ascii="Arial" w:eastAsia="Times New Roman" w:hAnsi="Arial" w:cs="Arial"/>
                <w:b/>
                <w:bCs/>
                <w:sz w:val="20"/>
                <w:szCs w:val="20"/>
                <w:lang w:eastAsia="pl-PL"/>
              </w:rPr>
              <w:t>lepkość kinetyczna 40° C;&gt; 0.21 cm2/s op. 1 l</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14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31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Folia izolacyjna w płynie przeznaczona do pomieszczeń na</w:t>
            </w:r>
            <w:r>
              <w:rPr>
                <w:rFonts w:ascii="Arial" w:eastAsia="Times New Roman" w:hAnsi="Arial" w:cs="Arial"/>
                <w:b/>
                <w:bCs/>
                <w:color w:val="000000"/>
                <w:sz w:val="20"/>
                <w:szCs w:val="20"/>
                <w:lang w:eastAsia="pl-PL"/>
              </w:rPr>
              <w:t>ra</w:t>
            </w:r>
            <w:r w:rsidRPr="00563879">
              <w:rPr>
                <w:rFonts w:ascii="Arial" w:eastAsia="Times New Roman" w:hAnsi="Arial" w:cs="Arial"/>
                <w:b/>
                <w:bCs/>
                <w:color w:val="000000"/>
                <w:sz w:val="20"/>
                <w:szCs w:val="20"/>
                <w:lang w:eastAsia="pl-PL"/>
              </w:rPr>
              <w:t>żonych na zawilgocenie, wodoszczelna i elastyczna, kryje rysy w podłożu, nie zawiera rozpuszczalników, o wydajności około 1,1kg/m2; w opakowaniu 5kg</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09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32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Folia izolacyjna w płynie przeznaczona do pomieszczeń na</w:t>
            </w:r>
            <w:r>
              <w:rPr>
                <w:rFonts w:ascii="Arial" w:eastAsia="Times New Roman" w:hAnsi="Arial" w:cs="Arial"/>
                <w:b/>
                <w:bCs/>
                <w:sz w:val="20"/>
                <w:szCs w:val="20"/>
                <w:lang w:eastAsia="pl-PL"/>
              </w:rPr>
              <w:t>ra</w:t>
            </w:r>
            <w:r w:rsidRPr="00563879">
              <w:rPr>
                <w:rFonts w:ascii="Arial" w:eastAsia="Times New Roman" w:hAnsi="Arial" w:cs="Arial"/>
                <w:b/>
                <w:bCs/>
                <w:sz w:val="20"/>
                <w:szCs w:val="20"/>
                <w:lang w:eastAsia="pl-PL"/>
              </w:rPr>
              <w:t>żonych na zawilgocenie, wodoszczelna i elastyczna, kryje rysy w podłożu, nie zawiera rozpuszczalników, o wydajności około 1,1kg/m2; w opakowaniu 5kg</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kg</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15</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51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33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Folia malarska 4x5m gr 0,2 mm</w:t>
            </w:r>
          </w:p>
        </w:tc>
        <w:tc>
          <w:tcPr>
            <w:tcW w:w="214" w:type="pct"/>
            <w:shd w:val="clear" w:color="auto" w:fill="auto"/>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85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34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Fuga do spoinowania; elastyczna; szybkoschnąca i szybkowiążąca; odporna na ścieranie; o właściwościach hydrofobowych; opakowanie 2 kg; kolor jasny brąz</w:t>
            </w:r>
          </w:p>
        </w:tc>
        <w:tc>
          <w:tcPr>
            <w:tcW w:w="214" w:type="pct"/>
            <w:shd w:val="clear" w:color="000000" w:fill="BDD7EE"/>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12</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1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35</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Gładź gipsowa wewnętrzna op.20 kg, przyczepność do podłoża min. 0,5N/mm2, wytrzymałość na ściskanie min. 4N/mm2, - wg EN 13279-1-B2/20/2</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kg</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450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210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36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Gładź szpachlowa cementowo-wapienna przeznaczona do szpachlowania powierzchni ścian i sufitów; do naprawy istniejących tynków lub wykonywania wykańczającej na nowo wykonanych tynkach; zastosowanie do pomieszczeń o podwyższonej wilgotności; uziarnienie masy do 0,2 m; warstwa gotowej gładzi charakteryzująca się wysoką</w:t>
            </w:r>
            <w:r>
              <w:rPr>
                <w:rFonts w:ascii="Arial" w:eastAsia="Times New Roman" w:hAnsi="Arial" w:cs="Arial"/>
                <w:b/>
                <w:bCs/>
                <w:color w:val="000000"/>
                <w:sz w:val="20"/>
                <w:szCs w:val="20"/>
                <w:lang w:eastAsia="pl-PL"/>
              </w:rPr>
              <w:t xml:space="preserve"> wytrzymałość</w:t>
            </w:r>
            <w:r w:rsidRPr="00563879">
              <w:rPr>
                <w:rFonts w:ascii="Arial" w:eastAsia="Times New Roman" w:hAnsi="Arial" w:cs="Arial"/>
                <w:b/>
                <w:bCs/>
                <w:color w:val="000000"/>
                <w:sz w:val="20"/>
                <w:szCs w:val="20"/>
                <w:lang w:eastAsia="pl-PL"/>
              </w:rPr>
              <w:t xml:space="preserve"> mechaniczną; zużycie ok. 1,5 kg na 1m2 przy warstwie ok 1 mm; opakowania 25 kg</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4</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57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37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Gładź szpachlowa na bazie cementu zawierająca środki hydrofobowe przeciwdziałające wnikaniu wilgoci w strukturę; przeznaczona do prac remontowych na zewnątrz budynku; odporna na warunki atmosferyczne; wydajność ok 1.5 kg/m2 przy grubości warstwy 1 mm; opakowanie 20 kg</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2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38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Gres techniczny; powierzchnia matowa; mrozoodporne; wymiary 30x30, gr 6,5 mm; kolor szary</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m2</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60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3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39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Grunt - lateksowa emulsja podkładowa do wnętrz biała wydajność do 7m2 opak 5 l</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30</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32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40</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 xml:space="preserve">Impregnat gruntujący pod farby emulsyjne forma płynna, zapach obecny, wartość </w:t>
            </w:r>
            <w:proofErr w:type="spellStart"/>
            <w:r w:rsidRPr="00563879">
              <w:rPr>
                <w:rFonts w:ascii="Arial" w:eastAsia="Times New Roman" w:hAnsi="Arial" w:cs="Arial"/>
                <w:b/>
                <w:bCs/>
                <w:sz w:val="20"/>
                <w:szCs w:val="20"/>
                <w:lang w:eastAsia="pl-PL"/>
              </w:rPr>
              <w:t>pH</w:t>
            </w:r>
            <w:proofErr w:type="spellEnd"/>
            <w:r w:rsidRPr="00563879">
              <w:rPr>
                <w:rFonts w:ascii="Arial" w:eastAsia="Times New Roman" w:hAnsi="Arial" w:cs="Arial"/>
                <w:b/>
                <w:bCs/>
                <w:sz w:val="20"/>
                <w:szCs w:val="20"/>
                <w:lang w:eastAsia="pl-PL"/>
              </w:rPr>
              <w:t xml:space="preserve"> - 7-8, gęstość w 20°C- 1,6g/cm3,rozpuszczalność w wodzie- do rozpuszczania w wodzie, zawartość rozpuszczalników organicznych - 0,00%, zawartość ciał stałych - 58%op. 10 l</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47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41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Impregnat ochronny do drewna będący mieszaniną dyspersji akrylowej, szybkoschnący; do malowania drewna szorstkiego (tarcica) jak i gładkiego, eksploatowanego na zewnątrz; odporny na działanie czynników atmosferycznych (wilgoć, promieniowanie UV); opakowanie 5l; kolor jasny brąz</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56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42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Impregnat ochronny do drewna będący mieszaniną dyspersji akrylowej, szybkoschnący; do malowania drewna szorstkiego (tarcica) jak i gładkiego, eksploatowanego na zewnątrz; odporny na działanie czynników atmosferycznych (wilgoć, promieniowanie UV); opakowanie 5l; kolor heban</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i</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51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43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Impregnat ochronny do drewna będący mieszaniną dyspersji akrylowej, szybkoschnący; do malowania drewna szorstkiego (tarcica) jak i gładkiego, eksploatowanego na zewnątrz; odporny na działanie czynników atmosferycznych (wilgoć, promieniowanie UV); opakowanie 5l; kolor tek</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i</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100</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23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44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 xml:space="preserve">Klej - uszczelniacz do wszystkich powierzchni krystalicznie przezroczysty trwale elastyczny i neutralny chemicznie odporny na wilgoć i zmianę temperatur. Opakowanie 290 mm. tuba </w:t>
            </w:r>
          </w:p>
        </w:tc>
        <w:tc>
          <w:tcPr>
            <w:tcW w:w="214" w:type="pct"/>
            <w:shd w:val="clear" w:color="000000" w:fill="BDD7EE"/>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color w:val="000000"/>
                <w:lang w:eastAsia="pl-PL"/>
              </w:rPr>
            </w:pPr>
            <w:r w:rsidRPr="00563879">
              <w:rPr>
                <w:rFonts w:ascii="Arial" w:eastAsia="Times New Roman" w:hAnsi="Arial" w:cs="Arial"/>
                <w:color w:val="000000"/>
                <w:lang w:eastAsia="pl-PL"/>
              </w:rPr>
              <w:t>10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1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45</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Klej do drewna twardego opak. 0,25 kg</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 </w:t>
            </w:r>
            <w:r w:rsidR="0001100D">
              <w:rPr>
                <w:rFonts w:ascii="Arial" w:eastAsia="Times New Roman" w:hAnsi="Arial" w:cs="Arial"/>
                <w:b/>
                <w:bCs/>
                <w:color w:val="000000"/>
                <w:lang w:eastAsia="pl-PL"/>
              </w:rPr>
              <w:t>10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06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46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Klej do płytek szybkowiążący , siła klejenia C1, przyczepność pow. 0,5N/mm2 wg. PN-EN 12004, spływ poniżej 0,5mm wg. PN-EN 12004, op.25 kg</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kg</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150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9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47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Klej do płytek wewnętrzny, siła klejenia C1, przyczepność pow. 0,5N/mm2 wg. PN-EN 12004, spływ poniżej 0,5mm wg. PN-EN 12004, op. 25 kg</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kg</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700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14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48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Klej do płytek zewnętrzny, wysoko elastyczny, siła klejenia C1, przyczepność pow. 0,5N/mm2 wg. PN-EN 12004, spływ poniżej 0,5mm wg. PN-EN 12004, odkształcenie poprzeczne 2,5-5,0mm wg. PN-EN 12004, op.25 kg</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kg</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850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57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49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Klej kontaktowy o krótkim czasie odparowania i wysokiej elastyczności po wyschnięciu; do zastosowań na zewnątrz i do wewnątrz; do łączenia wszelkich materiałów odpornych na rozpuszczalniki np.. Skóry, korka, drewna i płyt drewnopochodnych, tworzyw sztucznych, ceramiki, pojemność opakowania 200 ml.</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24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50</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 xml:space="preserve">Klej montażowy na bazie kauczuków syntetycznych o wysokiej sile spajania, doskonała przyczepność do podłoży porowatych i nieporowatych, przeznaczony do klejenia tworzyw sztucznych i drewna, </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9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51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Klej montażowy w tubach 310ml, przeznaczony do prac montażowych i wykończeniowych</w:t>
            </w:r>
          </w:p>
        </w:tc>
        <w:tc>
          <w:tcPr>
            <w:tcW w:w="214" w:type="pct"/>
            <w:shd w:val="clear" w:color="auto" w:fill="auto"/>
            <w:noWrap/>
            <w:vAlign w:val="center"/>
            <w:hideMark/>
          </w:tcPr>
          <w:p w:rsidR="00E772F0" w:rsidRPr="00563879" w:rsidRDefault="00A12EAB"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w:t>
            </w:r>
            <w:r w:rsidR="00E772F0" w:rsidRPr="00563879">
              <w:rPr>
                <w:rFonts w:ascii="Arial" w:eastAsia="Times New Roman" w:hAnsi="Arial" w:cs="Arial"/>
                <w:b/>
                <w:bCs/>
                <w:color w:val="000000"/>
                <w:sz w:val="20"/>
                <w:szCs w:val="20"/>
                <w:lang w:eastAsia="pl-PL"/>
              </w:rPr>
              <w:t>zt</w:t>
            </w:r>
            <w:r>
              <w:rPr>
                <w:rFonts w:ascii="Arial" w:eastAsia="Times New Roman" w:hAnsi="Arial" w:cs="Arial"/>
                <w:b/>
                <w:bCs/>
                <w:color w:val="000000"/>
                <w:sz w:val="20"/>
                <w:szCs w:val="20"/>
                <w:lang w:eastAsia="pl-PL"/>
              </w:rPr>
              <w: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25</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82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52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Klej stolarski, do klejenia drewna, ceramiki, papieru, klasa trwałości min. D1 wg PN-EN 204:2002, op.1 kg</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kg</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5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53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Kołek meblowy drewniany Ø 8 mm x 35 mm, (op. 100 szt.)</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09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54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Kołek rozporowy 10x100mm, do materiałów pełnych, wkręt z łbem sześciokątnym na klucz</w:t>
            </w:r>
          </w:p>
        </w:tc>
        <w:tc>
          <w:tcPr>
            <w:tcW w:w="214" w:type="pct"/>
            <w:shd w:val="clear" w:color="000000" w:fill="BDD7EE"/>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2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55</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Kołek rozporowy 10x48mm, do materiałów pełnych, z hakiem do sufitu</w:t>
            </w:r>
          </w:p>
        </w:tc>
        <w:tc>
          <w:tcPr>
            <w:tcW w:w="214" w:type="pct"/>
            <w:shd w:val="clear" w:color="auto" w:fill="auto"/>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6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56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Kołek rozporowy 10x65mm, do materiałów pełnych,</w:t>
            </w:r>
            <w:r>
              <w:rPr>
                <w:rFonts w:ascii="Arial" w:eastAsia="Times New Roman" w:hAnsi="Arial" w:cs="Arial"/>
                <w:b/>
                <w:bCs/>
                <w:sz w:val="20"/>
                <w:szCs w:val="20"/>
                <w:lang w:eastAsia="pl-PL"/>
              </w:rPr>
              <w:t xml:space="preserve"> </w:t>
            </w:r>
            <w:r w:rsidRPr="00563879">
              <w:rPr>
                <w:rFonts w:ascii="Arial" w:eastAsia="Times New Roman" w:hAnsi="Arial" w:cs="Arial"/>
                <w:b/>
                <w:bCs/>
                <w:sz w:val="20"/>
                <w:szCs w:val="20"/>
                <w:lang w:eastAsia="pl-PL"/>
              </w:rPr>
              <w:t>wkręt z łbem sześciokątnym na klucz</w:t>
            </w:r>
          </w:p>
        </w:tc>
        <w:tc>
          <w:tcPr>
            <w:tcW w:w="214" w:type="pct"/>
            <w:shd w:val="clear" w:color="000000" w:fill="BDD7EE"/>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2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57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Kołek rozporowy 8x40 mm, do materiałów pełnych, wkręt z łbem stożkowym na krzyż,</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1000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2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58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Kołek rozporowy 8x60 mm, do materiałów pełnych, wkręt z łbem stożkowym na krzyż,</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400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1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59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Kołek rozporowy metalowy fi-10/ M6x85</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1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60</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Kołek rozporowy metalowy fi-12/ M8x85</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81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61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Kołek rozporowy metalowy fi-14/ M10x150</w:t>
            </w:r>
          </w:p>
        </w:tc>
        <w:tc>
          <w:tcPr>
            <w:tcW w:w="214" w:type="pct"/>
            <w:shd w:val="clear" w:color="auto" w:fill="auto"/>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110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9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62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Kołek rozporowy metalowy fi-14/ M10x250</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6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63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Kołek rozporowy metalowy fi-6/ M6x40</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1000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00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64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Kołek rozporowy metalowy fi-8/ M8x45</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1000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3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65</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 xml:space="preserve">Kołek rozporowy ramowy 10x100 z wkrętem 7,0x105 z łbem stożkowym na </w:t>
            </w:r>
            <w:proofErr w:type="spellStart"/>
            <w:r w:rsidRPr="00563879">
              <w:rPr>
                <w:rFonts w:ascii="Arial" w:eastAsia="Times New Roman" w:hAnsi="Arial" w:cs="Arial"/>
                <w:b/>
                <w:bCs/>
                <w:color w:val="000000"/>
                <w:sz w:val="20"/>
                <w:szCs w:val="20"/>
                <w:lang w:eastAsia="pl-PL"/>
              </w:rPr>
              <w:t>Torx</w:t>
            </w:r>
            <w:proofErr w:type="spellEnd"/>
            <w:r w:rsidRPr="00563879">
              <w:rPr>
                <w:rFonts w:ascii="Arial" w:eastAsia="Times New Roman" w:hAnsi="Arial" w:cs="Arial"/>
                <w:b/>
                <w:bCs/>
                <w:color w:val="000000"/>
                <w:sz w:val="20"/>
                <w:szCs w:val="20"/>
                <w:lang w:eastAsia="pl-PL"/>
              </w:rPr>
              <w:t xml:space="preserve"> - (T40), op. 50szt</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88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66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Kołek szybki montaż 6x40 mm, z kołnierzem, opakowanie 200szt</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4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67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Kołek szybki montaż 6x50mm, z kołnierzem opak. 200 szt.</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51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68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Kołek szybki montaż 6x60 mm, z kołnierzem, opakowanie 200szt</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13</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49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69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Kołek szybki montaż 8x100 mm, z kołnierzem, opakowanie 100szt</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39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70</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 xml:space="preserve">Kołki PCV fi 10x140 do mocowania styropianu do ściany </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48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71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Kołki szybki montaż 8x60 mm,  z kołnierzem, opakowanie 100szt</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0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72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Kołki szybki montaż 8x80 mm,  z kołnierzem, opakowanie 100szt</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87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73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 xml:space="preserve">Koryto ściekowe betonowe z rusztem żeliwnym B-125 obciążenie 12500kg wymiary 500x130x60mm </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55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74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Kratka wentylacyjna 14x14 cm plastikowa, biała</w:t>
            </w:r>
          </w:p>
        </w:tc>
        <w:tc>
          <w:tcPr>
            <w:tcW w:w="214" w:type="pct"/>
            <w:shd w:val="clear" w:color="000000" w:fill="BDD7EE"/>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0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75</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Kratka wentylacyjna 14x21 cm plastikowa, biała z siatką</w:t>
            </w:r>
          </w:p>
        </w:tc>
        <w:tc>
          <w:tcPr>
            <w:tcW w:w="214" w:type="pct"/>
            <w:shd w:val="clear" w:color="auto" w:fill="auto"/>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85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76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Krzyżyki do płytek ceramicznych 1,5mm (opakowanie 100 szt.)</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0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77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Krzyżyki do płytek ceramicznych 2,5mm (opakowanie 100 szt.)</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9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78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Krzyżyki do płytek ceramicznych 2mm (opakowanie 100 szt.)</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6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79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Krzyżyki do płytek ceramicznych 3mm (opakowanie 100 szt.)</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39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80</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 xml:space="preserve">Lakier jednoskładnikowy,  poliuretanowy bezbarwny do malowania parkietów  półmat, trwały, odporny na zarysowanie i ścieranie. Wydajność do 12m²/l przy jednokrotnym malowaniu. Atest PZH, </w:t>
            </w:r>
            <w:proofErr w:type="spellStart"/>
            <w:r w:rsidRPr="00563879">
              <w:rPr>
                <w:rFonts w:ascii="Arial" w:eastAsia="Times New Roman" w:hAnsi="Arial" w:cs="Arial"/>
                <w:b/>
                <w:bCs/>
                <w:sz w:val="20"/>
                <w:szCs w:val="20"/>
                <w:lang w:eastAsia="pl-PL"/>
              </w:rPr>
              <w:t>pH</w:t>
            </w:r>
            <w:proofErr w:type="spellEnd"/>
            <w:r w:rsidRPr="00563879">
              <w:rPr>
                <w:rFonts w:ascii="Arial" w:eastAsia="Times New Roman" w:hAnsi="Arial" w:cs="Arial"/>
                <w:b/>
                <w:bCs/>
                <w:sz w:val="20"/>
                <w:szCs w:val="20"/>
                <w:lang w:eastAsia="pl-PL"/>
              </w:rPr>
              <w:t xml:space="preserve"> 7,5-8,5, gęstość 1g/czm</w:t>
            </w:r>
            <w:r w:rsidRPr="00563879">
              <w:rPr>
                <w:rFonts w:ascii="Arial" w:eastAsia="Times New Roman" w:hAnsi="Arial" w:cs="Arial"/>
                <w:b/>
                <w:bCs/>
                <w:sz w:val="20"/>
                <w:szCs w:val="20"/>
                <w:vertAlign w:val="superscript"/>
                <w:lang w:eastAsia="pl-PL"/>
              </w:rPr>
              <w:t>3</w:t>
            </w:r>
            <w:r w:rsidRPr="00563879">
              <w:rPr>
                <w:rFonts w:ascii="Arial" w:eastAsia="Times New Roman" w:hAnsi="Arial" w:cs="Arial"/>
                <w:b/>
                <w:bCs/>
                <w:sz w:val="20"/>
                <w:szCs w:val="20"/>
                <w:lang w:eastAsia="pl-PL"/>
              </w:rPr>
              <w:t>,op.1 l</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85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81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proofErr w:type="spellStart"/>
            <w:r w:rsidRPr="00563879">
              <w:rPr>
                <w:rFonts w:ascii="Arial" w:eastAsia="Times New Roman" w:hAnsi="Arial" w:cs="Arial"/>
                <w:b/>
                <w:bCs/>
                <w:sz w:val="20"/>
                <w:szCs w:val="20"/>
                <w:lang w:eastAsia="pl-PL"/>
              </w:rPr>
              <w:t>Lakierobejca</w:t>
            </w:r>
            <w:proofErr w:type="spellEnd"/>
            <w:r w:rsidRPr="00563879">
              <w:rPr>
                <w:rFonts w:ascii="Arial" w:eastAsia="Times New Roman" w:hAnsi="Arial" w:cs="Arial"/>
                <w:b/>
                <w:bCs/>
                <w:sz w:val="20"/>
                <w:szCs w:val="20"/>
                <w:lang w:eastAsia="pl-PL"/>
              </w:rPr>
              <w:t xml:space="preserve"> brąz, wydajność 10-15 m2/17,gęstość w temp. 20C, 0,850-0,900g/cm</w:t>
            </w:r>
            <w:r w:rsidRPr="00563879">
              <w:rPr>
                <w:rFonts w:ascii="Arial" w:eastAsia="Times New Roman" w:hAnsi="Arial" w:cs="Arial"/>
                <w:b/>
                <w:bCs/>
                <w:sz w:val="20"/>
                <w:szCs w:val="20"/>
                <w:vertAlign w:val="superscript"/>
                <w:lang w:eastAsia="pl-PL"/>
              </w:rPr>
              <w:t>2</w:t>
            </w:r>
            <w:r w:rsidRPr="00563879">
              <w:rPr>
                <w:rFonts w:ascii="Arial" w:eastAsia="Times New Roman" w:hAnsi="Arial" w:cs="Arial"/>
                <w:b/>
                <w:bCs/>
                <w:sz w:val="20"/>
                <w:szCs w:val="20"/>
                <w:lang w:eastAsia="pl-PL"/>
              </w:rPr>
              <w:t xml:space="preserve"> op.1 l</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6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82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proofErr w:type="spellStart"/>
            <w:r w:rsidRPr="00563879">
              <w:rPr>
                <w:rFonts w:ascii="Arial" w:eastAsia="Times New Roman" w:hAnsi="Arial" w:cs="Arial"/>
                <w:b/>
                <w:bCs/>
                <w:sz w:val="20"/>
                <w:szCs w:val="20"/>
                <w:lang w:eastAsia="pl-PL"/>
              </w:rPr>
              <w:t>Lakierobejca</w:t>
            </w:r>
            <w:proofErr w:type="spellEnd"/>
            <w:r w:rsidRPr="00563879">
              <w:rPr>
                <w:rFonts w:ascii="Arial" w:eastAsia="Times New Roman" w:hAnsi="Arial" w:cs="Arial"/>
                <w:b/>
                <w:bCs/>
                <w:sz w:val="20"/>
                <w:szCs w:val="20"/>
                <w:lang w:eastAsia="pl-PL"/>
              </w:rPr>
              <w:t xml:space="preserve"> mahoń, wydajność 10-15 m2/17,gęstość w temp. 20C, 0,850-0,900g/cm</w:t>
            </w:r>
            <w:r w:rsidRPr="00563879">
              <w:rPr>
                <w:rFonts w:ascii="Arial" w:eastAsia="Times New Roman" w:hAnsi="Arial" w:cs="Arial"/>
                <w:b/>
                <w:bCs/>
                <w:sz w:val="20"/>
                <w:szCs w:val="20"/>
                <w:vertAlign w:val="superscript"/>
                <w:lang w:eastAsia="pl-PL"/>
              </w:rPr>
              <w:t xml:space="preserve">2 </w:t>
            </w:r>
            <w:r w:rsidRPr="00563879">
              <w:rPr>
                <w:rFonts w:ascii="Arial" w:eastAsia="Times New Roman" w:hAnsi="Arial" w:cs="Arial"/>
                <w:b/>
                <w:bCs/>
                <w:sz w:val="20"/>
                <w:szCs w:val="20"/>
                <w:lang w:eastAsia="pl-PL"/>
              </w:rPr>
              <w:t>op.1 l</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9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83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proofErr w:type="spellStart"/>
            <w:r w:rsidRPr="00563879">
              <w:rPr>
                <w:rFonts w:ascii="Arial" w:eastAsia="Times New Roman" w:hAnsi="Arial" w:cs="Arial"/>
                <w:b/>
                <w:bCs/>
                <w:sz w:val="20"/>
                <w:szCs w:val="20"/>
                <w:lang w:eastAsia="pl-PL"/>
              </w:rPr>
              <w:t>Lakierobejca</w:t>
            </w:r>
            <w:proofErr w:type="spellEnd"/>
            <w:r w:rsidRPr="00563879">
              <w:rPr>
                <w:rFonts w:ascii="Arial" w:eastAsia="Times New Roman" w:hAnsi="Arial" w:cs="Arial"/>
                <w:b/>
                <w:bCs/>
                <w:sz w:val="20"/>
                <w:szCs w:val="20"/>
                <w:lang w:eastAsia="pl-PL"/>
              </w:rPr>
              <w:t xml:space="preserve"> orzech, wydajność 10-15 m2/17,gęstość w temp. 20C, 0,850-0,900g/cm2 op.1 l</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0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84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 xml:space="preserve">listwa maskująca aluminiowa 32/2500 progowa różnica wysokości około 5mm w kolorze dąb </w:t>
            </w:r>
            <w:proofErr w:type="spellStart"/>
            <w:r w:rsidRPr="00563879">
              <w:rPr>
                <w:rFonts w:ascii="Arial" w:eastAsia="Times New Roman" w:hAnsi="Arial" w:cs="Arial"/>
                <w:b/>
                <w:bCs/>
                <w:color w:val="000000"/>
                <w:sz w:val="20"/>
                <w:szCs w:val="20"/>
                <w:lang w:eastAsia="pl-PL"/>
              </w:rPr>
              <w:t>sonoma</w:t>
            </w:r>
            <w:proofErr w:type="spellEnd"/>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7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85</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 xml:space="preserve">listwa maskująca aluminiowa 32/900 progowa różnica wysokości około 5mm w kolorze dąb </w:t>
            </w:r>
            <w:proofErr w:type="spellStart"/>
            <w:r w:rsidRPr="00563879">
              <w:rPr>
                <w:rFonts w:ascii="Arial" w:eastAsia="Times New Roman" w:hAnsi="Arial" w:cs="Arial"/>
                <w:b/>
                <w:bCs/>
                <w:color w:val="000000"/>
                <w:sz w:val="20"/>
                <w:szCs w:val="20"/>
                <w:lang w:eastAsia="pl-PL"/>
              </w:rPr>
              <w:t>sonoma</w:t>
            </w:r>
            <w:proofErr w:type="spellEnd"/>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46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86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Listwa przypodłogowa 23x62 mm PCV 2m dąb arizona</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7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87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Łącznik do listwy PCV 62 mm dąb arizona</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81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88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Masa samopoziomująca do wyrównywania podłoży w zakresie 1-10mm, wytrzymałość na ściskanie min. C20, op. 25kg,</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kg</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900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29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89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 xml:space="preserve">Mieszanka </w:t>
            </w:r>
            <w:proofErr w:type="spellStart"/>
            <w:r w:rsidRPr="00563879">
              <w:rPr>
                <w:rFonts w:ascii="Arial" w:eastAsia="Times New Roman" w:hAnsi="Arial" w:cs="Arial"/>
                <w:b/>
                <w:bCs/>
                <w:color w:val="000000"/>
                <w:sz w:val="20"/>
                <w:szCs w:val="20"/>
                <w:lang w:eastAsia="pl-PL"/>
              </w:rPr>
              <w:t>mineralno</w:t>
            </w:r>
            <w:proofErr w:type="spellEnd"/>
            <w:r w:rsidRPr="00563879">
              <w:rPr>
                <w:rFonts w:ascii="Arial" w:eastAsia="Times New Roman" w:hAnsi="Arial" w:cs="Arial"/>
                <w:b/>
                <w:bCs/>
                <w:color w:val="000000"/>
                <w:sz w:val="20"/>
                <w:szCs w:val="20"/>
                <w:lang w:eastAsia="pl-PL"/>
              </w:rPr>
              <w:t xml:space="preserve"> - asfaltowa, w workach 25kg, przeznaczona do uzupełniania ubytków na powierzchniach asfaltowych, bitumicznych i mineralnych. Mieszanka o uziarnieniu 0-8mm i 0-10mm. Możliwość stosowania w temperaturach: -20st.C do +40st.C.</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300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7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90</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Narożnik wewnętrzny do listwy PCV 62 mm dąb arizona</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5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91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Narożnik zewnętrzny do listwy PCV 62 mm dąb arizona</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8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92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Narożniki aluminiowe perforowane, dł. 2,5m, szerokość 2,5/2,5cm, (do tynków wewnętrznych)</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82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93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Noga meblowa chromowana fi 60, 710 mm, wykonana ze stali , mocowanie tworzywo sztuczne.</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12</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9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94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Obrzeże chodnikowe betonowe 6 cm x 20 cm x 100 cm kolor szary</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1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95</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Obrzeże meblowe z klejem szary o szer. 21 mm</w:t>
            </w:r>
          </w:p>
        </w:tc>
        <w:tc>
          <w:tcPr>
            <w:tcW w:w="214" w:type="pct"/>
            <w:shd w:val="clear" w:color="auto" w:fill="auto"/>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m.b.</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17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96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Odbojnik drzwiowy, wykonany z wysokiej jakości  gumy, przeznaczony do dużych drzwi i bram np. garażowych,  w komplecie z kołkiem rozporowym, kolor brązowy, wym. śred</w:t>
            </w:r>
            <w:r>
              <w:rPr>
                <w:rFonts w:ascii="Arial" w:eastAsia="Times New Roman" w:hAnsi="Arial" w:cs="Arial"/>
                <w:b/>
                <w:bCs/>
                <w:color w:val="000000"/>
                <w:sz w:val="20"/>
                <w:szCs w:val="20"/>
                <w:lang w:eastAsia="pl-PL"/>
              </w:rPr>
              <w:t>nica</w:t>
            </w:r>
            <w:r w:rsidRPr="00563879">
              <w:rPr>
                <w:rFonts w:ascii="Arial" w:eastAsia="Times New Roman" w:hAnsi="Arial" w:cs="Arial"/>
                <w:b/>
                <w:bCs/>
                <w:color w:val="000000"/>
                <w:sz w:val="20"/>
                <w:szCs w:val="20"/>
                <w:lang w:eastAsia="pl-PL"/>
              </w:rPr>
              <w:t>. u góry 30 mm u dołu 31 mm, wysokość 28 mm</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105</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8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97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Papa termozgrzewalna wierzchniego krycia wzmocniona na osnowie z włókniny poliestrowej  gr 5,2mm</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m2</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700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9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98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Papier ścierny krążek do szlifierki do gipsu  o średnicy 225mm z 10 otworami wentylacyjnymi; mocowanymi za pomocą rzepa; Papier ścierny o gradacji 100</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02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99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Papier ścierny krążek do szlifierki do gipsu o średnicy 225mm z 10 otworami wentylacyjnymi; mocowanymi za pomocą rzepa; Papier ścierny o gradacji 120</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9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100</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Papier ścierny krążek do szlifierki do gipsu o średnicy 225mm z 10 otworami wentylacyjnymi; mocowanymi za pomocą rzepa; Papier ścierny o gradacji 80</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3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101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Papier ścierny trójkątny do szlifierki do gipsu, o długości boku 285mm z 12 otworami wentylacyjnymi; mocowanymi za pomocą rzepa. Papier ścierny o gradacji: 120</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4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102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Pianka montażowa pistoletowa, całoroczna, niskoprężna, jednokomponentowa w wersji z aplikatorem pistoletowym; opakowanie 750ml; temperatura aplikacji: -10stC do + 30stC</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60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4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103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Płyta g-k 12,5x1200x2600 impregnowana, wodoodporna</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6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104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Płyta OSB 2500x1250x12mm</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32</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55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105</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Płyta OSB 2500x1250x18mm</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34</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51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106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Płyta OSB 2500x1250x22mm</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32</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5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107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Płyta OSB gr 18 mm1250 x 2500 mm odporna na działanie wilgoci, niska nasiąkliwość</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88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108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Płyta sufitowa gładka, w kolorze białym; wykorzystywany w systemie sufitów podwieszonych; wymiary 13 x 600 x 600; 18 szt. w opakowaniu</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36</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57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109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 xml:space="preserve">Płyta z </w:t>
            </w:r>
            <w:proofErr w:type="spellStart"/>
            <w:r w:rsidRPr="00563879">
              <w:rPr>
                <w:rFonts w:ascii="Arial" w:eastAsia="Times New Roman" w:hAnsi="Arial" w:cs="Arial"/>
                <w:b/>
                <w:bCs/>
                <w:color w:val="000000"/>
                <w:sz w:val="20"/>
                <w:szCs w:val="20"/>
                <w:lang w:eastAsia="pl-PL"/>
              </w:rPr>
              <w:t>plexi</w:t>
            </w:r>
            <w:proofErr w:type="spellEnd"/>
            <w:r w:rsidRPr="00563879">
              <w:rPr>
                <w:rFonts w:ascii="Arial" w:eastAsia="Times New Roman" w:hAnsi="Arial" w:cs="Arial"/>
                <w:b/>
                <w:bCs/>
                <w:color w:val="000000"/>
                <w:sz w:val="20"/>
                <w:szCs w:val="20"/>
                <w:lang w:eastAsia="pl-PL"/>
              </w:rPr>
              <w:t xml:space="preserve"> bezbarwnej, gr 3 mm, wymiary arkusza 1m x 2 m,</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6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110</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 xml:space="preserve">Płyta z </w:t>
            </w:r>
            <w:proofErr w:type="spellStart"/>
            <w:r w:rsidRPr="00563879">
              <w:rPr>
                <w:rFonts w:ascii="Arial" w:eastAsia="Times New Roman" w:hAnsi="Arial" w:cs="Arial"/>
                <w:b/>
                <w:bCs/>
                <w:color w:val="000000"/>
                <w:sz w:val="20"/>
                <w:szCs w:val="20"/>
                <w:lang w:eastAsia="pl-PL"/>
              </w:rPr>
              <w:t>plexi</w:t>
            </w:r>
            <w:proofErr w:type="spellEnd"/>
            <w:r w:rsidRPr="00563879">
              <w:rPr>
                <w:rFonts w:ascii="Arial" w:eastAsia="Times New Roman" w:hAnsi="Arial" w:cs="Arial"/>
                <w:b/>
                <w:bCs/>
                <w:color w:val="000000"/>
                <w:sz w:val="20"/>
                <w:szCs w:val="20"/>
                <w:lang w:eastAsia="pl-PL"/>
              </w:rPr>
              <w:t xml:space="preserve"> bezbarwnej, gr 3 mm, wymiary arkusza 2030 x 3,050 mm, bezbarwna</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3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111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 xml:space="preserve">Płyta z </w:t>
            </w:r>
            <w:proofErr w:type="spellStart"/>
            <w:r w:rsidRPr="00563879">
              <w:rPr>
                <w:rFonts w:ascii="Arial" w:eastAsia="Times New Roman" w:hAnsi="Arial" w:cs="Arial"/>
                <w:b/>
                <w:bCs/>
                <w:color w:val="000000"/>
                <w:sz w:val="20"/>
                <w:szCs w:val="20"/>
                <w:lang w:eastAsia="pl-PL"/>
              </w:rPr>
              <w:t>plexi</w:t>
            </w:r>
            <w:proofErr w:type="spellEnd"/>
            <w:r w:rsidRPr="00563879">
              <w:rPr>
                <w:rFonts w:ascii="Arial" w:eastAsia="Times New Roman" w:hAnsi="Arial" w:cs="Arial"/>
                <w:b/>
                <w:bCs/>
                <w:color w:val="000000"/>
                <w:sz w:val="20"/>
                <w:szCs w:val="20"/>
                <w:lang w:eastAsia="pl-PL"/>
              </w:rPr>
              <w:t xml:space="preserve"> kolor mleczny, gr 4 mm, wymiary arkusza 203 mm x 305 mm </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4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112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Płytki chodnikowe betonowe szare wymiary: 35x35cm, grubość 5cm</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5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113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Pokost lniany - ciecz wysoko lepka, kolor bezbarwny, lepkość - 20-30s, temperatura zapłonu- 26°C, gęstość wyrobu 20°C- 1,1g/cm</w:t>
            </w:r>
            <w:r w:rsidRPr="00563879">
              <w:rPr>
                <w:rFonts w:ascii="Arial" w:eastAsia="Times New Roman" w:hAnsi="Arial" w:cs="Arial"/>
                <w:b/>
                <w:bCs/>
                <w:sz w:val="20"/>
                <w:szCs w:val="20"/>
                <w:vertAlign w:val="superscript"/>
                <w:lang w:eastAsia="pl-PL"/>
              </w:rPr>
              <w:t>3</w:t>
            </w:r>
            <w:r w:rsidRPr="00563879">
              <w:rPr>
                <w:rFonts w:ascii="Arial" w:eastAsia="Times New Roman" w:hAnsi="Arial" w:cs="Arial"/>
                <w:b/>
                <w:bCs/>
                <w:sz w:val="20"/>
                <w:szCs w:val="20"/>
                <w:lang w:eastAsia="pl-PL"/>
              </w:rPr>
              <w:t>, op. 1l</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4</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87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114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Preparat do zwalczania grzybów pleśniowych i zabezpieczania ścian przed zawilgoceniem op.5 L</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68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115</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proofErr w:type="spellStart"/>
            <w:r w:rsidRPr="00563879">
              <w:rPr>
                <w:rFonts w:ascii="Arial" w:eastAsia="Times New Roman" w:hAnsi="Arial" w:cs="Arial"/>
                <w:b/>
                <w:bCs/>
                <w:color w:val="000000"/>
                <w:sz w:val="20"/>
                <w:szCs w:val="20"/>
                <w:lang w:eastAsia="pl-PL"/>
              </w:rPr>
              <w:t>Reperacyjna</w:t>
            </w:r>
            <w:proofErr w:type="spellEnd"/>
            <w:r w:rsidRPr="00563879">
              <w:rPr>
                <w:rFonts w:ascii="Arial" w:eastAsia="Times New Roman" w:hAnsi="Arial" w:cs="Arial"/>
                <w:b/>
                <w:bCs/>
                <w:color w:val="000000"/>
                <w:sz w:val="20"/>
                <w:szCs w:val="20"/>
                <w:lang w:eastAsia="pl-PL"/>
              </w:rPr>
              <w:t xml:space="preserve"> taśma z włókna szklanego, samoprzylepna, przeznaczona do maskowania i napraw. Stosowana do wzmocnienia gipsowej wyprawy tynkarskiej i zabezpieczenia jej przed pękaniem w miejscu łączenia płyt gipsowo - kartonowych, w narożach, w miejscach pęknięć i ubytków oraz wokół otworów technologicznych; szerokości 150mm; długości 20m</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08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116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Rozpuszczalnik do farb chlorokauczukowych  - op. 5l Gęstość 20°  C - 790-830 kg/m3, temperatura zapłonu- 15°  C, temperatura samozapłonu - 200°C</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00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117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 xml:space="preserve">Rozpuszczalnik do farb ftalowych - op. 0.5l, Gęstość 20 C - 750-790kg/m3, Lepkość kinetyczna 40 °C-&lt; 20,5 </w:t>
            </w:r>
            <w:proofErr w:type="spellStart"/>
            <w:r w:rsidRPr="00563879">
              <w:rPr>
                <w:rFonts w:ascii="Arial" w:eastAsia="Times New Roman" w:hAnsi="Arial" w:cs="Arial"/>
                <w:b/>
                <w:bCs/>
                <w:sz w:val="20"/>
                <w:szCs w:val="20"/>
                <w:lang w:eastAsia="pl-PL"/>
              </w:rPr>
              <w:t>cSt</w:t>
            </w:r>
            <w:proofErr w:type="spellEnd"/>
            <w:r w:rsidRPr="00563879">
              <w:rPr>
                <w:rFonts w:ascii="Arial" w:eastAsia="Times New Roman" w:hAnsi="Arial" w:cs="Arial"/>
                <w:b/>
                <w:bCs/>
                <w:sz w:val="20"/>
                <w:szCs w:val="20"/>
                <w:lang w:eastAsia="pl-PL"/>
              </w:rPr>
              <w:t>, temperatura zapłonu- -4 C, temperatura samozapłonu - 200°C</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7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118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Rozpuszczalnik do wyrobów nitrocelulozowych  - op.0,5l Gęstość 20°  C - 790-830 kg/m3, temperatura zapłonu- 15°  C, temperatura samozapłonu - 200°C</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3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119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Siatka do styropianu, podtynkowa, z włókna szklanego, gramatura min. 145g/m</w:t>
            </w:r>
            <w:r w:rsidRPr="00563879">
              <w:rPr>
                <w:rFonts w:ascii="Arial" w:eastAsia="Times New Roman" w:hAnsi="Arial" w:cs="Arial"/>
                <w:b/>
                <w:bCs/>
                <w:sz w:val="20"/>
                <w:szCs w:val="20"/>
                <w:vertAlign w:val="superscript"/>
                <w:lang w:eastAsia="pl-PL"/>
              </w:rPr>
              <w:t>2</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m2</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50</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5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120</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Silikon akrylowy szpachlowy  biały w tubach a-300 ml</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54</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8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121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Silikon dekarski w tubach a-300 ml kolor brązowy</w:t>
            </w:r>
          </w:p>
        </w:tc>
        <w:tc>
          <w:tcPr>
            <w:tcW w:w="214" w:type="pct"/>
            <w:shd w:val="clear" w:color="auto" w:fill="auto"/>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17</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8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122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Silikon sanitarny bezbarwny w</w:t>
            </w:r>
            <w:r>
              <w:rPr>
                <w:rFonts w:ascii="Arial" w:eastAsia="Times New Roman" w:hAnsi="Arial" w:cs="Arial"/>
                <w:b/>
                <w:bCs/>
                <w:color w:val="000000"/>
                <w:sz w:val="20"/>
                <w:szCs w:val="20"/>
                <w:lang w:eastAsia="pl-PL"/>
              </w:rPr>
              <w:t xml:space="preserve"> </w:t>
            </w:r>
            <w:r w:rsidRPr="00563879">
              <w:rPr>
                <w:rFonts w:ascii="Arial" w:eastAsia="Times New Roman" w:hAnsi="Arial" w:cs="Arial"/>
                <w:b/>
                <w:bCs/>
                <w:color w:val="000000"/>
                <w:sz w:val="20"/>
                <w:szCs w:val="20"/>
                <w:lang w:eastAsia="pl-PL"/>
              </w:rPr>
              <w:t>tubach a-310ml</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13</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54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123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Silikon sanitarny biały w</w:t>
            </w:r>
            <w:r>
              <w:rPr>
                <w:rFonts w:ascii="Arial" w:eastAsia="Times New Roman" w:hAnsi="Arial" w:cs="Arial"/>
                <w:b/>
                <w:bCs/>
                <w:color w:val="000000"/>
                <w:sz w:val="20"/>
                <w:szCs w:val="20"/>
                <w:lang w:eastAsia="pl-PL"/>
              </w:rPr>
              <w:t xml:space="preserve"> </w:t>
            </w:r>
            <w:r w:rsidRPr="00563879">
              <w:rPr>
                <w:rFonts w:ascii="Arial" w:eastAsia="Times New Roman" w:hAnsi="Arial" w:cs="Arial"/>
                <w:b/>
                <w:bCs/>
                <w:color w:val="000000"/>
                <w:sz w:val="20"/>
                <w:szCs w:val="20"/>
                <w:lang w:eastAsia="pl-PL"/>
              </w:rPr>
              <w:t>tubach a-310ml</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13</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57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124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Silikon sanitarny kolor beżowy  w tubach a-300ml</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6</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24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125</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Smar do bram smaruje, konserwuje oraz zabezpiecza przed wilgocią, korozją wszystkie ruchome części bram, pozwala zachować optymalne działanie zimą, nie powoduje przywierania brudu, likwiduje piski zgrzyty, odblokowuje zamarznięte zamki</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00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126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Smar do młotków udarowych i kruszących do stosowania w układach mechanicznych, przekładniowych elektronarzędzi, tuba 45ml</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9</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88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127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Szpachla akrylowa uniwersalna (do drewna, betonu, cegły, tyku, gipsu, metalu) kolor biały. opak 1-kg</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kg</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39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128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Środek (koncentrat) do gruntowania posadzek głęboko penetrujący, krzemianowy op.5l. Szybkoschnący, stabilizuje pyliste podłoże,</w:t>
            </w:r>
            <w:r>
              <w:rPr>
                <w:rFonts w:ascii="Arial" w:eastAsia="Times New Roman" w:hAnsi="Arial" w:cs="Arial"/>
                <w:b/>
                <w:bCs/>
                <w:sz w:val="20"/>
                <w:szCs w:val="20"/>
                <w:lang w:eastAsia="pl-PL"/>
              </w:rPr>
              <w:t xml:space="preserve"> </w:t>
            </w:r>
            <w:r w:rsidRPr="00563879">
              <w:rPr>
                <w:rFonts w:ascii="Arial" w:eastAsia="Times New Roman" w:hAnsi="Arial" w:cs="Arial"/>
                <w:b/>
                <w:bCs/>
                <w:sz w:val="20"/>
                <w:szCs w:val="20"/>
                <w:lang w:eastAsia="pl-PL"/>
              </w:rPr>
              <w:t>gęstość PN-EN ISO 2811 - 1,00-1,05 czas schnięcia - 3 h, zawartość substancji nielotnych % - 3-4, rozpuszczalnik - woda</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l</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140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1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129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 xml:space="preserve">Środek do zapobiegania zawilgoceniu i korozji oraz do czyszczenia i smarowania op. 100ml, </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55</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14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130</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 xml:space="preserve">Taśma antypoślizgowa, samoprzylepna kolor czarno-żółty, szer.5 cm , grubość 1,0 mm, graniczne obciążenie 40N/cm, przyleganie 4N/cm, rozciągliwość 100%;  </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m.b.</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150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6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131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Taśma dekarska  uszczelniająca w rolkach  o długości 10 m szer. 10 cm, kolor aluminium</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6</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08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132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Taśma dwustronna na nośniku z BOPP (polipropylen dwuosiowo</w:t>
            </w:r>
            <w:r>
              <w:rPr>
                <w:rFonts w:ascii="Arial" w:eastAsia="Times New Roman" w:hAnsi="Arial" w:cs="Arial"/>
                <w:b/>
                <w:bCs/>
                <w:color w:val="000000"/>
                <w:sz w:val="20"/>
                <w:szCs w:val="20"/>
                <w:lang w:eastAsia="pl-PL"/>
              </w:rPr>
              <w:t xml:space="preserve"> </w:t>
            </w:r>
            <w:r w:rsidRPr="00563879">
              <w:rPr>
                <w:rFonts w:ascii="Arial" w:eastAsia="Times New Roman" w:hAnsi="Arial" w:cs="Arial"/>
                <w:b/>
                <w:bCs/>
                <w:color w:val="000000"/>
                <w:sz w:val="20"/>
                <w:szCs w:val="20"/>
                <w:lang w:eastAsia="pl-PL"/>
              </w:rPr>
              <w:t>zorientowany) z agresywnym i wysoce skutecznym klejem kauczukowym. 50mmx25m</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09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133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Taśma flizelinowa służąca do zbrojenia połączeń płyt gipsowo-kartonowych; długość 25m; szerokość 50mm; grubość 3mm; w kolorze białym</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220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134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Taśma hydro izolacyjna, elastyczna, wodoszczelna, wytrzymała na rozciąganie; do wewnątrz i na zewnątrz; odporna na warunki atmosferyczne i starzenie się; odporna na roztwory: soli, kwasów, ługów, alkalia, rozpuszczalniki; wykonana z tworzywa sztucznego, szerokość taśmy: 120mm; szerokość tworzywa: 70mm; odporność na rozciąganie: wzdłużna - 350N/5cm; poprzeczna 100N/5cm; odporność temperaturowa: od -40stC do + 100stC; rozmiar taśmy: 50mb.</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9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135</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 xml:space="preserve">Taśma łączeniowa do płyt gipsowo - kartonowych, </w:t>
            </w:r>
            <w:proofErr w:type="spellStart"/>
            <w:r>
              <w:rPr>
                <w:rFonts w:ascii="Arial" w:eastAsia="Times New Roman" w:hAnsi="Arial" w:cs="Arial"/>
                <w:b/>
                <w:bCs/>
                <w:color w:val="000000"/>
                <w:sz w:val="20"/>
                <w:szCs w:val="20"/>
                <w:lang w:eastAsia="pl-PL"/>
              </w:rPr>
              <w:t>antyrys</w:t>
            </w:r>
            <w:r w:rsidRPr="00563879">
              <w:rPr>
                <w:rFonts w:ascii="Arial" w:eastAsia="Times New Roman" w:hAnsi="Arial" w:cs="Arial"/>
                <w:b/>
                <w:bCs/>
                <w:color w:val="000000"/>
                <w:sz w:val="20"/>
                <w:szCs w:val="20"/>
                <w:lang w:eastAsia="pl-PL"/>
              </w:rPr>
              <w:t>owa</w:t>
            </w:r>
            <w:proofErr w:type="spellEnd"/>
            <w:r w:rsidRPr="00563879">
              <w:rPr>
                <w:rFonts w:ascii="Arial" w:eastAsia="Times New Roman" w:hAnsi="Arial" w:cs="Arial"/>
                <w:b/>
                <w:bCs/>
                <w:color w:val="000000"/>
                <w:sz w:val="20"/>
                <w:szCs w:val="20"/>
                <w:lang w:eastAsia="pl-PL"/>
              </w:rPr>
              <w:t>, z włókna szklanego z delikatną warstwą kleju; szerokości 50mm; długości 90m</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87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136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Taśma malarska maskująca, jednostronna, odporna na działanie UV; szerokości 19mm; długości 50m</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40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0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137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Taśma malarska maskująca, jednostronna, odporna na działanie UV; szerokości 48mm; długości 50m</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40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9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138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Taśma malarska papierowa jednostronnie klejąca szer. 50 mm, długość 50 m.b.</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0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139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Taśma malarska papierowa szer.25 mm. Dł.20m (kolor niebieski)</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1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140</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Taśma malarska papierowa szer.50 mm. Dł.20 m (kolor niebieski)</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225</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6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141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Taśma malarska papierowa szer.50 mm. Dł.50 m (kolor niebieski)</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6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142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Taśma ostrzegawcza biało-czerwona 100m</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22</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6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143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Taśma przylepna dwustronna grubość 1 mm szer. 5 cm, dł.10 m</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26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144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 xml:space="preserve">Terrakota gres 30x30 kl. ścieralności IV, beż, antypoślizgowa, gatunek I ,,Ural Gres </w:t>
            </w:r>
            <w:proofErr w:type="spellStart"/>
            <w:r w:rsidRPr="00563879">
              <w:rPr>
                <w:rFonts w:ascii="Arial" w:eastAsia="Times New Roman" w:hAnsi="Arial" w:cs="Arial"/>
                <w:b/>
                <w:bCs/>
                <w:sz w:val="20"/>
                <w:szCs w:val="20"/>
                <w:lang w:eastAsia="pl-PL"/>
              </w:rPr>
              <w:t>Sol</w:t>
            </w:r>
            <w:proofErr w:type="spellEnd"/>
            <w:r w:rsidRPr="00563879">
              <w:rPr>
                <w:rFonts w:ascii="Arial" w:eastAsia="Times New Roman" w:hAnsi="Arial" w:cs="Arial"/>
                <w:b/>
                <w:bCs/>
                <w:sz w:val="20"/>
                <w:szCs w:val="20"/>
                <w:lang w:eastAsia="pl-PL"/>
              </w:rPr>
              <w:t>-Pieprz"  (Mat 30x30 gr. 7,2mm odcień F27) - (część takich płytek posiadamy) -( 18 szt. 1,62m2 paczka).</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m2</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32,4</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82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145</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Tynk gipsowy ręczny, uziarnienie  do 1,2 mm, wydajność  100 kg=115 L zaprawy, zużycie 0,85 kg na mm i m2, opakowanie 30 kg</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kg</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320</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0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146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 xml:space="preserve">Tynk mozaikowy żywiczny </w:t>
            </w:r>
            <w:proofErr w:type="spellStart"/>
            <w:r w:rsidRPr="00563879">
              <w:rPr>
                <w:rFonts w:ascii="Arial" w:eastAsia="Times New Roman" w:hAnsi="Arial" w:cs="Arial"/>
                <w:b/>
                <w:bCs/>
                <w:sz w:val="20"/>
                <w:szCs w:val="20"/>
                <w:lang w:eastAsia="pl-PL"/>
              </w:rPr>
              <w:t>pH</w:t>
            </w:r>
            <w:proofErr w:type="spellEnd"/>
            <w:r w:rsidRPr="00563879">
              <w:rPr>
                <w:rFonts w:ascii="Arial" w:eastAsia="Times New Roman" w:hAnsi="Arial" w:cs="Arial"/>
                <w:b/>
                <w:bCs/>
                <w:sz w:val="20"/>
                <w:szCs w:val="20"/>
                <w:lang w:eastAsia="pl-PL"/>
              </w:rPr>
              <w:t>- 8.9, początkowa temperatura wrzenia &gt; 37.78 C, lepkość kinetyczna 40° C&gt; 0.21 cm2/s, gęstość względna 1.02, kolor brązowy, op. 25 kg</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kg</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125</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1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147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Uniwersalna folia malarska, powierzchnia 20m2, wymiary 4x5m</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4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148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Uniwersalny koncentrat pigmentowy, brązowy op. 80 ml</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55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149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Uniwersalny koncentrat pigmentowy, piaskowy op. 80 ml</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60</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20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150</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Uniwersalny koncentrat pigmentowy, przeznaczony do barwienia farb wodorozcieńczalnych i rozpuszczalnikowych tj.: farby emulsyjne, olejno-ftalowe, nitrocelulozę, chlorokauczukowe, w opakowaniu 100ml, w kolorze czerwonym</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126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151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Uniwersalny koncentrat pigmentowy, przeznaczony do barwienia farb wodorozcieńczalnych i rozpuszczalnikowych tj.: farby emulsyjne, olejno-ftalowe, nitrocelulozę, chlorokauczukowe, w opakowaniu 100ml, w kolorze niebieskim</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7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152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Uniwersalny koncentrat pigmentowy, żółty op. 80 ml</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54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153</w:t>
            </w:r>
          </w:p>
        </w:tc>
        <w:tc>
          <w:tcPr>
            <w:tcW w:w="2236" w:type="pct"/>
            <w:shd w:val="clear" w:color="auto" w:fill="auto"/>
            <w:vAlign w:val="center"/>
            <w:hideMark/>
          </w:tcPr>
          <w:p w:rsidR="00E772F0" w:rsidRPr="006E012A" w:rsidRDefault="00E772F0" w:rsidP="00E772F0">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Uniwersalny, elastyczny klej uszczelniający, jednoskładnikowy, dobra przyczepność do różnych podłoży, (beton, sztuczny kamień, szkło, metal, drewno, ceramika), bez wstępnej obróbki, dobra odporność mechaniczna i odporność na warunki atmosferyczne, do klejenia wewnątrz i na zewnątrz, odkształcalność +/- 35%, opakowanie kartusz </w:t>
            </w:r>
            <w:r>
              <w:rPr>
                <w:rFonts w:ascii="Arial" w:eastAsia="Times New Roman" w:hAnsi="Arial" w:cs="Arial"/>
                <w:b/>
                <w:bCs/>
                <w:color w:val="000000"/>
                <w:sz w:val="20"/>
                <w:szCs w:val="20"/>
                <w:lang w:eastAsia="pl-PL"/>
              </w:rPr>
              <w:lastRenderedPageBreak/>
              <w:t xml:space="preserve">300 ml, szybkość utwardzania ~ 3,5 mm na 24 godz., czas </w:t>
            </w:r>
            <w:proofErr w:type="spellStart"/>
            <w:r>
              <w:rPr>
                <w:rFonts w:ascii="Arial" w:eastAsia="Times New Roman" w:hAnsi="Arial" w:cs="Arial"/>
                <w:b/>
                <w:bCs/>
                <w:color w:val="000000"/>
                <w:sz w:val="20"/>
                <w:szCs w:val="20"/>
                <w:lang w:eastAsia="pl-PL"/>
              </w:rPr>
              <w:t>naskórkowania</w:t>
            </w:r>
            <w:proofErr w:type="spellEnd"/>
            <w:r>
              <w:rPr>
                <w:rFonts w:ascii="Arial" w:eastAsia="Times New Roman" w:hAnsi="Arial" w:cs="Arial"/>
                <w:b/>
                <w:bCs/>
                <w:color w:val="000000"/>
                <w:sz w:val="20"/>
                <w:szCs w:val="20"/>
                <w:lang w:eastAsia="pl-PL"/>
              </w:rPr>
              <w:t xml:space="preserve"> 70 minut (w 23</w:t>
            </w:r>
            <w:r w:rsidRPr="00035597">
              <w:rPr>
                <w:rFonts w:ascii="Arial" w:eastAsia="Times New Roman" w:hAnsi="Arial" w:cs="Arial"/>
                <w:b/>
                <w:bCs/>
                <w:color w:val="000000"/>
                <w:sz w:val="20"/>
                <w:szCs w:val="20"/>
                <w:vertAlign w:val="superscript"/>
                <w:lang w:eastAsia="pl-PL"/>
              </w:rPr>
              <w:t>O</w:t>
            </w:r>
            <w:r>
              <w:rPr>
                <w:rFonts w:ascii="Arial" w:eastAsia="Times New Roman" w:hAnsi="Arial" w:cs="Arial"/>
                <w:b/>
                <w:bCs/>
                <w:color w:val="000000"/>
                <w:sz w:val="20"/>
                <w:szCs w:val="20"/>
                <w:lang w:eastAsia="pl-PL"/>
              </w:rPr>
              <w:t>C)</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lastRenderedPageBreak/>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12</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54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154</w:t>
            </w:r>
          </w:p>
        </w:tc>
        <w:tc>
          <w:tcPr>
            <w:tcW w:w="2236" w:type="pct"/>
            <w:shd w:val="clear" w:color="000000" w:fill="BDD7EE"/>
            <w:noWrap/>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Wapno hydratyzowane workowane 30 kg</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54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155</w:t>
            </w:r>
          </w:p>
        </w:tc>
        <w:tc>
          <w:tcPr>
            <w:tcW w:w="2236" w:type="pct"/>
            <w:shd w:val="clear" w:color="auto" w:fill="auto"/>
            <w:noWrap/>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Wełna do docieplenia poddaszy gr 150mm w rolce opakowanie 6m</w:t>
            </w:r>
            <w:r w:rsidRPr="00563879">
              <w:rPr>
                <w:rFonts w:ascii="Arial" w:eastAsia="Times New Roman" w:hAnsi="Arial" w:cs="Arial"/>
                <w:b/>
                <w:bCs/>
                <w:color w:val="000000"/>
                <w:sz w:val="20"/>
                <w:szCs w:val="20"/>
                <w:vertAlign w:val="superscript"/>
                <w:lang w:eastAsia="pl-PL"/>
              </w:rPr>
              <w:t>2</w:t>
            </w:r>
            <w:r w:rsidRPr="00563879">
              <w:rPr>
                <w:rFonts w:ascii="Arial" w:eastAsia="Times New Roman" w:hAnsi="Arial" w:cs="Arial"/>
                <w:b/>
                <w:bCs/>
                <w:color w:val="000000"/>
                <w:sz w:val="20"/>
                <w:szCs w:val="20"/>
                <w:lang w:eastAsia="pl-PL"/>
              </w:rPr>
              <w:t xml:space="preserve"> </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m2</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48</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84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156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Wkręt ciesielski do drewna, talerzowy 6x100 (TORX) op. 50szt.</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4</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6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157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Wkręt ciesielski do drewna, talerzowy 6x200 (TORX) op. 50szt.</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4</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6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158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Wkręt ciesielski do drewna, talerzowy 8x100 (TORX) op. 50szt.</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4</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6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159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Wkręt ciesielski do drewna, talerzowy 8x160 (TORX) op. 50szt.</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4</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6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160</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Wkręt ciesielski do drewna, talerzowy 8x240 (TORX) op. 50szt.</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roofErr w:type="spellStart"/>
            <w:r w:rsidRPr="00563879">
              <w:rPr>
                <w:rFonts w:ascii="Arial" w:eastAsia="Times New Roman" w:hAnsi="Arial" w:cs="Arial"/>
                <w:b/>
                <w:bCs/>
                <w:color w:val="000000"/>
                <w:sz w:val="20"/>
                <w:szCs w:val="20"/>
                <w:lang w:eastAsia="pl-PL"/>
              </w:rPr>
              <w:t>op</w:t>
            </w:r>
            <w:proofErr w:type="spellEnd"/>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4</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9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161</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Wkręt do płyt kartonowo gipsowych 3,5x35mm</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kg</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0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162</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 xml:space="preserve">Wkręt </w:t>
            </w:r>
            <w:proofErr w:type="spellStart"/>
            <w:r w:rsidRPr="00563879">
              <w:rPr>
                <w:rFonts w:ascii="Arial" w:eastAsia="Times New Roman" w:hAnsi="Arial" w:cs="Arial"/>
                <w:b/>
                <w:bCs/>
                <w:sz w:val="20"/>
                <w:szCs w:val="20"/>
                <w:lang w:eastAsia="pl-PL"/>
              </w:rPr>
              <w:t>samowiertny</w:t>
            </w:r>
            <w:proofErr w:type="spellEnd"/>
            <w:r w:rsidRPr="00563879">
              <w:rPr>
                <w:rFonts w:ascii="Arial" w:eastAsia="Times New Roman" w:hAnsi="Arial" w:cs="Arial"/>
                <w:b/>
                <w:bCs/>
                <w:sz w:val="20"/>
                <w:szCs w:val="20"/>
                <w:lang w:eastAsia="pl-PL"/>
              </w:rPr>
              <w:t xml:space="preserve"> oc. do cienkich blach i drewna 4,2x16</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kg</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w:t>
            </w:r>
          </w:p>
        </w:tc>
        <w:tc>
          <w:tcPr>
            <w:tcW w:w="438" w:type="pct"/>
            <w:shd w:val="clear" w:color="auto" w:fill="B8CCE4" w:themeFill="accent1" w:themeFillTint="66"/>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6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163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 xml:space="preserve">Wkręty do drewna 8x160 </w:t>
            </w:r>
            <w:proofErr w:type="spellStart"/>
            <w:r w:rsidRPr="00563879">
              <w:rPr>
                <w:rFonts w:ascii="Arial" w:eastAsia="Times New Roman" w:hAnsi="Arial" w:cs="Arial"/>
                <w:b/>
                <w:bCs/>
                <w:sz w:val="20"/>
                <w:szCs w:val="20"/>
                <w:lang w:eastAsia="pl-PL"/>
              </w:rPr>
              <w:t>Pn</w:t>
            </w:r>
            <w:proofErr w:type="spellEnd"/>
            <w:r w:rsidRPr="00563879">
              <w:rPr>
                <w:rFonts w:ascii="Arial" w:eastAsia="Times New Roman" w:hAnsi="Arial" w:cs="Arial"/>
                <w:b/>
                <w:bCs/>
                <w:sz w:val="20"/>
                <w:szCs w:val="20"/>
                <w:lang w:eastAsia="pl-PL"/>
              </w:rPr>
              <w:t xml:space="preserve"> 14</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50</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0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164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 xml:space="preserve">Wkręty do drewna ciesielski talerzowy 8x200 </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w:t>
            </w:r>
          </w:p>
        </w:tc>
        <w:tc>
          <w:tcPr>
            <w:tcW w:w="438" w:type="pct"/>
            <w:shd w:val="clear" w:color="auto" w:fill="B8CCE4" w:themeFill="accent1" w:themeFillTint="66"/>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3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165</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Wkręty do drewna KMH 5x60 op100szt.</w:t>
            </w:r>
          </w:p>
        </w:tc>
        <w:tc>
          <w:tcPr>
            <w:tcW w:w="214" w:type="pct"/>
            <w:shd w:val="clear" w:color="auto" w:fill="auto"/>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60"/>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166</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Zakończenie lewe do </w:t>
            </w:r>
            <w:r w:rsidRPr="00563879">
              <w:rPr>
                <w:rFonts w:ascii="Arial" w:eastAsia="Times New Roman" w:hAnsi="Arial" w:cs="Arial"/>
                <w:b/>
                <w:bCs/>
                <w:color w:val="000000"/>
                <w:sz w:val="20"/>
                <w:szCs w:val="20"/>
                <w:lang w:eastAsia="pl-PL"/>
              </w:rPr>
              <w:t>listwy PCV 62mm dąb arizona</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61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167</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Zaprawa murarska op. 25 kg</w:t>
            </w:r>
          </w:p>
        </w:tc>
        <w:tc>
          <w:tcPr>
            <w:tcW w:w="214" w:type="pct"/>
            <w:shd w:val="clear" w:color="auto" w:fill="auto"/>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op.</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79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168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Zaprawa naprawcza na bazie betonu R-345 o gęstości objętościowej 2100 kg/m3: od 3 do 50 mm; worek 25 kg.</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kg</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200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1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169</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Zaprawa tynkarska op.25 kg, tradycyjny tynk kategorii III, grubość warstwy 6-30mm, wytrzymałość min. CSII</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kg</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350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91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170</w:t>
            </w:r>
          </w:p>
        </w:tc>
        <w:tc>
          <w:tcPr>
            <w:tcW w:w="2236" w:type="pct"/>
            <w:shd w:val="clear" w:color="000000" w:fill="BDD7EE"/>
            <w:noWrap/>
            <w:vAlign w:val="center"/>
            <w:hideMark/>
          </w:tcPr>
          <w:p w:rsidR="00E772F0" w:rsidRPr="00563879" w:rsidRDefault="00E772F0" w:rsidP="00E772F0">
            <w:pPr>
              <w:spacing w:after="0" w:line="240" w:lineRule="auto"/>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Zmywacz do piany poliuretanowej 500ml (zmywacz czyszczący)</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szt.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p>
        </w:tc>
      </w:tr>
      <w:tr w:rsidR="00E772F0" w:rsidRPr="00563879" w:rsidTr="00FE6DED">
        <w:trPr>
          <w:trHeight w:val="463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171</w:t>
            </w:r>
          </w:p>
        </w:tc>
        <w:tc>
          <w:tcPr>
            <w:tcW w:w="2236" w:type="pct"/>
            <w:shd w:val="clear" w:color="auto" w:fill="auto"/>
            <w:vAlign w:val="center"/>
            <w:hideMark/>
          </w:tcPr>
          <w:p w:rsidR="00E772F0" w:rsidRPr="00EC45AE" w:rsidRDefault="00E772F0" w:rsidP="00E772F0">
            <w:pPr>
              <w:spacing w:after="0" w:line="240" w:lineRule="auto"/>
              <w:rPr>
                <w:rFonts w:ascii="Arial" w:eastAsia="Times New Roman" w:hAnsi="Arial" w:cs="Arial"/>
                <w:b/>
                <w:bCs/>
                <w:lang w:eastAsia="pl-PL"/>
              </w:rPr>
            </w:pPr>
            <w:r w:rsidRPr="00EC45AE">
              <w:rPr>
                <w:rFonts w:ascii="Arial" w:eastAsia="Times New Roman" w:hAnsi="Arial" w:cs="Arial"/>
                <w:b/>
                <w:bCs/>
                <w:lang w:eastAsia="pl-PL"/>
              </w:rPr>
              <w:t xml:space="preserve">Wykładzina PCV: o grubości całkowitej, według PN-EN ISO 24346 - 2,50mm; grubość warstwy użytkowej, według PN-EN ISO 24340 - 0,70mm; klasyfikacja użytkowania, według PN-EN ISO 10874 - 34/43; ciężar, według PN-EN ISO 23997 - 2,25 kg/m2; reakcja na ogień, według PN-EN ISO 13501-1 - </w:t>
            </w:r>
            <w:proofErr w:type="spellStart"/>
            <w:r w:rsidRPr="00EC45AE">
              <w:rPr>
                <w:rFonts w:ascii="Arial" w:eastAsia="Times New Roman" w:hAnsi="Arial" w:cs="Arial"/>
                <w:b/>
                <w:bCs/>
                <w:lang w:eastAsia="pl-PL"/>
              </w:rPr>
              <w:t>Bfl</w:t>
            </w:r>
            <w:proofErr w:type="spellEnd"/>
            <w:r w:rsidRPr="00EC45AE">
              <w:rPr>
                <w:rFonts w:ascii="Arial" w:eastAsia="Times New Roman" w:hAnsi="Arial" w:cs="Arial"/>
                <w:b/>
                <w:bCs/>
                <w:lang w:eastAsia="pl-PL"/>
              </w:rPr>
              <w:t xml:space="preserve"> - s1; odporność na poślizg, według PN-EN 13893 -  ≥ 0,3 DS; rezystancja elektryczna, według PN-EN 1081 - &lt; 1,0 x 10do9Ώ; zachowanie elektryczne, według PN-EN 14041 - antystatyczne i rozpraszające; redukcja dźwięków uderzeniowych, według PN-EN ISO 717-2 - 18dB; wgniecenie resztkowe, według PN-EN ISO 24343-1 - ≤0,20mm; działanie krzesła na kółkach, według PN-EN 425 - brak widocznych uszkodzeń; odporność chemiczna, według PN-EN ISO 26987 - odporna; napięcie elektrostatyczne, według PN-EN 1815 - &lt;2,0 </w:t>
            </w:r>
            <w:proofErr w:type="spellStart"/>
            <w:r w:rsidRPr="00EC45AE">
              <w:rPr>
                <w:rFonts w:ascii="Arial" w:eastAsia="Times New Roman" w:hAnsi="Arial" w:cs="Arial"/>
                <w:b/>
                <w:bCs/>
                <w:lang w:eastAsia="pl-PL"/>
              </w:rPr>
              <w:t>kV</w:t>
            </w:r>
            <w:proofErr w:type="spellEnd"/>
            <w:r w:rsidRPr="00EC45AE">
              <w:rPr>
                <w:rFonts w:ascii="Arial" w:eastAsia="Times New Roman" w:hAnsi="Arial" w:cs="Arial"/>
                <w:b/>
                <w:bCs/>
                <w:lang w:eastAsia="pl-PL"/>
              </w:rPr>
              <w:t>; odporność na ścieranie, według PN-EN 651 - T; odporność na światło, według PN-EN ISO 105-B02 - min. 6; szerokość rulonu - 3m; w kolorze - dąb jura</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m</w:t>
            </w:r>
            <w:r w:rsidRPr="00563879">
              <w:rPr>
                <w:rFonts w:ascii="Arial" w:eastAsia="Times New Roman" w:hAnsi="Arial" w:cs="Arial"/>
                <w:b/>
                <w:bCs/>
                <w:vertAlign w:val="superscript"/>
                <w:lang w:eastAsia="pl-PL"/>
              </w:rPr>
              <w:t>2</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50</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lang w:eastAsia="pl-PL"/>
              </w:rPr>
            </w:pPr>
          </w:p>
        </w:tc>
      </w:tr>
      <w:tr w:rsidR="00E772F0" w:rsidRPr="00EC45AE" w:rsidTr="00FE6DED">
        <w:trPr>
          <w:trHeight w:val="4485"/>
          <w:jc w:val="center"/>
        </w:trPr>
        <w:tc>
          <w:tcPr>
            <w:tcW w:w="194" w:type="pct"/>
            <w:shd w:val="clear" w:color="000000" w:fill="BDD7EE"/>
            <w:noWrap/>
            <w:vAlign w:val="center"/>
            <w:hideMark/>
          </w:tcPr>
          <w:p w:rsidR="00E772F0" w:rsidRPr="00EC45AE" w:rsidRDefault="00E772F0" w:rsidP="00E772F0">
            <w:pPr>
              <w:spacing w:after="0" w:line="240" w:lineRule="auto"/>
              <w:jc w:val="center"/>
              <w:rPr>
                <w:rFonts w:ascii="Arial" w:eastAsia="Times New Roman" w:hAnsi="Arial" w:cs="Arial"/>
                <w:b/>
                <w:bCs/>
                <w:color w:val="000000"/>
                <w:lang w:eastAsia="pl-PL"/>
              </w:rPr>
            </w:pPr>
            <w:r w:rsidRPr="00EC45AE">
              <w:rPr>
                <w:rFonts w:ascii="Arial" w:eastAsia="Times New Roman" w:hAnsi="Arial" w:cs="Arial"/>
                <w:b/>
                <w:bCs/>
                <w:color w:val="000000"/>
                <w:lang w:eastAsia="pl-PL"/>
              </w:rPr>
              <w:lastRenderedPageBreak/>
              <w:t>172</w:t>
            </w:r>
          </w:p>
        </w:tc>
        <w:tc>
          <w:tcPr>
            <w:tcW w:w="2236" w:type="pct"/>
            <w:shd w:val="clear" w:color="000000" w:fill="BDD7EE"/>
            <w:vAlign w:val="center"/>
            <w:hideMark/>
          </w:tcPr>
          <w:p w:rsidR="00E772F0" w:rsidRPr="00EC45AE" w:rsidRDefault="00E772F0" w:rsidP="00E772F0">
            <w:pPr>
              <w:spacing w:after="0" w:line="240" w:lineRule="auto"/>
              <w:rPr>
                <w:rFonts w:ascii="Arial" w:eastAsia="Times New Roman" w:hAnsi="Arial" w:cs="Arial"/>
                <w:b/>
                <w:bCs/>
                <w:lang w:eastAsia="pl-PL"/>
              </w:rPr>
            </w:pPr>
            <w:r w:rsidRPr="00EC45AE">
              <w:rPr>
                <w:rFonts w:ascii="Arial" w:eastAsia="Times New Roman" w:hAnsi="Arial" w:cs="Arial"/>
                <w:b/>
                <w:bCs/>
                <w:lang w:eastAsia="pl-PL"/>
              </w:rPr>
              <w:t xml:space="preserve">Wykładzina PCV: o grubości całkowitej, według PN-EN ISO 24346 - 2,50mm; grubość warstwy użytkowej, według PN-EN ISO 24340 - 0,70mm; klasyfikacja użytkowania, według PN-EN ISO 10874 - 34/43; ciężar, według PN-EN ISO 23997 - 2,25 kg/m2; reakcja na ogień, według PN-EN ISO 13501-1 - </w:t>
            </w:r>
            <w:proofErr w:type="spellStart"/>
            <w:r w:rsidRPr="00EC45AE">
              <w:rPr>
                <w:rFonts w:ascii="Arial" w:eastAsia="Times New Roman" w:hAnsi="Arial" w:cs="Arial"/>
                <w:b/>
                <w:bCs/>
                <w:lang w:eastAsia="pl-PL"/>
              </w:rPr>
              <w:t>Bfl</w:t>
            </w:r>
            <w:proofErr w:type="spellEnd"/>
            <w:r w:rsidRPr="00EC45AE">
              <w:rPr>
                <w:rFonts w:ascii="Arial" w:eastAsia="Times New Roman" w:hAnsi="Arial" w:cs="Arial"/>
                <w:b/>
                <w:bCs/>
                <w:lang w:eastAsia="pl-PL"/>
              </w:rPr>
              <w:t xml:space="preserve"> - s1; odporność na poślizg, według PN-EN 13893 -  ≥ 0,3 DS; rezystancja elektryczna, według PN-EN 1081 - &lt; 1,0 x 10do9Ώ; zachowanie elektryczne, według PN-EN 14041 - antystatyczne i rozpraszające; redukcja dźwięków uderzeniowych, według PN-EN ISO 717-2 - 18dB; wgniecenie resztkowe, według PN-EN ISO 24343-1 - ≤0,20mm; działanie krzesła na kółkach, według PN-EN 425 - brak widocznych uszkodzeń; odporność chemiczna, według PN-EN ISO 26987 - odporna; napięcie elektrostatyczne, według PN-EN 1815 - &lt;2,0 </w:t>
            </w:r>
            <w:proofErr w:type="spellStart"/>
            <w:r w:rsidRPr="00EC45AE">
              <w:rPr>
                <w:rFonts w:ascii="Arial" w:eastAsia="Times New Roman" w:hAnsi="Arial" w:cs="Arial"/>
                <w:b/>
                <w:bCs/>
                <w:lang w:eastAsia="pl-PL"/>
              </w:rPr>
              <w:t>kV</w:t>
            </w:r>
            <w:proofErr w:type="spellEnd"/>
            <w:r w:rsidRPr="00EC45AE">
              <w:rPr>
                <w:rFonts w:ascii="Arial" w:eastAsia="Times New Roman" w:hAnsi="Arial" w:cs="Arial"/>
                <w:b/>
                <w:bCs/>
                <w:lang w:eastAsia="pl-PL"/>
              </w:rPr>
              <w:t>; odporność na ścieranie, według PN-EN 651 - T; odporność na światło, według PN-EN ISO 105-B02 - min. 6; szerokość rulonu - 3m; w kolorze - beżowy</w:t>
            </w:r>
          </w:p>
        </w:tc>
        <w:tc>
          <w:tcPr>
            <w:tcW w:w="214" w:type="pct"/>
            <w:shd w:val="clear" w:color="000000" w:fill="BDD7EE"/>
            <w:noWrap/>
            <w:vAlign w:val="center"/>
            <w:hideMark/>
          </w:tcPr>
          <w:p w:rsidR="00E772F0" w:rsidRPr="00EC45AE" w:rsidRDefault="00E772F0" w:rsidP="00E772F0">
            <w:pPr>
              <w:spacing w:after="0" w:line="240" w:lineRule="auto"/>
              <w:jc w:val="center"/>
              <w:rPr>
                <w:rFonts w:ascii="Arial" w:eastAsia="Times New Roman" w:hAnsi="Arial" w:cs="Arial"/>
                <w:b/>
                <w:bCs/>
                <w:lang w:eastAsia="pl-PL"/>
              </w:rPr>
            </w:pPr>
            <w:r w:rsidRPr="00EC45AE">
              <w:rPr>
                <w:rFonts w:ascii="Arial" w:eastAsia="Times New Roman" w:hAnsi="Arial" w:cs="Arial"/>
                <w:b/>
                <w:bCs/>
                <w:lang w:eastAsia="pl-PL"/>
              </w:rPr>
              <w:t>m</w:t>
            </w:r>
            <w:r w:rsidRPr="00EC45AE">
              <w:rPr>
                <w:rFonts w:ascii="Arial" w:eastAsia="Times New Roman" w:hAnsi="Arial" w:cs="Arial"/>
                <w:b/>
                <w:bCs/>
                <w:vertAlign w:val="superscript"/>
                <w:lang w:eastAsia="pl-PL"/>
              </w:rPr>
              <w:t>2</w:t>
            </w:r>
          </w:p>
        </w:tc>
        <w:tc>
          <w:tcPr>
            <w:tcW w:w="246" w:type="pct"/>
            <w:shd w:val="clear" w:color="000000" w:fill="FFE699"/>
            <w:noWrap/>
            <w:vAlign w:val="center"/>
            <w:hideMark/>
          </w:tcPr>
          <w:p w:rsidR="00E772F0" w:rsidRPr="00EC45AE" w:rsidRDefault="00E772F0" w:rsidP="00E772F0">
            <w:pPr>
              <w:spacing w:after="0" w:line="240" w:lineRule="auto"/>
              <w:jc w:val="center"/>
              <w:rPr>
                <w:rFonts w:ascii="Arial" w:eastAsia="Times New Roman" w:hAnsi="Arial" w:cs="Arial"/>
                <w:b/>
                <w:bCs/>
                <w:color w:val="000000"/>
                <w:lang w:eastAsia="pl-PL"/>
              </w:rPr>
            </w:pPr>
            <w:r w:rsidRPr="00EC45AE">
              <w:rPr>
                <w:rFonts w:ascii="Arial" w:eastAsia="Times New Roman" w:hAnsi="Arial" w:cs="Arial"/>
                <w:b/>
                <w:bCs/>
                <w:color w:val="000000"/>
                <w:lang w:eastAsia="pl-PL"/>
              </w:rPr>
              <w:t>50</w:t>
            </w:r>
          </w:p>
        </w:tc>
        <w:tc>
          <w:tcPr>
            <w:tcW w:w="438" w:type="pct"/>
            <w:shd w:val="clear" w:color="000000" w:fill="BDD7EE"/>
            <w:vAlign w:val="center"/>
          </w:tcPr>
          <w:p w:rsidR="00E772F0" w:rsidRPr="00EC45AE"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EC45AE"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vAlign w:val="center"/>
          </w:tcPr>
          <w:p w:rsidR="00E772F0" w:rsidRPr="00EC45AE" w:rsidRDefault="00E772F0" w:rsidP="00E772F0">
            <w:pPr>
              <w:spacing w:after="0" w:line="240" w:lineRule="auto"/>
              <w:jc w:val="center"/>
              <w:rPr>
                <w:rFonts w:ascii="Arial" w:eastAsia="Times New Roman" w:hAnsi="Arial" w:cs="Arial"/>
                <w:b/>
                <w:bCs/>
                <w:lang w:eastAsia="pl-PL"/>
              </w:rPr>
            </w:pPr>
          </w:p>
        </w:tc>
        <w:tc>
          <w:tcPr>
            <w:tcW w:w="883" w:type="pct"/>
            <w:gridSpan w:val="2"/>
            <w:shd w:val="clear" w:color="000000" w:fill="BDD7EE"/>
            <w:noWrap/>
            <w:vAlign w:val="center"/>
          </w:tcPr>
          <w:p w:rsidR="00E772F0" w:rsidRPr="00EC45AE" w:rsidRDefault="00E772F0" w:rsidP="00E772F0">
            <w:pPr>
              <w:spacing w:after="0" w:line="240" w:lineRule="auto"/>
              <w:jc w:val="center"/>
              <w:rPr>
                <w:rFonts w:ascii="Arial" w:eastAsia="Times New Roman" w:hAnsi="Arial" w:cs="Arial"/>
                <w:b/>
                <w:bCs/>
                <w:lang w:eastAsia="pl-PL"/>
              </w:rPr>
            </w:pPr>
          </w:p>
        </w:tc>
      </w:tr>
      <w:tr w:rsidR="00E772F0" w:rsidRPr="00563879" w:rsidTr="00FE6DED">
        <w:trPr>
          <w:trHeight w:val="1530"/>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173</w:t>
            </w:r>
          </w:p>
        </w:tc>
        <w:tc>
          <w:tcPr>
            <w:tcW w:w="2236" w:type="pct"/>
            <w:shd w:val="clear" w:color="auto" w:fill="auto"/>
            <w:vAlign w:val="center"/>
            <w:hideMark/>
          </w:tcPr>
          <w:p w:rsidR="00E772F0" w:rsidRPr="00563879" w:rsidRDefault="00E772F0" w:rsidP="00E772F0">
            <w:pPr>
              <w:spacing w:after="0" w:line="240" w:lineRule="auto"/>
              <w:rPr>
                <w:rFonts w:ascii="Arial" w:eastAsia="Times New Roman" w:hAnsi="Arial" w:cs="Arial"/>
                <w:b/>
                <w:bCs/>
                <w:lang w:eastAsia="pl-PL"/>
              </w:rPr>
            </w:pPr>
            <w:r w:rsidRPr="00563879">
              <w:rPr>
                <w:rFonts w:ascii="Arial" w:eastAsia="Times New Roman" w:hAnsi="Arial" w:cs="Arial"/>
                <w:b/>
                <w:bCs/>
                <w:lang w:eastAsia="pl-PL"/>
              </w:rPr>
              <w:t>Wykładzina dywanowa:  szerokość rolki 3 m, przeznaczona do średniego natężenia ruchu, gramatura 500g/m2, wysokość runa 4 mm, wysokość całkowita 5 mm, trudnopalność - Cfl-1s, antystatyczna, odporna na promienie UV, kolor ciemny brąz</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m</w:t>
            </w:r>
            <w:r w:rsidRPr="00563879">
              <w:rPr>
                <w:rFonts w:ascii="Arial" w:eastAsia="Times New Roman" w:hAnsi="Arial" w:cs="Arial"/>
                <w:b/>
                <w:bCs/>
                <w:vertAlign w:val="superscript"/>
                <w:lang w:eastAsia="pl-PL"/>
              </w:rPr>
              <w:t>2</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50</w:t>
            </w:r>
          </w:p>
        </w:tc>
        <w:tc>
          <w:tcPr>
            <w:tcW w:w="438"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vAlign w:val="center"/>
          </w:tcPr>
          <w:p w:rsidR="00E772F0" w:rsidRPr="00563879" w:rsidRDefault="00E772F0" w:rsidP="00E772F0">
            <w:pPr>
              <w:spacing w:after="0" w:line="240" w:lineRule="auto"/>
              <w:jc w:val="center"/>
              <w:rPr>
                <w:rFonts w:ascii="Arial" w:eastAsia="Times New Roman" w:hAnsi="Arial" w:cs="Arial"/>
                <w:b/>
                <w:bCs/>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lang w:eastAsia="pl-PL"/>
              </w:rPr>
            </w:pPr>
          </w:p>
        </w:tc>
      </w:tr>
      <w:tr w:rsidR="00E772F0" w:rsidRPr="00563879" w:rsidTr="00FE6DED">
        <w:trPr>
          <w:trHeight w:val="139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174</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lang w:eastAsia="pl-PL"/>
              </w:rPr>
            </w:pPr>
            <w:r w:rsidRPr="00563879">
              <w:rPr>
                <w:rFonts w:ascii="Arial" w:eastAsia="Times New Roman" w:hAnsi="Arial" w:cs="Arial"/>
                <w:b/>
                <w:bCs/>
                <w:lang w:eastAsia="pl-PL"/>
              </w:rPr>
              <w:t>Wykładzina dywanowa:  szerokość rolki 4 m, przeznaczona do średniego natężenia ruchu, gramatura 480g/m2, wysokość runa 6 mm, wysokość całkowita 5 mm, trudnopalność - Cfl-1s, antystatyczna, odporna na promienie UV, kolor brąz</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lang w:eastAsia="pl-PL"/>
              </w:rPr>
            </w:pPr>
            <w:r w:rsidRPr="00563879">
              <w:rPr>
                <w:rFonts w:ascii="Arial" w:eastAsia="Times New Roman" w:hAnsi="Arial" w:cs="Arial"/>
                <w:b/>
                <w:bCs/>
                <w:lang w:eastAsia="pl-PL"/>
              </w:rPr>
              <w:t> </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30</w:t>
            </w:r>
          </w:p>
        </w:tc>
        <w:tc>
          <w:tcPr>
            <w:tcW w:w="438"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vAlign w:val="center"/>
          </w:tcPr>
          <w:p w:rsidR="00E772F0" w:rsidRPr="00563879" w:rsidRDefault="00E772F0" w:rsidP="00E772F0">
            <w:pPr>
              <w:spacing w:after="0" w:line="240" w:lineRule="auto"/>
              <w:jc w:val="center"/>
              <w:rPr>
                <w:rFonts w:ascii="Arial" w:eastAsia="Times New Roman" w:hAnsi="Arial" w:cs="Arial"/>
                <w:b/>
                <w:bCs/>
                <w:lang w:eastAsia="pl-PL"/>
              </w:rPr>
            </w:pPr>
          </w:p>
        </w:tc>
        <w:tc>
          <w:tcPr>
            <w:tcW w:w="883" w:type="pct"/>
            <w:gridSpan w:val="2"/>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lang w:eastAsia="pl-PL"/>
              </w:rPr>
            </w:pPr>
          </w:p>
        </w:tc>
      </w:tr>
      <w:tr w:rsidR="00E772F0" w:rsidRPr="00563879" w:rsidTr="00FE6DED">
        <w:trPr>
          <w:trHeight w:val="91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175</w:t>
            </w:r>
          </w:p>
        </w:tc>
        <w:tc>
          <w:tcPr>
            <w:tcW w:w="2236" w:type="pct"/>
            <w:shd w:val="clear" w:color="auto" w:fill="auto"/>
            <w:noWrap/>
            <w:vAlign w:val="center"/>
            <w:hideMark/>
          </w:tcPr>
          <w:p w:rsidR="00E772F0" w:rsidRPr="00563879" w:rsidRDefault="00E772F0" w:rsidP="00E772F0">
            <w:pPr>
              <w:spacing w:after="0" w:line="240" w:lineRule="auto"/>
              <w:rPr>
                <w:rFonts w:ascii="Arial" w:eastAsia="Times New Roman" w:hAnsi="Arial" w:cs="Arial"/>
                <w:b/>
                <w:bCs/>
                <w:color w:val="000000"/>
                <w:lang w:eastAsia="pl-PL"/>
              </w:rPr>
            </w:pPr>
            <w:r w:rsidRPr="00563879">
              <w:rPr>
                <w:rFonts w:ascii="Arial" w:eastAsia="Times New Roman" w:hAnsi="Arial" w:cs="Arial"/>
                <w:b/>
                <w:bCs/>
                <w:color w:val="000000"/>
                <w:lang w:eastAsia="pl-PL"/>
              </w:rPr>
              <w:t>Piasek budowlany do tynkowania, 0-1mm</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110</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883" w:type="pct"/>
            <w:gridSpan w:val="2"/>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r>
      <w:tr w:rsidR="00E772F0" w:rsidRPr="00563879" w:rsidTr="00FE6DED">
        <w:trPr>
          <w:trHeight w:val="91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176</w:t>
            </w:r>
          </w:p>
        </w:tc>
        <w:tc>
          <w:tcPr>
            <w:tcW w:w="2236" w:type="pct"/>
            <w:shd w:val="clear" w:color="000000" w:fill="BDD7EE"/>
            <w:noWrap/>
            <w:vAlign w:val="center"/>
            <w:hideMark/>
          </w:tcPr>
          <w:p w:rsidR="00E772F0" w:rsidRPr="00563879" w:rsidRDefault="00E772F0" w:rsidP="00E772F0">
            <w:pPr>
              <w:spacing w:after="0" w:line="240" w:lineRule="auto"/>
              <w:rPr>
                <w:rFonts w:ascii="Arial" w:eastAsia="Times New Roman" w:hAnsi="Arial" w:cs="Arial"/>
                <w:b/>
                <w:bCs/>
                <w:color w:val="000000"/>
                <w:lang w:eastAsia="pl-PL"/>
              </w:rPr>
            </w:pPr>
            <w:r w:rsidRPr="00563879">
              <w:rPr>
                <w:rFonts w:ascii="Arial" w:eastAsia="Times New Roman" w:hAnsi="Arial" w:cs="Arial"/>
                <w:b/>
                <w:bCs/>
                <w:color w:val="000000"/>
                <w:lang w:eastAsia="pl-PL"/>
              </w:rPr>
              <w:t>Piasek płukany, 0-2mm</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30</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DDEBF7"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883" w:type="pct"/>
            <w:gridSpan w:val="2"/>
            <w:shd w:val="clear" w:color="DDEBF7"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r>
      <w:tr w:rsidR="00E772F0" w:rsidRPr="00563879" w:rsidTr="00FE6DED">
        <w:trPr>
          <w:trHeight w:val="915"/>
          <w:jc w:val="center"/>
        </w:trPr>
        <w:tc>
          <w:tcPr>
            <w:tcW w:w="19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lastRenderedPageBreak/>
              <w:t>177</w:t>
            </w:r>
          </w:p>
        </w:tc>
        <w:tc>
          <w:tcPr>
            <w:tcW w:w="2236" w:type="pct"/>
            <w:shd w:val="clear" w:color="auto" w:fill="auto"/>
            <w:noWrap/>
            <w:vAlign w:val="center"/>
            <w:hideMark/>
          </w:tcPr>
          <w:p w:rsidR="00E772F0" w:rsidRPr="00563879" w:rsidRDefault="00E772F0" w:rsidP="00E772F0">
            <w:pPr>
              <w:spacing w:after="0" w:line="240" w:lineRule="auto"/>
              <w:rPr>
                <w:rFonts w:ascii="Arial" w:eastAsia="Times New Roman" w:hAnsi="Arial" w:cs="Arial"/>
                <w:b/>
                <w:bCs/>
                <w:color w:val="000000"/>
                <w:lang w:eastAsia="pl-PL"/>
              </w:rPr>
            </w:pPr>
            <w:r w:rsidRPr="00563879">
              <w:rPr>
                <w:rFonts w:ascii="Arial" w:eastAsia="Times New Roman" w:hAnsi="Arial" w:cs="Arial"/>
                <w:b/>
                <w:bCs/>
                <w:color w:val="000000"/>
                <w:lang w:eastAsia="pl-PL"/>
              </w:rPr>
              <w:t>Piasek podsypkowy PN-EN 13242</w:t>
            </w:r>
          </w:p>
        </w:tc>
        <w:tc>
          <w:tcPr>
            <w:tcW w:w="214" w:type="pct"/>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t</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15</w:t>
            </w:r>
          </w:p>
        </w:tc>
        <w:tc>
          <w:tcPr>
            <w:tcW w:w="43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200"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683" w:type="pct"/>
            <w:shd w:val="clear" w:color="auto" w:fill="auto"/>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r>
      <w:tr w:rsidR="00E772F0" w:rsidRPr="00563879" w:rsidTr="00FE6DED">
        <w:trPr>
          <w:trHeight w:val="915"/>
          <w:jc w:val="center"/>
        </w:trPr>
        <w:tc>
          <w:tcPr>
            <w:tcW w:w="19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sz w:val="20"/>
                <w:szCs w:val="20"/>
                <w:lang w:eastAsia="pl-PL"/>
              </w:rPr>
            </w:pPr>
            <w:r w:rsidRPr="00563879">
              <w:rPr>
                <w:rFonts w:ascii="Arial" w:eastAsia="Times New Roman" w:hAnsi="Arial" w:cs="Arial"/>
                <w:b/>
                <w:bCs/>
                <w:color w:val="000000"/>
                <w:sz w:val="20"/>
                <w:szCs w:val="20"/>
                <w:lang w:eastAsia="pl-PL"/>
              </w:rPr>
              <w:t>178</w:t>
            </w:r>
          </w:p>
        </w:tc>
        <w:tc>
          <w:tcPr>
            <w:tcW w:w="2236" w:type="pct"/>
            <w:shd w:val="clear" w:color="000000" w:fill="BDD7EE"/>
            <w:vAlign w:val="center"/>
            <w:hideMark/>
          </w:tcPr>
          <w:p w:rsidR="00E772F0" w:rsidRPr="00563879" w:rsidRDefault="00E772F0" w:rsidP="00E772F0">
            <w:pPr>
              <w:spacing w:after="0" w:line="240" w:lineRule="auto"/>
              <w:rPr>
                <w:rFonts w:ascii="Arial" w:eastAsia="Times New Roman" w:hAnsi="Arial" w:cs="Arial"/>
                <w:b/>
                <w:bCs/>
                <w:color w:val="000000"/>
                <w:lang w:eastAsia="pl-PL"/>
              </w:rPr>
            </w:pPr>
            <w:r w:rsidRPr="00563879">
              <w:rPr>
                <w:rFonts w:ascii="Arial" w:eastAsia="Times New Roman" w:hAnsi="Arial" w:cs="Arial"/>
                <w:b/>
                <w:bCs/>
                <w:color w:val="000000"/>
                <w:lang w:eastAsia="pl-PL"/>
              </w:rPr>
              <w:t>Beton suchy B 20</w:t>
            </w:r>
          </w:p>
        </w:tc>
        <w:tc>
          <w:tcPr>
            <w:tcW w:w="214" w:type="pct"/>
            <w:shd w:val="clear" w:color="000000" w:fill="BDD7EE"/>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m</w:t>
            </w:r>
            <w:r w:rsidRPr="00563879">
              <w:rPr>
                <w:rFonts w:ascii="Arial" w:eastAsia="Times New Roman" w:hAnsi="Arial" w:cs="Arial"/>
                <w:b/>
                <w:bCs/>
                <w:color w:val="000000"/>
                <w:vertAlign w:val="superscript"/>
                <w:lang w:eastAsia="pl-PL"/>
              </w:rPr>
              <w:t>3</w:t>
            </w:r>
          </w:p>
        </w:tc>
        <w:tc>
          <w:tcPr>
            <w:tcW w:w="246" w:type="pct"/>
            <w:shd w:val="clear" w:color="000000" w:fill="FFE699"/>
            <w:noWrap/>
            <w:vAlign w:val="center"/>
            <w:hideMark/>
          </w:tcPr>
          <w:p w:rsidR="00E772F0" w:rsidRPr="00563879" w:rsidRDefault="00E772F0" w:rsidP="00E772F0">
            <w:pPr>
              <w:spacing w:after="0" w:line="240" w:lineRule="auto"/>
              <w:jc w:val="center"/>
              <w:rPr>
                <w:rFonts w:ascii="Arial" w:eastAsia="Times New Roman" w:hAnsi="Arial" w:cs="Arial"/>
                <w:b/>
                <w:bCs/>
                <w:color w:val="000000"/>
                <w:lang w:eastAsia="pl-PL"/>
              </w:rPr>
            </w:pPr>
            <w:r w:rsidRPr="00563879">
              <w:rPr>
                <w:rFonts w:ascii="Arial" w:eastAsia="Times New Roman" w:hAnsi="Arial" w:cs="Arial"/>
                <w:b/>
                <w:bCs/>
                <w:color w:val="000000"/>
                <w:lang w:eastAsia="pl-PL"/>
              </w:rPr>
              <w:t>3</w:t>
            </w:r>
          </w:p>
        </w:tc>
        <w:tc>
          <w:tcPr>
            <w:tcW w:w="43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478"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311" w:type="pct"/>
            <w:shd w:val="clear" w:color="000000"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200" w:type="pct"/>
            <w:shd w:val="clear" w:color="DDEBF7"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c>
          <w:tcPr>
            <w:tcW w:w="683" w:type="pct"/>
            <w:shd w:val="clear" w:color="DDEBF7" w:fill="BDD7EE"/>
            <w:noWrap/>
            <w:vAlign w:val="center"/>
          </w:tcPr>
          <w:p w:rsidR="00E772F0" w:rsidRPr="00563879" w:rsidRDefault="00E772F0" w:rsidP="00E772F0">
            <w:pPr>
              <w:spacing w:after="0" w:line="240" w:lineRule="auto"/>
              <w:jc w:val="center"/>
              <w:rPr>
                <w:rFonts w:ascii="Arial" w:eastAsia="Times New Roman" w:hAnsi="Arial" w:cs="Arial"/>
                <w:b/>
                <w:bCs/>
                <w:color w:val="000000"/>
                <w:lang w:eastAsia="pl-PL"/>
              </w:rPr>
            </w:pPr>
          </w:p>
        </w:tc>
      </w:tr>
      <w:tr w:rsidR="00E772F0" w:rsidRPr="00563879" w:rsidTr="00FE6DED">
        <w:trPr>
          <w:trHeight w:val="615"/>
          <w:jc w:val="center"/>
        </w:trPr>
        <w:tc>
          <w:tcPr>
            <w:tcW w:w="3806" w:type="pct"/>
            <w:gridSpan w:val="6"/>
            <w:shd w:val="clear" w:color="auto" w:fill="auto"/>
            <w:noWrap/>
            <w:vAlign w:val="center"/>
            <w:hideMark/>
          </w:tcPr>
          <w:p w:rsidR="00E772F0" w:rsidRPr="00563879" w:rsidRDefault="00E772F0" w:rsidP="00E772F0">
            <w:pPr>
              <w:spacing w:after="0" w:line="240" w:lineRule="auto"/>
              <w:jc w:val="center"/>
              <w:rPr>
                <w:rFonts w:ascii="Arial" w:eastAsia="Times New Roman" w:hAnsi="Arial" w:cs="Arial"/>
                <w:b/>
                <w:bCs/>
                <w:i/>
                <w:iCs/>
                <w:color w:val="C00000"/>
                <w:sz w:val="24"/>
                <w:szCs w:val="24"/>
                <w:lang w:eastAsia="pl-PL"/>
              </w:rPr>
            </w:pPr>
            <w:r w:rsidRPr="0092186F">
              <w:rPr>
                <w:rFonts w:ascii="Arial" w:eastAsia="Times New Roman" w:hAnsi="Arial" w:cs="Arial"/>
                <w:b/>
                <w:bCs/>
                <w:i/>
                <w:iCs/>
                <w:sz w:val="24"/>
                <w:szCs w:val="24"/>
                <w:lang w:eastAsia="pl-PL"/>
              </w:rPr>
              <w:t>Ogółem;</w:t>
            </w:r>
          </w:p>
        </w:tc>
        <w:tc>
          <w:tcPr>
            <w:tcW w:w="311" w:type="pct"/>
            <w:shd w:val="clear" w:color="auto" w:fill="auto"/>
            <w:vAlign w:val="center"/>
          </w:tcPr>
          <w:p w:rsidR="00E772F0" w:rsidRPr="00563879" w:rsidRDefault="00E772F0" w:rsidP="00E772F0">
            <w:pPr>
              <w:spacing w:after="0" w:line="240" w:lineRule="auto"/>
              <w:jc w:val="right"/>
              <w:rPr>
                <w:rFonts w:ascii="Arial" w:eastAsia="Times New Roman" w:hAnsi="Arial" w:cs="Arial"/>
                <w:b/>
                <w:bCs/>
                <w:i/>
                <w:iCs/>
                <w:color w:val="C00000"/>
                <w:sz w:val="24"/>
                <w:szCs w:val="24"/>
                <w:lang w:eastAsia="pl-PL"/>
              </w:rPr>
            </w:pPr>
            <w:r>
              <w:rPr>
                <w:rFonts w:ascii="Arial" w:eastAsia="Times New Roman" w:hAnsi="Arial" w:cs="Arial"/>
                <w:b/>
                <w:bCs/>
                <w:i/>
                <w:iCs/>
                <w:color w:val="C00000"/>
                <w:sz w:val="24"/>
                <w:szCs w:val="24"/>
                <w:lang w:eastAsia="pl-PL"/>
              </w:rPr>
              <w:t xml:space="preserve"> </w:t>
            </w:r>
          </w:p>
        </w:tc>
        <w:tc>
          <w:tcPr>
            <w:tcW w:w="200" w:type="pct"/>
            <w:shd w:val="clear" w:color="auto" w:fill="auto"/>
            <w:vAlign w:val="center"/>
          </w:tcPr>
          <w:p w:rsidR="00E772F0" w:rsidRPr="0092186F" w:rsidRDefault="00E772F0" w:rsidP="00E772F0">
            <w:pPr>
              <w:spacing w:after="0" w:line="240" w:lineRule="auto"/>
              <w:jc w:val="center"/>
              <w:rPr>
                <w:rFonts w:ascii="Arial" w:eastAsia="Times New Roman" w:hAnsi="Arial" w:cs="Arial"/>
                <w:b/>
                <w:bCs/>
                <w:iCs/>
                <w:color w:val="C00000"/>
                <w:sz w:val="24"/>
                <w:szCs w:val="24"/>
                <w:lang w:eastAsia="pl-PL"/>
              </w:rPr>
            </w:pPr>
            <w:r w:rsidRPr="0092186F">
              <w:rPr>
                <w:rFonts w:ascii="Arial" w:eastAsia="Times New Roman" w:hAnsi="Arial" w:cs="Arial"/>
                <w:b/>
                <w:bCs/>
                <w:iCs/>
                <w:sz w:val="24"/>
                <w:szCs w:val="24"/>
                <w:lang w:eastAsia="pl-PL"/>
              </w:rPr>
              <w:t>x</w:t>
            </w:r>
          </w:p>
        </w:tc>
        <w:tc>
          <w:tcPr>
            <w:tcW w:w="683" w:type="pct"/>
            <w:shd w:val="clear" w:color="auto" w:fill="auto"/>
            <w:noWrap/>
            <w:vAlign w:val="center"/>
            <w:hideMark/>
          </w:tcPr>
          <w:p w:rsidR="00E772F0" w:rsidRPr="00563879" w:rsidRDefault="00E772F0" w:rsidP="00E772F0">
            <w:pPr>
              <w:spacing w:after="0" w:line="240" w:lineRule="auto"/>
              <w:jc w:val="right"/>
              <w:rPr>
                <w:rFonts w:ascii="Arial" w:eastAsia="Times New Roman" w:hAnsi="Arial" w:cs="Arial"/>
                <w:b/>
                <w:bCs/>
                <w:i/>
                <w:iCs/>
                <w:color w:val="C00000"/>
                <w:sz w:val="24"/>
                <w:szCs w:val="24"/>
                <w:lang w:eastAsia="pl-PL"/>
              </w:rPr>
            </w:pPr>
          </w:p>
        </w:tc>
      </w:tr>
    </w:tbl>
    <w:p w:rsidR="00E772F0" w:rsidRDefault="00E772F0" w:rsidP="00E772F0"/>
    <w:p w:rsidR="00B323C0" w:rsidRDefault="00B323C0" w:rsidP="005E63EE">
      <w:pPr>
        <w:tabs>
          <w:tab w:val="right" w:pos="9348"/>
        </w:tabs>
        <w:spacing w:after="0" w:line="240" w:lineRule="auto"/>
        <w:jc w:val="both"/>
        <w:rPr>
          <w:rFonts w:ascii="Arial" w:eastAsia="Times New Roman" w:hAnsi="Arial" w:cs="Arial"/>
          <w:b/>
          <w:lang w:eastAsia="pl-PL"/>
        </w:rPr>
      </w:pPr>
    </w:p>
    <w:p w:rsidR="00B323C0" w:rsidRDefault="00B323C0" w:rsidP="005E63EE">
      <w:pPr>
        <w:tabs>
          <w:tab w:val="right" w:pos="9348"/>
        </w:tabs>
        <w:spacing w:after="0" w:line="240" w:lineRule="auto"/>
        <w:jc w:val="both"/>
        <w:rPr>
          <w:rFonts w:ascii="Arial" w:eastAsia="Times New Roman" w:hAnsi="Arial" w:cs="Arial"/>
          <w:b/>
          <w:lang w:eastAsia="pl-PL"/>
        </w:rPr>
      </w:pPr>
    </w:p>
    <w:p w:rsidR="00B323C0" w:rsidRDefault="00B323C0" w:rsidP="005E63EE">
      <w:pPr>
        <w:tabs>
          <w:tab w:val="right" w:pos="9348"/>
        </w:tabs>
        <w:spacing w:after="0" w:line="240" w:lineRule="auto"/>
        <w:jc w:val="both"/>
        <w:rPr>
          <w:rFonts w:ascii="Arial" w:eastAsia="Times New Roman" w:hAnsi="Arial" w:cs="Arial"/>
          <w:b/>
          <w:lang w:eastAsia="pl-PL"/>
        </w:rPr>
      </w:pPr>
    </w:p>
    <w:p w:rsidR="00B323C0" w:rsidRDefault="00B323C0" w:rsidP="005E63EE">
      <w:pPr>
        <w:tabs>
          <w:tab w:val="right" w:pos="9348"/>
        </w:tabs>
        <w:spacing w:after="0" w:line="240" w:lineRule="auto"/>
        <w:jc w:val="both"/>
        <w:rPr>
          <w:rFonts w:ascii="Arial" w:eastAsia="Times New Roman" w:hAnsi="Arial" w:cs="Arial"/>
          <w:b/>
          <w:lang w:eastAsia="pl-PL"/>
        </w:rPr>
      </w:pPr>
    </w:p>
    <w:p w:rsidR="00130612" w:rsidRPr="00C630F4" w:rsidRDefault="00C630F4" w:rsidP="00130612">
      <w:pPr>
        <w:spacing w:after="0"/>
        <w:jc w:val="both"/>
        <w:rPr>
          <w:rFonts w:ascii="Arial" w:eastAsia="Calibri" w:hAnsi="Arial" w:cs="Arial"/>
          <w:b/>
          <w:color w:val="FF0000"/>
          <w:sz w:val="20"/>
          <w:szCs w:val="20"/>
        </w:rPr>
      </w:pPr>
      <w:r w:rsidRPr="00C630F4">
        <w:rPr>
          <w:rFonts w:ascii="Arial" w:hAnsi="Arial" w:cs="Arial"/>
          <w:color w:val="FF0000"/>
          <w:sz w:val="20"/>
          <w:szCs w:val="20"/>
        </w:rPr>
        <w:t>D</w:t>
      </w:r>
      <w:r w:rsidR="00130612" w:rsidRPr="00C630F4">
        <w:rPr>
          <w:rFonts w:ascii="Arial" w:hAnsi="Arial" w:cs="Arial"/>
          <w:color w:val="FF0000"/>
          <w:sz w:val="20"/>
          <w:szCs w:val="20"/>
        </w:rPr>
        <w:t>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00130612" w:rsidRPr="00C630F4">
        <w:rPr>
          <w:rFonts w:ascii="Arial" w:eastAsia="Calibri" w:hAnsi="Arial" w:cs="Arial"/>
          <w:b/>
          <w:color w:val="FF0000"/>
          <w:sz w:val="20"/>
          <w:szCs w:val="20"/>
        </w:rPr>
        <w:t xml:space="preserve"> </w:t>
      </w:r>
    </w:p>
    <w:p w:rsidR="00332F92" w:rsidRDefault="00332F92" w:rsidP="00B07AE1">
      <w:pPr>
        <w:tabs>
          <w:tab w:val="right" w:pos="14004"/>
        </w:tabs>
        <w:spacing w:after="0"/>
        <w:rPr>
          <w:rFonts w:ascii="Arial" w:hAnsi="Arial" w:cs="Arial"/>
        </w:rPr>
        <w:sectPr w:rsidR="00332F92" w:rsidSect="00EE0EF9">
          <w:pgSz w:w="16838" w:h="11906" w:orient="landscape"/>
          <w:pgMar w:top="851" w:right="1418" w:bottom="1418" w:left="1418" w:header="709" w:footer="709" w:gutter="0"/>
          <w:cols w:space="708"/>
          <w:docGrid w:linePitch="360"/>
        </w:sectPr>
      </w:pPr>
    </w:p>
    <w:p w:rsidR="005E63EE" w:rsidRPr="00663FCA" w:rsidRDefault="005E63EE" w:rsidP="005E63EE">
      <w:pPr>
        <w:suppressAutoHyphens/>
        <w:spacing w:after="0"/>
        <w:jc w:val="right"/>
        <w:rPr>
          <w:rFonts w:ascii="Arial" w:eastAsia="SimSun" w:hAnsi="Arial" w:cs="Arial"/>
          <w:i/>
          <w:color w:val="000000"/>
          <w:lang w:eastAsia="zh-CN"/>
        </w:rPr>
      </w:pPr>
      <w:r w:rsidRPr="00663FCA">
        <w:rPr>
          <w:rFonts w:ascii="Arial" w:eastAsia="SimSun" w:hAnsi="Arial" w:cs="Arial"/>
          <w:i/>
          <w:color w:val="000000"/>
          <w:lang w:eastAsia="zh-CN"/>
        </w:rPr>
        <w:lastRenderedPageBreak/>
        <w:t xml:space="preserve">Załącznik nr </w:t>
      </w:r>
      <w:r>
        <w:rPr>
          <w:rFonts w:ascii="Arial" w:eastAsia="SimSun" w:hAnsi="Arial" w:cs="Arial"/>
          <w:i/>
          <w:color w:val="000000"/>
          <w:lang w:eastAsia="zh-CN"/>
        </w:rPr>
        <w:t>4</w:t>
      </w:r>
      <w:r w:rsidRPr="00663FCA">
        <w:rPr>
          <w:rFonts w:ascii="Arial" w:eastAsia="SimSun" w:hAnsi="Arial" w:cs="Arial"/>
          <w:i/>
          <w:color w:val="000000"/>
          <w:lang w:eastAsia="zh-CN"/>
        </w:rPr>
        <w:t xml:space="preserve"> do SWZ</w:t>
      </w:r>
    </w:p>
    <w:p w:rsidR="005E63EE" w:rsidRPr="00A83A1D" w:rsidRDefault="005E63EE" w:rsidP="005E63EE">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5E63EE" w:rsidRPr="00A31493" w:rsidRDefault="005E63EE" w:rsidP="005E63EE">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5E63EE" w:rsidRDefault="005E63EE" w:rsidP="005E63EE">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5E63EE" w:rsidRPr="00A31493" w:rsidRDefault="005E63EE" w:rsidP="005E63EE">
      <w:pPr>
        <w:suppressAutoHyphens/>
        <w:spacing w:after="0"/>
        <w:rPr>
          <w:rFonts w:ascii="Arial" w:eastAsia="Times New Roman" w:hAnsi="Arial" w:cs="Arial"/>
          <w:lang w:eastAsia="ar-SA"/>
        </w:rPr>
      </w:pPr>
      <w:r>
        <w:rPr>
          <w:rFonts w:ascii="Arial" w:eastAsia="Times New Roman" w:hAnsi="Arial" w:cs="Arial"/>
          <w:lang w:eastAsia="ar-SA"/>
        </w:rPr>
        <w:t>(województwo)</w:t>
      </w:r>
    </w:p>
    <w:p w:rsidR="005E63EE" w:rsidRPr="00A83A1D" w:rsidRDefault="005E63EE" w:rsidP="005E63E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5E63EE" w:rsidRPr="00A31493" w:rsidRDefault="005E63EE" w:rsidP="005E63EE">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5E63EE" w:rsidRPr="00A83A1D" w:rsidRDefault="005E63EE" w:rsidP="005E63E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5E63EE" w:rsidRPr="00A31493" w:rsidRDefault="005E63EE" w:rsidP="005E63EE">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5E63EE" w:rsidRPr="00A83A1D" w:rsidRDefault="005E63EE" w:rsidP="005E63E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5E63EE" w:rsidRPr="00A31493" w:rsidRDefault="005E63EE" w:rsidP="005E63EE">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5E63EE" w:rsidRPr="00A83A1D" w:rsidRDefault="005E63EE" w:rsidP="005E63E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5E63EE" w:rsidRDefault="005E63EE" w:rsidP="005E63EE">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5E63EE" w:rsidRPr="005A7D9F" w:rsidRDefault="005E63EE" w:rsidP="005E63EE">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5E63EE" w:rsidRDefault="005E63EE" w:rsidP="005E63EE">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5E63EE" w:rsidRPr="005A7D9F" w:rsidRDefault="005E63EE" w:rsidP="005E63EE">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2</w:t>
      </w:r>
    </w:p>
    <w:p w:rsidR="005E63EE" w:rsidRPr="005A7D9F" w:rsidRDefault="005E63EE" w:rsidP="005E63EE">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5E63EE" w:rsidRPr="005A7D9F" w:rsidRDefault="005E63EE" w:rsidP="005E63EE">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5E63EE" w:rsidRPr="005A7D9F" w:rsidRDefault="005E63EE" w:rsidP="005E63EE">
      <w:pPr>
        <w:suppressAutoHyphens/>
        <w:spacing w:after="0"/>
        <w:rPr>
          <w:rFonts w:ascii="Arial" w:eastAsia="Times New Roman" w:hAnsi="Arial" w:cs="Arial"/>
          <w:lang w:eastAsia="ar-SA"/>
        </w:rPr>
      </w:pPr>
    </w:p>
    <w:p w:rsidR="003A157D" w:rsidRDefault="003A157D" w:rsidP="00EE0EF9">
      <w:pPr>
        <w:suppressAutoHyphens/>
        <w:spacing w:after="0"/>
        <w:jc w:val="right"/>
        <w:rPr>
          <w:rFonts w:ascii="Arial" w:eastAsia="SimSun" w:hAnsi="Arial" w:cs="Arial"/>
          <w:i/>
          <w:color w:val="000000"/>
          <w:lang w:eastAsia="zh-CN"/>
        </w:rPr>
      </w:pPr>
    </w:p>
    <w:p w:rsidR="00E772F0" w:rsidRPr="00B323C0" w:rsidRDefault="00E772F0" w:rsidP="00E772F0">
      <w:pPr>
        <w:spacing w:after="0"/>
        <w:jc w:val="both"/>
        <w:rPr>
          <w:rFonts w:ascii="Arial" w:hAnsi="Arial" w:cs="Arial"/>
          <w:b/>
        </w:rPr>
      </w:pPr>
      <w:r w:rsidRPr="00B323C0">
        <w:rPr>
          <w:rFonts w:ascii="Arial" w:eastAsia="Times New Roman" w:hAnsi="Arial" w:cs="Arial"/>
          <w:lang w:eastAsia="ar-SA"/>
        </w:rPr>
        <w:t>Odpowiadając na ogłoszenie opublikowane w Biuletynie Zamówień Publicznych</w:t>
      </w:r>
      <w:r w:rsidRPr="00B323C0">
        <w:rPr>
          <w:rFonts w:ascii="Arial" w:eastAsia="Times New Roman" w:hAnsi="Arial" w:cs="Arial"/>
          <w:b/>
          <w:lang w:eastAsia="ar-SA"/>
        </w:rPr>
        <w:t xml:space="preserve"> </w:t>
      </w:r>
      <w:r w:rsidRPr="00B323C0">
        <w:rPr>
          <w:rFonts w:ascii="Arial" w:eastAsia="Times New Roman" w:hAnsi="Arial" w:cs="Arial"/>
          <w:b/>
          <w:lang w:eastAsia="ar-SA"/>
        </w:rPr>
        <w:br/>
      </w:r>
      <w:r w:rsidRPr="00B323C0">
        <w:rPr>
          <w:rFonts w:ascii="Arial" w:eastAsia="Times New Roman" w:hAnsi="Arial" w:cs="Arial"/>
          <w:lang w:eastAsia="ar-SA"/>
        </w:rPr>
        <w:t xml:space="preserve">w postępowaniu o udzielenie zamówienia publicznego prowadzonego w trybie podstawowym pod nazwą: </w:t>
      </w:r>
      <w:r w:rsidRPr="00B323C0">
        <w:rPr>
          <w:rFonts w:ascii="Arial" w:hAnsi="Arial" w:cs="Arial"/>
          <w:sz w:val="24"/>
          <w:szCs w:val="24"/>
        </w:rPr>
        <w:t xml:space="preserve">dostawa w zakresie 3 części: część nr 1 - materiałów budowlanych, część nr 2 - wyrobów sanitarnych, część nr 3 - drewno drzew iglastych. Nr sprawy </w:t>
      </w:r>
      <w:r w:rsidRPr="00B323C0">
        <w:rPr>
          <w:rFonts w:ascii="Arial" w:eastAsia="Times New Roman" w:hAnsi="Arial" w:cs="Arial"/>
          <w:sz w:val="24"/>
          <w:szCs w:val="24"/>
          <w:lang w:eastAsia="pl-PL"/>
        </w:rPr>
        <w:t>ZP/TP/23/2022,</w:t>
      </w:r>
    </w:p>
    <w:p w:rsidR="00E772F0" w:rsidRPr="00B323C0" w:rsidRDefault="00E772F0" w:rsidP="00E772F0">
      <w:pPr>
        <w:spacing w:after="0"/>
        <w:jc w:val="both"/>
        <w:rPr>
          <w:rFonts w:ascii="Arial" w:hAnsi="Arial" w:cs="Arial"/>
          <w:b/>
        </w:rPr>
      </w:pPr>
    </w:p>
    <w:p w:rsidR="00E772F0" w:rsidRPr="00B323C0" w:rsidRDefault="00E772F0" w:rsidP="00E772F0">
      <w:pPr>
        <w:pStyle w:val="Akapitzlist"/>
        <w:numPr>
          <w:ilvl w:val="0"/>
          <w:numId w:val="186"/>
        </w:numPr>
        <w:tabs>
          <w:tab w:val="left" w:pos="426"/>
        </w:tabs>
        <w:spacing w:after="0"/>
        <w:jc w:val="both"/>
        <w:rPr>
          <w:rFonts w:ascii="Arial" w:hAnsi="Arial" w:cs="Arial"/>
        </w:rPr>
      </w:pPr>
      <w:r w:rsidRPr="00B323C0">
        <w:rPr>
          <w:rFonts w:ascii="Arial" w:eastAsia="Times New Roman" w:hAnsi="Arial" w:cs="Arial"/>
          <w:b/>
          <w:lang w:eastAsia="pl-PL"/>
        </w:rPr>
        <w:t>Oferujemy</w:t>
      </w:r>
      <w:r w:rsidRPr="00B323C0">
        <w:rPr>
          <w:rFonts w:ascii="Arial" w:eastAsia="Times New Roman" w:hAnsi="Arial" w:cs="Arial"/>
          <w:lang w:eastAsia="pl-PL"/>
        </w:rPr>
        <w:t xml:space="preserve"> </w:t>
      </w:r>
      <w:r w:rsidRPr="00B323C0">
        <w:rPr>
          <w:rFonts w:ascii="Arial" w:hAnsi="Arial" w:cs="Arial"/>
        </w:rPr>
        <w:t xml:space="preserve">wykonanie przedmiotu zamówienia w zakresie </w:t>
      </w:r>
      <w:r>
        <w:rPr>
          <w:rFonts w:ascii="Arial" w:eastAsia="Times New Roman" w:hAnsi="Arial" w:cs="Arial"/>
          <w:b/>
          <w:u w:val="single"/>
          <w:lang w:eastAsia="pl-PL"/>
        </w:rPr>
        <w:t>CZĘŚĆI II</w:t>
      </w:r>
      <w:r w:rsidRPr="00B323C0">
        <w:rPr>
          <w:rFonts w:ascii="Arial" w:eastAsia="Times New Roman" w:hAnsi="Arial" w:cs="Arial"/>
          <w:b/>
          <w:u w:val="single"/>
          <w:lang w:eastAsia="pl-PL"/>
        </w:rPr>
        <w:t>:</w:t>
      </w:r>
      <w:r w:rsidRPr="00B323C0">
        <w:rPr>
          <w:rFonts w:ascii="Arial" w:eastAsia="Times New Roman" w:hAnsi="Arial" w:cs="Arial"/>
          <w:u w:val="single"/>
          <w:lang w:eastAsia="pl-PL"/>
        </w:rPr>
        <w:t xml:space="preserve"> </w:t>
      </w:r>
      <w:r w:rsidRPr="00E772F0">
        <w:rPr>
          <w:rFonts w:ascii="Arial" w:hAnsi="Arial" w:cs="Arial"/>
          <w:b/>
          <w:sz w:val="24"/>
          <w:szCs w:val="24"/>
        </w:rPr>
        <w:t>dostawa wyrobów sanitarnych</w:t>
      </w:r>
      <w:r w:rsidRPr="00E772F0">
        <w:rPr>
          <w:rFonts w:ascii="Arial" w:eastAsia="Times New Roman" w:hAnsi="Arial" w:cs="Arial"/>
          <w:b/>
          <w:bCs/>
          <w:lang w:eastAsia="pl-PL"/>
        </w:rPr>
        <w:t>,</w:t>
      </w:r>
      <w:r w:rsidRPr="00B323C0">
        <w:rPr>
          <w:rFonts w:ascii="Arial" w:eastAsia="Times New Roman" w:hAnsi="Arial" w:cs="Arial"/>
          <w:b/>
          <w:bCs/>
          <w:lang w:eastAsia="pl-PL"/>
        </w:rPr>
        <w:t xml:space="preserve"> </w:t>
      </w:r>
      <w:r w:rsidRPr="00B323C0">
        <w:rPr>
          <w:rFonts w:ascii="Arial" w:hAnsi="Arial" w:cs="Arial"/>
        </w:rPr>
        <w:t xml:space="preserve">zgodnie z wymaganiami określonymi w Specyfikacji Warunków Zamówienia (SWZ); Szczegółowym opisem przedmiotu zamówienia </w:t>
      </w:r>
      <w:r w:rsidRPr="00B323C0">
        <w:rPr>
          <w:rFonts w:ascii="Arial" w:hAnsi="Arial" w:cs="Arial"/>
          <w:bCs/>
          <w:iCs/>
        </w:rPr>
        <w:t>oraz Wykazem asortymentowo-ilościowym.</w:t>
      </w:r>
    </w:p>
    <w:p w:rsidR="00E772F0" w:rsidRPr="00B323C0" w:rsidRDefault="00E772F0" w:rsidP="00E772F0">
      <w:pPr>
        <w:pStyle w:val="Akapitzlist"/>
        <w:tabs>
          <w:tab w:val="left" w:pos="426"/>
        </w:tabs>
        <w:spacing w:after="0"/>
        <w:ind w:left="360"/>
        <w:jc w:val="both"/>
        <w:rPr>
          <w:rFonts w:ascii="Arial" w:hAnsi="Arial" w:cs="Arial"/>
        </w:rPr>
      </w:pPr>
    </w:p>
    <w:p w:rsidR="00E772F0" w:rsidRPr="00B323C0" w:rsidRDefault="00E772F0" w:rsidP="00E772F0">
      <w:pPr>
        <w:pStyle w:val="Akapitzlist"/>
        <w:numPr>
          <w:ilvl w:val="0"/>
          <w:numId w:val="186"/>
        </w:numPr>
        <w:tabs>
          <w:tab w:val="left" w:pos="426"/>
        </w:tabs>
        <w:spacing w:after="0"/>
        <w:jc w:val="both"/>
        <w:rPr>
          <w:rFonts w:ascii="Arial" w:eastAsia="Times New Roman" w:hAnsi="Arial" w:cs="Arial"/>
          <w:b/>
          <w:lang w:eastAsia="ar-SA"/>
        </w:rPr>
      </w:pPr>
      <w:r w:rsidRPr="00B323C0">
        <w:rPr>
          <w:rFonts w:ascii="Arial" w:eastAsia="Times New Roman" w:hAnsi="Arial" w:cs="Arial"/>
          <w:b/>
          <w:lang w:eastAsia="ar-SA"/>
        </w:rPr>
        <w:t>ZA CENĘ RYCZAŁTOWĄ OGÓŁEM:</w:t>
      </w:r>
    </w:p>
    <w:p w:rsidR="00E772F0" w:rsidRPr="00B323C0" w:rsidRDefault="00E772F0" w:rsidP="00E772F0">
      <w:pPr>
        <w:suppressAutoHyphens/>
        <w:spacing w:after="0"/>
        <w:jc w:val="both"/>
        <w:rPr>
          <w:rFonts w:ascii="Arial" w:eastAsia="Times New Roman" w:hAnsi="Arial" w:cs="Arial"/>
          <w:b/>
          <w:lang w:eastAsia="ar-SA"/>
        </w:rPr>
      </w:pPr>
    </w:p>
    <w:p w:rsidR="00E772F0" w:rsidRPr="00B323C0" w:rsidRDefault="00E772F0" w:rsidP="00E772F0">
      <w:pPr>
        <w:spacing w:after="0" w:line="240" w:lineRule="auto"/>
        <w:jc w:val="both"/>
        <w:rPr>
          <w:rFonts w:ascii="Arial" w:eastAsia="Times New Roman" w:hAnsi="Arial" w:cs="Arial"/>
          <w:b/>
          <w:u w:val="single"/>
          <w:lang w:eastAsia="ar-SA"/>
        </w:rPr>
      </w:pPr>
      <w:r w:rsidRPr="00B323C0">
        <w:rPr>
          <w:rFonts w:ascii="Arial" w:eastAsia="Times New Roman" w:hAnsi="Arial" w:cs="Arial"/>
          <w:b/>
          <w:lang w:eastAsia="ar-SA"/>
        </w:rPr>
        <w:t xml:space="preserve">Cena ogółem NETTO </w:t>
      </w:r>
      <w:r w:rsidRPr="00B323C0">
        <w:rPr>
          <w:rFonts w:ascii="Arial" w:eastAsia="Times New Roman" w:hAnsi="Arial" w:cs="Arial"/>
          <w:sz w:val="24"/>
          <w:szCs w:val="24"/>
          <w:lang w:eastAsia="pl-PL"/>
        </w:rPr>
        <w:t xml:space="preserve"> </w:t>
      </w:r>
      <w:r w:rsidRPr="00B323C0">
        <w:rPr>
          <w:rFonts w:ascii="Arial" w:eastAsia="Times New Roman" w:hAnsi="Arial" w:cs="Arial"/>
          <w:b/>
          <w:lang w:eastAsia="ar-SA"/>
        </w:rPr>
        <w:t xml:space="preserve">……….……….......zł </w:t>
      </w:r>
    </w:p>
    <w:p w:rsidR="00E772F0" w:rsidRPr="00B323C0" w:rsidRDefault="00E772F0" w:rsidP="00E772F0">
      <w:pPr>
        <w:spacing w:after="0" w:line="240" w:lineRule="auto"/>
        <w:jc w:val="both"/>
        <w:rPr>
          <w:rFonts w:ascii="Arial" w:eastAsia="Times New Roman" w:hAnsi="Arial" w:cs="Arial"/>
          <w:b/>
          <w:lang w:eastAsia="ar-SA"/>
        </w:rPr>
      </w:pPr>
    </w:p>
    <w:p w:rsidR="00E772F0" w:rsidRPr="00B323C0" w:rsidRDefault="00E772F0" w:rsidP="00E772F0">
      <w:pPr>
        <w:spacing w:after="0" w:line="240" w:lineRule="auto"/>
        <w:jc w:val="both"/>
        <w:rPr>
          <w:rFonts w:ascii="Arial" w:eastAsia="Times New Roman" w:hAnsi="Arial" w:cs="Arial"/>
          <w:b/>
          <w:lang w:eastAsia="ar-SA"/>
        </w:rPr>
      </w:pPr>
      <w:r w:rsidRPr="00B323C0">
        <w:rPr>
          <w:rFonts w:ascii="Arial" w:eastAsia="Times New Roman" w:hAnsi="Arial" w:cs="Arial"/>
          <w:b/>
          <w:lang w:eastAsia="ar-SA"/>
        </w:rPr>
        <w:t>(słownie: ………………………………………………………..….………..00/100 złotych),</w:t>
      </w:r>
    </w:p>
    <w:p w:rsidR="00E772F0" w:rsidRPr="00B323C0" w:rsidRDefault="00E772F0" w:rsidP="00E772F0">
      <w:pPr>
        <w:spacing w:after="0" w:line="240" w:lineRule="auto"/>
        <w:jc w:val="both"/>
        <w:rPr>
          <w:rFonts w:ascii="Arial" w:eastAsia="Times New Roman" w:hAnsi="Arial" w:cs="Arial"/>
          <w:b/>
          <w:lang w:eastAsia="ar-SA"/>
        </w:rPr>
      </w:pPr>
    </w:p>
    <w:p w:rsidR="00E772F0" w:rsidRPr="00B323C0" w:rsidRDefault="00E772F0" w:rsidP="00E772F0">
      <w:pPr>
        <w:spacing w:after="0" w:line="240" w:lineRule="auto"/>
        <w:jc w:val="both"/>
        <w:rPr>
          <w:rFonts w:ascii="Arial" w:eastAsia="Times New Roman" w:hAnsi="Arial" w:cs="Arial"/>
          <w:b/>
          <w:lang w:eastAsia="ar-SA"/>
        </w:rPr>
      </w:pPr>
      <w:r w:rsidRPr="00B323C0">
        <w:rPr>
          <w:rFonts w:ascii="Arial" w:eastAsia="Times New Roman" w:hAnsi="Arial" w:cs="Arial"/>
          <w:b/>
          <w:lang w:eastAsia="ar-SA"/>
        </w:rPr>
        <w:t>w tym podatek VAT ….. %</w:t>
      </w:r>
    </w:p>
    <w:p w:rsidR="00E772F0" w:rsidRPr="00B323C0" w:rsidRDefault="00E772F0" w:rsidP="00E772F0">
      <w:pPr>
        <w:spacing w:after="0" w:line="240" w:lineRule="auto"/>
        <w:jc w:val="both"/>
        <w:rPr>
          <w:rFonts w:ascii="Arial" w:eastAsia="Times New Roman" w:hAnsi="Arial" w:cs="Arial"/>
          <w:b/>
          <w:lang w:eastAsia="ar-SA"/>
        </w:rPr>
      </w:pPr>
    </w:p>
    <w:p w:rsidR="00E772F0" w:rsidRPr="00B323C0" w:rsidRDefault="00E772F0" w:rsidP="00E772F0">
      <w:pPr>
        <w:spacing w:after="0" w:line="240" w:lineRule="auto"/>
        <w:jc w:val="both"/>
        <w:rPr>
          <w:rFonts w:ascii="Arial" w:eastAsia="Times New Roman" w:hAnsi="Arial" w:cs="Arial"/>
          <w:i/>
          <w:u w:val="single"/>
          <w:lang w:eastAsia="ar-SA"/>
        </w:rPr>
      </w:pPr>
      <w:r w:rsidRPr="00B323C0">
        <w:rPr>
          <w:rFonts w:ascii="Arial" w:eastAsia="Times New Roman" w:hAnsi="Arial" w:cs="Arial"/>
          <w:b/>
          <w:lang w:eastAsia="ar-SA"/>
        </w:rPr>
        <w:t xml:space="preserve">Cena ogółem BRUTTO ……….…………….zł </w:t>
      </w:r>
    </w:p>
    <w:p w:rsidR="00E772F0" w:rsidRPr="00B323C0" w:rsidRDefault="00E772F0" w:rsidP="00E772F0">
      <w:pPr>
        <w:spacing w:after="0" w:line="240" w:lineRule="auto"/>
        <w:jc w:val="both"/>
        <w:rPr>
          <w:rFonts w:ascii="Arial" w:eastAsia="Times New Roman" w:hAnsi="Arial" w:cs="Arial"/>
          <w:b/>
          <w:lang w:eastAsia="ar-SA"/>
        </w:rPr>
      </w:pPr>
      <w:r w:rsidRPr="00B323C0">
        <w:rPr>
          <w:rFonts w:ascii="Arial" w:eastAsia="Times New Roman" w:hAnsi="Arial" w:cs="Arial"/>
          <w:b/>
          <w:lang w:eastAsia="ar-SA"/>
        </w:rPr>
        <w:t>(słownie:………………………………………………………..….………..00/100 złotych),</w:t>
      </w:r>
    </w:p>
    <w:p w:rsidR="00E772F0" w:rsidRPr="00B323C0" w:rsidRDefault="00E772F0" w:rsidP="00E772F0">
      <w:pPr>
        <w:spacing w:after="0" w:line="240" w:lineRule="auto"/>
        <w:jc w:val="both"/>
        <w:rPr>
          <w:rFonts w:ascii="Arial" w:eastAsia="Times New Roman" w:hAnsi="Arial" w:cs="Arial"/>
          <w:b/>
          <w:lang w:eastAsia="ar-SA"/>
        </w:rPr>
      </w:pPr>
    </w:p>
    <w:p w:rsidR="00E772F0" w:rsidRPr="00B323C0" w:rsidRDefault="00E772F0" w:rsidP="00E772F0">
      <w:pPr>
        <w:spacing w:after="0" w:line="240" w:lineRule="auto"/>
        <w:jc w:val="both"/>
        <w:rPr>
          <w:rFonts w:ascii="Arial" w:hAnsi="Arial" w:cs="Arial"/>
          <w:b/>
          <w:sz w:val="20"/>
          <w:szCs w:val="20"/>
        </w:rPr>
      </w:pPr>
      <w:r w:rsidRPr="00B323C0">
        <w:rPr>
          <w:rFonts w:ascii="Arial" w:eastAsia="Times New Roman" w:hAnsi="Arial" w:cs="Arial"/>
          <w:b/>
          <w:lang w:eastAsia="ar-SA"/>
        </w:rPr>
        <w:t xml:space="preserve"> </w:t>
      </w:r>
      <w:r w:rsidRPr="00B323C0">
        <w:rPr>
          <w:rFonts w:ascii="Arial" w:eastAsia="Times New Roman" w:hAnsi="Arial" w:cs="Arial"/>
          <w:b/>
          <w:u w:val="single"/>
          <w:lang w:eastAsia="ar-SA"/>
        </w:rPr>
        <w:t>zgodnie z Formularzem cenowym</w:t>
      </w:r>
      <w:r>
        <w:rPr>
          <w:rFonts w:ascii="Arial" w:eastAsia="Times New Roman" w:hAnsi="Arial" w:cs="Arial"/>
          <w:b/>
          <w:lang w:eastAsia="ar-SA"/>
        </w:rPr>
        <w:t xml:space="preserve"> stanowiącym załącznik nr 1 do oferty.</w:t>
      </w:r>
    </w:p>
    <w:p w:rsidR="00E772F0" w:rsidRPr="00B323C0" w:rsidRDefault="00E772F0" w:rsidP="00E772F0">
      <w:pPr>
        <w:spacing w:after="0" w:line="240" w:lineRule="auto"/>
        <w:contextualSpacing/>
        <w:jc w:val="both"/>
        <w:rPr>
          <w:rFonts w:ascii="Arial" w:eastAsia="Times New Roman" w:hAnsi="Arial" w:cs="Arial"/>
          <w:b/>
          <w:lang w:eastAsia="ar-SA"/>
        </w:rPr>
      </w:pPr>
    </w:p>
    <w:p w:rsidR="00E772F0" w:rsidRDefault="00E772F0" w:rsidP="00E772F0">
      <w:pPr>
        <w:suppressAutoHyphens/>
        <w:spacing w:after="0"/>
        <w:jc w:val="both"/>
        <w:rPr>
          <w:rFonts w:ascii="Arial" w:eastAsia="Times New Roman" w:hAnsi="Arial" w:cs="Arial"/>
          <w:i/>
          <w:lang w:eastAsia="ar-SA"/>
        </w:rPr>
      </w:pPr>
    </w:p>
    <w:p w:rsidR="002C77B8" w:rsidRDefault="002C77B8" w:rsidP="002C77B8">
      <w:pPr>
        <w:pStyle w:val="Akapitzlist"/>
        <w:numPr>
          <w:ilvl w:val="0"/>
          <w:numId w:val="186"/>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2C77B8" w:rsidRPr="00980434" w:rsidRDefault="002C77B8" w:rsidP="002C77B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2C77B8" w:rsidRPr="00980434" w:rsidRDefault="002C77B8" w:rsidP="002C77B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lastRenderedPageBreak/>
        <w:t>-……………………………………………</w:t>
      </w:r>
    </w:p>
    <w:p w:rsidR="002C77B8" w:rsidRPr="00980434" w:rsidRDefault="002C77B8" w:rsidP="002C77B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2C77B8" w:rsidRPr="002C77B8" w:rsidRDefault="002C77B8" w:rsidP="002C77B8">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E772F0" w:rsidRPr="00393AAA" w:rsidRDefault="00E772F0" w:rsidP="00E772F0">
      <w:pPr>
        <w:pStyle w:val="Akapitzlist"/>
        <w:numPr>
          <w:ilvl w:val="0"/>
          <w:numId w:val="186"/>
        </w:numPr>
        <w:tabs>
          <w:tab w:val="left" w:pos="426"/>
        </w:tabs>
        <w:spacing w:after="0"/>
        <w:jc w:val="both"/>
        <w:rPr>
          <w:rFonts w:ascii="Arial" w:hAnsi="Arial" w:cs="Arial"/>
        </w:rPr>
      </w:pPr>
      <w:r w:rsidRPr="00393AAA">
        <w:rPr>
          <w:rFonts w:ascii="Arial" w:eastAsia="Times New Roman" w:hAnsi="Arial" w:cs="Arial"/>
          <w:b/>
          <w:u w:val="single"/>
          <w:lang w:eastAsia="ar-SA"/>
        </w:rPr>
        <w:t>Oświadczamy, że powyższa cena</w:t>
      </w:r>
      <w:r w:rsidRPr="00393AAA">
        <w:rPr>
          <w:rFonts w:ascii="Arial" w:eastAsia="Times New Roman" w:hAnsi="Arial" w:cs="Arial"/>
          <w:lang w:eastAsia="ar-SA"/>
        </w:rPr>
        <w:t xml:space="preserve"> </w:t>
      </w:r>
      <w:r>
        <w:rPr>
          <w:rFonts w:ascii="Arial" w:hAnsi="Arial" w:cs="Arial"/>
        </w:rPr>
        <w:t>uwzględnia</w:t>
      </w:r>
      <w:r w:rsidRPr="008D00D2">
        <w:rPr>
          <w:rFonts w:ascii="Arial" w:hAnsi="Arial" w:cs="Arial"/>
        </w:rPr>
        <w:t xml:space="preserve"> całość zakresu zamówienia, wszystkie koszty związane z wykonaniem przedmiotu zamówienia oraz warunkami stawianymi przez Zamawiającego, w tym: </w:t>
      </w:r>
      <w:r w:rsidRPr="00393AAA">
        <w:rPr>
          <w:rFonts w:ascii="Arial" w:hAnsi="Arial" w:cs="Arial"/>
        </w:rPr>
        <w:t xml:space="preserve">- </w:t>
      </w:r>
      <w:r w:rsidRPr="00393AAA">
        <w:rPr>
          <w:rFonts w:ascii="Arial" w:eastAsia="Calibri" w:hAnsi="Arial" w:cs="Arial"/>
          <w:lang w:eastAsia="pl-PL"/>
        </w:rPr>
        <w:t xml:space="preserve">koszty </w:t>
      </w:r>
      <w:r>
        <w:rPr>
          <w:rFonts w:ascii="Arial" w:eastAsia="Calibri" w:hAnsi="Arial" w:cs="Arial"/>
          <w:lang w:eastAsia="pl-PL"/>
        </w:rPr>
        <w:t xml:space="preserve">towaru wraz z opakowaniem, </w:t>
      </w:r>
      <w:r w:rsidRPr="00393AAA">
        <w:rPr>
          <w:rFonts w:ascii="Arial" w:eastAsia="Calibri" w:hAnsi="Arial" w:cs="Arial"/>
          <w:lang w:eastAsia="pl-PL"/>
        </w:rPr>
        <w:t>dostaw i rozładunku w magazynach Zamawiającego w miejscach</w:t>
      </w:r>
      <w:r>
        <w:rPr>
          <w:rFonts w:ascii="Arial" w:eastAsia="Calibri" w:hAnsi="Arial" w:cs="Arial"/>
          <w:lang w:eastAsia="pl-PL"/>
        </w:rPr>
        <w:t xml:space="preserve"> dostaw.</w:t>
      </w:r>
    </w:p>
    <w:p w:rsidR="00E772F0" w:rsidRPr="00B323C0" w:rsidRDefault="00E772F0" w:rsidP="00E772F0">
      <w:pPr>
        <w:tabs>
          <w:tab w:val="left" w:pos="284"/>
        </w:tabs>
        <w:spacing w:after="0"/>
        <w:jc w:val="both"/>
        <w:rPr>
          <w:rFonts w:ascii="Arial" w:hAnsi="Arial" w:cs="Arial"/>
          <w:lang w:eastAsia="ar-SA"/>
        </w:rPr>
      </w:pPr>
    </w:p>
    <w:p w:rsidR="00E772F0" w:rsidRPr="000F1C4C" w:rsidRDefault="00E772F0" w:rsidP="00E772F0">
      <w:pPr>
        <w:pStyle w:val="Akapitzlist"/>
        <w:numPr>
          <w:ilvl w:val="0"/>
          <w:numId w:val="186"/>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E772F0" w:rsidRPr="000F1C4C" w:rsidRDefault="00E772F0" w:rsidP="00E772F0">
      <w:pPr>
        <w:pStyle w:val="Akapitzlist"/>
        <w:jc w:val="both"/>
        <w:rPr>
          <w:rFonts w:ascii="Arial" w:hAnsi="Arial" w:cs="Arial"/>
          <w:b/>
        </w:rPr>
      </w:pPr>
      <w:r w:rsidRPr="000F1C4C">
        <w:rPr>
          <w:rFonts w:ascii="Arial" w:hAnsi="Arial" w:cs="Arial"/>
          <w:b/>
        </w:rPr>
        <w:t>- rozpoczęcie –</w:t>
      </w:r>
      <w:r w:rsidRPr="000F1C4C">
        <w:rPr>
          <w:rFonts w:ascii="Arial" w:hAnsi="Arial" w:cs="Arial"/>
          <w:b/>
          <w:color w:val="FF0000"/>
        </w:rPr>
        <w:t xml:space="preserve">  </w:t>
      </w:r>
      <w:r w:rsidRPr="000F1C4C">
        <w:rPr>
          <w:rFonts w:ascii="Arial" w:hAnsi="Arial" w:cs="Arial"/>
          <w:b/>
        </w:rPr>
        <w:t xml:space="preserve">od </w:t>
      </w:r>
      <w:r>
        <w:rPr>
          <w:rFonts w:ascii="Arial" w:hAnsi="Arial" w:cs="Arial"/>
          <w:b/>
        </w:rPr>
        <w:t>dnia podpisania umowy</w:t>
      </w:r>
      <w:r w:rsidRPr="000F1C4C">
        <w:rPr>
          <w:rFonts w:ascii="Arial" w:hAnsi="Arial" w:cs="Arial"/>
          <w:b/>
        </w:rPr>
        <w:t xml:space="preserve">. </w:t>
      </w:r>
    </w:p>
    <w:p w:rsidR="00E772F0" w:rsidRDefault="00E772F0" w:rsidP="00E772F0">
      <w:pPr>
        <w:pStyle w:val="Akapitzlist"/>
        <w:jc w:val="both"/>
        <w:rPr>
          <w:rFonts w:ascii="Arial" w:hAnsi="Arial" w:cs="Arial"/>
          <w:b/>
        </w:rPr>
      </w:pPr>
      <w:r w:rsidRPr="000F1C4C">
        <w:rPr>
          <w:rFonts w:ascii="Arial" w:hAnsi="Arial" w:cs="Arial"/>
          <w:b/>
        </w:rPr>
        <w:t>- zak</w:t>
      </w:r>
      <w:r>
        <w:rPr>
          <w:rFonts w:ascii="Arial" w:hAnsi="Arial" w:cs="Arial"/>
          <w:b/>
        </w:rPr>
        <w:t>ończenie – do 21 dni kalendarzowych od dnia podpisania umowy</w:t>
      </w:r>
    </w:p>
    <w:p w:rsidR="00E772F0" w:rsidRPr="00B323C0" w:rsidRDefault="00E772F0" w:rsidP="00E772F0">
      <w:pPr>
        <w:pStyle w:val="Akapitzlist"/>
        <w:jc w:val="both"/>
        <w:rPr>
          <w:rFonts w:ascii="Arial" w:hAnsi="Arial" w:cs="Arial"/>
          <w:b/>
        </w:rPr>
      </w:pPr>
    </w:p>
    <w:p w:rsidR="00E772F0" w:rsidRPr="00D817D5" w:rsidRDefault="00E772F0" w:rsidP="00E772F0">
      <w:pPr>
        <w:pStyle w:val="Akapitzlist"/>
        <w:numPr>
          <w:ilvl w:val="0"/>
          <w:numId w:val="186"/>
        </w:numPr>
        <w:tabs>
          <w:tab w:val="left" w:pos="426"/>
        </w:tabs>
        <w:spacing w:after="0"/>
        <w:ind w:left="0" w:firstLine="0"/>
        <w:jc w:val="both"/>
        <w:rPr>
          <w:rFonts w:ascii="Arial" w:hAnsi="Arial" w:cs="Arial"/>
        </w:rPr>
      </w:pPr>
      <w:r w:rsidRPr="00D817D5">
        <w:rPr>
          <w:rFonts w:ascii="Arial" w:hAnsi="Arial" w:cs="Arial"/>
        </w:rPr>
        <w:t>Oświadczam, że:</w:t>
      </w:r>
    </w:p>
    <w:p w:rsidR="00E772F0" w:rsidRPr="00D817D5" w:rsidRDefault="00E772F0" w:rsidP="00E772F0">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E772F0" w:rsidRPr="00D817D5" w:rsidRDefault="00E772F0" w:rsidP="00E772F0">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E772F0" w:rsidRPr="004748FF" w:rsidTr="00E772F0">
        <w:tc>
          <w:tcPr>
            <w:tcW w:w="2835" w:type="dxa"/>
            <w:tcBorders>
              <w:top w:val="single" w:sz="4" w:space="0" w:color="000000"/>
              <w:left w:val="single" w:sz="4" w:space="0" w:color="000000"/>
              <w:bottom w:val="single" w:sz="4" w:space="0" w:color="000000"/>
              <w:right w:val="single" w:sz="4" w:space="0" w:color="000000"/>
            </w:tcBorders>
            <w:hideMark/>
          </w:tcPr>
          <w:p w:rsidR="00E772F0" w:rsidRPr="004748FF" w:rsidRDefault="00E772F0" w:rsidP="00E772F0">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E772F0" w:rsidRPr="004748FF" w:rsidRDefault="00E772F0" w:rsidP="00E772F0">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E772F0" w:rsidRPr="004748FF" w:rsidRDefault="00E772F0" w:rsidP="00E772F0">
            <w:pPr>
              <w:widowControl w:val="0"/>
              <w:spacing w:after="0"/>
              <w:jc w:val="both"/>
              <w:rPr>
                <w:rFonts w:ascii="Arial" w:hAnsi="Arial" w:cs="Arial"/>
                <w:b/>
              </w:rPr>
            </w:pPr>
            <w:r w:rsidRPr="004748FF">
              <w:rPr>
                <w:rFonts w:ascii="Arial" w:hAnsi="Arial" w:cs="Arial"/>
                <w:b/>
              </w:rPr>
              <w:t>NIP podwykonawcy</w:t>
            </w:r>
          </w:p>
        </w:tc>
      </w:tr>
      <w:tr w:rsidR="00E772F0" w:rsidRPr="004748FF" w:rsidTr="00E772F0">
        <w:tc>
          <w:tcPr>
            <w:tcW w:w="2835" w:type="dxa"/>
            <w:tcBorders>
              <w:top w:val="single" w:sz="4" w:space="0" w:color="000000"/>
              <w:left w:val="single" w:sz="4" w:space="0" w:color="000000"/>
              <w:bottom w:val="single" w:sz="4" w:space="0" w:color="000000"/>
              <w:right w:val="single" w:sz="4" w:space="0" w:color="000000"/>
            </w:tcBorders>
          </w:tcPr>
          <w:p w:rsidR="00E772F0" w:rsidRPr="004748FF" w:rsidRDefault="00E772F0" w:rsidP="00E772F0">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E772F0" w:rsidRPr="004748FF" w:rsidRDefault="00E772F0" w:rsidP="00E772F0">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E772F0" w:rsidRPr="004748FF" w:rsidRDefault="00E772F0" w:rsidP="00E772F0">
            <w:pPr>
              <w:widowControl w:val="0"/>
              <w:spacing w:after="0"/>
              <w:jc w:val="both"/>
              <w:rPr>
                <w:rFonts w:ascii="Arial" w:hAnsi="Arial" w:cs="Arial"/>
                <w:b/>
              </w:rPr>
            </w:pPr>
          </w:p>
        </w:tc>
      </w:tr>
    </w:tbl>
    <w:p w:rsidR="00E772F0" w:rsidRPr="004748FF" w:rsidRDefault="00E772F0" w:rsidP="00E772F0">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E772F0" w:rsidRPr="00845A47" w:rsidTr="00E772F0">
        <w:tc>
          <w:tcPr>
            <w:tcW w:w="4543" w:type="dxa"/>
            <w:tcBorders>
              <w:top w:val="single" w:sz="4" w:space="0" w:color="000000"/>
              <w:left w:val="single" w:sz="4" w:space="0" w:color="000000"/>
              <w:bottom w:val="single" w:sz="4" w:space="0" w:color="000000"/>
              <w:right w:val="single" w:sz="4" w:space="0" w:color="000000"/>
            </w:tcBorders>
            <w:hideMark/>
          </w:tcPr>
          <w:p w:rsidR="00E772F0" w:rsidRPr="00845A47" w:rsidRDefault="00E772F0" w:rsidP="00E772F0">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E772F0" w:rsidRPr="00845A47" w:rsidRDefault="00E772F0" w:rsidP="00E772F0">
            <w:pPr>
              <w:pStyle w:val="Bezodstpw1"/>
              <w:jc w:val="center"/>
              <w:rPr>
                <w:rFonts w:ascii="Arial" w:hAnsi="Arial" w:cs="Arial"/>
              </w:rPr>
            </w:pPr>
            <w:r w:rsidRPr="00845A47">
              <w:rPr>
                <w:rFonts w:ascii="Arial" w:hAnsi="Arial" w:cs="Arial"/>
                <w:b/>
              </w:rPr>
              <w:t>Wyszczególnienie</w:t>
            </w:r>
          </w:p>
        </w:tc>
      </w:tr>
      <w:tr w:rsidR="00E772F0" w:rsidRPr="004748FF" w:rsidTr="00E772F0">
        <w:tc>
          <w:tcPr>
            <w:tcW w:w="4543" w:type="dxa"/>
            <w:tcBorders>
              <w:top w:val="single" w:sz="4" w:space="0" w:color="000000"/>
              <w:left w:val="single" w:sz="4" w:space="0" w:color="000000"/>
              <w:bottom w:val="single" w:sz="4" w:space="0" w:color="000000"/>
              <w:right w:val="single" w:sz="4" w:space="0" w:color="000000"/>
            </w:tcBorders>
          </w:tcPr>
          <w:p w:rsidR="00E772F0" w:rsidRPr="004748FF" w:rsidRDefault="00E772F0" w:rsidP="00E772F0">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E772F0" w:rsidRPr="004748FF" w:rsidRDefault="00E772F0" w:rsidP="00E772F0">
            <w:pPr>
              <w:pStyle w:val="Bezodstpw1"/>
              <w:jc w:val="both"/>
              <w:rPr>
                <w:rFonts w:ascii="Arial" w:hAnsi="Arial" w:cs="Arial"/>
                <w:sz w:val="24"/>
                <w:szCs w:val="24"/>
              </w:rPr>
            </w:pPr>
          </w:p>
        </w:tc>
      </w:tr>
    </w:tbl>
    <w:p w:rsidR="00E772F0" w:rsidRPr="00F42B90" w:rsidRDefault="00E772F0" w:rsidP="00E772F0">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E772F0" w:rsidRDefault="00E772F0" w:rsidP="00E772F0">
      <w:pPr>
        <w:pStyle w:val="Akapitzlist"/>
        <w:numPr>
          <w:ilvl w:val="0"/>
          <w:numId w:val="186"/>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E772F0" w:rsidRPr="00474417" w:rsidRDefault="00E772F0" w:rsidP="00E772F0">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E772F0" w:rsidRPr="00474417" w:rsidRDefault="00E772F0" w:rsidP="00E772F0">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E772F0" w:rsidRPr="00474417" w:rsidTr="00E772F0">
        <w:tc>
          <w:tcPr>
            <w:tcW w:w="675" w:type="dxa"/>
            <w:tcBorders>
              <w:top w:val="single" w:sz="4" w:space="0" w:color="000000"/>
              <w:left w:val="single" w:sz="4" w:space="0" w:color="000000"/>
              <w:bottom w:val="single" w:sz="4" w:space="0" w:color="000000"/>
              <w:right w:val="single" w:sz="4" w:space="0" w:color="000000"/>
            </w:tcBorders>
            <w:hideMark/>
          </w:tcPr>
          <w:p w:rsidR="00E772F0" w:rsidRPr="00474417" w:rsidRDefault="00E772F0" w:rsidP="00E772F0">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E772F0" w:rsidRPr="00474417" w:rsidRDefault="00E772F0" w:rsidP="00E772F0">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E772F0" w:rsidRPr="00474417" w:rsidRDefault="00E772F0" w:rsidP="00E772F0">
            <w:pPr>
              <w:widowControl w:val="0"/>
              <w:spacing w:after="0"/>
              <w:jc w:val="both"/>
              <w:rPr>
                <w:rFonts w:ascii="Arial" w:hAnsi="Arial" w:cs="Arial"/>
              </w:rPr>
            </w:pPr>
            <w:r w:rsidRPr="00474417">
              <w:rPr>
                <w:rFonts w:ascii="Arial" w:hAnsi="Arial" w:cs="Arial"/>
              </w:rPr>
              <w:t>Wartość bez kwoty podatku</w:t>
            </w:r>
          </w:p>
        </w:tc>
      </w:tr>
      <w:tr w:rsidR="00E772F0" w:rsidRPr="00474417" w:rsidTr="00E772F0">
        <w:tc>
          <w:tcPr>
            <w:tcW w:w="675" w:type="dxa"/>
            <w:tcBorders>
              <w:top w:val="single" w:sz="4" w:space="0" w:color="000000"/>
              <w:left w:val="single" w:sz="4" w:space="0" w:color="000000"/>
              <w:bottom w:val="single" w:sz="4" w:space="0" w:color="000000"/>
              <w:right w:val="single" w:sz="4" w:space="0" w:color="000000"/>
            </w:tcBorders>
            <w:hideMark/>
          </w:tcPr>
          <w:p w:rsidR="00E772F0" w:rsidRPr="00474417" w:rsidRDefault="00E772F0" w:rsidP="00E772F0">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E772F0" w:rsidRPr="00474417" w:rsidRDefault="00E772F0" w:rsidP="00E772F0">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E772F0" w:rsidRPr="00474417" w:rsidRDefault="00E772F0" w:rsidP="00E772F0">
            <w:pPr>
              <w:widowControl w:val="0"/>
              <w:spacing w:after="0"/>
              <w:jc w:val="both"/>
              <w:rPr>
                <w:rFonts w:ascii="Arial" w:hAnsi="Arial" w:cs="Arial"/>
              </w:rPr>
            </w:pPr>
          </w:p>
        </w:tc>
      </w:tr>
      <w:tr w:rsidR="00E772F0" w:rsidRPr="00474417" w:rsidTr="00E772F0">
        <w:tc>
          <w:tcPr>
            <w:tcW w:w="675" w:type="dxa"/>
            <w:tcBorders>
              <w:top w:val="single" w:sz="4" w:space="0" w:color="000000"/>
              <w:left w:val="single" w:sz="4" w:space="0" w:color="000000"/>
              <w:bottom w:val="single" w:sz="4" w:space="0" w:color="000000"/>
              <w:right w:val="single" w:sz="4" w:space="0" w:color="000000"/>
            </w:tcBorders>
            <w:hideMark/>
          </w:tcPr>
          <w:p w:rsidR="00E772F0" w:rsidRPr="00474417" w:rsidRDefault="00E772F0" w:rsidP="00E772F0">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E772F0" w:rsidRPr="00474417" w:rsidRDefault="00E772F0" w:rsidP="00E772F0">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E772F0" w:rsidRPr="00474417" w:rsidRDefault="00E772F0" w:rsidP="00E772F0">
            <w:pPr>
              <w:widowControl w:val="0"/>
              <w:spacing w:after="0"/>
              <w:jc w:val="both"/>
              <w:rPr>
                <w:rFonts w:ascii="Arial" w:hAnsi="Arial" w:cs="Arial"/>
              </w:rPr>
            </w:pPr>
          </w:p>
        </w:tc>
      </w:tr>
    </w:tbl>
    <w:p w:rsidR="00E772F0" w:rsidRDefault="00E772F0" w:rsidP="00E772F0">
      <w:pPr>
        <w:spacing w:after="0"/>
        <w:ind w:left="720"/>
        <w:contextualSpacing/>
        <w:jc w:val="both"/>
        <w:rPr>
          <w:rFonts w:ascii="Arial" w:hAnsi="Arial" w:cs="Arial"/>
        </w:rPr>
      </w:pPr>
    </w:p>
    <w:p w:rsidR="00E772F0" w:rsidRPr="00845A47" w:rsidRDefault="00E772F0" w:rsidP="00E772F0">
      <w:pPr>
        <w:pStyle w:val="Akapitzlist"/>
        <w:numPr>
          <w:ilvl w:val="0"/>
          <w:numId w:val="186"/>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E772F0" w:rsidRDefault="00E772F0" w:rsidP="00E772F0">
      <w:pPr>
        <w:pStyle w:val="Akapitzlist"/>
        <w:tabs>
          <w:tab w:val="left" w:pos="426"/>
        </w:tabs>
        <w:ind w:left="360"/>
        <w:jc w:val="both"/>
        <w:rPr>
          <w:rFonts w:ascii="Arial" w:hAnsi="Arial" w:cs="Arial"/>
          <w:color w:val="000000"/>
        </w:rPr>
      </w:pPr>
      <w:r w:rsidRPr="00393AAA">
        <w:rPr>
          <w:rFonts w:ascii="Arial" w:hAnsi="Arial" w:cs="Arial"/>
          <w:color w:val="000000"/>
        </w:rPr>
        <w:t>Wyk</w:t>
      </w:r>
      <w:r>
        <w:rPr>
          <w:rFonts w:ascii="Arial" w:hAnsi="Arial" w:cs="Arial"/>
          <w:color w:val="000000"/>
        </w:rPr>
        <w:t xml:space="preserve">onawca udziela gwarancji </w:t>
      </w:r>
      <w:r w:rsidRPr="00393AAA">
        <w:rPr>
          <w:rFonts w:ascii="Arial" w:hAnsi="Arial" w:cs="Arial"/>
          <w:color w:val="000000"/>
        </w:rPr>
        <w:t xml:space="preserve"> na przedmiot Umowy na okres </w:t>
      </w:r>
      <w:r>
        <w:rPr>
          <w:rFonts w:ascii="Arial" w:hAnsi="Arial" w:cs="Arial"/>
          <w:b/>
          <w:color w:val="000000"/>
        </w:rPr>
        <w:t>24 miesięcy.</w:t>
      </w:r>
    </w:p>
    <w:p w:rsidR="00E772F0" w:rsidRPr="00393AAA" w:rsidRDefault="00E772F0" w:rsidP="00E772F0">
      <w:pPr>
        <w:pStyle w:val="Akapitzlist"/>
        <w:tabs>
          <w:tab w:val="left" w:pos="426"/>
        </w:tabs>
        <w:ind w:left="360"/>
        <w:jc w:val="both"/>
        <w:rPr>
          <w:rFonts w:ascii="Arial" w:eastAsia="Calibri" w:hAnsi="Arial" w:cs="Arial"/>
        </w:rPr>
      </w:pPr>
    </w:p>
    <w:p w:rsidR="00E772F0" w:rsidRPr="003A153A" w:rsidRDefault="00E772F0" w:rsidP="00E772F0">
      <w:pPr>
        <w:pStyle w:val="Akapitzlist"/>
        <w:numPr>
          <w:ilvl w:val="0"/>
          <w:numId w:val="186"/>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w:t>
      </w:r>
      <w:r>
        <w:rPr>
          <w:rFonts w:ascii="Arial" w:eastAsia="Times New Roman" w:hAnsi="Arial" w:cs="Arial"/>
          <w:lang w:eastAsia="pl-PL"/>
        </w:rPr>
        <w:t xml:space="preserve">kalendarzowych </w:t>
      </w:r>
      <w:r w:rsidRPr="003A153A">
        <w:rPr>
          <w:rFonts w:ascii="Arial" w:eastAsia="Times New Roman" w:hAnsi="Arial" w:cs="Arial"/>
          <w:lang w:eastAsia="pl-PL"/>
        </w:rPr>
        <w:t>od daty dostarczenia Zamawiającemu prawidłowo wystawionej faktury VAT wraz z dokumentami rozliczeniowymi.</w:t>
      </w:r>
    </w:p>
    <w:p w:rsidR="00E772F0" w:rsidRDefault="00E772F0" w:rsidP="00E772F0">
      <w:pPr>
        <w:pStyle w:val="Akapitzlist"/>
        <w:tabs>
          <w:tab w:val="left" w:pos="426"/>
        </w:tabs>
        <w:spacing w:after="0"/>
        <w:ind w:left="360"/>
        <w:jc w:val="both"/>
        <w:rPr>
          <w:rFonts w:ascii="Arial" w:eastAsia="Times New Roman" w:hAnsi="Arial" w:cs="Arial"/>
          <w:b/>
          <w:lang w:eastAsia="ar-SA"/>
        </w:rPr>
      </w:pPr>
    </w:p>
    <w:p w:rsidR="00E772F0" w:rsidRDefault="00E772F0" w:rsidP="00E772F0">
      <w:pPr>
        <w:pStyle w:val="Akapitzlist"/>
        <w:numPr>
          <w:ilvl w:val="0"/>
          <w:numId w:val="186"/>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E772F0" w:rsidRPr="00845A47" w:rsidRDefault="00E772F0" w:rsidP="00E772F0">
      <w:pPr>
        <w:pStyle w:val="Akapitzlist"/>
        <w:tabs>
          <w:tab w:val="left" w:pos="426"/>
        </w:tabs>
        <w:spacing w:after="0"/>
        <w:ind w:left="360"/>
        <w:jc w:val="both"/>
        <w:rPr>
          <w:rFonts w:ascii="Arial" w:eastAsia="Times New Roman" w:hAnsi="Arial" w:cs="Arial"/>
          <w:b/>
          <w:lang w:eastAsia="ar-SA"/>
        </w:rPr>
      </w:pPr>
    </w:p>
    <w:p w:rsidR="00E772F0" w:rsidRDefault="00E772F0" w:rsidP="00E772F0">
      <w:pPr>
        <w:pStyle w:val="Akapitzlist"/>
        <w:numPr>
          <w:ilvl w:val="0"/>
          <w:numId w:val="186"/>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Rozdziału XV SWZ.</w:t>
      </w:r>
    </w:p>
    <w:p w:rsidR="00E772F0" w:rsidRDefault="00E772F0" w:rsidP="00E772F0">
      <w:pPr>
        <w:pStyle w:val="Akapitzlist"/>
        <w:tabs>
          <w:tab w:val="left" w:pos="426"/>
        </w:tabs>
        <w:spacing w:after="0"/>
        <w:ind w:left="360"/>
        <w:jc w:val="both"/>
        <w:rPr>
          <w:rFonts w:ascii="Arial" w:eastAsia="Times New Roman" w:hAnsi="Arial" w:cs="Arial"/>
          <w:b/>
          <w:lang w:eastAsia="ar-SA"/>
        </w:rPr>
      </w:pPr>
    </w:p>
    <w:p w:rsidR="00E772F0" w:rsidRPr="005808EA" w:rsidRDefault="00E772F0" w:rsidP="00E772F0">
      <w:pPr>
        <w:pStyle w:val="Akapitzlist"/>
        <w:numPr>
          <w:ilvl w:val="0"/>
          <w:numId w:val="186"/>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lastRenderedPageBreak/>
        <w:t xml:space="preserve">Oświadczamy, że jesteśmy </w:t>
      </w:r>
      <w:r>
        <w:rPr>
          <w:rFonts w:ascii="Arial" w:eastAsia="Times New Roman" w:hAnsi="Arial" w:cs="Arial"/>
          <w:color w:val="000000" w:themeColor="text1"/>
          <w:lang w:eastAsia="ar-SA"/>
        </w:rPr>
        <w:t>(rodzaj Wykonawcy)**:</w:t>
      </w:r>
    </w:p>
    <w:p w:rsidR="00E772F0" w:rsidRPr="0029144A" w:rsidRDefault="00E772F0" w:rsidP="00E772F0">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E772F0" w:rsidRPr="0029144A" w:rsidRDefault="00E772F0" w:rsidP="00E772F0">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E772F0" w:rsidRPr="0029144A" w:rsidRDefault="00E772F0" w:rsidP="00E772F0">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E772F0" w:rsidRPr="0029144A" w:rsidRDefault="00E772F0" w:rsidP="00E772F0">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E772F0" w:rsidRPr="0029144A" w:rsidRDefault="00E772F0" w:rsidP="00E772F0">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E772F0" w:rsidRPr="0029144A" w:rsidRDefault="00E772F0" w:rsidP="00E772F0">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E772F0" w:rsidRDefault="00E772F0" w:rsidP="00E772F0">
      <w:pPr>
        <w:suppressAutoHyphens/>
        <w:spacing w:after="0"/>
        <w:jc w:val="both"/>
        <w:rPr>
          <w:rFonts w:ascii="Arial" w:eastAsia="Times New Roman" w:hAnsi="Arial" w:cs="Arial"/>
          <w:b/>
          <w:lang w:eastAsia="ar-SA"/>
        </w:rPr>
      </w:pPr>
    </w:p>
    <w:p w:rsidR="00E772F0" w:rsidRPr="00845A47" w:rsidRDefault="00E772F0" w:rsidP="00E772F0">
      <w:pPr>
        <w:pStyle w:val="Akapitzlist"/>
        <w:numPr>
          <w:ilvl w:val="0"/>
          <w:numId w:val="186"/>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E772F0" w:rsidRDefault="00E772F0" w:rsidP="00E772F0">
      <w:pPr>
        <w:pStyle w:val="Akapitzlist"/>
        <w:tabs>
          <w:tab w:val="left" w:pos="426"/>
        </w:tabs>
        <w:spacing w:after="0"/>
        <w:ind w:left="360"/>
        <w:jc w:val="both"/>
        <w:rPr>
          <w:rFonts w:ascii="Arial" w:eastAsia="Times New Roman" w:hAnsi="Arial" w:cs="Arial"/>
          <w:b/>
          <w:color w:val="000000" w:themeColor="text1"/>
          <w:lang w:eastAsia="ar-SA"/>
        </w:rPr>
      </w:pPr>
    </w:p>
    <w:p w:rsidR="00E772F0" w:rsidRPr="00845A47" w:rsidRDefault="00E772F0" w:rsidP="00E772F0">
      <w:pPr>
        <w:pStyle w:val="Akapitzlist"/>
        <w:numPr>
          <w:ilvl w:val="0"/>
          <w:numId w:val="186"/>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E772F0" w:rsidRDefault="00E772F0" w:rsidP="00E772F0">
      <w:pPr>
        <w:pStyle w:val="Akapitzlist"/>
        <w:tabs>
          <w:tab w:val="left" w:pos="426"/>
        </w:tabs>
        <w:spacing w:after="0"/>
        <w:ind w:left="360"/>
        <w:jc w:val="both"/>
        <w:rPr>
          <w:rFonts w:ascii="Arial" w:eastAsia="Times New Roman" w:hAnsi="Arial" w:cs="Arial"/>
          <w:b/>
          <w:color w:val="000000" w:themeColor="text1"/>
          <w:lang w:eastAsia="ar-SA"/>
        </w:rPr>
      </w:pPr>
    </w:p>
    <w:p w:rsidR="00E772F0" w:rsidRPr="00845A47" w:rsidRDefault="00E772F0" w:rsidP="00E772F0">
      <w:pPr>
        <w:pStyle w:val="Akapitzlist"/>
        <w:numPr>
          <w:ilvl w:val="0"/>
          <w:numId w:val="186"/>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E772F0" w:rsidRPr="00B243CB" w:rsidRDefault="00E772F0" w:rsidP="00E772F0">
      <w:pPr>
        <w:pStyle w:val="Akapitzlist"/>
        <w:rPr>
          <w:rFonts w:ascii="Arial" w:eastAsia="Times New Roman" w:hAnsi="Arial" w:cs="Arial"/>
          <w:lang w:eastAsia="ar-SA"/>
        </w:rPr>
      </w:pPr>
    </w:p>
    <w:p w:rsidR="00E772F0" w:rsidRPr="00B243CB" w:rsidRDefault="00E772F0" w:rsidP="00E772F0">
      <w:pPr>
        <w:pStyle w:val="Akapitzlist"/>
        <w:numPr>
          <w:ilvl w:val="0"/>
          <w:numId w:val="186"/>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E772F0" w:rsidRPr="00A83A1D" w:rsidRDefault="00E772F0" w:rsidP="00E772F0">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E772F0" w:rsidRPr="00A83A1D" w:rsidRDefault="00E772F0" w:rsidP="00E772F0">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E772F0" w:rsidRPr="00A83A1D" w:rsidRDefault="00E772F0" w:rsidP="00E772F0">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E772F0" w:rsidRDefault="00E772F0" w:rsidP="00E772F0">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E772F0" w:rsidRPr="005808EA" w:rsidRDefault="00E772F0" w:rsidP="00E772F0">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E772F0" w:rsidRPr="006B2D4D" w:rsidRDefault="00E772F0" w:rsidP="00E772F0">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E772F0" w:rsidRDefault="00E772F0" w:rsidP="00E772F0">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E772F0" w:rsidRDefault="00E772F0" w:rsidP="00E772F0">
      <w:pPr>
        <w:pStyle w:val="NormalnyWeb"/>
        <w:spacing w:before="0" w:after="0" w:line="276" w:lineRule="auto"/>
        <w:ind w:hanging="142"/>
        <w:jc w:val="both"/>
        <w:rPr>
          <w:rFonts w:ascii="Arial" w:hAnsi="Arial" w:cs="Arial"/>
          <w:sz w:val="16"/>
          <w:szCs w:val="16"/>
        </w:rPr>
      </w:pPr>
    </w:p>
    <w:p w:rsidR="00E772F0" w:rsidRPr="00012957" w:rsidRDefault="00E772F0" w:rsidP="00E772F0">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sectPr w:rsidR="00FD0642" w:rsidSect="00D86FE8">
          <w:pgSz w:w="11906" w:h="16838"/>
          <w:pgMar w:top="1418" w:right="1418" w:bottom="1418" w:left="1985" w:header="709" w:footer="709" w:gutter="0"/>
          <w:cols w:space="708"/>
          <w:docGrid w:linePitch="360"/>
        </w:sectPr>
      </w:pPr>
    </w:p>
    <w:p w:rsidR="005E63EE" w:rsidRPr="00E374EB" w:rsidRDefault="005E63EE" w:rsidP="005E63EE">
      <w:pPr>
        <w:spacing w:after="0" w:line="240" w:lineRule="auto"/>
        <w:ind w:left="10635" w:firstLine="709"/>
        <w:rPr>
          <w:rFonts w:ascii="Arial" w:eastAsia="Times New Roman" w:hAnsi="Arial" w:cs="Arial"/>
          <w:sz w:val="20"/>
          <w:szCs w:val="20"/>
          <w:lang w:eastAsia="pl-PL"/>
        </w:rPr>
      </w:pPr>
      <w:r>
        <w:rPr>
          <w:rFonts w:ascii="Arial" w:eastAsia="Times New Roman" w:hAnsi="Arial" w:cs="Arial"/>
          <w:sz w:val="20"/>
          <w:szCs w:val="20"/>
          <w:lang w:eastAsia="pl-PL"/>
        </w:rPr>
        <w:lastRenderedPageBreak/>
        <w:t>Załącznik nr 1 do oferty</w:t>
      </w:r>
    </w:p>
    <w:p w:rsidR="005E63EE" w:rsidRDefault="005E63EE" w:rsidP="005E63EE">
      <w:pPr>
        <w:spacing w:after="0" w:line="240" w:lineRule="auto"/>
        <w:jc w:val="right"/>
        <w:rPr>
          <w:rFonts w:ascii="Arial" w:eastAsia="Times New Roman" w:hAnsi="Arial" w:cs="Arial"/>
          <w:sz w:val="20"/>
          <w:szCs w:val="20"/>
          <w:lang w:eastAsia="pl-PL"/>
        </w:rPr>
      </w:pPr>
    </w:p>
    <w:p w:rsidR="005E63EE" w:rsidRPr="00E374EB" w:rsidRDefault="005E63EE" w:rsidP="005E63EE">
      <w:pPr>
        <w:spacing w:after="0" w:line="240" w:lineRule="auto"/>
        <w:jc w:val="right"/>
        <w:rPr>
          <w:rFonts w:ascii="Arial" w:eastAsia="Times New Roman" w:hAnsi="Arial" w:cs="Arial"/>
          <w:sz w:val="20"/>
          <w:szCs w:val="20"/>
          <w:lang w:eastAsia="pl-PL"/>
        </w:rPr>
      </w:pPr>
    </w:p>
    <w:p w:rsidR="005E63EE" w:rsidRPr="00E374EB" w:rsidRDefault="005E63EE" w:rsidP="005E63EE">
      <w:pPr>
        <w:spacing w:after="0" w:line="240" w:lineRule="auto"/>
        <w:jc w:val="center"/>
        <w:rPr>
          <w:rFonts w:ascii="Arial" w:eastAsia="Times New Roman" w:hAnsi="Arial" w:cs="Arial"/>
          <w:b/>
          <w:sz w:val="20"/>
          <w:szCs w:val="20"/>
          <w:lang w:eastAsia="pl-PL"/>
        </w:rPr>
      </w:pPr>
      <w:r w:rsidRPr="00E374EB">
        <w:rPr>
          <w:rFonts w:ascii="Arial" w:eastAsia="Times New Roman" w:hAnsi="Arial" w:cs="Arial"/>
          <w:b/>
          <w:sz w:val="20"/>
          <w:szCs w:val="20"/>
          <w:lang w:eastAsia="pl-PL"/>
        </w:rPr>
        <w:t>FORMULARZ CENOWY</w:t>
      </w:r>
    </w:p>
    <w:p w:rsidR="005E63EE" w:rsidRPr="006170E6" w:rsidRDefault="005E63EE" w:rsidP="005E63EE">
      <w:pPr>
        <w:spacing w:after="0" w:line="240" w:lineRule="auto"/>
        <w:jc w:val="both"/>
        <w:rPr>
          <w:rFonts w:ascii="Arial" w:hAnsi="Arial" w:cs="Arial"/>
          <w:b/>
        </w:rPr>
      </w:pPr>
      <w:r w:rsidRPr="003738F3">
        <w:rPr>
          <w:rFonts w:ascii="Arial" w:hAnsi="Arial" w:cs="Arial"/>
          <w:b/>
          <w:sz w:val="24"/>
          <w:szCs w:val="24"/>
        </w:rPr>
        <w:t>CZĘŚĆ</w:t>
      </w:r>
      <w:r>
        <w:rPr>
          <w:rFonts w:ascii="Arial" w:hAnsi="Arial" w:cs="Arial"/>
          <w:b/>
          <w:sz w:val="24"/>
          <w:szCs w:val="24"/>
        </w:rPr>
        <w:t xml:space="preserve"> II</w:t>
      </w:r>
      <w:r w:rsidRPr="003738F3">
        <w:rPr>
          <w:rFonts w:ascii="Arial" w:hAnsi="Arial" w:cs="Arial"/>
          <w:b/>
          <w:sz w:val="24"/>
          <w:szCs w:val="24"/>
        </w:rPr>
        <w:t>:</w:t>
      </w:r>
      <w:r>
        <w:rPr>
          <w:rFonts w:ascii="Arial" w:hAnsi="Arial" w:cs="Arial"/>
          <w:b/>
        </w:rPr>
        <w:t xml:space="preserve"> </w:t>
      </w:r>
      <w:r w:rsidR="00E772F0">
        <w:rPr>
          <w:rFonts w:ascii="Arial" w:hAnsi="Arial" w:cs="Arial"/>
          <w:b/>
        </w:rPr>
        <w:t>Wyroby sanitarne</w:t>
      </w: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3"/>
        <w:gridCol w:w="6451"/>
        <w:gridCol w:w="701"/>
        <w:gridCol w:w="701"/>
        <w:gridCol w:w="1121"/>
        <w:gridCol w:w="1631"/>
        <w:gridCol w:w="1041"/>
        <w:gridCol w:w="1675"/>
      </w:tblGrid>
      <w:tr w:rsidR="00371EAE" w:rsidRPr="00D545D6" w:rsidTr="00371EAE">
        <w:trPr>
          <w:trHeight w:val="1635"/>
          <w:jc w:val="center"/>
        </w:trPr>
        <w:tc>
          <w:tcPr>
            <w:tcW w:w="213" w:type="pct"/>
            <w:shd w:val="clear" w:color="000000" w:fill="F8CBAD"/>
            <w:vAlign w:val="center"/>
            <w:hideMark/>
          </w:tcPr>
          <w:p w:rsidR="00371EAE" w:rsidRPr="00D545D6" w:rsidRDefault="00371EAE" w:rsidP="00371EAE">
            <w:pPr>
              <w:spacing w:after="0" w:line="240" w:lineRule="auto"/>
              <w:jc w:val="center"/>
              <w:rPr>
                <w:rFonts w:ascii="Arial" w:eastAsia="Times New Roman" w:hAnsi="Arial" w:cs="Arial"/>
                <w:b/>
                <w:bCs/>
                <w:lang w:eastAsia="pl-PL"/>
              </w:rPr>
            </w:pPr>
            <w:r w:rsidRPr="00D545D6">
              <w:rPr>
                <w:rFonts w:ascii="Arial" w:eastAsia="Times New Roman" w:hAnsi="Arial" w:cs="Arial"/>
                <w:b/>
                <w:bCs/>
                <w:lang w:eastAsia="pl-PL"/>
              </w:rPr>
              <w:t>L.p.</w:t>
            </w:r>
          </w:p>
        </w:tc>
        <w:tc>
          <w:tcPr>
            <w:tcW w:w="2318" w:type="pct"/>
            <w:shd w:val="clear" w:color="000000" w:fill="F8CBAD"/>
            <w:vAlign w:val="center"/>
            <w:hideMark/>
          </w:tcPr>
          <w:p w:rsidR="00371EAE" w:rsidRPr="00D545D6" w:rsidRDefault="00371EAE" w:rsidP="00371EAE">
            <w:pPr>
              <w:spacing w:after="0" w:line="240" w:lineRule="auto"/>
              <w:rPr>
                <w:rFonts w:ascii="Arial" w:eastAsia="Times New Roman" w:hAnsi="Arial" w:cs="Arial"/>
                <w:b/>
                <w:bCs/>
                <w:lang w:eastAsia="pl-PL"/>
              </w:rPr>
            </w:pPr>
            <w:r>
              <w:rPr>
                <w:rFonts w:ascii="Arial" w:eastAsia="Times New Roman" w:hAnsi="Arial" w:cs="Arial"/>
                <w:b/>
                <w:bCs/>
                <w:lang w:eastAsia="pl-PL"/>
              </w:rPr>
              <w:t>Nazwa asortymentu</w:t>
            </w:r>
          </w:p>
        </w:tc>
        <w:tc>
          <w:tcPr>
            <w:tcW w:w="252" w:type="pct"/>
            <w:shd w:val="clear" w:color="000000" w:fill="F8CBAD"/>
            <w:vAlign w:val="center"/>
            <w:hideMark/>
          </w:tcPr>
          <w:p w:rsidR="00371EAE" w:rsidRPr="00D545D6" w:rsidRDefault="00371EAE" w:rsidP="00371EAE">
            <w:pPr>
              <w:spacing w:after="0" w:line="240" w:lineRule="auto"/>
              <w:jc w:val="center"/>
              <w:rPr>
                <w:rFonts w:ascii="Arial" w:eastAsia="Times New Roman" w:hAnsi="Arial" w:cs="Arial"/>
                <w:b/>
                <w:bCs/>
                <w:lang w:eastAsia="pl-PL"/>
              </w:rPr>
            </w:pPr>
            <w:r w:rsidRPr="00D545D6">
              <w:rPr>
                <w:rFonts w:ascii="Arial" w:eastAsia="Times New Roman" w:hAnsi="Arial" w:cs="Arial"/>
                <w:b/>
                <w:bCs/>
                <w:lang w:eastAsia="pl-PL"/>
              </w:rPr>
              <w:t>J.m.</w:t>
            </w:r>
          </w:p>
        </w:tc>
        <w:tc>
          <w:tcPr>
            <w:tcW w:w="252" w:type="pct"/>
            <w:shd w:val="clear" w:color="000000" w:fill="F8CBAD"/>
            <w:vAlign w:val="center"/>
            <w:hideMark/>
          </w:tcPr>
          <w:p w:rsidR="00371EAE" w:rsidRPr="00D545D6" w:rsidRDefault="00350849" w:rsidP="00350849">
            <w:pPr>
              <w:spacing w:after="0" w:line="240" w:lineRule="auto"/>
              <w:rPr>
                <w:rFonts w:ascii="Arial" w:eastAsia="Times New Roman" w:hAnsi="Arial" w:cs="Arial"/>
                <w:b/>
                <w:bCs/>
                <w:lang w:eastAsia="pl-PL"/>
              </w:rPr>
            </w:pPr>
            <w:r>
              <w:rPr>
                <w:rFonts w:ascii="Arial" w:eastAsia="Times New Roman" w:hAnsi="Arial" w:cs="Arial"/>
                <w:b/>
                <w:bCs/>
                <w:lang w:eastAsia="pl-PL"/>
              </w:rPr>
              <w:t>Ilość</w:t>
            </w:r>
          </w:p>
        </w:tc>
        <w:tc>
          <w:tcPr>
            <w:tcW w:w="403" w:type="pct"/>
            <w:shd w:val="clear" w:color="000000" w:fill="F8CBAD"/>
            <w:vAlign w:val="center"/>
            <w:hideMark/>
          </w:tcPr>
          <w:p w:rsidR="00371EAE" w:rsidRPr="00C7345F" w:rsidRDefault="00371EAE" w:rsidP="00371EAE">
            <w:pPr>
              <w:spacing w:after="0" w:line="240" w:lineRule="auto"/>
              <w:jc w:val="center"/>
              <w:rPr>
                <w:rFonts w:ascii="Arial" w:eastAsia="Times New Roman" w:hAnsi="Arial" w:cs="Arial"/>
                <w:b/>
                <w:bCs/>
                <w:sz w:val="16"/>
                <w:szCs w:val="16"/>
                <w:lang w:eastAsia="pl-PL"/>
              </w:rPr>
            </w:pPr>
            <w:r w:rsidRPr="00C7345F">
              <w:rPr>
                <w:rFonts w:ascii="Arial" w:eastAsia="Times New Roman" w:hAnsi="Arial" w:cs="Arial"/>
                <w:b/>
                <w:bCs/>
                <w:sz w:val="16"/>
                <w:szCs w:val="16"/>
                <w:lang w:eastAsia="pl-PL"/>
              </w:rPr>
              <w:t>Cena jednostkowa [PLN]</w:t>
            </w:r>
          </w:p>
        </w:tc>
        <w:tc>
          <w:tcPr>
            <w:tcW w:w="586" w:type="pct"/>
            <w:shd w:val="clear" w:color="000000" w:fill="F8CBAD"/>
            <w:vAlign w:val="center"/>
            <w:hideMark/>
          </w:tcPr>
          <w:p w:rsidR="00371EAE" w:rsidRDefault="00371EAE"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Wartość netto [PLN]</w:t>
            </w:r>
          </w:p>
          <w:p w:rsidR="00371EAE" w:rsidRPr="00C7345F" w:rsidRDefault="00493091" w:rsidP="00371EAE">
            <w:pPr>
              <w:spacing w:after="0" w:line="240" w:lineRule="auto"/>
              <w:jc w:val="center"/>
              <w:rPr>
                <w:rFonts w:ascii="Arial" w:eastAsia="Times New Roman" w:hAnsi="Arial" w:cs="Arial"/>
                <w:b/>
                <w:bCs/>
                <w:sz w:val="16"/>
                <w:szCs w:val="16"/>
                <w:lang w:eastAsia="pl-PL"/>
              </w:rPr>
            </w:pPr>
            <w:r>
              <w:rPr>
                <w:rFonts w:ascii="Arial" w:eastAsia="Times New Roman" w:hAnsi="Arial" w:cs="Arial"/>
                <w:bCs/>
                <w:sz w:val="16"/>
                <w:szCs w:val="16"/>
                <w:lang w:eastAsia="pl-PL"/>
              </w:rPr>
              <w:t>(ilość x cena</w:t>
            </w:r>
            <w:r w:rsidR="00371EAE" w:rsidRPr="00C7345F">
              <w:rPr>
                <w:rFonts w:ascii="Arial" w:eastAsia="Times New Roman" w:hAnsi="Arial" w:cs="Arial"/>
                <w:bCs/>
                <w:sz w:val="16"/>
                <w:szCs w:val="16"/>
                <w:lang w:eastAsia="pl-PL"/>
              </w:rPr>
              <w:t xml:space="preserve"> jednostkowa)</w:t>
            </w:r>
          </w:p>
        </w:tc>
        <w:tc>
          <w:tcPr>
            <w:tcW w:w="374" w:type="pct"/>
            <w:shd w:val="clear" w:color="000000" w:fill="F8CBAD"/>
            <w:vAlign w:val="center"/>
            <w:hideMark/>
          </w:tcPr>
          <w:p w:rsidR="00371EAE" w:rsidRPr="00D545D6" w:rsidRDefault="00371EAE" w:rsidP="00371EAE">
            <w:pPr>
              <w:spacing w:after="0" w:line="240" w:lineRule="auto"/>
              <w:jc w:val="center"/>
              <w:rPr>
                <w:rFonts w:ascii="Arial" w:eastAsia="Times New Roman" w:hAnsi="Arial" w:cs="Arial"/>
                <w:b/>
                <w:bCs/>
                <w:lang w:eastAsia="pl-PL"/>
              </w:rPr>
            </w:pPr>
            <w:r w:rsidRPr="00E374EB">
              <w:rPr>
                <w:rFonts w:ascii="Arial" w:hAnsi="Arial" w:cs="Arial"/>
                <w:b/>
                <w:sz w:val="18"/>
                <w:szCs w:val="18"/>
              </w:rPr>
              <w:t>Stawka VAT w %</w:t>
            </w:r>
          </w:p>
        </w:tc>
        <w:tc>
          <w:tcPr>
            <w:tcW w:w="602" w:type="pct"/>
            <w:shd w:val="clear" w:color="000000" w:fill="F8CBAD"/>
            <w:vAlign w:val="center"/>
            <w:hideMark/>
          </w:tcPr>
          <w:p w:rsidR="00371EAE" w:rsidRDefault="00371EAE" w:rsidP="00371EAE">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Wartość brutto [PLN]</w:t>
            </w:r>
          </w:p>
          <w:p w:rsidR="00371EAE" w:rsidRPr="00D545D6" w:rsidRDefault="00371EAE" w:rsidP="00371EAE">
            <w:pPr>
              <w:spacing w:after="0" w:line="240" w:lineRule="auto"/>
              <w:jc w:val="center"/>
              <w:rPr>
                <w:rFonts w:ascii="Arial" w:eastAsia="Times New Roman" w:hAnsi="Arial" w:cs="Arial"/>
                <w:b/>
                <w:bCs/>
                <w:lang w:eastAsia="pl-PL"/>
              </w:rPr>
            </w:pPr>
            <w:r w:rsidRPr="00D25FC7">
              <w:rPr>
                <w:rFonts w:ascii="Arial" w:eastAsia="Times New Roman" w:hAnsi="Arial" w:cs="Arial"/>
                <w:bCs/>
                <w:sz w:val="20"/>
                <w:szCs w:val="20"/>
                <w:lang w:eastAsia="pl-PL"/>
              </w:rPr>
              <w:t>(</w:t>
            </w:r>
            <w:r>
              <w:rPr>
                <w:rFonts w:ascii="Arial" w:eastAsia="Times New Roman" w:hAnsi="Arial" w:cs="Arial"/>
                <w:bCs/>
                <w:sz w:val="20"/>
                <w:szCs w:val="20"/>
                <w:lang w:eastAsia="pl-PL"/>
              </w:rPr>
              <w:t>wartość netto x VAT)</w:t>
            </w:r>
          </w:p>
        </w:tc>
      </w:tr>
      <w:tr w:rsidR="00371EAE" w:rsidRPr="00D545D6" w:rsidTr="00371EAE">
        <w:trPr>
          <w:trHeight w:val="915"/>
          <w:jc w:val="center"/>
        </w:trPr>
        <w:tc>
          <w:tcPr>
            <w:tcW w:w="213"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1</w:t>
            </w:r>
          </w:p>
        </w:tc>
        <w:tc>
          <w:tcPr>
            <w:tcW w:w="2318" w:type="pct"/>
            <w:shd w:val="clear" w:color="000000" w:fill="FFFFFF"/>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Bateria natryskowa mosiężna z natryskiem przesuwanym o śr.</w:t>
            </w:r>
            <w:r>
              <w:rPr>
                <w:rFonts w:ascii="Arial" w:eastAsia="Times New Roman" w:hAnsi="Arial" w:cs="Arial"/>
                <w:b/>
                <w:bCs/>
                <w:sz w:val="20"/>
                <w:szCs w:val="20"/>
                <w:lang w:eastAsia="pl-PL"/>
              </w:rPr>
              <w:t xml:space="preserve"> </w:t>
            </w:r>
            <w:r w:rsidRPr="00D545D6">
              <w:rPr>
                <w:rFonts w:ascii="Arial" w:eastAsia="Times New Roman" w:hAnsi="Arial" w:cs="Arial"/>
                <w:b/>
                <w:bCs/>
                <w:sz w:val="20"/>
                <w:szCs w:val="20"/>
                <w:lang w:eastAsia="pl-PL"/>
              </w:rPr>
              <w:t>nominalnej 15 mm, regulator ceramiczny, pokryta chromem</w:t>
            </w:r>
          </w:p>
        </w:tc>
        <w:tc>
          <w:tcPr>
            <w:tcW w:w="252" w:type="pct"/>
            <w:shd w:val="clear" w:color="000000" w:fill="FFFFFF"/>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proofErr w:type="spellStart"/>
            <w:r w:rsidRPr="00D545D6">
              <w:rPr>
                <w:rFonts w:ascii="Arial" w:eastAsia="Times New Roman" w:hAnsi="Arial" w:cs="Arial"/>
                <w:b/>
                <w:bCs/>
                <w:sz w:val="20"/>
                <w:szCs w:val="20"/>
                <w:lang w:eastAsia="pl-PL"/>
              </w:rPr>
              <w:t>kpl</w:t>
            </w:r>
            <w:proofErr w:type="spellEnd"/>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602"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r>
      <w:tr w:rsidR="00371EAE" w:rsidRPr="00D545D6" w:rsidTr="00371EAE">
        <w:trPr>
          <w:trHeight w:val="525"/>
          <w:jc w:val="center"/>
        </w:trPr>
        <w:tc>
          <w:tcPr>
            <w:tcW w:w="213" w:type="pct"/>
            <w:shd w:val="clear" w:color="000000" w:fill="DDEBF7"/>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2</w:t>
            </w:r>
          </w:p>
        </w:tc>
        <w:tc>
          <w:tcPr>
            <w:tcW w:w="2318" w:type="pct"/>
            <w:shd w:val="clear" w:color="DDEBF7"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 xml:space="preserve">Bateria ścienna jednouchwytowa </w:t>
            </w:r>
          </w:p>
        </w:tc>
        <w:tc>
          <w:tcPr>
            <w:tcW w:w="252" w:type="pct"/>
            <w:shd w:val="clear" w:color="DDEBF7" w:fill="DDEBF7"/>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602"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r>
      <w:tr w:rsidR="00371EAE" w:rsidRPr="00D545D6" w:rsidTr="00371EAE">
        <w:trPr>
          <w:trHeight w:val="540"/>
          <w:jc w:val="center"/>
        </w:trPr>
        <w:tc>
          <w:tcPr>
            <w:tcW w:w="213"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3</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 xml:space="preserve">Bateria umywalkowa stojąca </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602"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4</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Bateria umywalkowa stojąca z ruchomą wylewką </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8</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602"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r>
      <w:tr w:rsidR="00371EAE" w:rsidRPr="00D545D6" w:rsidTr="00371EAE">
        <w:trPr>
          <w:trHeight w:val="1815"/>
          <w:jc w:val="center"/>
        </w:trPr>
        <w:tc>
          <w:tcPr>
            <w:tcW w:w="213"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5</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Bateria zlewozmywakowa stojąca jednouchwytowa, wykonana z MOSIĄDZU, wylewka obrotowa. W kolorze - CHROM / POŁYSK. Głowica ceramiczna 40mm. Otwór mocujący 35mm (standard). Mocowanie uszczelki, oraz wężyki przyłączeniowe w zestawie. </w:t>
            </w:r>
            <w:proofErr w:type="spellStart"/>
            <w:r w:rsidRPr="00D545D6">
              <w:rPr>
                <w:rFonts w:ascii="Arial" w:eastAsia="Times New Roman" w:hAnsi="Arial" w:cs="Arial"/>
                <w:b/>
                <w:bCs/>
                <w:sz w:val="20"/>
                <w:szCs w:val="20"/>
                <w:lang w:eastAsia="pl-PL"/>
              </w:rPr>
              <w:t>Perlator</w:t>
            </w:r>
            <w:proofErr w:type="spellEnd"/>
            <w:r w:rsidRPr="00D545D6">
              <w:rPr>
                <w:rFonts w:ascii="Arial" w:eastAsia="Times New Roman" w:hAnsi="Arial" w:cs="Arial"/>
                <w:b/>
                <w:bCs/>
                <w:sz w:val="20"/>
                <w:szCs w:val="20"/>
                <w:lang w:eastAsia="pl-PL"/>
              </w:rPr>
              <w:t xml:space="preserve"> EKO w zestawie. Atesty PZH, CE, ZNAK BUDOWLANY B, Instrukcja. Wysokość całkowita:30-32cm. Zasięg wylewki:19-23 cm</w:t>
            </w:r>
          </w:p>
        </w:tc>
        <w:tc>
          <w:tcPr>
            <w:tcW w:w="252" w:type="pct"/>
            <w:shd w:val="clear" w:color="auto" w:fill="auto"/>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602"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6</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Daszek - wywiewka na rurę fi 110 mm</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w:t>
            </w:r>
          </w:p>
        </w:tc>
        <w:tc>
          <w:tcPr>
            <w:tcW w:w="403"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602"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7</w:t>
            </w:r>
          </w:p>
        </w:tc>
        <w:tc>
          <w:tcPr>
            <w:tcW w:w="2318" w:type="pct"/>
            <w:shd w:val="clear" w:color="000000" w:fill="FFFFFF"/>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Daszek - wywiewka na rurę fi 160 mm</w:t>
            </w:r>
          </w:p>
        </w:tc>
        <w:tc>
          <w:tcPr>
            <w:tcW w:w="252" w:type="pct"/>
            <w:shd w:val="clear" w:color="000000" w:fill="FFFFFF"/>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w:t>
            </w:r>
          </w:p>
        </w:tc>
        <w:tc>
          <w:tcPr>
            <w:tcW w:w="403" w:type="pct"/>
            <w:shd w:val="clear" w:color="000000" w:fill="FFFFFF"/>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602"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r>
      <w:tr w:rsidR="00371EAE" w:rsidRPr="00D545D6" w:rsidTr="00371EAE">
        <w:trPr>
          <w:trHeight w:val="405"/>
          <w:jc w:val="center"/>
        </w:trPr>
        <w:tc>
          <w:tcPr>
            <w:tcW w:w="213" w:type="pct"/>
            <w:shd w:val="clear" w:color="000000" w:fill="DDEBF7"/>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8</w:t>
            </w:r>
          </w:p>
        </w:tc>
        <w:tc>
          <w:tcPr>
            <w:tcW w:w="2318" w:type="pct"/>
            <w:shd w:val="clear" w:color="DDEBF7"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Deka sedesowa zwykła</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983"/>
          <w:jc w:val="center"/>
        </w:trPr>
        <w:tc>
          <w:tcPr>
            <w:tcW w:w="213"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9</w:t>
            </w:r>
          </w:p>
        </w:tc>
        <w:tc>
          <w:tcPr>
            <w:tcW w:w="2318" w:type="pct"/>
            <w:shd w:val="clear" w:color="000000" w:fill="FFFFFF"/>
            <w:vAlign w:val="bottom"/>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Deska sedesowa "kompakt" antybakteryjna,  materiał: polipropylen twardy. Kolor – biały, odbojniki  Rozmiar uniwersalny. Regulowany zawias, kompletna.</w:t>
            </w:r>
            <w:r w:rsidRPr="00D545D6">
              <w:rPr>
                <w:rFonts w:ascii="Arial" w:eastAsia="Times New Roman" w:hAnsi="Arial" w:cs="Arial"/>
                <w:b/>
                <w:bCs/>
                <w:sz w:val="20"/>
                <w:szCs w:val="20"/>
                <w:lang w:eastAsia="pl-PL"/>
              </w:rPr>
              <w:br/>
              <w:t xml:space="preserve"> </w:t>
            </w:r>
          </w:p>
        </w:tc>
        <w:tc>
          <w:tcPr>
            <w:tcW w:w="252" w:type="pct"/>
            <w:shd w:val="clear" w:color="000000" w:fill="FFFFFF"/>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8</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846"/>
          <w:jc w:val="center"/>
        </w:trPr>
        <w:tc>
          <w:tcPr>
            <w:tcW w:w="213" w:type="pct"/>
            <w:shd w:val="clear" w:color="000000" w:fill="DDEBF7"/>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lastRenderedPageBreak/>
              <w:t>10</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Filtr kieszeniowy do centrali w ramce metalowej KLASA M5, rozmiar 592x287x300-6K - 6 kieszeni, klasa filtracji M5/EU5</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8</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900"/>
          <w:jc w:val="center"/>
        </w:trPr>
        <w:tc>
          <w:tcPr>
            <w:tcW w:w="213"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11</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Filtr kieszeniowy do centrali w ramce metalowej KLASA M5, rozmiar 592x592x300-6K - 6 kieszeni, klasa filtracji M5/EU5</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765"/>
          <w:jc w:val="center"/>
        </w:trPr>
        <w:tc>
          <w:tcPr>
            <w:tcW w:w="213" w:type="pct"/>
            <w:shd w:val="clear" w:color="000000" w:fill="DDEBF7"/>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12</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Głowica ceramiczna do baterii dwuuchwytowej 1/2", do wody zimnej.</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13</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Głowica do baterii z pokrętłem zestaw ciepła + zimna woda 2 szt.</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roofErr w:type="spellStart"/>
            <w:r w:rsidRPr="00D545D6">
              <w:rPr>
                <w:rFonts w:ascii="Arial" w:eastAsia="Times New Roman" w:hAnsi="Arial" w:cs="Arial"/>
                <w:b/>
                <w:bCs/>
                <w:color w:val="000000"/>
                <w:sz w:val="20"/>
                <w:szCs w:val="20"/>
                <w:lang w:eastAsia="pl-PL"/>
              </w:rPr>
              <w:t>kpl</w:t>
            </w:r>
            <w:proofErr w:type="spellEnd"/>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795"/>
          <w:jc w:val="center"/>
        </w:trPr>
        <w:tc>
          <w:tcPr>
            <w:tcW w:w="213" w:type="pct"/>
            <w:shd w:val="clear" w:color="000000" w:fill="DDEBF7"/>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14</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Głowica do baterii 1/2", głowica z gwintem zewnętrznym do montowania pokręteł baterii. Wykonana z mosiądzu. Ciepła woda</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15</w:t>
            </w:r>
          </w:p>
        </w:tc>
        <w:tc>
          <w:tcPr>
            <w:tcW w:w="2318" w:type="pct"/>
            <w:shd w:val="clear" w:color="000000" w:fill="FFFFFF"/>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Głowica do baterii 1-uchwytowej fi 35 niska</w:t>
            </w:r>
          </w:p>
        </w:tc>
        <w:tc>
          <w:tcPr>
            <w:tcW w:w="252" w:type="pct"/>
            <w:shd w:val="clear" w:color="000000" w:fill="FFFFFF"/>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16</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Głowica do baterii 1-uchwytowej fi 35 wysoka</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17</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Głowica do baterii 1-uchwytowej fi 40 niska</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900"/>
          <w:jc w:val="center"/>
        </w:trPr>
        <w:tc>
          <w:tcPr>
            <w:tcW w:w="213" w:type="pct"/>
            <w:shd w:val="clear" w:color="000000" w:fill="DDEBF7"/>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18</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Głowica do baterii 3/8", głowica z gwintem zewnętrznym do montowania pokręteł baterii. Wykonana z mosiądzu. Do wody ciepłej</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19</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Głowica mosiężna do zaworu przelot fi-50</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Kolano hamburskie  dn. 15</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Kolano hamburskie dn. 20</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22</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Kolano kanalizacyjne nastawne fi 110 PCV</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23</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Kolano </w:t>
            </w:r>
            <w:proofErr w:type="spellStart"/>
            <w:r w:rsidRPr="00D545D6">
              <w:rPr>
                <w:rFonts w:ascii="Arial" w:eastAsia="Times New Roman" w:hAnsi="Arial" w:cs="Arial"/>
                <w:b/>
                <w:bCs/>
                <w:sz w:val="20"/>
                <w:szCs w:val="20"/>
                <w:lang w:eastAsia="pl-PL"/>
              </w:rPr>
              <w:t>nyplowe</w:t>
            </w:r>
            <w:proofErr w:type="spellEnd"/>
            <w:r w:rsidRPr="00D545D6">
              <w:rPr>
                <w:rFonts w:ascii="Arial" w:eastAsia="Times New Roman" w:hAnsi="Arial" w:cs="Arial"/>
                <w:b/>
                <w:bCs/>
                <w:sz w:val="20"/>
                <w:szCs w:val="20"/>
                <w:lang w:eastAsia="pl-PL"/>
              </w:rPr>
              <w:t xml:space="preserve"> fi 15 oc.</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24</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 xml:space="preserve">Kolano </w:t>
            </w:r>
            <w:proofErr w:type="spellStart"/>
            <w:r w:rsidRPr="00D545D6">
              <w:rPr>
                <w:rFonts w:ascii="Arial" w:eastAsia="Times New Roman" w:hAnsi="Arial" w:cs="Arial"/>
                <w:b/>
                <w:bCs/>
                <w:color w:val="000000"/>
                <w:sz w:val="20"/>
                <w:szCs w:val="20"/>
                <w:lang w:eastAsia="pl-PL"/>
              </w:rPr>
              <w:t>nyplowe</w:t>
            </w:r>
            <w:proofErr w:type="spellEnd"/>
            <w:r w:rsidRPr="00D545D6">
              <w:rPr>
                <w:rFonts w:ascii="Arial" w:eastAsia="Times New Roman" w:hAnsi="Arial" w:cs="Arial"/>
                <w:b/>
                <w:bCs/>
                <w:color w:val="000000"/>
                <w:sz w:val="20"/>
                <w:szCs w:val="20"/>
                <w:lang w:eastAsia="pl-PL"/>
              </w:rPr>
              <w:t xml:space="preserve"> fi 25 oc.</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25</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Kolano oc. fi 15</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26</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Kolano PCV kanalizacyjne fi 110/15st</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675"/>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27</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Kolano PCV kanalizacyjne fi 110/20st</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510"/>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28</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Kolano PCV kanalizacyjne fi 110/45st</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630"/>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29</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Kolano PCV kanalizacyjne fi 110/67st</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525"/>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30</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Kolano PCV kanalizacyjne fi 110/75st</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585"/>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31</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Kolano PCV kanalizacyjne fi 50/45st</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32</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Kolano PCV kanalizacyjne fi 50/67st</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33</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Kolano PCV kanalizacyjne fi 50/90st</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11</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34</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Komplet do mocowania misek ustępowych</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35</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Komplet do mocowania umywalek</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36</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Korek </w:t>
            </w:r>
            <w:proofErr w:type="spellStart"/>
            <w:r w:rsidRPr="00D545D6">
              <w:rPr>
                <w:rFonts w:ascii="Arial" w:eastAsia="Times New Roman" w:hAnsi="Arial" w:cs="Arial"/>
                <w:b/>
                <w:bCs/>
                <w:sz w:val="20"/>
                <w:szCs w:val="20"/>
                <w:lang w:eastAsia="pl-PL"/>
              </w:rPr>
              <w:t>ocynk</w:t>
            </w:r>
            <w:proofErr w:type="spellEnd"/>
            <w:r w:rsidRPr="00D545D6">
              <w:rPr>
                <w:rFonts w:ascii="Arial" w:eastAsia="Times New Roman" w:hAnsi="Arial" w:cs="Arial"/>
                <w:b/>
                <w:bCs/>
                <w:sz w:val="20"/>
                <w:szCs w:val="20"/>
                <w:lang w:eastAsia="pl-PL"/>
              </w:rPr>
              <w:t xml:space="preserve"> 1/2"</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37</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Kran, zawór  czerpalny z ruchomą wylewką Ø15</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4</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38</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Kratka ściekowa regulowana fi 50 10x10 boczna</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39</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Krócieć kanalizacyjny PCV fi 110 WC L-250</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17</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40</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Kurek manometryczny 1/2" WW mosiądz</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6</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41</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Mufa  1/2" </w:t>
            </w:r>
            <w:proofErr w:type="spellStart"/>
            <w:r w:rsidRPr="00D545D6">
              <w:rPr>
                <w:rFonts w:ascii="Arial" w:eastAsia="Times New Roman" w:hAnsi="Arial" w:cs="Arial"/>
                <w:b/>
                <w:bCs/>
                <w:sz w:val="20"/>
                <w:szCs w:val="20"/>
                <w:lang w:eastAsia="pl-PL"/>
              </w:rPr>
              <w:t>ocynk</w:t>
            </w:r>
            <w:proofErr w:type="spellEnd"/>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11</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42</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Mufa  3/4" </w:t>
            </w:r>
            <w:proofErr w:type="spellStart"/>
            <w:r w:rsidRPr="00D545D6">
              <w:rPr>
                <w:rFonts w:ascii="Arial" w:eastAsia="Times New Roman" w:hAnsi="Arial" w:cs="Arial"/>
                <w:b/>
                <w:bCs/>
                <w:sz w:val="20"/>
                <w:szCs w:val="20"/>
                <w:lang w:eastAsia="pl-PL"/>
              </w:rPr>
              <w:t>ocynk</w:t>
            </w:r>
            <w:proofErr w:type="spellEnd"/>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43</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Mufa 16x16 PEX do zaciskania</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4</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44</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 xml:space="preserve">Mufka fi 25 </w:t>
            </w:r>
            <w:proofErr w:type="spellStart"/>
            <w:r w:rsidRPr="00D545D6">
              <w:rPr>
                <w:rFonts w:ascii="Arial" w:eastAsia="Times New Roman" w:hAnsi="Arial" w:cs="Arial"/>
                <w:b/>
                <w:bCs/>
                <w:color w:val="000000"/>
                <w:sz w:val="20"/>
                <w:szCs w:val="20"/>
                <w:lang w:eastAsia="pl-PL"/>
              </w:rPr>
              <w:t>ocynk</w:t>
            </w:r>
            <w:proofErr w:type="spellEnd"/>
          </w:p>
        </w:tc>
        <w:tc>
          <w:tcPr>
            <w:tcW w:w="252" w:type="pct"/>
            <w:shd w:val="clear" w:color="000000" w:fill="FFFFFF"/>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6</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45</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Nasada z gwintem  wewnętrznym fi 25</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1050"/>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46</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Natrysk przesuwny, przepływ standardowy, drążek metalowy dł. 90 cm, wąż natryskowy, zestaw montażowy, wykończenie chrom, rączka materiał mosiądz +tworzywo ABS</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47</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proofErr w:type="spellStart"/>
            <w:r w:rsidRPr="00D545D6">
              <w:rPr>
                <w:rFonts w:ascii="Arial" w:eastAsia="Times New Roman" w:hAnsi="Arial" w:cs="Arial"/>
                <w:b/>
                <w:bCs/>
                <w:color w:val="000000"/>
                <w:sz w:val="20"/>
                <w:szCs w:val="20"/>
                <w:lang w:eastAsia="pl-PL"/>
              </w:rPr>
              <w:t>Nypel</w:t>
            </w:r>
            <w:proofErr w:type="spellEnd"/>
            <w:r w:rsidRPr="00D545D6">
              <w:rPr>
                <w:rFonts w:ascii="Arial" w:eastAsia="Times New Roman" w:hAnsi="Arial" w:cs="Arial"/>
                <w:b/>
                <w:bCs/>
                <w:color w:val="000000"/>
                <w:sz w:val="20"/>
                <w:szCs w:val="20"/>
                <w:lang w:eastAsia="pl-PL"/>
              </w:rPr>
              <w:t xml:space="preserve"> fi 25 oc.</w:t>
            </w:r>
          </w:p>
        </w:tc>
        <w:tc>
          <w:tcPr>
            <w:tcW w:w="252" w:type="pct"/>
            <w:shd w:val="clear" w:color="000000" w:fill="FFFFFF"/>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48</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proofErr w:type="spellStart"/>
            <w:r w:rsidRPr="00D545D6">
              <w:rPr>
                <w:rFonts w:ascii="Arial" w:eastAsia="Times New Roman" w:hAnsi="Arial" w:cs="Arial"/>
                <w:b/>
                <w:bCs/>
                <w:sz w:val="20"/>
                <w:szCs w:val="20"/>
                <w:lang w:eastAsia="pl-PL"/>
              </w:rPr>
              <w:t>Nypel</w:t>
            </w:r>
            <w:proofErr w:type="spellEnd"/>
            <w:r w:rsidRPr="00D545D6">
              <w:rPr>
                <w:rFonts w:ascii="Arial" w:eastAsia="Times New Roman" w:hAnsi="Arial" w:cs="Arial"/>
                <w:b/>
                <w:bCs/>
                <w:sz w:val="20"/>
                <w:szCs w:val="20"/>
                <w:lang w:eastAsia="pl-PL"/>
              </w:rPr>
              <w:t xml:space="preserve"> oc. 1/2"</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8</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49</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proofErr w:type="spellStart"/>
            <w:r w:rsidRPr="00D545D6">
              <w:rPr>
                <w:rFonts w:ascii="Arial" w:eastAsia="Times New Roman" w:hAnsi="Arial" w:cs="Arial"/>
                <w:b/>
                <w:bCs/>
                <w:sz w:val="20"/>
                <w:szCs w:val="20"/>
                <w:lang w:eastAsia="pl-PL"/>
              </w:rPr>
              <w:t>Nypel</w:t>
            </w:r>
            <w:proofErr w:type="spellEnd"/>
            <w:r w:rsidRPr="00D545D6">
              <w:rPr>
                <w:rFonts w:ascii="Arial" w:eastAsia="Times New Roman" w:hAnsi="Arial" w:cs="Arial"/>
                <w:b/>
                <w:bCs/>
                <w:sz w:val="20"/>
                <w:szCs w:val="20"/>
                <w:lang w:eastAsia="pl-PL"/>
              </w:rPr>
              <w:t xml:space="preserve"> oc. 3/4"</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8</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50</w:t>
            </w:r>
          </w:p>
        </w:tc>
        <w:tc>
          <w:tcPr>
            <w:tcW w:w="2318" w:type="pct"/>
            <w:shd w:val="clear" w:color="000000" w:fill="FFFFFF"/>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Obejma ze śrubami GW 1/2" do instalacji rozprowadzania wody</w:t>
            </w:r>
          </w:p>
        </w:tc>
        <w:tc>
          <w:tcPr>
            <w:tcW w:w="252" w:type="pct"/>
            <w:shd w:val="clear" w:color="000000" w:fill="FFFFFF"/>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540"/>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51</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Pasta poślizgowa na bazie silikonu do rur i kształtek PVC butelka 500g </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540"/>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52</w:t>
            </w:r>
          </w:p>
        </w:tc>
        <w:tc>
          <w:tcPr>
            <w:tcW w:w="2318" w:type="pct"/>
            <w:shd w:val="clear" w:color="000000" w:fill="FFFFFF"/>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Pasta uszczelniająca do gwintów opak. 200 ml</w:t>
            </w:r>
          </w:p>
        </w:tc>
        <w:tc>
          <w:tcPr>
            <w:tcW w:w="252" w:type="pct"/>
            <w:shd w:val="clear" w:color="000000" w:fill="FFFFFF"/>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 </w:t>
            </w:r>
            <w:r w:rsidR="00DD31EC">
              <w:rPr>
                <w:rFonts w:ascii="Arial" w:eastAsia="Times New Roman" w:hAnsi="Arial" w:cs="Arial"/>
                <w:b/>
                <w:bCs/>
                <w:color w:val="000000"/>
                <w:lang w:eastAsia="pl-PL"/>
              </w:rPr>
              <w:t>2</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900"/>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53</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proofErr w:type="spellStart"/>
            <w:r w:rsidRPr="00D545D6">
              <w:rPr>
                <w:rFonts w:ascii="Arial" w:eastAsia="Times New Roman" w:hAnsi="Arial" w:cs="Arial"/>
                <w:b/>
                <w:bCs/>
                <w:sz w:val="20"/>
                <w:szCs w:val="20"/>
                <w:lang w:eastAsia="pl-PL"/>
              </w:rPr>
              <w:t>Perlator</w:t>
            </w:r>
            <w:proofErr w:type="spellEnd"/>
            <w:r w:rsidRPr="00D545D6">
              <w:rPr>
                <w:rFonts w:ascii="Arial" w:eastAsia="Times New Roman" w:hAnsi="Arial" w:cs="Arial"/>
                <w:b/>
                <w:bCs/>
                <w:sz w:val="20"/>
                <w:szCs w:val="20"/>
                <w:lang w:eastAsia="pl-PL"/>
              </w:rPr>
              <w:t xml:space="preserve"> na kran gwint  M24X1, wykonanie mosiądz, sposób montażu -wkręcany</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1755"/>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54</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Płyn środek do dezynfekcji odgrzybiania klimatyzacji i wentylacji, pojemność 1l w atomizerze. Eliminuje nieprzyjemny zapach, likwiduje bakterie, grzyby oraz ich zarodniki, opóźniając jednocześnie ich ponowne rozmnażanie. Posiada pozwolenie Urzędu Rejestracji Produktów Leczniczych, Wyrobów Medycznych i Produktów Biobójczych.</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FFFFFF"/>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1350"/>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55</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Płyn środek do mycia czyszczenia klimatyzacji i wentylacji pojemność 1l w atomizerze. Płyn czyszczący klimatyzację z nawarstwionego brudu. Gwarantuje doskonałą higienę. Do czyszczenia klimatyzacji i wentylacji przemysłowych.</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900"/>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56</w:t>
            </w:r>
          </w:p>
        </w:tc>
        <w:tc>
          <w:tcPr>
            <w:tcW w:w="2318" w:type="pct"/>
            <w:shd w:val="clear" w:color="000000" w:fill="FFFFFF"/>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Podgrzewacz zbiornikowy montowany pod umywalką 10 l, z baterią wodną, grzałka o mocy 2,2 kw.</w:t>
            </w:r>
          </w:p>
        </w:tc>
        <w:tc>
          <w:tcPr>
            <w:tcW w:w="252" w:type="pct"/>
            <w:shd w:val="clear" w:color="000000" w:fill="FFFFFF"/>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1350"/>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57</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Pompa zanurzeniowa z pływakiem do wody brudnej, zanurzenie pompy do 3m, wysokość podnoszenia do 8m, przepływ minimum 220 l/min, przyłącze gwintu 1 1/2" fi 40mm. Napięcie 230V, 1000W, kabel przyłączeniowy 10m.</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w:t>
            </w:r>
          </w:p>
        </w:tc>
        <w:tc>
          <w:tcPr>
            <w:tcW w:w="403"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58</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Przedłużka mosiężna 1/2'' l=25mm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59</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Przedłużka mosiężna 1/2'' l=30mm</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21</w:t>
            </w:r>
          </w:p>
        </w:tc>
        <w:tc>
          <w:tcPr>
            <w:tcW w:w="403"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60</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Przedłużka mosiężna 1/2'' l=40mm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24</w:t>
            </w:r>
          </w:p>
        </w:tc>
        <w:tc>
          <w:tcPr>
            <w:tcW w:w="403"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61</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 xml:space="preserve">Przedłużka mosiężna 3/4" l-15mm </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62</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Przedłużka mosiężna fi 1/2" L - 50mm </w:t>
            </w:r>
          </w:p>
        </w:tc>
        <w:tc>
          <w:tcPr>
            <w:tcW w:w="252" w:type="pct"/>
            <w:shd w:val="clear" w:color="000000" w:fill="FFFFFF"/>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63</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Przedłużka mosiężna fi 1/2 L-15mm </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64</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Przedłużka mosiężna fi 25 (1") L=20mm</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65</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Przedłużka mosiężna fi 25 (1") L=25mm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645"/>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66</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Przedłużka mosiężna fi 25 (1") L=30mm</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795"/>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67</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Przyłącze elastyczne WC 110mm możliwość stałego nastawiania długości i kształtu 230-400mm </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945"/>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68</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Przyłącze kanalizacyjne, proste kolor biały. Przyłącze ma długość 150mm, wejście 90-118mm z uszczelką wargową. Wyjście 110 mm. </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12</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615"/>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69</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Redukcja 3/8ww x 1/2zw  stalowa chrom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525"/>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70</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Redukcja gumowa 50x25</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30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570"/>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71</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Redukcja gumowa 50x40</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705"/>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72</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Redukcja oc.  2x1"</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4</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73</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Rura czarna fi 1/2" bez szwu</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45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74</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Rura czarna fi 20 (3/4")</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75</w:t>
            </w:r>
          </w:p>
        </w:tc>
        <w:tc>
          <w:tcPr>
            <w:tcW w:w="2318" w:type="pct"/>
            <w:shd w:val="clear" w:color="000000" w:fill="FFFFFF"/>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Rura kanalizacyjna kielichowa biała DN32, L=250mm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76</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Rura kanalizacyjna PCV fi 110 długości L -250  mm</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8</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77</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Rura kanalizacyjna PCV fi 110 długości L- 300  mm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11</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78</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Rura oc. fi 1/2"</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m.b.</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DDEBF7"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DDEBF7"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79</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Rura PEX 16</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m.b.</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60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80</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Rura PEX 20</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roofErr w:type="spellStart"/>
            <w:r w:rsidRPr="00D545D6">
              <w:rPr>
                <w:rFonts w:ascii="Arial" w:eastAsia="Times New Roman" w:hAnsi="Arial" w:cs="Arial"/>
                <w:b/>
                <w:bCs/>
                <w:color w:val="000000"/>
                <w:sz w:val="20"/>
                <w:szCs w:val="20"/>
                <w:lang w:eastAsia="pl-PL"/>
              </w:rPr>
              <w:t>mb</w:t>
            </w:r>
            <w:proofErr w:type="spellEnd"/>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81</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Rura PP fi-110 wzmocniona  L-500 kanalizacyjna</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4</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82</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Rura PP fi-50 wzmocniona  L-315 kanalizacyjna</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6</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1110"/>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83</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Silikon sanitarny biały, opakowanie tuba 310 ml, odporny na pleśń i grzyby (zawiera środek grzybobójczy), odporny na działanie czynników atmosferycznych (promieniowanie UV, wilgoć, wahania temperatury od -50°C do +120</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31</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600"/>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84</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Słuchawka prysznicowa 3-funkcyjna Gwint 1/2" Wykończenie/kolor: Chrom</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40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85</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Słuchawka prysznicowa uniwersalna kolor: chrom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6</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86</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Spust z tworzywa, z cięgnem do baterii umywalkowej</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87</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Syfon bidetowy</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720"/>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88</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 xml:space="preserve">Syfon brodzikowy fi 50 z odpływem elastycznym </w:t>
            </w:r>
            <w:proofErr w:type="spellStart"/>
            <w:r w:rsidRPr="00D545D6">
              <w:rPr>
                <w:rFonts w:ascii="Arial" w:eastAsia="Times New Roman" w:hAnsi="Arial" w:cs="Arial"/>
                <w:b/>
                <w:bCs/>
                <w:color w:val="000000"/>
                <w:sz w:val="20"/>
                <w:szCs w:val="20"/>
                <w:lang w:eastAsia="pl-PL"/>
              </w:rPr>
              <w:t>wys</w:t>
            </w:r>
            <w:proofErr w:type="spellEnd"/>
            <w:r w:rsidRPr="00D545D6">
              <w:rPr>
                <w:rFonts w:ascii="Arial" w:eastAsia="Times New Roman" w:hAnsi="Arial" w:cs="Arial"/>
                <w:b/>
                <w:bCs/>
                <w:color w:val="000000"/>
                <w:sz w:val="20"/>
                <w:szCs w:val="20"/>
                <w:lang w:eastAsia="pl-PL"/>
              </w:rPr>
              <w:t xml:space="preserve"> max 90 mm</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900"/>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89</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Syfon pisuarowy podtynkowy z odejściem pionowym wraz z uszczelką HC-US50 </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1140"/>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90</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Syfon pisuarowy prosty białe tworzywo odpływ Ø 50. W zestawie: - odstojnik - uszczelka odstojnika - korpus syfonu - uszczelka stożkowa (2 sztuki) - nakrętka (2 sztuki) - lejek pisuaru - uszczelka pisuaru - rozeta maskująca - rurka DN 50</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proofErr w:type="spellStart"/>
            <w:r w:rsidRPr="00D545D6">
              <w:rPr>
                <w:rFonts w:ascii="Arial" w:eastAsia="Times New Roman" w:hAnsi="Arial" w:cs="Arial"/>
                <w:b/>
                <w:bCs/>
                <w:sz w:val="20"/>
                <w:szCs w:val="20"/>
                <w:lang w:eastAsia="pl-PL"/>
              </w:rPr>
              <w:t>kpl</w:t>
            </w:r>
            <w:proofErr w:type="spellEnd"/>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30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720"/>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91</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Syfon umywalkowy  biały korek automat "klik-klak", chrom połysk.</w:t>
            </w:r>
            <w:r>
              <w:rPr>
                <w:rFonts w:ascii="Arial" w:eastAsia="Times New Roman" w:hAnsi="Arial" w:cs="Arial"/>
                <w:b/>
                <w:bCs/>
                <w:sz w:val="20"/>
                <w:szCs w:val="20"/>
                <w:lang w:eastAsia="pl-PL"/>
              </w:rPr>
              <w:t xml:space="preserve"> </w:t>
            </w:r>
            <w:r w:rsidRPr="00D545D6">
              <w:rPr>
                <w:rFonts w:ascii="Arial" w:eastAsia="Times New Roman" w:hAnsi="Arial" w:cs="Arial"/>
                <w:b/>
                <w:bCs/>
                <w:sz w:val="20"/>
                <w:szCs w:val="20"/>
                <w:lang w:eastAsia="pl-PL"/>
              </w:rPr>
              <w:t xml:space="preserve"> KLIK-KLAK:MOSIĄDZ CHROMOWANY. SYFON: ABS </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proofErr w:type="spellStart"/>
            <w:r w:rsidRPr="00D545D6">
              <w:rPr>
                <w:rFonts w:ascii="Arial" w:eastAsia="Times New Roman" w:hAnsi="Arial" w:cs="Arial"/>
                <w:b/>
                <w:bCs/>
                <w:sz w:val="20"/>
                <w:szCs w:val="20"/>
                <w:lang w:eastAsia="pl-PL"/>
              </w:rPr>
              <w:t>kpl</w:t>
            </w:r>
            <w:proofErr w:type="spellEnd"/>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600"/>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92</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Syfon umywalkowy butelkowy, z tworzywa sztucznego  32/50 biały</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21</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93</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Syfon zlewozmywakowy podwójny z sitkiem met.</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proofErr w:type="spellStart"/>
            <w:r w:rsidRPr="00D545D6">
              <w:rPr>
                <w:rFonts w:ascii="Arial" w:eastAsia="Times New Roman" w:hAnsi="Arial" w:cs="Arial"/>
                <w:b/>
                <w:bCs/>
                <w:sz w:val="20"/>
                <w:szCs w:val="20"/>
                <w:lang w:eastAsia="pl-PL"/>
              </w:rPr>
              <w:t>kpl</w:t>
            </w:r>
            <w:proofErr w:type="spellEnd"/>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3</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600"/>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94</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proofErr w:type="spellStart"/>
            <w:r w:rsidRPr="00D545D6">
              <w:rPr>
                <w:rFonts w:ascii="Arial" w:eastAsia="Times New Roman" w:hAnsi="Arial" w:cs="Arial"/>
                <w:b/>
                <w:bCs/>
                <w:color w:val="000000"/>
                <w:sz w:val="20"/>
                <w:szCs w:val="20"/>
                <w:lang w:eastAsia="pl-PL"/>
              </w:rPr>
              <w:t>Szybkozłączka</w:t>
            </w:r>
            <w:proofErr w:type="spellEnd"/>
            <w:r w:rsidRPr="00D545D6">
              <w:rPr>
                <w:rFonts w:ascii="Arial" w:eastAsia="Times New Roman" w:hAnsi="Arial" w:cs="Arial"/>
                <w:b/>
                <w:bCs/>
                <w:color w:val="000000"/>
                <w:sz w:val="20"/>
                <w:szCs w:val="20"/>
                <w:lang w:eastAsia="pl-PL"/>
              </w:rPr>
              <w:t xml:space="preserve"> do węża strażackiego fi 25</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600"/>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95</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proofErr w:type="spellStart"/>
            <w:r w:rsidRPr="00D545D6">
              <w:rPr>
                <w:rFonts w:ascii="Arial" w:eastAsia="Times New Roman" w:hAnsi="Arial" w:cs="Arial"/>
                <w:b/>
                <w:bCs/>
                <w:sz w:val="20"/>
                <w:szCs w:val="20"/>
                <w:lang w:eastAsia="pl-PL"/>
              </w:rPr>
              <w:t>Szybkozłączka</w:t>
            </w:r>
            <w:proofErr w:type="spellEnd"/>
            <w:r w:rsidRPr="00D545D6">
              <w:rPr>
                <w:rFonts w:ascii="Arial" w:eastAsia="Times New Roman" w:hAnsi="Arial" w:cs="Arial"/>
                <w:b/>
                <w:bCs/>
                <w:sz w:val="20"/>
                <w:szCs w:val="20"/>
                <w:lang w:eastAsia="pl-PL"/>
              </w:rPr>
              <w:t xml:space="preserve"> nakręcana  do zaworu czerpalnego fi 1/2 i do węża fi 1/2</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proofErr w:type="spellStart"/>
            <w:r w:rsidRPr="00D545D6">
              <w:rPr>
                <w:rFonts w:ascii="Arial" w:eastAsia="Times New Roman" w:hAnsi="Arial" w:cs="Arial"/>
                <w:b/>
                <w:bCs/>
                <w:sz w:val="20"/>
                <w:szCs w:val="20"/>
                <w:lang w:eastAsia="pl-PL"/>
              </w:rPr>
              <w:t>kpl</w:t>
            </w:r>
            <w:proofErr w:type="spellEnd"/>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w:t>
            </w:r>
          </w:p>
        </w:tc>
        <w:tc>
          <w:tcPr>
            <w:tcW w:w="403"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645"/>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96</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Śrubunek kątowy mosiężny 1/2" </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1410"/>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lastRenderedPageBreak/>
              <w:t>97</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Śruby do mocowania muszli (miski) WC do podłoża-komplet  - śruba z dyblem ( fi 10 mm) długość ( 8 cm) - element plastikowy ( zabezpieczanie miskę przed bezpośrednim kontaktem z śrubą) - plastikowa zaślepka maskująca</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proofErr w:type="spellStart"/>
            <w:r w:rsidRPr="00D545D6">
              <w:rPr>
                <w:rFonts w:ascii="Arial" w:eastAsia="Times New Roman" w:hAnsi="Arial" w:cs="Arial"/>
                <w:b/>
                <w:bCs/>
                <w:sz w:val="20"/>
                <w:szCs w:val="20"/>
                <w:lang w:eastAsia="pl-PL"/>
              </w:rPr>
              <w:t>kpl</w:t>
            </w:r>
            <w:proofErr w:type="spellEnd"/>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3C2423"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98</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Taśma do montażu izolacji rury, Wymiary: Szer:30 mm x Dł:30m</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3C2423"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99</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Taśma teflonowa dł.20m szer.1cm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16</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100</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Traper długi WC (250mm)</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101</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Traper z guma przejście z żeliwa na PCV  100</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w:t>
            </w:r>
          </w:p>
        </w:tc>
        <w:tc>
          <w:tcPr>
            <w:tcW w:w="403"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102</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Trójnik kanalizacyjny </w:t>
            </w:r>
            <w:proofErr w:type="spellStart"/>
            <w:r w:rsidRPr="00D545D6">
              <w:rPr>
                <w:rFonts w:ascii="Arial" w:eastAsia="Times New Roman" w:hAnsi="Arial" w:cs="Arial"/>
                <w:b/>
                <w:bCs/>
                <w:sz w:val="20"/>
                <w:szCs w:val="20"/>
                <w:lang w:eastAsia="pl-PL"/>
              </w:rPr>
              <w:t>kielichowyszary</w:t>
            </w:r>
            <w:proofErr w:type="spellEnd"/>
            <w:r w:rsidRPr="00D545D6">
              <w:rPr>
                <w:rFonts w:ascii="Arial" w:eastAsia="Times New Roman" w:hAnsi="Arial" w:cs="Arial"/>
                <w:b/>
                <w:bCs/>
                <w:sz w:val="20"/>
                <w:szCs w:val="20"/>
                <w:lang w:eastAsia="pl-PL"/>
              </w:rPr>
              <w:t xml:space="preserve"> fi 110x50 kąt 45 stopni</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103</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Trójnik kanalizacyjny </w:t>
            </w:r>
            <w:proofErr w:type="spellStart"/>
            <w:r w:rsidRPr="00D545D6">
              <w:rPr>
                <w:rFonts w:ascii="Arial" w:eastAsia="Times New Roman" w:hAnsi="Arial" w:cs="Arial"/>
                <w:b/>
                <w:bCs/>
                <w:sz w:val="20"/>
                <w:szCs w:val="20"/>
                <w:lang w:eastAsia="pl-PL"/>
              </w:rPr>
              <w:t>kielichowyszary</w:t>
            </w:r>
            <w:proofErr w:type="spellEnd"/>
            <w:r w:rsidRPr="00D545D6">
              <w:rPr>
                <w:rFonts w:ascii="Arial" w:eastAsia="Times New Roman" w:hAnsi="Arial" w:cs="Arial"/>
                <w:b/>
                <w:bCs/>
                <w:sz w:val="20"/>
                <w:szCs w:val="20"/>
                <w:lang w:eastAsia="pl-PL"/>
              </w:rPr>
              <w:t xml:space="preserve"> fi 110x50 kąt 67 stopni</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104</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Trójnik PEX 16x16x16 Do zaciskania</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6</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105</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Uchwyt do rur PCV fi-15</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40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106</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Uchwyt do rur PCV fi-50</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60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107</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Uchwyt słuchawki prysznicowej</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108</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Umywalka z otworem na baterię 50x42 </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109</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Umywalka z otworem na baterię stojącą szer. 40 cm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720"/>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110</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 xml:space="preserve">Umywalka z otworem na baterię stojącą szer. 50 cm </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1560"/>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lastRenderedPageBreak/>
              <w:t>111</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Uniwersalne pokrętło do baterii 1/2" do ciepłej wody. Pokrętło z tworzywa z wkładką mosiężną, pasuje do głowic 1/2"z frezem 15 zębów. W zestawie nakrętka na 15 zębowy zawór oraz śrubka montażowa. Posiada atesty PZH, CE, znak budowlany B</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1125"/>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112</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Uniwersalne pokrętło do baterii 1/2" do zimnej wody. Pokrętło z tworzywa  z wkładką, pasuje do głowic 1/2" z frezem na  15 zębów. W zestawie nakrętka na 15 zębowy zawór oraz śrubka montażowa. Posiada atesty PZH, CE, znak budowlany B</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40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750"/>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113</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Uszczelka gąbczasta zbiornika spłuczki a miską WC kompaktu, śr. zewnętrzna: 10,6cm, śr. wewnętrzna 6,8cm, grubość: 1,3cm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114</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Uszczelka gumowa węża prysznicowego 1/2" 5 szt. opakowanie</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opak.</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115</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Uszczelka łącznika strażackiego fi 25</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30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116</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Uszczelka łącznika strażackiego fi 52</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30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117</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Uszczelki do baterii umywalkowej  1/2" (komplet)</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proofErr w:type="spellStart"/>
            <w:r w:rsidRPr="00D545D6">
              <w:rPr>
                <w:rFonts w:ascii="Arial" w:eastAsia="Times New Roman" w:hAnsi="Arial" w:cs="Arial"/>
                <w:b/>
                <w:bCs/>
                <w:sz w:val="20"/>
                <w:szCs w:val="20"/>
                <w:lang w:eastAsia="pl-PL"/>
              </w:rPr>
              <w:t>kpl</w:t>
            </w:r>
            <w:proofErr w:type="spellEnd"/>
            <w:r w:rsidRPr="00D545D6">
              <w:rPr>
                <w:rFonts w:ascii="Arial" w:eastAsia="Times New Roman" w:hAnsi="Arial" w:cs="Arial"/>
                <w:b/>
                <w:bCs/>
                <w:sz w:val="20"/>
                <w:szCs w:val="20"/>
                <w:lang w:eastAsia="pl-PL"/>
              </w:rPr>
              <w: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6</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118</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Wąż do baterii natryskowej w oplocie 1/2" </w:t>
            </w:r>
            <w:proofErr w:type="spellStart"/>
            <w:r w:rsidRPr="00D545D6">
              <w:rPr>
                <w:rFonts w:ascii="Arial" w:eastAsia="Times New Roman" w:hAnsi="Arial" w:cs="Arial"/>
                <w:b/>
                <w:bCs/>
                <w:sz w:val="20"/>
                <w:szCs w:val="20"/>
                <w:lang w:eastAsia="pl-PL"/>
              </w:rPr>
              <w:t>dł</w:t>
            </w:r>
            <w:proofErr w:type="spellEnd"/>
            <w:r w:rsidRPr="00D545D6">
              <w:rPr>
                <w:rFonts w:ascii="Arial" w:eastAsia="Times New Roman" w:hAnsi="Arial" w:cs="Arial"/>
                <w:b/>
                <w:bCs/>
                <w:sz w:val="20"/>
                <w:szCs w:val="20"/>
                <w:lang w:eastAsia="pl-PL"/>
              </w:rPr>
              <w:t xml:space="preserve"> -L- 1500</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60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65"/>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w:t>
            </w:r>
            <w:r w:rsidR="00371EAE" w:rsidRPr="00D545D6">
              <w:rPr>
                <w:rFonts w:ascii="Arial" w:eastAsia="Times New Roman" w:hAnsi="Arial" w:cs="Arial"/>
                <w:b/>
                <w:bCs/>
                <w:color w:val="000000"/>
                <w:sz w:val="20"/>
                <w:szCs w:val="20"/>
                <w:lang w:eastAsia="pl-PL"/>
              </w:rPr>
              <w:t>1</w:t>
            </w:r>
            <w:r>
              <w:rPr>
                <w:rFonts w:ascii="Arial" w:eastAsia="Times New Roman" w:hAnsi="Arial" w:cs="Arial"/>
                <w:b/>
                <w:bCs/>
                <w:color w:val="000000"/>
                <w:sz w:val="20"/>
                <w:szCs w:val="20"/>
                <w:lang w:eastAsia="pl-PL"/>
              </w:rPr>
              <w:t>9</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Wąż hydrantowy półsztywny fi 25 1m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m.b.</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960"/>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120</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Wąż ogrodowy wzmocniony gumowany fi 15mm i do szybko złączki zaworu fi 15mm odcinek 50mb</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w:t>
            </w:r>
          </w:p>
        </w:tc>
        <w:tc>
          <w:tcPr>
            <w:tcW w:w="403"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735"/>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121</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Wąż ogrodowy wzmocniony gumowany fi 15mm i do szybko złączki zaworu fi 15mm, odcinek 30mb</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w:t>
            </w:r>
          </w:p>
        </w:tc>
        <w:tc>
          <w:tcPr>
            <w:tcW w:w="403"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915"/>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122</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Wężyk do baterii stojącej 1/2"xM10 – 40cm, materiał : Stal nierdzewna</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690"/>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lastRenderedPageBreak/>
              <w:t>123</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Wężyk do baterii stojącej 3/8"xM10 – 40cm, materiał : Stal nierdzewna</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660"/>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124</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Wężyk do baterii stojącej 3/8"xM10 – 60cm, materiał : Stal nierdzewna</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35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125</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Wężyk do spłuczki fi-15x10/40 cm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126</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Wężyk do spłuczki fi-15x15/50 cm</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16</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127</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Wężyk w oplocie  fi-3/8x3/8" L-400</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40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128</w:t>
            </w:r>
          </w:p>
        </w:tc>
        <w:tc>
          <w:tcPr>
            <w:tcW w:w="2318" w:type="pct"/>
            <w:shd w:val="clear" w:color="000000" w:fill="DDEBF7"/>
            <w:noWrap/>
            <w:vAlign w:val="center"/>
            <w:hideMark/>
          </w:tcPr>
          <w:p w:rsidR="00371EAE" w:rsidRPr="00A354D5" w:rsidRDefault="00371EAE" w:rsidP="00371EAE">
            <w:pPr>
              <w:spacing w:after="0" w:line="240" w:lineRule="auto"/>
              <w:rPr>
                <w:rFonts w:ascii="Arial" w:eastAsia="Times New Roman" w:hAnsi="Arial" w:cs="Arial"/>
                <w:b/>
                <w:bCs/>
                <w:color w:val="000000"/>
                <w:sz w:val="20"/>
                <w:szCs w:val="20"/>
                <w:lang w:eastAsia="pl-PL"/>
              </w:rPr>
            </w:pPr>
            <w:r w:rsidRPr="00A354D5">
              <w:rPr>
                <w:rFonts w:ascii="Arial" w:eastAsia="Times New Roman" w:hAnsi="Arial" w:cs="Arial"/>
                <w:b/>
                <w:bCs/>
                <w:color w:val="000000"/>
                <w:sz w:val="20"/>
                <w:szCs w:val="20"/>
                <w:lang w:eastAsia="pl-PL"/>
              </w:rPr>
              <w:t>Wkład mechaniczny polipropylenowy (sznur</w:t>
            </w:r>
            <w:r>
              <w:rPr>
                <w:rFonts w:ascii="Arial" w:eastAsia="Times New Roman" w:hAnsi="Arial" w:cs="Arial"/>
                <w:b/>
                <w:bCs/>
                <w:color w:val="000000"/>
                <w:sz w:val="20"/>
                <w:szCs w:val="20"/>
                <w:lang w:eastAsia="pl-PL"/>
              </w:rPr>
              <w:t>kowy) do filtra wody</w:t>
            </w:r>
            <w:r w:rsidRPr="00A354D5">
              <w:rPr>
                <w:rFonts w:ascii="Arial" w:eastAsia="Times New Roman" w:hAnsi="Arial" w:cs="Arial"/>
                <w:b/>
                <w:bCs/>
                <w:color w:val="000000"/>
                <w:sz w:val="20"/>
                <w:szCs w:val="20"/>
                <w:lang w:eastAsia="pl-PL"/>
              </w:rPr>
              <w:t>- 20 mikron</w:t>
            </w:r>
            <w:r>
              <w:rPr>
                <w:rFonts w:ascii="Arial" w:eastAsia="Times New Roman" w:hAnsi="Arial" w:cs="Arial"/>
                <w:b/>
                <w:bCs/>
                <w:color w:val="000000"/>
                <w:sz w:val="20"/>
                <w:szCs w:val="20"/>
                <w:lang w:eastAsia="pl-PL"/>
              </w:rPr>
              <w:t>ów, żywotność 6 miesięcy, wysokość 9,75 cala, wydajność 15 l/min, temp. pracy 2-30 stopni C</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12</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129</w:t>
            </w:r>
          </w:p>
        </w:tc>
        <w:tc>
          <w:tcPr>
            <w:tcW w:w="2318" w:type="pct"/>
            <w:shd w:val="clear" w:color="auto" w:fill="auto"/>
            <w:noWrap/>
            <w:vAlign w:val="center"/>
            <w:hideMark/>
          </w:tcPr>
          <w:p w:rsidR="00371EAE" w:rsidRPr="00A354D5" w:rsidRDefault="00371EAE" w:rsidP="00371EAE">
            <w:pPr>
              <w:spacing w:after="0" w:line="240" w:lineRule="auto"/>
              <w:rPr>
                <w:rFonts w:ascii="Arial" w:eastAsia="Times New Roman" w:hAnsi="Arial" w:cs="Arial"/>
                <w:b/>
                <w:bCs/>
                <w:color w:val="000000"/>
                <w:sz w:val="20"/>
                <w:szCs w:val="20"/>
                <w:lang w:eastAsia="pl-PL"/>
              </w:rPr>
            </w:pPr>
            <w:r w:rsidRPr="00A354D5">
              <w:rPr>
                <w:rFonts w:ascii="Arial" w:eastAsia="Times New Roman" w:hAnsi="Arial" w:cs="Arial"/>
                <w:b/>
                <w:bCs/>
                <w:color w:val="000000"/>
                <w:sz w:val="20"/>
                <w:szCs w:val="20"/>
                <w:lang w:eastAsia="pl-PL"/>
              </w:rPr>
              <w:t>Wkład węgl</w:t>
            </w:r>
            <w:r>
              <w:rPr>
                <w:rFonts w:ascii="Arial" w:eastAsia="Times New Roman" w:hAnsi="Arial" w:cs="Arial"/>
                <w:b/>
                <w:bCs/>
                <w:color w:val="000000"/>
                <w:sz w:val="20"/>
                <w:szCs w:val="20"/>
                <w:lang w:eastAsia="pl-PL"/>
              </w:rPr>
              <w:t xml:space="preserve">owy do filtra wody, wysokość 9,3 cala, temp. pracy 2-30 </w:t>
            </w:r>
            <w:r w:rsidRPr="00127AC8">
              <w:rPr>
                <w:rFonts w:ascii="Arial" w:eastAsia="Times New Roman" w:hAnsi="Arial" w:cs="Arial"/>
                <w:b/>
                <w:bCs/>
                <w:color w:val="000000"/>
                <w:sz w:val="20"/>
                <w:szCs w:val="20"/>
                <w:lang w:eastAsia="pl-PL"/>
              </w:rPr>
              <w:t xml:space="preserve">stopni </w:t>
            </w:r>
            <w:r>
              <w:rPr>
                <w:rFonts w:ascii="Arial" w:eastAsia="Times New Roman" w:hAnsi="Arial" w:cs="Arial"/>
                <w:b/>
                <w:bCs/>
                <w:color w:val="000000"/>
                <w:sz w:val="20"/>
                <w:szCs w:val="20"/>
                <w:lang w:eastAsia="pl-PL"/>
              </w:rPr>
              <w:t>C, wydajność do 7 l/min.</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6</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130</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Wpust umywalkowy z sitkiem metalowym</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30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131</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Wylewka do baterii stojącej 3/4"</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14</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132</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Wylewka do baterii ściennej ,,C" 1/2" L-150mm</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w:t>
            </w:r>
          </w:p>
        </w:tc>
        <w:tc>
          <w:tcPr>
            <w:tcW w:w="403"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133</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Wylewka do baterii ściennej ,,C" 3/4" L-150mm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134</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Wylewka do baterii ściennej ,,S" 1/2" L-150mm</w:t>
            </w:r>
          </w:p>
        </w:tc>
        <w:tc>
          <w:tcPr>
            <w:tcW w:w="252" w:type="pct"/>
            <w:shd w:val="clear" w:color="000000" w:fill="DDEBF7"/>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proofErr w:type="spellStart"/>
            <w:r w:rsidRPr="00D545D6">
              <w:rPr>
                <w:rFonts w:ascii="Arial" w:eastAsia="Times New Roman" w:hAnsi="Arial" w:cs="Arial"/>
                <w:b/>
                <w:bCs/>
                <w:sz w:val="20"/>
                <w:szCs w:val="20"/>
                <w:lang w:eastAsia="pl-PL"/>
              </w:rPr>
              <w:t>kpl</w:t>
            </w:r>
            <w:proofErr w:type="spellEnd"/>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w:t>
            </w:r>
          </w:p>
        </w:tc>
        <w:tc>
          <w:tcPr>
            <w:tcW w:w="403"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135</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Wylewka do baterii ściennej ,,S" 3/4" L-150mm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w:t>
            </w:r>
          </w:p>
        </w:tc>
        <w:tc>
          <w:tcPr>
            <w:tcW w:w="403"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136</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Wylewka płaska 3/4" 16 cm</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137</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Wylewka płaska 3/4" 30 cm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138</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Wylewka płaska do baterii typu s 3/4" długości 20cm</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139</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Wylewka płaska do baterii typu s 3/4" długości 25cm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705"/>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140</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Wylewka typu C do baterii 3/4" l= 30cm</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1965"/>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141</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Zasłona prysznicowa z drążkiem rozporowym. Impregnowany materiał z powłoką odpychającą wodę. Dookoła obszycie. Listwa obciążająca u dołu. Zawieszana na dołączonych kółkach z tworzywa sztucznego. 100% poliester. Materiał  100% poliester. Szerokość  180. Długość  200 cm. Kolor  biały, drążek rozporowy regulowany. materiał: stal nierdzewna, wymiary: 70-120 cm,, kolor: chrom lub biały</w:t>
            </w:r>
          </w:p>
        </w:tc>
        <w:tc>
          <w:tcPr>
            <w:tcW w:w="252" w:type="pct"/>
            <w:shd w:val="clear" w:color="auto" w:fill="auto"/>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proofErr w:type="spellStart"/>
            <w:r w:rsidRPr="00D545D6">
              <w:rPr>
                <w:rFonts w:ascii="Arial" w:eastAsia="Times New Roman" w:hAnsi="Arial" w:cs="Arial"/>
                <w:b/>
                <w:bCs/>
                <w:sz w:val="20"/>
                <w:szCs w:val="20"/>
                <w:lang w:eastAsia="pl-PL"/>
              </w:rPr>
              <w:t>kpl</w:t>
            </w:r>
            <w:proofErr w:type="spellEnd"/>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1065"/>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142</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automatyczny odpowietrzający do CO z zaworem stopowym 1/2", pionowy, maksymalna temperatura 110</w:t>
            </w:r>
            <w:r w:rsidRPr="00D545D6">
              <w:rPr>
                <w:rFonts w:ascii="Arial" w:eastAsia="Times New Roman" w:hAnsi="Arial" w:cs="Arial"/>
                <w:b/>
                <w:bCs/>
                <w:sz w:val="20"/>
                <w:szCs w:val="20"/>
                <w:vertAlign w:val="superscript"/>
                <w:lang w:eastAsia="pl-PL"/>
              </w:rPr>
              <w:t>o</w:t>
            </w:r>
            <w:r w:rsidRPr="00D545D6">
              <w:rPr>
                <w:rFonts w:ascii="Arial" w:eastAsia="Times New Roman" w:hAnsi="Arial" w:cs="Arial"/>
                <w:b/>
                <w:bCs/>
                <w:sz w:val="20"/>
                <w:szCs w:val="20"/>
                <w:lang w:eastAsia="pl-PL"/>
              </w:rPr>
              <w:t>C, maks. Ciśnienie 12 bar</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14</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143</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bezpieczeństwa ZB-4 1/2" do bojlera</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11</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144</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czerpalny fi 1/2 ze złączką do węża fi-3/4</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12</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145</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czerpalny fi1/2 ze złączką do węża fi-1/2</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w:t>
            </w:r>
          </w:p>
        </w:tc>
        <w:tc>
          <w:tcPr>
            <w:tcW w:w="403"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146</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czerpalny żeliwny fi3/4 " ze złączką do węża fi - 3/4</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w:t>
            </w:r>
          </w:p>
        </w:tc>
        <w:tc>
          <w:tcPr>
            <w:tcW w:w="403"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147</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do baterii stojącej fi-15x10 kątowy</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675"/>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148</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grzejnikowy powrotny kątowy fi 1/2" mosiądz niklowany</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149</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grzejnikowy powrotny prosty fi 1/2" mosiądz niklowany</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150</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grzejnikowy prosty fi 1/2"</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lang w:eastAsia="pl-PL"/>
              </w:rPr>
            </w:pPr>
            <w:r w:rsidRPr="00D545D6">
              <w:rPr>
                <w:rFonts w:ascii="Arial" w:eastAsia="Times New Roman" w:hAnsi="Arial" w:cs="Arial"/>
                <w:b/>
                <w:bCs/>
                <w:lang w:eastAsia="pl-PL"/>
              </w:rPr>
              <w:t>10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151</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hydrantowy  Ø25</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4</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152</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Zawór kątowy 1/2"x1/2" </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153</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kątowy kulowy 1/2"x3/8"</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19</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154</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kulowy 1/2" przelotowy</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155</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 xml:space="preserve">Zawór kulowy fi32 </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156</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kulowy odcinający do pralki 1/2"x3/4"</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157</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Zawór kulowy wodny z </w:t>
            </w:r>
            <w:proofErr w:type="spellStart"/>
            <w:r w:rsidRPr="00D545D6">
              <w:rPr>
                <w:rFonts w:ascii="Arial" w:eastAsia="Times New Roman" w:hAnsi="Arial" w:cs="Arial"/>
                <w:b/>
                <w:bCs/>
                <w:sz w:val="20"/>
                <w:szCs w:val="20"/>
                <w:lang w:eastAsia="pl-PL"/>
              </w:rPr>
              <w:t>półśrubunkiem</w:t>
            </w:r>
            <w:proofErr w:type="spellEnd"/>
            <w:r w:rsidRPr="00D545D6">
              <w:rPr>
                <w:rFonts w:ascii="Arial" w:eastAsia="Times New Roman" w:hAnsi="Arial" w:cs="Arial"/>
                <w:b/>
                <w:bCs/>
                <w:sz w:val="20"/>
                <w:szCs w:val="20"/>
                <w:lang w:eastAsia="pl-PL"/>
              </w:rPr>
              <w:t xml:space="preserve"> 1/2"</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65"/>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158</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Zawór kulowy wodny z </w:t>
            </w:r>
            <w:proofErr w:type="spellStart"/>
            <w:r w:rsidRPr="00D545D6">
              <w:rPr>
                <w:rFonts w:ascii="Arial" w:eastAsia="Times New Roman" w:hAnsi="Arial" w:cs="Arial"/>
                <w:b/>
                <w:bCs/>
                <w:sz w:val="20"/>
                <w:szCs w:val="20"/>
                <w:lang w:eastAsia="pl-PL"/>
              </w:rPr>
              <w:t>półśrubunkiem</w:t>
            </w:r>
            <w:proofErr w:type="spellEnd"/>
            <w:r w:rsidRPr="00D545D6">
              <w:rPr>
                <w:rFonts w:ascii="Arial" w:eastAsia="Times New Roman" w:hAnsi="Arial" w:cs="Arial"/>
                <w:b/>
                <w:bCs/>
                <w:sz w:val="20"/>
                <w:szCs w:val="20"/>
                <w:lang w:eastAsia="pl-PL"/>
              </w:rPr>
              <w:t xml:space="preserve"> fi 1"</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600"/>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159</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napełniający do spłuczki  pionowy 3/8" kompakt uniwersalny wejście boczne</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690"/>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160</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napełniający do spłuczki pionowy ½" kompakt uniwersalny wejście boczne</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161</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odpowietrzający do co z zaw. stopowym 1/2"</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585"/>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162</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Zawór pływakowy do </w:t>
            </w:r>
            <w:proofErr w:type="spellStart"/>
            <w:r w:rsidRPr="00D545D6">
              <w:rPr>
                <w:rFonts w:ascii="Arial" w:eastAsia="Times New Roman" w:hAnsi="Arial" w:cs="Arial"/>
                <w:b/>
                <w:bCs/>
                <w:sz w:val="20"/>
                <w:szCs w:val="20"/>
                <w:lang w:eastAsia="pl-PL"/>
              </w:rPr>
              <w:t>spł</w:t>
            </w:r>
            <w:proofErr w:type="spellEnd"/>
            <w:r w:rsidRPr="00D545D6">
              <w:rPr>
                <w:rFonts w:ascii="Arial" w:eastAsia="Times New Roman" w:hAnsi="Arial" w:cs="Arial"/>
                <w:b/>
                <w:bCs/>
                <w:sz w:val="20"/>
                <w:szCs w:val="20"/>
                <w:lang w:eastAsia="pl-PL"/>
              </w:rPr>
              <w:t>. WC compact fi-15</w:t>
            </w:r>
          </w:p>
        </w:tc>
        <w:tc>
          <w:tcPr>
            <w:tcW w:w="252" w:type="pct"/>
            <w:shd w:val="clear" w:color="auto" w:fill="DBE5F1" w:themeFill="accent1" w:themeFillTint="33"/>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163</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pływakowy do spłuczki ZN-2 fi-10</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630"/>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164</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przyłączeniowy do spłuczki- kątowy fi 15x15</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870"/>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165</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Zawór spustowy do spłuczki na  stelażu podtynkowym, do modeli CERSANIT.</w:t>
            </w:r>
            <w:r>
              <w:rPr>
                <w:rFonts w:ascii="Arial" w:eastAsia="Times New Roman" w:hAnsi="Arial" w:cs="Arial"/>
                <w:b/>
                <w:bCs/>
                <w:color w:val="000000"/>
                <w:sz w:val="20"/>
                <w:szCs w:val="20"/>
                <w:lang w:eastAsia="pl-PL"/>
              </w:rPr>
              <w:t xml:space="preserve"> </w:t>
            </w:r>
            <w:r w:rsidRPr="00D545D6">
              <w:rPr>
                <w:rFonts w:ascii="Arial" w:eastAsia="Times New Roman" w:hAnsi="Arial" w:cs="Arial"/>
                <w:b/>
                <w:bCs/>
                <w:color w:val="000000"/>
                <w:sz w:val="20"/>
                <w:szCs w:val="20"/>
                <w:lang w:eastAsia="pl-PL"/>
              </w:rPr>
              <w:t>zamawiający posiada tego typu spłuczki</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780"/>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166</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spustowy z przyciskiem do spłuczek kompaktowych z funkcją spłukiwania-uniwersalny</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proofErr w:type="spellStart"/>
            <w:r w:rsidRPr="00D545D6">
              <w:rPr>
                <w:rFonts w:ascii="Arial" w:eastAsia="Times New Roman" w:hAnsi="Arial" w:cs="Arial"/>
                <w:b/>
                <w:bCs/>
                <w:sz w:val="20"/>
                <w:szCs w:val="20"/>
                <w:lang w:eastAsia="pl-PL"/>
              </w:rPr>
              <w:t>kpl</w:t>
            </w:r>
            <w:proofErr w:type="spellEnd"/>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23</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870"/>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167</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 xml:space="preserve">Zawór termostatyczny do grzejnika prosty 1/2" z nastawą wstępną i z głowicą termostatyczną klasa jakościowa "A", </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05"/>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168</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Zawór zwrotny sprężynowy pracujący pionowo i poziomo 2"</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w:t>
            </w:r>
          </w:p>
        </w:tc>
        <w:tc>
          <w:tcPr>
            <w:tcW w:w="403"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1230"/>
          <w:jc w:val="center"/>
        </w:trPr>
        <w:tc>
          <w:tcPr>
            <w:tcW w:w="213"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lastRenderedPageBreak/>
              <w:t>1</w:t>
            </w:r>
            <w:r w:rsidR="008C6BB0">
              <w:rPr>
                <w:rFonts w:ascii="Arial" w:eastAsia="Times New Roman" w:hAnsi="Arial" w:cs="Arial"/>
                <w:b/>
                <w:bCs/>
                <w:color w:val="000000"/>
                <w:sz w:val="20"/>
                <w:szCs w:val="20"/>
                <w:lang w:eastAsia="pl-PL"/>
              </w:rPr>
              <w:t>69</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Zestaw natryskowy przesuwny, ścienny, przepływ standardowy, drążek metalowy dł. 90 cm, wąż natryskowy, zestaw montażowy, wykończenie chrom, rączka materiał mosiądz +tworzywo ABS</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roofErr w:type="spellStart"/>
            <w:r w:rsidRPr="00D545D6">
              <w:rPr>
                <w:rFonts w:ascii="Arial" w:eastAsia="Times New Roman" w:hAnsi="Arial" w:cs="Arial"/>
                <w:b/>
                <w:bCs/>
                <w:color w:val="000000"/>
                <w:sz w:val="20"/>
                <w:szCs w:val="20"/>
                <w:lang w:eastAsia="pl-PL"/>
              </w:rPr>
              <w:t>kpl</w:t>
            </w:r>
            <w:proofErr w:type="spellEnd"/>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10</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1890"/>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170</w:t>
            </w:r>
          </w:p>
        </w:tc>
        <w:tc>
          <w:tcPr>
            <w:tcW w:w="2318" w:type="pct"/>
            <w:shd w:val="clear" w:color="000000" w:fill="DDEBF7"/>
            <w:vAlign w:val="center"/>
            <w:hideMark/>
          </w:tcPr>
          <w:p w:rsidR="00371EAE" w:rsidRPr="00D545D6" w:rsidRDefault="00371EAE" w:rsidP="00371EAE">
            <w:pPr>
              <w:spacing w:after="0" w:line="240" w:lineRule="auto"/>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ZESTAW NATRYSKOWY. Słuchawka prysznicowa 3-5 funkcyjna, wąż 150cm w metalowym oplocie gumowy wkład. Drążek wykonany ze stali nierdzewnej. Wykończenie: CHROM/POŁYSK. Regulowana wysokość montażu na ścianie. Wszystkie elementy potrzebne do montażu w zestawie. Regulowana wysokość uchwytu na słuchawkę. Regulowane nachylenie uchwytu na słuchawkę. Uchwyty do ściany z trwałego PVC.</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proofErr w:type="spellStart"/>
            <w:r w:rsidRPr="00D545D6">
              <w:rPr>
                <w:rFonts w:ascii="Arial" w:eastAsia="Times New Roman" w:hAnsi="Arial" w:cs="Arial"/>
                <w:b/>
                <w:bCs/>
                <w:sz w:val="20"/>
                <w:szCs w:val="20"/>
                <w:lang w:eastAsia="pl-PL"/>
              </w:rPr>
              <w:t>kpl</w:t>
            </w:r>
            <w:proofErr w:type="spellEnd"/>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20</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960"/>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171</w:t>
            </w:r>
          </w:p>
        </w:tc>
        <w:tc>
          <w:tcPr>
            <w:tcW w:w="2318" w:type="pct"/>
            <w:shd w:val="clear" w:color="auto" w:fill="auto"/>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Zestaw w.c. kompakt składający się z miski kompaktowej, spłuczki i deski sedesowej; w kolorze białym; długość 60 cm</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roofErr w:type="spellStart"/>
            <w:r w:rsidRPr="00D545D6">
              <w:rPr>
                <w:rFonts w:ascii="Arial" w:eastAsia="Times New Roman" w:hAnsi="Arial" w:cs="Arial"/>
                <w:b/>
                <w:bCs/>
                <w:color w:val="000000"/>
                <w:sz w:val="20"/>
                <w:szCs w:val="20"/>
                <w:lang w:eastAsia="pl-PL"/>
              </w:rPr>
              <w:t>kpl</w:t>
            </w:r>
            <w:proofErr w:type="spellEnd"/>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172</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Zestaw WC kompakt z odpływem poziomym (poznański)</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2</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499"/>
          <w:jc w:val="center"/>
        </w:trPr>
        <w:tc>
          <w:tcPr>
            <w:tcW w:w="213" w:type="pct"/>
            <w:shd w:val="clear" w:color="auto" w:fill="auto"/>
            <w:noWrap/>
            <w:vAlign w:val="center"/>
            <w:hideMark/>
          </w:tcPr>
          <w:p w:rsidR="00371EAE" w:rsidRPr="00D545D6" w:rsidRDefault="008C6BB0" w:rsidP="00371EAE">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173</w:t>
            </w:r>
          </w:p>
        </w:tc>
        <w:tc>
          <w:tcPr>
            <w:tcW w:w="2318" w:type="pct"/>
            <w:shd w:val="clear" w:color="auto" w:fill="auto"/>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 xml:space="preserve">Złączka PEX 16 1/2 gwintowana </w:t>
            </w:r>
            <w:r>
              <w:rPr>
                <w:rFonts w:ascii="Arial" w:eastAsia="Times New Roman" w:hAnsi="Arial" w:cs="Arial"/>
                <w:b/>
                <w:bCs/>
                <w:color w:val="000000"/>
                <w:sz w:val="20"/>
                <w:szCs w:val="20"/>
                <w:lang w:eastAsia="pl-PL"/>
              </w:rPr>
              <w:t>wewnętrznie</w:t>
            </w:r>
            <w:r w:rsidRPr="00D545D6">
              <w:rPr>
                <w:rFonts w:ascii="Arial" w:eastAsia="Times New Roman" w:hAnsi="Arial" w:cs="Arial"/>
                <w:b/>
                <w:bCs/>
                <w:color w:val="000000"/>
                <w:sz w:val="20"/>
                <w:szCs w:val="20"/>
                <w:lang w:eastAsia="pl-PL"/>
              </w:rPr>
              <w:t xml:space="preserve"> Do zaciskania</w:t>
            </w:r>
          </w:p>
        </w:tc>
        <w:tc>
          <w:tcPr>
            <w:tcW w:w="252" w:type="pct"/>
            <w:shd w:val="clear" w:color="auto" w:fill="auto"/>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5</w:t>
            </w:r>
          </w:p>
        </w:tc>
        <w:tc>
          <w:tcPr>
            <w:tcW w:w="403"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auto" w:fill="auto"/>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auto" w:fill="auto"/>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D545D6" w:rsidTr="00371EAE">
        <w:trPr>
          <w:trHeight w:val="570"/>
          <w:jc w:val="center"/>
        </w:trPr>
        <w:tc>
          <w:tcPr>
            <w:tcW w:w="213" w:type="pct"/>
            <w:shd w:val="clear" w:color="000000" w:fill="DDEBF7"/>
            <w:vAlign w:val="center"/>
            <w:hideMark/>
          </w:tcPr>
          <w:p w:rsidR="00371EAE" w:rsidRPr="00D545D6" w:rsidRDefault="008C6BB0" w:rsidP="00371EA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174</w:t>
            </w:r>
          </w:p>
        </w:tc>
        <w:tc>
          <w:tcPr>
            <w:tcW w:w="2318" w:type="pct"/>
            <w:shd w:val="clear" w:color="000000" w:fill="DDEBF7"/>
            <w:noWrap/>
            <w:vAlign w:val="center"/>
            <w:hideMark/>
          </w:tcPr>
          <w:p w:rsidR="00371EAE" w:rsidRPr="00D545D6" w:rsidRDefault="00371EAE" w:rsidP="00371EAE">
            <w:pPr>
              <w:spacing w:after="0" w:line="240" w:lineRule="auto"/>
              <w:rPr>
                <w:rFonts w:ascii="Arial" w:eastAsia="Times New Roman" w:hAnsi="Arial" w:cs="Arial"/>
                <w:b/>
                <w:bCs/>
                <w:color w:val="000000"/>
                <w:sz w:val="20"/>
                <w:szCs w:val="20"/>
                <w:lang w:eastAsia="pl-PL"/>
              </w:rPr>
            </w:pPr>
            <w:r w:rsidRPr="00D545D6">
              <w:rPr>
                <w:rFonts w:ascii="Arial" w:eastAsia="Times New Roman" w:hAnsi="Arial" w:cs="Arial"/>
                <w:b/>
                <w:bCs/>
                <w:color w:val="000000"/>
                <w:sz w:val="20"/>
                <w:szCs w:val="20"/>
                <w:lang w:eastAsia="pl-PL"/>
              </w:rPr>
              <w:t>Złączka PEX 161/2 gwintowana</w:t>
            </w:r>
            <w:r>
              <w:rPr>
                <w:rFonts w:ascii="Arial" w:eastAsia="Times New Roman" w:hAnsi="Arial" w:cs="Arial"/>
                <w:b/>
                <w:bCs/>
                <w:color w:val="000000"/>
                <w:sz w:val="20"/>
                <w:szCs w:val="20"/>
                <w:lang w:eastAsia="pl-PL"/>
              </w:rPr>
              <w:t xml:space="preserve"> zewnętrznie</w:t>
            </w:r>
            <w:r w:rsidRPr="00D545D6">
              <w:rPr>
                <w:rFonts w:ascii="Arial" w:eastAsia="Times New Roman" w:hAnsi="Arial" w:cs="Arial"/>
                <w:b/>
                <w:bCs/>
                <w:color w:val="000000"/>
                <w:sz w:val="20"/>
                <w:szCs w:val="20"/>
                <w:lang w:eastAsia="pl-PL"/>
              </w:rPr>
              <w:t xml:space="preserve"> Do zaciskania</w:t>
            </w:r>
          </w:p>
        </w:tc>
        <w:tc>
          <w:tcPr>
            <w:tcW w:w="252" w:type="pct"/>
            <w:shd w:val="clear" w:color="000000" w:fill="DDEBF7"/>
            <w:noWrap/>
            <w:vAlign w:val="center"/>
            <w:hideMark/>
          </w:tcPr>
          <w:p w:rsidR="00371EAE" w:rsidRPr="00D545D6" w:rsidRDefault="00371EAE" w:rsidP="00371EAE">
            <w:pPr>
              <w:spacing w:after="0" w:line="240" w:lineRule="auto"/>
              <w:jc w:val="center"/>
              <w:rPr>
                <w:rFonts w:ascii="Arial" w:eastAsia="Times New Roman" w:hAnsi="Arial" w:cs="Arial"/>
                <w:b/>
                <w:bCs/>
                <w:sz w:val="20"/>
                <w:szCs w:val="20"/>
                <w:lang w:eastAsia="pl-PL"/>
              </w:rPr>
            </w:pPr>
            <w:r w:rsidRPr="00D545D6">
              <w:rPr>
                <w:rFonts w:ascii="Arial" w:eastAsia="Times New Roman" w:hAnsi="Arial" w:cs="Arial"/>
                <w:b/>
                <w:bCs/>
                <w:sz w:val="20"/>
                <w:szCs w:val="20"/>
                <w:lang w:eastAsia="pl-PL"/>
              </w:rPr>
              <w:t>szt.</w:t>
            </w:r>
          </w:p>
        </w:tc>
        <w:tc>
          <w:tcPr>
            <w:tcW w:w="252" w:type="pct"/>
            <w:shd w:val="clear" w:color="000000" w:fill="FFD966"/>
            <w:noWrap/>
            <w:vAlign w:val="center"/>
            <w:hideMark/>
          </w:tcPr>
          <w:p w:rsidR="00371EAE" w:rsidRPr="00D545D6" w:rsidRDefault="00371EAE" w:rsidP="00371EAE">
            <w:pPr>
              <w:spacing w:after="0" w:line="240" w:lineRule="auto"/>
              <w:jc w:val="center"/>
              <w:rPr>
                <w:rFonts w:ascii="Arial" w:eastAsia="Times New Roman" w:hAnsi="Arial" w:cs="Arial"/>
                <w:b/>
                <w:bCs/>
                <w:color w:val="000000"/>
                <w:lang w:eastAsia="pl-PL"/>
              </w:rPr>
            </w:pPr>
            <w:r w:rsidRPr="00D545D6">
              <w:rPr>
                <w:rFonts w:ascii="Arial" w:eastAsia="Times New Roman" w:hAnsi="Arial" w:cs="Arial"/>
                <w:b/>
                <w:bCs/>
                <w:color w:val="000000"/>
                <w:lang w:eastAsia="pl-PL"/>
              </w:rPr>
              <w:t>6</w:t>
            </w:r>
          </w:p>
        </w:tc>
        <w:tc>
          <w:tcPr>
            <w:tcW w:w="403"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586"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color w:val="000000"/>
                <w:sz w:val="20"/>
                <w:szCs w:val="20"/>
                <w:lang w:eastAsia="pl-PL"/>
              </w:rPr>
            </w:pPr>
          </w:p>
        </w:tc>
        <w:tc>
          <w:tcPr>
            <w:tcW w:w="374" w:type="pct"/>
            <w:shd w:val="clear" w:color="000000" w:fill="DDEBF7"/>
            <w:noWrap/>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c>
          <w:tcPr>
            <w:tcW w:w="602" w:type="pct"/>
            <w:shd w:val="clear" w:color="000000" w:fill="DDEBF7"/>
            <w:vAlign w:val="center"/>
          </w:tcPr>
          <w:p w:rsidR="00371EAE" w:rsidRPr="00D545D6" w:rsidRDefault="00371EAE" w:rsidP="00371EAE">
            <w:pPr>
              <w:spacing w:after="0" w:line="240" w:lineRule="auto"/>
              <w:jc w:val="center"/>
              <w:rPr>
                <w:rFonts w:ascii="Arial" w:eastAsia="Times New Roman" w:hAnsi="Arial" w:cs="Arial"/>
                <w:b/>
                <w:bCs/>
                <w:sz w:val="20"/>
                <w:szCs w:val="20"/>
                <w:lang w:eastAsia="pl-PL"/>
              </w:rPr>
            </w:pPr>
          </w:p>
        </w:tc>
      </w:tr>
      <w:tr w:rsidR="00371EAE" w:rsidRPr="00E029A2" w:rsidTr="00371EAE">
        <w:trPr>
          <w:trHeight w:val="499"/>
          <w:jc w:val="center"/>
        </w:trPr>
        <w:tc>
          <w:tcPr>
            <w:tcW w:w="3438" w:type="pct"/>
            <w:gridSpan w:val="5"/>
            <w:tcBorders>
              <w:bottom w:val="single" w:sz="4" w:space="0" w:color="auto"/>
            </w:tcBorders>
            <w:shd w:val="clear" w:color="auto" w:fill="auto"/>
            <w:noWrap/>
            <w:vAlign w:val="center"/>
            <w:hideMark/>
          </w:tcPr>
          <w:p w:rsidR="00371EAE" w:rsidRPr="00E029A2" w:rsidRDefault="00371EAE" w:rsidP="00371EAE">
            <w:pPr>
              <w:spacing w:after="0" w:line="240" w:lineRule="auto"/>
              <w:jc w:val="right"/>
              <w:rPr>
                <w:rFonts w:ascii="Arial" w:eastAsia="Times New Roman" w:hAnsi="Arial" w:cs="Arial"/>
                <w:color w:val="FFFFFF" w:themeColor="background1"/>
                <w:sz w:val="24"/>
                <w:szCs w:val="24"/>
                <w:lang w:eastAsia="pl-PL"/>
              </w:rPr>
            </w:pPr>
            <w:r>
              <w:rPr>
                <w:rFonts w:ascii="Arial" w:eastAsia="Times New Roman" w:hAnsi="Arial" w:cs="Arial"/>
                <w:b/>
                <w:bCs/>
                <w:color w:val="000000"/>
                <w:sz w:val="20"/>
                <w:szCs w:val="20"/>
                <w:lang w:eastAsia="pl-PL"/>
              </w:rPr>
              <w:t>RAZEM:</w:t>
            </w:r>
            <w:r>
              <w:rPr>
                <w:rFonts w:ascii="Arial" w:eastAsia="Times New Roman" w:hAnsi="Arial" w:cs="Arial"/>
                <w:color w:val="FFFFFF" w:themeColor="background1"/>
                <w:sz w:val="24"/>
                <w:szCs w:val="24"/>
                <w:lang w:eastAsia="pl-PL"/>
              </w:rPr>
              <w:t>RAZEMRRARAZEM:</w:t>
            </w:r>
          </w:p>
        </w:tc>
        <w:tc>
          <w:tcPr>
            <w:tcW w:w="586" w:type="pct"/>
            <w:shd w:val="clear" w:color="auto" w:fill="auto"/>
            <w:vAlign w:val="center"/>
          </w:tcPr>
          <w:p w:rsidR="00371EAE" w:rsidRPr="00E029A2" w:rsidRDefault="00371EAE" w:rsidP="00371EAE">
            <w:pPr>
              <w:spacing w:after="0" w:line="240" w:lineRule="auto"/>
              <w:jc w:val="right"/>
              <w:rPr>
                <w:rFonts w:ascii="Arial" w:eastAsia="Times New Roman" w:hAnsi="Arial" w:cs="Arial"/>
                <w:color w:val="FFFFFF" w:themeColor="background1"/>
                <w:sz w:val="24"/>
                <w:szCs w:val="24"/>
                <w:lang w:eastAsia="pl-PL"/>
              </w:rPr>
            </w:pPr>
          </w:p>
        </w:tc>
        <w:tc>
          <w:tcPr>
            <w:tcW w:w="374" w:type="pct"/>
            <w:shd w:val="clear" w:color="auto" w:fill="auto"/>
            <w:vAlign w:val="center"/>
          </w:tcPr>
          <w:p w:rsidR="00371EAE" w:rsidRPr="00E029A2" w:rsidRDefault="00371EAE" w:rsidP="00371EAE">
            <w:pPr>
              <w:spacing w:after="0" w:line="240" w:lineRule="auto"/>
              <w:jc w:val="right"/>
              <w:rPr>
                <w:rFonts w:ascii="Arial" w:eastAsia="Times New Roman" w:hAnsi="Arial" w:cs="Arial"/>
                <w:color w:val="FFFFFF" w:themeColor="background1"/>
                <w:sz w:val="24"/>
                <w:szCs w:val="24"/>
                <w:lang w:eastAsia="pl-PL"/>
              </w:rPr>
            </w:pPr>
            <w:proofErr w:type="spellStart"/>
            <w:r>
              <w:rPr>
                <w:rFonts w:ascii="Arial" w:eastAsia="Times New Roman" w:hAnsi="Arial" w:cs="Arial"/>
                <w:b/>
                <w:bCs/>
                <w:color w:val="000000"/>
                <w:sz w:val="20"/>
                <w:szCs w:val="20"/>
                <w:lang w:eastAsia="pl-PL"/>
              </w:rPr>
              <w:t>x</w:t>
            </w:r>
            <w:r>
              <w:rPr>
                <w:rFonts w:ascii="Arial" w:eastAsia="Times New Roman" w:hAnsi="Arial" w:cs="Arial"/>
                <w:color w:val="FFFFFF" w:themeColor="background1"/>
                <w:sz w:val="24"/>
                <w:szCs w:val="24"/>
                <w:lang w:eastAsia="pl-PL"/>
              </w:rPr>
              <w:t>xxx</w:t>
            </w:r>
            <w:proofErr w:type="spellEnd"/>
          </w:p>
        </w:tc>
        <w:tc>
          <w:tcPr>
            <w:tcW w:w="602" w:type="pct"/>
            <w:shd w:val="clear" w:color="auto" w:fill="auto"/>
            <w:noWrap/>
            <w:vAlign w:val="center"/>
          </w:tcPr>
          <w:p w:rsidR="00371EAE" w:rsidRPr="00E029A2" w:rsidRDefault="00371EAE" w:rsidP="00371EAE">
            <w:pPr>
              <w:spacing w:after="0" w:line="240" w:lineRule="auto"/>
              <w:rPr>
                <w:rFonts w:ascii="Arial" w:eastAsia="Times New Roman" w:hAnsi="Arial" w:cs="Arial"/>
                <w:b/>
                <w:bCs/>
                <w:i/>
                <w:iCs/>
                <w:color w:val="FFC000"/>
                <w:sz w:val="24"/>
                <w:szCs w:val="24"/>
                <w:lang w:eastAsia="pl-PL"/>
              </w:rPr>
            </w:pPr>
          </w:p>
        </w:tc>
      </w:tr>
    </w:tbl>
    <w:p w:rsidR="00371EAE" w:rsidRDefault="00371EAE" w:rsidP="00371EAE"/>
    <w:p w:rsidR="00371EAE" w:rsidRDefault="00371EAE" w:rsidP="00371EAE"/>
    <w:p w:rsidR="005E63EE" w:rsidRDefault="005E63EE" w:rsidP="005E63EE">
      <w:pPr>
        <w:tabs>
          <w:tab w:val="right" w:pos="9348"/>
        </w:tabs>
        <w:spacing w:after="0" w:line="240" w:lineRule="auto"/>
        <w:jc w:val="both"/>
        <w:rPr>
          <w:rFonts w:ascii="Arial" w:eastAsia="Times New Roman" w:hAnsi="Arial" w:cs="Arial"/>
          <w:b/>
          <w:sz w:val="20"/>
          <w:szCs w:val="20"/>
          <w:lang w:eastAsia="pl-PL"/>
        </w:rPr>
      </w:pPr>
    </w:p>
    <w:p w:rsidR="005E63EE" w:rsidRDefault="005E63EE" w:rsidP="005E63EE">
      <w:pPr>
        <w:spacing w:after="0"/>
        <w:jc w:val="both"/>
        <w:rPr>
          <w:rFonts w:ascii="Arial" w:hAnsi="Arial" w:cs="Arial"/>
          <w:sz w:val="20"/>
          <w:szCs w:val="20"/>
        </w:rPr>
      </w:pPr>
    </w:p>
    <w:p w:rsidR="000F596B" w:rsidRPr="00C630F4" w:rsidRDefault="000F596B" w:rsidP="000F596B">
      <w:pPr>
        <w:spacing w:after="0"/>
        <w:jc w:val="both"/>
        <w:rPr>
          <w:rFonts w:ascii="Arial" w:eastAsia="Calibri" w:hAnsi="Arial" w:cs="Arial"/>
          <w:b/>
          <w:color w:val="FF0000"/>
          <w:sz w:val="20"/>
          <w:szCs w:val="20"/>
        </w:rPr>
      </w:pPr>
      <w:r w:rsidRPr="00C630F4">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C630F4">
        <w:rPr>
          <w:rFonts w:ascii="Arial" w:eastAsia="Calibri" w:hAnsi="Arial" w:cs="Arial"/>
          <w:b/>
          <w:color w:val="FF0000"/>
          <w:sz w:val="20"/>
          <w:szCs w:val="20"/>
        </w:rPr>
        <w:t xml:space="preserve"> </w:t>
      </w:r>
    </w:p>
    <w:p w:rsidR="000F596B" w:rsidRDefault="000F596B" w:rsidP="000F596B">
      <w:pPr>
        <w:spacing w:after="0"/>
        <w:jc w:val="both"/>
        <w:rPr>
          <w:rFonts w:ascii="Arial" w:eastAsia="Calibri" w:hAnsi="Arial" w:cs="Arial"/>
          <w:b/>
          <w:color w:val="FF0000"/>
        </w:rPr>
        <w:sectPr w:rsidR="000F596B" w:rsidSect="004F4B1F">
          <w:pgSz w:w="16838" w:h="11906" w:orient="landscape"/>
          <w:pgMar w:top="851" w:right="1418" w:bottom="1418" w:left="1418" w:header="709" w:footer="709" w:gutter="0"/>
          <w:cols w:space="708"/>
          <w:docGrid w:linePitch="360"/>
        </w:sectPr>
      </w:pPr>
    </w:p>
    <w:p w:rsidR="004F4B1F" w:rsidRPr="00663FCA" w:rsidRDefault="004F4B1F" w:rsidP="004F4B1F">
      <w:pPr>
        <w:suppressAutoHyphens/>
        <w:spacing w:after="0"/>
        <w:jc w:val="right"/>
        <w:rPr>
          <w:rFonts w:ascii="Arial" w:eastAsia="SimSun" w:hAnsi="Arial" w:cs="Arial"/>
          <w:i/>
          <w:color w:val="000000"/>
          <w:lang w:eastAsia="zh-CN"/>
        </w:rPr>
      </w:pPr>
      <w:r w:rsidRPr="00663FCA">
        <w:rPr>
          <w:rFonts w:ascii="Arial" w:eastAsia="SimSun" w:hAnsi="Arial" w:cs="Arial"/>
          <w:i/>
          <w:color w:val="000000"/>
          <w:lang w:eastAsia="zh-CN"/>
        </w:rPr>
        <w:lastRenderedPageBreak/>
        <w:t xml:space="preserve">Załącznik nr </w:t>
      </w:r>
      <w:r>
        <w:rPr>
          <w:rFonts w:ascii="Arial" w:eastAsia="SimSun" w:hAnsi="Arial" w:cs="Arial"/>
          <w:i/>
          <w:color w:val="000000"/>
          <w:lang w:eastAsia="zh-CN"/>
        </w:rPr>
        <w:t>4</w:t>
      </w:r>
      <w:r w:rsidRPr="00663FCA">
        <w:rPr>
          <w:rFonts w:ascii="Arial" w:eastAsia="SimSun" w:hAnsi="Arial" w:cs="Arial"/>
          <w:i/>
          <w:color w:val="000000"/>
          <w:lang w:eastAsia="zh-CN"/>
        </w:rPr>
        <w:t xml:space="preserve"> do SWZ</w:t>
      </w:r>
    </w:p>
    <w:p w:rsidR="004F4B1F" w:rsidRPr="00A83A1D" w:rsidRDefault="004F4B1F" w:rsidP="004F4B1F">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4F4B1F" w:rsidRPr="00A31493" w:rsidRDefault="004F4B1F" w:rsidP="004F4B1F">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4F4B1F" w:rsidRDefault="004F4B1F" w:rsidP="004F4B1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4F4B1F" w:rsidRPr="00A31493" w:rsidRDefault="004F4B1F" w:rsidP="004F4B1F">
      <w:pPr>
        <w:suppressAutoHyphens/>
        <w:spacing w:after="0"/>
        <w:rPr>
          <w:rFonts w:ascii="Arial" w:eastAsia="Times New Roman" w:hAnsi="Arial" w:cs="Arial"/>
          <w:lang w:eastAsia="ar-SA"/>
        </w:rPr>
      </w:pPr>
      <w:r>
        <w:rPr>
          <w:rFonts w:ascii="Arial" w:eastAsia="Times New Roman" w:hAnsi="Arial" w:cs="Arial"/>
          <w:lang w:eastAsia="ar-SA"/>
        </w:rPr>
        <w:t>(województwo)</w:t>
      </w:r>
    </w:p>
    <w:p w:rsidR="004F4B1F" w:rsidRPr="00A83A1D" w:rsidRDefault="004F4B1F" w:rsidP="004F4B1F">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4F4B1F" w:rsidRPr="00A31493" w:rsidRDefault="004F4B1F" w:rsidP="004F4B1F">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4F4B1F" w:rsidRPr="00A83A1D" w:rsidRDefault="004F4B1F" w:rsidP="004F4B1F">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4F4B1F" w:rsidRPr="00A31493" w:rsidRDefault="004F4B1F" w:rsidP="004F4B1F">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4F4B1F" w:rsidRPr="00A83A1D" w:rsidRDefault="004F4B1F" w:rsidP="004F4B1F">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4F4B1F" w:rsidRPr="00A31493" w:rsidRDefault="004F4B1F" w:rsidP="004F4B1F">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4F4B1F" w:rsidRPr="00A83A1D" w:rsidRDefault="004F4B1F" w:rsidP="004F4B1F">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4F4B1F" w:rsidRDefault="004F4B1F" w:rsidP="004F4B1F">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4F4B1F" w:rsidRPr="005A7D9F" w:rsidRDefault="004F4B1F" w:rsidP="004F4B1F">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4F4B1F" w:rsidRDefault="004F4B1F" w:rsidP="004F4B1F">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4F4B1F" w:rsidRPr="005A7D9F" w:rsidRDefault="004F4B1F" w:rsidP="004F4B1F">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3</w:t>
      </w:r>
    </w:p>
    <w:p w:rsidR="004F4B1F" w:rsidRPr="005A7D9F" w:rsidRDefault="004F4B1F" w:rsidP="004F4B1F">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4F4B1F" w:rsidRPr="005A7D9F" w:rsidRDefault="004F4B1F" w:rsidP="004F4B1F">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4F4B1F" w:rsidRPr="005A7D9F" w:rsidRDefault="004F4B1F" w:rsidP="004F4B1F">
      <w:pPr>
        <w:suppressAutoHyphens/>
        <w:spacing w:after="0"/>
        <w:rPr>
          <w:rFonts w:ascii="Arial" w:eastAsia="Times New Roman" w:hAnsi="Arial" w:cs="Arial"/>
          <w:lang w:eastAsia="ar-SA"/>
        </w:rPr>
      </w:pPr>
    </w:p>
    <w:p w:rsidR="00371EAE" w:rsidRPr="00B323C0" w:rsidRDefault="00CC2C4D" w:rsidP="00371EAE">
      <w:pPr>
        <w:spacing w:after="0"/>
        <w:jc w:val="both"/>
        <w:rPr>
          <w:rFonts w:ascii="Arial" w:hAnsi="Arial" w:cs="Arial"/>
          <w:b/>
        </w:rPr>
      </w:pPr>
      <w:r>
        <w:tab/>
      </w:r>
      <w:r>
        <w:tab/>
      </w:r>
      <w:r w:rsidR="00371EAE" w:rsidRPr="00B323C0">
        <w:rPr>
          <w:rFonts w:ascii="Arial" w:eastAsia="Times New Roman" w:hAnsi="Arial" w:cs="Arial"/>
          <w:lang w:eastAsia="ar-SA"/>
        </w:rPr>
        <w:t>Odpowiadając na ogłoszenie opublikowane w Biuletynie Zamówień Publicznych</w:t>
      </w:r>
      <w:r w:rsidR="00371EAE" w:rsidRPr="00B323C0">
        <w:rPr>
          <w:rFonts w:ascii="Arial" w:eastAsia="Times New Roman" w:hAnsi="Arial" w:cs="Arial"/>
          <w:b/>
          <w:lang w:eastAsia="ar-SA"/>
        </w:rPr>
        <w:t xml:space="preserve"> </w:t>
      </w:r>
      <w:r w:rsidR="00371EAE" w:rsidRPr="00B323C0">
        <w:rPr>
          <w:rFonts w:ascii="Arial" w:eastAsia="Times New Roman" w:hAnsi="Arial" w:cs="Arial"/>
          <w:b/>
          <w:lang w:eastAsia="ar-SA"/>
        </w:rPr>
        <w:br/>
      </w:r>
      <w:r w:rsidR="00371EAE" w:rsidRPr="00B323C0">
        <w:rPr>
          <w:rFonts w:ascii="Arial" w:eastAsia="Times New Roman" w:hAnsi="Arial" w:cs="Arial"/>
          <w:lang w:eastAsia="ar-SA"/>
        </w:rPr>
        <w:t xml:space="preserve">w postępowaniu o udzielenie zamówienia publicznego prowadzonego w trybie podstawowym pod nazwą: </w:t>
      </w:r>
      <w:r w:rsidR="00371EAE" w:rsidRPr="00B323C0">
        <w:rPr>
          <w:rFonts w:ascii="Arial" w:hAnsi="Arial" w:cs="Arial"/>
          <w:sz w:val="24"/>
          <w:szCs w:val="24"/>
        </w:rPr>
        <w:t xml:space="preserve">dostawa w zakresie 3 części: część nr 1 - materiałów budowlanych, część nr 2 - wyrobów sanitarnych, część nr 3 - drewno drzew iglastych. Nr sprawy </w:t>
      </w:r>
      <w:r w:rsidR="00371EAE" w:rsidRPr="00B323C0">
        <w:rPr>
          <w:rFonts w:ascii="Arial" w:eastAsia="Times New Roman" w:hAnsi="Arial" w:cs="Arial"/>
          <w:sz w:val="24"/>
          <w:szCs w:val="24"/>
          <w:lang w:eastAsia="pl-PL"/>
        </w:rPr>
        <w:t>ZP/TP/23/2022,</w:t>
      </w:r>
    </w:p>
    <w:p w:rsidR="00371EAE" w:rsidRPr="00B323C0" w:rsidRDefault="00371EAE" w:rsidP="00371EAE">
      <w:pPr>
        <w:spacing w:after="0"/>
        <w:jc w:val="both"/>
        <w:rPr>
          <w:rFonts w:ascii="Arial" w:hAnsi="Arial" w:cs="Arial"/>
          <w:b/>
        </w:rPr>
      </w:pPr>
    </w:p>
    <w:p w:rsidR="00371EAE" w:rsidRPr="00B323C0" w:rsidRDefault="00371EAE" w:rsidP="00371EAE">
      <w:pPr>
        <w:pStyle w:val="Akapitzlist"/>
        <w:numPr>
          <w:ilvl w:val="0"/>
          <w:numId w:val="187"/>
        </w:numPr>
        <w:tabs>
          <w:tab w:val="left" w:pos="426"/>
        </w:tabs>
        <w:spacing w:after="0"/>
        <w:jc w:val="both"/>
        <w:rPr>
          <w:rFonts w:ascii="Arial" w:hAnsi="Arial" w:cs="Arial"/>
        </w:rPr>
      </w:pPr>
      <w:r w:rsidRPr="00B323C0">
        <w:rPr>
          <w:rFonts w:ascii="Arial" w:eastAsia="Times New Roman" w:hAnsi="Arial" w:cs="Arial"/>
          <w:b/>
          <w:lang w:eastAsia="pl-PL"/>
        </w:rPr>
        <w:t>Oferujemy</w:t>
      </w:r>
      <w:r w:rsidRPr="00B323C0">
        <w:rPr>
          <w:rFonts w:ascii="Arial" w:eastAsia="Times New Roman" w:hAnsi="Arial" w:cs="Arial"/>
          <w:lang w:eastAsia="pl-PL"/>
        </w:rPr>
        <w:t xml:space="preserve"> </w:t>
      </w:r>
      <w:r w:rsidRPr="00B323C0">
        <w:rPr>
          <w:rFonts w:ascii="Arial" w:hAnsi="Arial" w:cs="Arial"/>
        </w:rPr>
        <w:t xml:space="preserve">wykonanie przedmiotu zamówienia w zakresie </w:t>
      </w:r>
      <w:r>
        <w:rPr>
          <w:rFonts w:ascii="Arial" w:eastAsia="Times New Roman" w:hAnsi="Arial" w:cs="Arial"/>
          <w:b/>
          <w:u w:val="single"/>
          <w:lang w:eastAsia="pl-PL"/>
        </w:rPr>
        <w:t>CZĘŚĆI III</w:t>
      </w:r>
      <w:r w:rsidRPr="00B323C0">
        <w:rPr>
          <w:rFonts w:ascii="Arial" w:eastAsia="Times New Roman" w:hAnsi="Arial" w:cs="Arial"/>
          <w:b/>
          <w:u w:val="single"/>
          <w:lang w:eastAsia="pl-PL"/>
        </w:rPr>
        <w:t>:</w:t>
      </w:r>
      <w:r w:rsidRPr="00B323C0">
        <w:rPr>
          <w:rFonts w:ascii="Arial" w:eastAsia="Times New Roman" w:hAnsi="Arial" w:cs="Arial"/>
          <w:u w:val="single"/>
          <w:lang w:eastAsia="pl-PL"/>
        </w:rPr>
        <w:t xml:space="preserve"> </w:t>
      </w:r>
      <w:r>
        <w:rPr>
          <w:rFonts w:ascii="Arial" w:hAnsi="Arial" w:cs="Arial"/>
          <w:b/>
          <w:sz w:val="24"/>
          <w:szCs w:val="24"/>
        </w:rPr>
        <w:t xml:space="preserve">dostawa </w:t>
      </w:r>
      <w:bookmarkStart w:id="1" w:name="_GoBack"/>
      <w:bookmarkEnd w:id="1"/>
      <w:r>
        <w:rPr>
          <w:rFonts w:ascii="Arial" w:hAnsi="Arial" w:cs="Arial"/>
          <w:b/>
          <w:sz w:val="24"/>
          <w:szCs w:val="24"/>
        </w:rPr>
        <w:t>drewna drzew iglastych</w:t>
      </w:r>
      <w:r w:rsidRPr="00E772F0">
        <w:rPr>
          <w:rFonts w:ascii="Arial" w:eastAsia="Times New Roman" w:hAnsi="Arial" w:cs="Arial"/>
          <w:b/>
          <w:bCs/>
          <w:lang w:eastAsia="pl-PL"/>
        </w:rPr>
        <w:t>,</w:t>
      </w:r>
      <w:r w:rsidRPr="00B323C0">
        <w:rPr>
          <w:rFonts w:ascii="Arial" w:eastAsia="Times New Roman" w:hAnsi="Arial" w:cs="Arial"/>
          <w:b/>
          <w:bCs/>
          <w:lang w:eastAsia="pl-PL"/>
        </w:rPr>
        <w:t xml:space="preserve"> </w:t>
      </w:r>
      <w:r w:rsidRPr="00B323C0">
        <w:rPr>
          <w:rFonts w:ascii="Arial" w:hAnsi="Arial" w:cs="Arial"/>
        </w:rPr>
        <w:t xml:space="preserve">zgodnie z wymaganiami określonymi w Specyfikacji Warunków Zamówienia (SWZ); Szczegółowym opisem przedmiotu zamówienia </w:t>
      </w:r>
      <w:r w:rsidRPr="00B323C0">
        <w:rPr>
          <w:rFonts w:ascii="Arial" w:hAnsi="Arial" w:cs="Arial"/>
          <w:bCs/>
          <w:iCs/>
        </w:rPr>
        <w:t>oraz Wykazem asortymentowo-ilościowym.</w:t>
      </w:r>
    </w:p>
    <w:p w:rsidR="00371EAE" w:rsidRPr="00B323C0" w:rsidRDefault="00371EAE" w:rsidP="00371EAE">
      <w:pPr>
        <w:pStyle w:val="Akapitzlist"/>
        <w:tabs>
          <w:tab w:val="left" w:pos="426"/>
        </w:tabs>
        <w:spacing w:after="0"/>
        <w:ind w:left="360"/>
        <w:jc w:val="both"/>
        <w:rPr>
          <w:rFonts w:ascii="Arial" w:hAnsi="Arial" w:cs="Arial"/>
        </w:rPr>
      </w:pPr>
    </w:p>
    <w:p w:rsidR="00371EAE" w:rsidRPr="00B323C0" w:rsidRDefault="00371EAE" w:rsidP="00371EAE">
      <w:pPr>
        <w:pStyle w:val="Akapitzlist"/>
        <w:numPr>
          <w:ilvl w:val="0"/>
          <w:numId w:val="187"/>
        </w:numPr>
        <w:tabs>
          <w:tab w:val="left" w:pos="426"/>
        </w:tabs>
        <w:spacing w:after="0"/>
        <w:jc w:val="both"/>
        <w:rPr>
          <w:rFonts w:ascii="Arial" w:eastAsia="Times New Roman" w:hAnsi="Arial" w:cs="Arial"/>
          <w:b/>
          <w:lang w:eastAsia="ar-SA"/>
        </w:rPr>
      </w:pPr>
      <w:r w:rsidRPr="00B323C0">
        <w:rPr>
          <w:rFonts w:ascii="Arial" w:eastAsia="Times New Roman" w:hAnsi="Arial" w:cs="Arial"/>
          <w:b/>
          <w:lang w:eastAsia="ar-SA"/>
        </w:rPr>
        <w:t>ZA CENĘ RYCZAŁTOWĄ OGÓŁEM:</w:t>
      </w:r>
    </w:p>
    <w:p w:rsidR="00371EAE" w:rsidRPr="00B323C0" w:rsidRDefault="00371EAE" w:rsidP="00371EAE">
      <w:pPr>
        <w:suppressAutoHyphens/>
        <w:spacing w:after="0"/>
        <w:jc w:val="both"/>
        <w:rPr>
          <w:rFonts w:ascii="Arial" w:eastAsia="Times New Roman" w:hAnsi="Arial" w:cs="Arial"/>
          <w:b/>
          <w:lang w:eastAsia="ar-SA"/>
        </w:rPr>
      </w:pPr>
    </w:p>
    <w:p w:rsidR="00371EAE" w:rsidRPr="00B323C0" w:rsidRDefault="00371EAE" w:rsidP="00371EAE">
      <w:pPr>
        <w:spacing w:after="0" w:line="240" w:lineRule="auto"/>
        <w:jc w:val="both"/>
        <w:rPr>
          <w:rFonts w:ascii="Arial" w:eastAsia="Times New Roman" w:hAnsi="Arial" w:cs="Arial"/>
          <w:b/>
          <w:u w:val="single"/>
          <w:lang w:eastAsia="ar-SA"/>
        </w:rPr>
      </w:pPr>
      <w:r w:rsidRPr="00B323C0">
        <w:rPr>
          <w:rFonts w:ascii="Arial" w:eastAsia="Times New Roman" w:hAnsi="Arial" w:cs="Arial"/>
          <w:b/>
          <w:lang w:eastAsia="ar-SA"/>
        </w:rPr>
        <w:t xml:space="preserve">Cena ogółem NETTO </w:t>
      </w:r>
      <w:r w:rsidRPr="00B323C0">
        <w:rPr>
          <w:rFonts w:ascii="Arial" w:eastAsia="Times New Roman" w:hAnsi="Arial" w:cs="Arial"/>
          <w:sz w:val="24"/>
          <w:szCs w:val="24"/>
          <w:lang w:eastAsia="pl-PL"/>
        </w:rPr>
        <w:t xml:space="preserve"> </w:t>
      </w:r>
      <w:r w:rsidRPr="00B323C0">
        <w:rPr>
          <w:rFonts w:ascii="Arial" w:eastAsia="Times New Roman" w:hAnsi="Arial" w:cs="Arial"/>
          <w:b/>
          <w:lang w:eastAsia="ar-SA"/>
        </w:rPr>
        <w:t xml:space="preserve">……….……….......zł </w:t>
      </w:r>
    </w:p>
    <w:p w:rsidR="00371EAE" w:rsidRPr="00B323C0" w:rsidRDefault="00371EAE" w:rsidP="00371EAE">
      <w:pPr>
        <w:spacing w:after="0" w:line="240" w:lineRule="auto"/>
        <w:jc w:val="both"/>
        <w:rPr>
          <w:rFonts w:ascii="Arial" w:eastAsia="Times New Roman" w:hAnsi="Arial" w:cs="Arial"/>
          <w:b/>
          <w:lang w:eastAsia="ar-SA"/>
        </w:rPr>
      </w:pPr>
    </w:p>
    <w:p w:rsidR="00371EAE" w:rsidRPr="00B323C0" w:rsidRDefault="00371EAE" w:rsidP="00371EAE">
      <w:pPr>
        <w:spacing w:after="0" w:line="240" w:lineRule="auto"/>
        <w:jc w:val="both"/>
        <w:rPr>
          <w:rFonts w:ascii="Arial" w:eastAsia="Times New Roman" w:hAnsi="Arial" w:cs="Arial"/>
          <w:b/>
          <w:lang w:eastAsia="ar-SA"/>
        </w:rPr>
      </w:pPr>
      <w:r w:rsidRPr="00B323C0">
        <w:rPr>
          <w:rFonts w:ascii="Arial" w:eastAsia="Times New Roman" w:hAnsi="Arial" w:cs="Arial"/>
          <w:b/>
          <w:lang w:eastAsia="ar-SA"/>
        </w:rPr>
        <w:t>(słownie: ………………………………………………………..….………..00/100 złotych),</w:t>
      </w:r>
    </w:p>
    <w:p w:rsidR="00371EAE" w:rsidRPr="00B323C0" w:rsidRDefault="00371EAE" w:rsidP="00371EAE">
      <w:pPr>
        <w:spacing w:after="0" w:line="240" w:lineRule="auto"/>
        <w:jc w:val="both"/>
        <w:rPr>
          <w:rFonts w:ascii="Arial" w:eastAsia="Times New Roman" w:hAnsi="Arial" w:cs="Arial"/>
          <w:b/>
          <w:lang w:eastAsia="ar-SA"/>
        </w:rPr>
      </w:pPr>
    </w:p>
    <w:p w:rsidR="00371EAE" w:rsidRPr="00B323C0" w:rsidRDefault="00371EAE" w:rsidP="00371EAE">
      <w:pPr>
        <w:spacing w:after="0" w:line="240" w:lineRule="auto"/>
        <w:jc w:val="both"/>
        <w:rPr>
          <w:rFonts w:ascii="Arial" w:eastAsia="Times New Roman" w:hAnsi="Arial" w:cs="Arial"/>
          <w:b/>
          <w:lang w:eastAsia="ar-SA"/>
        </w:rPr>
      </w:pPr>
      <w:r w:rsidRPr="00B323C0">
        <w:rPr>
          <w:rFonts w:ascii="Arial" w:eastAsia="Times New Roman" w:hAnsi="Arial" w:cs="Arial"/>
          <w:b/>
          <w:lang w:eastAsia="ar-SA"/>
        </w:rPr>
        <w:t>w tym podatek VAT ….. %</w:t>
      </w:r>
    </w:p>
    <w:p w:rsidR="00371EAE" w:rsidRPr="00B323C0" w:rsidRDefault="00371EAE" w:rsidP="00371EAE">
      <w:pPr>
        <w:spacing w:after="0" w:line="240" w:lineRule="auto"/>
        <w:jc w:val="both"/>
        <w:rPr>
          <w:rFonts w:ascii="Arial" w:eastAsia="Times New Roman" w:hAnsi="Arial" w:cs="Arial"/>
          <w:b/>
          <w:lang w:eastAsia="ar-SA"/>
        </w:rPr>
      </w:pPr>
    </w:p>
    <w:p w:rsidR="00371EAE" w:rsidRPr="00B323C0" w:rsidRDefault="00371EAE" w:rsidP="00371EAE">
      <w:pPr>
        <w:spacing w:after="0" w:line="240" w:lineRule="auto"/>
        <w:jc w:val="both"/>
        <w:rPr>
          <w:rFonts w:ascii="Arial" w:eastAsia="Times New Roman" w:hAnsi="Arial" w:cs="Arial"/>
          <w:i/>
          <w:u w:val="single"/>
          <w:lang w:eastAsia="ar-SA"/>
        </w:rPr>
      </w:pPr>
      <w:r w:rsidRPr="00B323C0">
        <w:rPr>
          <w:rFonts w:ascii="Arial" w:eastAsia="Times New Roman" w:hAnsi="Arial" w:cs="Arial"/>
          <w:b/>
          <w:lang w:eastAsia="ar-SA"/>
        </w:rPr>
        <w:t xml:space="preserve">Cena ogółem BRUTTO ……….…………….zł </w:t>
      </w:r>
    </w:p>
    <w:p w:rsidR="00371EAE" w:rsidRPr="00B323C0" w:rsidRDefault="00371EAE" w:rsidP="00371EAE">
      <w:pPr>
        <w:spacing w:after="0" w:line="240" w:lineRule="auto"/>
        <w:jc w:val="both"/>
        <w:rPr>
          <w:rFonts w:ascii="Arial" w:eastAsia="Times New Roman" w:hAnsi="Arial" w:cs="Arial"/>
          <w:b/>
          <w:lang w:eastAsia="ar-SA"/>
        </w:rPr>
      </w:pPr>
      <w:r w:rsidRPr="00B323C0">
        <w:rPr>
          <w:rFonts w:ascii="Arial" w:eastAsia="Times New Roman" w:hAnsi="Arial" w:cs="Arial"/>
          <w:b/>
          <w:lang w:eastAsia="ar-SA"/>
        </w:rPr>
        <w:t>(słownie:………………………………………………………..….………..00/100 złotych),</w:t>
      </w:r>
    </w:p>
    <w:p w:rsidR="00371EAE" w:rsidRPr="00B323C0" w:rsidRDefault="00371EAE" w:rsidP="00371EAE">
      <w:pPr>
        <w:spacing w:after="0" w:line="240" w:lineRule="auto"/>
        <w:jc w:val="both"/>
        <w:rPr>
          <w:rFonts w:ascii="Arial" w:eastAsia="Times New Roman" w:hAnsi="Arial" w:cs="Arial"/>
          <w:b/>
          <w:lang w:eastAsia="ar-SA"/>
        </w:rPr>
      </w:pPr>
    </w:p>
    <w:p w:rsidR="00371EAE" w:rsidRPr="00B323C0" w:rsidRDefault="00371EAE" w:rsidP="00371EAE">
      <w:pPr>
        <w:spacing w:after="0" w:line="240" w:lineRule="auto"/>
        <w:jc w:val="both"/>
        <w:rPr>
          <w:rFonts w:ascii="Arial" w:hAnsi="Arial" w:cs="Arial"/>
          <w:b/>
          <w:sz w:val="20"/>
          <w:szCs w:val="20"/>
        </w:rPr>
      </w:pPr>
      <w:r w:rsidRPr="00B323C0">
        <w:rPr>
          <w:rFonts w:ascii="Arial" w:eastAsia="Times New Roman" w:hAnsi="Arial" w:cs="Arial"/>
          <w:b/>
          <w:lang w:eastAsia="ar-SA"/>
        </w:rPr>
        <w:t xml:space="preserve"> </w:t>
      </w:r>
      <w:r w:rsidRPr="00B323C0">
        <w:rPr>
          <w:rFonts w:ascii="Arial" w:eastAsia="Times New Roman" w:hAnsi="Arial" w:cs="Arial"/>
          <w:b/>
          <w:u w:val="single"/>
          <w:lang w:eastAsia="ar-SA"/>
        </w:rPr>
        <w:t>zgodnie z Formularzem cenowym</w:t>
      </w:r>
      <w:r>
        <w:rPr>
          <w:rFonts w:ascii="Arial" w:eastAsia="Times New Roman" w:hAnsi="Arial" w:cs="Arial"/>
          <w:b/>
          <w:lang w:eastAsia="ar-SA"/>
        </w:rPr>
        <w:t xml:space="preserve"> stanowiącym załącznik nr 1 do oferty.</w:t>
      </w:r>
    </w:p>
    <w:p w:rsidR="00371EAE" w:rsidRPr="00B323C0" w:rsidRDefault="00371EAE" w:rsidP="00371EAE">
      <w:pPr>
        <w:spacing w:after="0" w:line="240" w:lineRule="auto"/>
        <w:contextualSpacing/>
        <w:jc w:val="both"/>
        <w:rPr>
          <w:rFonts w:ascii="Arial" w:eastAsia="Times New Roman" w:hAnsi="Arial" w:cs="Arial"/>
          <w:b/>
          <w:lang w:eastAsia="ar-SA"/>
        </w:rPr>
      </w:pPr>
    </w:p>
    <w:p w:rsidR="00371EAE" w:rsidRDefault="00371EAE" w:rsidP="00371EAE">
      <w:pPr>
        <w:suppressAutoHyphens/>
        <w:spacing w:after="0"/>
        <w:jc w:val="both"/>
        <w:rPr>
          <w:rFonts w:ascii="Arial" w:eastAsia="Times New Roman" w:hAnsi="Arial" w:cs="Arial"/>
          <w:i/>
          <w:lang w:eastAsia="ar-SA"/>
        </w:rPr>
      </w:pPr>
    </w:p>
    <w:p w:rsidR="002C77B8" w:rsidRDefault="002C77B8" w:rsidP="002C77B8">
      <w:pPr>
        <w:pStyle w:val="Akapitzlist"/>
        <w:numPr>
          <w:ilvl w:val="0"/>
          <w:numId w:val="187"/>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2C77B8" w:rsidRPr="00980434" w:rsidRDefault="002C77B8" w:rsidP="002C77B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2C77B8" w:rsidRPr="00980434" w:rsidRDefault="002C77B8" w:rsidP="002C77B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lastRenderedPageBreak/>
        <w:t>-……………………………………………</w:t>
      </w:r>
    </w:p>
    <w:p w:rsidR="002C77B8" w:rsidRPr="00980434" w:rsidRDefault="002C77B8" w:rsidP="002C77B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2C77B8" w:rsidRPr="00152E75" w:rsidRDefault="002C77B8" w:rsidP="002C77B8">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2C77B8" w:rsidRPr="002C77B8" w:rsidRDefault="002C77B8" w:rsidP="002C77B8">
      <w:pPr>
        <w:pStyle w:val="Akapitzlist"/>
        <w:tabs>
          <w:tab w:val="left" w:pos="426"/>
        </w:tabs>
        <w:spacing w:after="0"/>
        <w:ind w:left="360"/>
        <w:jc w:val="both"/>
        <w:rPr>
          <w:rFonts w:ascii="Arial" w:hAnsi="Arial" w:cs="Arial"/>
        </w:rPr>
      </w:pPr>
    </w:p>
    <w:p w:rsidR="00371EAE" w:rsidRPr="00393AAA" w:rsidRDefault="00371EAE" w:rsidP="00371EAE">
      <w:pPr>
        <w:pStyle w:val="Akapitzlist"/>
        <w:numPr>
          <w:ilvl w:val="0"/>
          <w:numId w:val="187"/>
        </w:numPr>
        <w:tabs>
          <w:tab w:val="left" w:pos="426"/>
        </w:tabs>
        <w:spacing w:after="0"/>
        <w:jc w:val="both"/>
        <w:rPr>
          <w:rFonts w:ascii="Arial" w:hAnsi="Arial" w:cs="Arial"/>
        </w:rPr>
      </w:pPr>
      <w:r w:rsidRPr="00393AAA">
        <w:rPr>
          <w:rFonts w:ascii="Arial" w:eastAsia="Times New Roman" w:hAnsi="Arial" w:cs="Arial"/>
          <w:b/>
          <w:u w:val="single"/>
          <w:lang w:eastAsia="ar-SA"/>
        </w:rPr>
        <w:t>Oświadczamy, że powyższa cena</w:t>
      </w:r>
      <w:r w:rsidRPr="00393AAA">
        <w:rPr>
          <w:rFonts w:ascii="Arial" w:eastAsia="Times New Roman" w:hAnsi="Arial" w:cs="Arial"/>
          <w:lang w:eastAsia="ar-SA"/>
        </w:rPr>
        <w:t xml:space="preserve"> </w:t>
      </w:r>
      <w:r>
        <w:rPr>
          <w:rFonts w:ascii="Arial" w:hAnsi="Arial" w:cs="Arial"/>
        </w:rPr>
        <w:t>uwzględnia</w:t>
      </w:r>
      <w:r w:rsidRPr="008D00D2">
        <w:rPr>
          <w:rFonts w:ascii="Arial" w:hAnsi="Arial" w:cs="Arial"/>
        </w:rPr>
        <w:t xml:space="preserve"> całość zakresu zamówienia, wszystkie koszty związane z wykonaniem przedmiotu zamówienia oraz warunkami stawianymi przez Zamawiającego, w tym: </w:t>
      </w:r>
      <w:r w:rsidRPr="00393AAA">
        <w:rPr>
          <w:rFonts w:ascii="Arial" w:hAnsi="Arial" w:cs="Arial"/>
        </w:rPr>
        <w:t xml:space="preserve">- </w:t>
      </w:r>
      <w:r w:rsidRPr="00393AAA">
        <w:rPr>
          <w:rFonts w:ascii="Arial" w:eastAsia="Calibri" w:hAnsi="Arial" w:cs="Arial"/>
          <w:lang w:eastAsia="pl-PL"/>
        </w:rPr>
        <w:t xml:space="preserve">koszty </w:t>
      </w:r>
      <w:r>
        <w:rPr>
          <w:rFonts w:ascii="Arial" w:eastAsia="Calibri" w:hAnsi="Arial" w:cs="Arial"/>
          <w:lang w:eastAsia="pl-PL"/>
        </w:rPr>
        <w:t xml:space="preserve">towaru wraz z opakowaniem, </w:t>
      </w:r>
      <w:r w:rsidRPr="00393AAA">
        <w:rPr>
          <w:rFonts w:ascii="Arial" w:eastAsia="Calibri" w:hAnsi="Arial" w:cs="Arial"/>
          <w:lang w:eastAsia="pl-PL"/>
        </w:rPr>
        <w:t>dostaw i rozładunku w magazynach Zamawiającego w miejscach</w:t>
      </w:r>
      <w:r>
        <w:rPr>
          <w:rFonts w:ascii="Arial" w:eastAsia="Calibri" w:hAnsi="Arial" w:cs="Arial"/>
          <w:lang w:eastAsia="pl-PL"/>
        </w:rPr>
        <w:t xml:space="preserve"> dostaw.</w:t>
      </w:r>
    </w:p>
    <w:p w:rsidR="00371EAE" w:rsidRPr="00B323C0" w:rsidRDefault="00371EAE" w:rsidP="00371EAE">
      <w:pPr>
        <w:tabs>
          <w:tab w:val="left" w:pos="284"/>
        </w:tabs>
        <w:spacing w:after="0"/>
        <w:jc w:val="both"/>
        <w:rPr>
          <w:rFonts w:ascii="Arial" w:hAnsi="Arial" w:cs="Arial"/>
          <w:lang w:eastAsia="ar-SA"/>
        </w:rPr>
      </w:pPr>
    </w:p>
    <w:p w:rsidR="00371EAE" w:rsidRPr="000F1C4C" w:rsidRDefault="00371EAE" w:rsidP="00371EAE">
      <w:pPr>
        <w:pStyle w:val="Akapitzlist"/>
        <w:numPr>
          <w:ilvl w:val="0"/>
          <w:numId w:val="187"/>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371EAE" w:rsidRPr="000F1C4C" w:rsidRDefault="00371EAE" w:rsidP="00371EAE">
      <w:pPr>
        <w:pStyle w:val="Akapitzlist"/>
        <w:jc w:val="both"/>
        <w:rPr>
          <w:rFonts w:ascii="Arial" w:hAnsi="Arial" w:cs="Arial"/>
          <w:b/>
        </w:rPr>
      </w:pPr>
      <w:r w:rsidRPr="000F1C4C">
        <w:rPr>
          <w:rFonts w:ascii="Arial" w:hAnsi="Arial" w:cs="Arial"/>
          <w:b/>
        </w:rPr>
        <w:t>- rozpoczęcie –</w:t>
      </w:r>
      <w:r w:rsidRPr="000F1C4C">
        <w:rPr>
          <w:rFonts w:ascii="Arial" w:hAnsi="Arial" w:cs="Arial"/>
          <w:b/>
          <w:color w:val="FF0000"/>
        </w:rPr>
        <w:t xml:space="preserve">  </w:t>
      </w:r>
      <w:r w:rsidRPr="000F1C4C">
        <w:rPr>
          <w:rFonts w:ascii="Arial" w:hAnsi="Arial" w:cs="Arial"/>
          <w:b/>
        </w:rPr>
        <w:t xml:space="preserve">od </w:t>
      </w:r>
      <w:r>
        <w:rPr>
          <w:rFonts w:ascii="Arial" w:hAnsi="Arial" w:cs="Arial"/>
          <w:b/>
        </w:rPr>
        <w:t>dnia podpisania umowy</w:t>
      </w:r>
      <w:r w:rsidRPr="000F1C4C">
        <w:rPr>
          <w:rFonts w:ascii="Arial" w:hAnsi="Arial" w:cs="Arial"/>
          <w:b/>
        </w:rPr>
        <w:t xml:space="preserve">. </w:t>
      </w:r>
    </w:p>
    <w:p w:rsidR="00371EAE" w:rsidRDefault="00371EAE" w:rsidP="00371EAE">
      <w:pPr>
        <w:pStyle w:val="Akapitzlist"/>
        <w:jc w:val="both"/>
        <w:rPr>
          <w:rFonts w:ascii="Arial" w:hAnsi="Arial" w:cs="Arial"/>
          <w:b/>
        </w:rPr>
      </w:pPr>
      <w:r w:rsidRPr="000F1C4C">
        <w:rPr>
          <w:rFonts w:ascii="Arial" w:hAnsi="Arial" w:cs="Arial"/>
          <w:b/>
        </w:rPr>
        <w:t>- zak</w:t>
      </w:r>
      <w:r>
        <w:rPr>
          <w:rFonts w:ascii="Arial" w:hAnsi="Arial" w:cs="Arial"/>
          <w:b/>
        </w:rPr>
        <w:t>ończenie – do 21 dni kalendarzowych od dnia podpisania umowy</w:t>
      </w:r>
    </w:p>
    <w:p w:rsidR="00371EAE" w:rsidRPr="00B323C0" w:rsidRDefault="00371EAE" w:rsidP="00371EAE">
      <w:pPr>
        <w:pStyle w:val="Akapitzlist"/>
        <w:jc w:val="both"/>
        <w:rPr>
          <w:rFonts w:ascii="Arial" w:hAnsi="Arial" w:cs="Arial"/>
          <w:b/>
        </w:rPr>
      </w:pPr>
    </w:p>
    <w:p w:rsidR="00371EAE" w:rsidRPr="00D817D5" w:rsidRDefault="00371EAE" w:rsidP="00371EAE">
      <w:pPr>
        <w:pStyle w:val="Akapitzlist"/>
        <w:numPr>
          <w:ilvl w:val="0"/>
          <w:numId w:val="187"/>
        </w:numPr>
        <w:tabs>
          <w:tab w:val="left" w:pos="426"/>
        </w:tabs>
        <w:spacing w:after="0"/>
        <w:ind w:left="0" w:firstLine="0"/>
        <w:jc w:val="both"/>
        <w:rPr>
          <w:rFonts w:ascii="Arial" w:hAnsi="Arial" w:cs="Arial"/>
        </w:rPr>
      </w:pPr>
      <w:r w:rsidRPr="00D817D5">
        <w:rPr>
          <w:rFonts w:ascii="Arial" w:hAnsi="Arial" w:cs="Arial"/>
        </w:rPr>
        <w:t>Oświadczam, że:</w:t>
      </w:r>
    </w:p>
    <w:p w:rsidR="00371EAE" w:rsidRPr="00D817D5" w:rsidRDefault="00371EAE" w:rsidP="00371EAE">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371EAE" w:rsidRPr="00D817D5" w:rsidRDefault="00371EAE" w:rsidP="00371EAE">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371EAE" w:rsidRPr="004748FF" w:rsidTr="00371EAE">
        <w:tc>
          <w:tcPr>
            <w:tcW w:w="2835" w:type="dxa"/>
            <w:tcBorders>
              <w:top w:val="single" w:sz="4" w:space="0" w:color="000000"/>
              <w:left w:val="single" w:sz="4" w:space="0" w:color="000000"/>
              <w:bottom w:val="single" w:sz="4" w:space="0" w:color="000000"/>
              <w:right w:val="single" w:sz="4" w:space="0" w:color="000000"/>
            </w:tcBorders>
            <w:hideMark/>
          </w:tcPr>
          <w:p w:rsidR="00371EAE" w:rsidRPr="004748FF" w:rsidRDefault="00371EAE" w:rsidP="00371EAE">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371EAE" w:rsidRPr="004748FF" w:rsidRDefault="00371EAE" w:rsidP="00371EAE">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371EAE" w:rsidRPr="004748FF" w:rsidRDefault="00371EAE" w:rsidP="00371EAE">
            <w:pPr>
              <w:widowControl w:val="0"/>
              <w:spacing w:after="0"/>
              <w:jc w:val="both"/>
              <w:rPr>
                <w:rFonts w:ascii="Arial" w:hAnsi="Arial" w:cs="Arial"/>
                <w:b/>
              </w:rPr>
            </w:pPr>
            <w:r w:rsidRPr="004748FF">
              <w:rPr>
                <w:rFonts w:ascii="Arial" w:hAnsi="Arial" w:cs="Arial"/>
                <w:b/>
              </w:rPr>
              <w:t>NIP podwykonawcy</w:t>
            </w:r>
          </w:p>
        </w:tc>
      </w:tr>
      <w:tr w:rsidR="00371EAE" w:rsidRPr="004748FF" w:rsidTr="00371EAE">
        <w:tc>
          <w:tcPr>
            <w:tcW w:w="2835" w:type="dxa"/>
            <w:tcBorders>
              <w:top w:val="single" w:sz="4" w:space="0" w:color="000000"/>
              <w:left w:val="single" w:sz="4" w:space="0" w:color="000000"/>
              <w:bottom w:val="single" w:sz="4" w:space="0" w:color="000000"/>
              <w:right w:val="single" w:sz="4" w:space="0" w:color="000000"/>
            </w:tcBorders>
          </w:tcPr>
          <w:p w:rsidR="00371EAE" w:rsidRPr="004748FF" w:rsidRDefault="00371EAE" w:rsidP="00371EAE">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371EAE" w:rsidRPr="004748FF" w:rsidRDefault="00371EAE" w:rsidP="00371EAE">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371EAE" w:rsidRPr="004748FF" w:rsidRDefault="00371EAE" w:rsidP="00371EAE">
            <w:pPr>
              <w:widowControl w:val="0"/>
              <w:spacing w:after="0"/>
              <w:jc w:val="both"/>
              <w:rPr>
                <w:rFonts w:ascii="Arial" w:hAnsi="Arial" w:cs="Arial"/>
                <w:b/>
              </w:rPr>
            </w:pPr>
          </w:p>
        </w:tc>
      </w:tr>
    </w:tbl>
    <w:p w:rsidR="00371EAE" w:rsidRPr="004748FF" w:rsidRDefault="00371EAE" w:rsidP="00371EAE">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371EAE" w:rsidRPr="00845A47" w:rsidTr="00371EAE">
        <w:tc>
          <w:tcPr>
            <w:tcW w:w="4543" w:type="dxa"/>
            <w:tcBorders>
              <w:top w:val="single" w:sz="4" w:space="0" w:color="000000"/>
              <w:left w:val="single" w:sz="4" w:space="0" w:color="000000"/>
              <w:bottom w:val="single" w:sz="4" w:space="0" w:color="000000"/>
              <w:right w:val="single" w:sz="4" w:space="0" w:color="000000"/>
            </w:tcBorders>
            <w:hideMark/>
          </w:tcPr>
          <w:p w:rsidR="00371EAE" w:rsidRPr="00845A47" w:rsidRDefault="00371EAE" w:rsidP="00371EAE">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371EAE" w:rsidRPr="00845A47" w:rsidRDefault="00371EAE" w:rsidP="00371EAE">
            <w:pPr>
              <w:pStyle w:val="Bezodstpw1"/>
              <w:jc w:val="center"/>
              <w:rPr>
                <w:rFonts w:ascii="Arial" w:hAnsi="Arial" w:cs="Arial"/>
              </w:rPr>
            </w:pPr>
            <w:r w:rsidRPr="00845A47">
              <w:rPr>
                <w:rFonts w:ascii="Arial" w:hAnsi="Arial" w:cs="Arial"/>
                <w:b/>
              </w:rPr>
              <w:t>Wyszczególnienie</w:t>
            </w:r>
          </w:p>
        </w:tc>
      </w:tr>
      <w:tr w:rsidR="00371EAE" w:rsidRPr="004748FF" w:rsidTr="00371EAE">
        <w:tc>
          <w:tcPr>
            <w:tcW w:w="4543" w:type="dxa"/>
            <w:tcBorders>
              <w:top w:val="single" w:sz="4" w:space="0" w:color="000000"/>
              <w:left w:val="single" w:sz="4" w:space="0" w:color="000000"/>
              <w:bottom w:val="single" w:sz="4" w:space="0" w:color="000000"/>
              <w:right w:val="single" w:sz="4" w:space="0" w:color="000000"/>
            </w:tcBorders>
          </w:tcPr>
          <w:p w:rsidR="00371EAE" w:rsidRPr="004748FF" w:rsidRDefault="00371EAE" w:rsidP="00371EAE">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371EAE" w:rsidRPr="004748FF" w:rsidRDefault="00371EAE" w:rsidP="00371EAE">
            <w:pPr>
              <w:pStyle w:val="Bezodstpw1"/>
              <w:jc w:val="both"/>
              <w:rPr>
                <w:rFonts w:ascii="Arial" w:hAnsi="Arial" w:cs="Arial"/>
                <w:sz w:val="24"/>
                <w:szCs w:val="24"/>
              </w:rPr>
            </w:pPr>
          </w:p>
        </w:tc>
      </w:tr>
    </w:tbl>
    <w:p w:rsidR="00371EAE" w:rsidRPr="00F42B90" w:rsidRDefault="00371EAE" w:rsidP="00371EAE">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371EAE" w:rsidRDefault="00371EAE" w:rsidP="00371EAE">
      <w:pPr>
        <w:pStyle w:val="Akapitzlist"/>
        <w:numPr>
          <w:ilvl w:val="0"/>
          <w:numId w:val="187"/>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371EAE" w:rsidRPr="00474417" w:rsidRDefault="00371EAE" w:rsidP="00371EAE">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371EAE" w:rsidRPr="00474417" w:rsidRDefault="00371EAE" w:rsidP="00371EAE">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371EAE" w:rsidRPr="00474417" w:rsidTr="00371EAE">
        <w:tc>
          <w:tcPr>
            <w:tcW w:w="675" w:type="dxa"/>
            <w:tcBorders>
              <w:top w:val="single" w:sz="4" w:space="0" w:color="000000"/>
              <w:left w:val="single" w:sz="4" w:space="0" w:color="000000"/>
              <w:bottom w:val="single" w:sz="4" w:space="0" w:color="000000"/>
              <w:right w:val="single" w:sz="4" w:space="0" w:color="000000"/>
            </w:tcBorders>
            <w:hideMark/>
          </w:tcPr>
          <w:p w:rsidR="00371EAE" w:rsidRPr="00474417" w:rsidRDefault="00371EAE" w:rsidP="00371EAE">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371EAE" w:rsidRPr="00474417" w:rsidRDefault="00371EAE" w:rsidP="00371EAE">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371EAE" w:rsidRPr="00474417" w:rsidRDefault="00371EAE" w:rsidP="00371EAE">
            <w:pPr>
              <w:widowControl w:val="0"/>
              <w:spacing w:after="0"/>
              <w:jc w:val="both"/>
              <w:rPr>
                <w:rFonts w:ascii="Arial" w:hAnsi="Arial" w:cs="Arial"/>
              </w:rPr>
            </w:pPr>
            <w:r w:rsidRPr="00474417">
              <w:rPr>
                <w:rFonts w:ascii="Arial" w:hAnsi="Arial" w:cs="Arial"/>
              </w:rPr>
              <w:t>Wartość bez kwoty podatku</w:t>
            </w:r>
          </w:p>
        </w:tc>
      </w:tr>
      <w:tr w:rsidR="00371EAE" w:rsidRPr="00474417" w:rsidTr="00371EAE">
        <w:tc>
          <w:tcPr>
            <w:tcW w:w="675" w:type="dxa"/>
            <w:tcBorders>
              <w:top w:val="single" w:sz="4" w:space="0" w:color="000000"/>
              <w:left w:val="single" w:sz="4" w:space="0" w:color="000000"/>
              <w:bottom w:val="single" w:sz="4" w:space="0" w:color="000000"/>
              <w:right w:val="single" w:sz="4" w:space="0" w:color="000000"/>
            </w:tcBorders>
            <w:hideMark/>
          </w:tcPr>
          <w:p w:rsidR="00371EAE" w:rsidRPr="00474417" w:rsidRDefault="00371EAE" w:rsidP="00371EAE">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371EAE" w:rsidRPr="00474417" w:rsidRDefault="00371EAE" w:rsidP="00371EAE">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371EAE" w:rsidRPr="00474417" w:rsidRDefault="00371EAE" w:rsidP="00371EAE">
            <w:pPr>
              <w:widowControl w:val="0"/>
              <w:spacing w:after="0"/>
              <w:jc w:val="both"/>
              <w:rPr>
                <w:rFonts w:ascii="Arial" w:hAnsi="Arial" w:cs="Arial"/>
              </w:rPr>
            </w:pPr>
          </w:p>
        </w:tc>
      </w:tr>
      <w:tr w:rsidR="00371EAE" w:rsidRPr="00474417" w:rsidTr="00371EAE">
        <w:tc>
          <w:tcPr>
            <w:tcW w:w="675" w:type="dxa"/>
            <w:tcBorders>
              <w:top w:val="single" w:sz="4" w:space="0" w:color="000000"/>
              <w:left w:val="single" w:sz="4" w:space="0" w:color="000000"/>
              <w:bottom w:val="single" w:sz="4" w:space="0" w:color="000000"/>
              <w:right w:val="single" w:sz="4" w:space="0" w:color="000000"/>
            </w:tcBorders>
            <w:hideMark/>
          </w:tcPr>
          <w:p w:rsidR="00371EAE" w:rsidRPr="00474417" w:rsidRDefault="00371EAE" w:rsidP="00371EAE">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371EAE" w:rsidRPr="00474417" w:rsidRDefault="00371EAE" w:rsidP="00371EAE">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371EAE" w:rsidRPr="00474417" w:rsidRDefault="00371EAE" w:rsidP="00371EAE">
            <w:pPr>
              <w:widowControl w:val="0"/>
              <w:spacing w:after="0"/>
              <w:jc w:val="both"/>
              <w:rPr>
                <w:rFonts w:ascii="Arial" w:hAnsi="Arial" w:cs="Arial"/>
              </w:rPr>
            </w:pPr>
          </w:p>
        </w:tc>
      </w:tr>
    </w:tbl>
    <w:p w:rsidR="00371EAE" w:rsidRDefault="00371EAE" w:rsidP="00371EAE">
      <w:pPr>
        <w:spacing w:after="0"/>
        <w:ind w:left="720"/>
        <w:contextualSpacing/>
        <w:jc w:val="both"/>
        <w:rPr>
          <w:rFonts w:ascii="Arial" w:hAnsi="Arial" w:cs="Arial"/>
        </w:rPr>
      </w:pPr>
    </w:p>
    <w:p w:rsidR="00371EAE" w:rsidRPr="00845A47" w:rsidRDefault="00371EAE" w:rsidP="00371EAE">
      <w:pPr>
        <w:pStyle w:val="Akapitzlist"/>
        <w:numPr>
          <w:ilvl w:val="0"/>
          <w:numId w:val="187"/>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371EAE" w:rsidRDefault="00371EAE" w:rsidP="00371EAE">
      <w:pPr>
        <w:pStyle w:val="Akapitzlist"/>
        <w:tabs>
          <w:tab w:val="left" w:pos="426"/>
        </w:tabs>
        <w:ind w:left="360"/>
        <w:jc w:val="both"/>
        <w:rPr>
          <w:rFonts w:ascii="Arial" w:hAnsi="Arial" w:cs="Arial"/>
          <w:color w:val="000000"/>
        </w:rPr>
      </w:pPr>
      <w:r w:rsidRPr="00393AAA">
        <w:rPr>
          <w:rFonts w:ascii="Arial" w:hAnsi="Arial" w:cs="Arial"/>
          <w:color w:val="000000"/>
        </w:rPr>
        <w:t>Wyk</w:t>
      </w:r>
      <w:r>
        <w:rPr>
          <w:rFonts w:ascii="Arial" w:hAnsi="Arial" w:cs="Arial"/>
          <w:color w:val="000000"/>
        </w:rPr>
        <w:t xml:space="preserve">onawca udziela gwarancji </w:t>
      </w:r>
      <w:r w:rsidRPr="00393AAA">
        <w:rPr>
          <w:rFonts w:ascii="Arial" w:hAnsi="Arial" w:cs="Arial"/>
          <w:color w:val="000000"/>
        </w:rPr>
        <w:t xml:space="preserve"> na przedmiot Umowy na okres </w:t>
      </w:r>
      <w:r>
        <w:rPr>
          <w:rFonts w:ascii="Arial" w:hAnsi="Arial" w:cs="Arial"/>
          <w:b/>
          <w:color w:val="000000"/>
        </w:rPr>
        <w:t>24 miesięcy.</w:t>
      </w:r>
    </w:p>
    <w:p w:rsidR="00371EAE" w:rsidRPr="00393AAA" w:rsidRDefault="00371EAE" w:rsidP="00371EAE">
      <w:pPr>
        <w:pStyle w:val="Akapitzlist"/>
        <w:tabs>
          <w:tab w:val="left" w:pos="426"/>
        </w:tabs>
        <w:ind w:left="360"/>
        <w:jc w:val="both"/>
        <w:rPr>
          <w:rFonts w:ascii="Arial" w:eastAsia="Calibri" w:hAnsi="Arial" w:cs="Arial"/>
        </w:rPr>
      </w:pPr>
    </w:p>
    <w:p w:rsidR="00371EAE" w:rsidRPr="003A153A" w:rsidRDefault="00371EAE" w:rsidP="00371EAE">
      <w:pPr>
        <w:pStyle w:val="Akapitzlist"/>
        <w:numPr>
          <w:ilvl w:val="0"/>
          <w:numId w:val="187"/>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w:t>
      </w:r>
      <w:r>
        <w:rPr>
          <w:rFonts w:ascii="Arial" w:eastAsia="Times New Roman" w:hAnsi="Arial" w:cs="Arial"/>
          <w:lang w:eastAsia="pl-PL"/>
        </w:rPr>
        <w:t xml:space="preserve">kalendarzowych </w:t>
      </w:r>
      <w:r w:rsidRPr="003A153A">
        <w:rPr>
          <w:rFonts w:ascii="Arial" w:eastAsia="Times New Roman" w:hAnsi="Arial" w:cs="Arial"/>
          <w:lang w:eastAsia="pl-PL"/>
        </w:rPr>
        <w:t>od daty dostarczenia Zamawiającemu prawidłowo wystawionej faktury VAT wraz z dokumentami rozliczeniowymi.</w:t>
      </w:r>
    </w:p>
    <w:p w:rsidR="00371EAE" w:rsidRDefault="00371EAE" w:rsidP="00371EAE">
      <w:pPr>
        <w:pStyle w:val="Akapitzlist"/>
        <w:tabs>
          <w:tab w:val="left" w:pos="426"/>
        </w:tabs>
        <w:spacing w:after="0"/>
        <w:ind w:left="360"/>
        <w:jc w:val="both"/>
        <w:rPr>
          <w:rFonts w:ascii="Arial" w:eastAsia="Times New Roman" w:hAnsi="Arial" w:cs="Arial"/>
          <w:b/>
          <w:lang w:eastAsia="ar-SA"/>
        </w:rPr>
      </w:pPr>
    </w:p>
    <w:p w:rsidR="00371EAE" w:rsidRDefault="00371EAE" w:rsidP="00371EAE">
      <w:pPr>
        <w:pStyle w:val="Akapitzlist"/>
        <w:numPr>
          <w:ilvl w:val="0"/>
          <w:numId w:val="187"/>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371EAE" w:rsidRPr="00845A47" w:rsidRDefault="00371EAE" w:rsidP="00371EAE">
      <w:pPr>
        <w:pStyle w:val="Akapitzlist"/>
        <w:tabs>
          <w:tab w:val="left" w:pos="426"/>
        </w:tabs>
        <w:spacing w:after="0"/>
        <w:ind w:left="360"/>
        <w:jc w:val="both"/>
        <w:rPr>
          <w:rFonts w:ascii="Arial" w:eastAsia="Times New Roman" w:hAnsi="Arial" w:cs="Arial"/>
          <w:b/>
          <w:lang w:eastAsia="ar-SA"/>
        </w:rPr>
      </w:pPr>
    </w:p>
    <w:p w:rsidR="00371EAE" w:rsidRDefault="00371EAE" w:rsidP="00371EAE">
      <w:pPr>
        <w:pStyle w:val="Akapitzlist"/>
        <w:numPr>
          <w:ilvl w:val="0"/>
          <w:numId w:val="187"/>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Rozdziału XV SWZ.</w:t>
      </w:r>
    </w:p>
    <w:p w:rsidR="00371EAE" w:rsidRDefault="00371EAE" w:rsidP="00371EAE">
      <w:pPr>
        <w:pStyle w:val="Akapitzlist"/>
        <w:tabs>
          <w:tab w:val="left" w:pos="426"/>
        </w:tabs>
        <w:spacing w:after="0"/>
        <w:ind w:left="360"/>
        <w:jc w:val="both"/>
        <w:rPr>
          <w:rFonts w:ascii="Arial" w:eastAsia="Times New Roman" w:hAnsi="Arial" w:cs="Arial"/>
          <w:b/>
          <w:lang w:eastAsia="ar-SA"/>
        </w:rPr>
      </w:pPr>
    </w:p>
    <w:p w:rsidR="00371EAE" w:rsidRPr="005808EA" w:rsidRDefault="00371EAE" w:rsidP="00371EAE">
      <w:pPr>
        <w:pStyle w:val="Akapitzlist"/>
        <w:numPr>
          <w:ilvl w:val="0"/>
          <w:numId w:val="187"/>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(rodzaj Wykonawcy)**:</w:t>
      </w:r>
    </w:p>
    <w:p w:rsidR="00371EAE" w:rsidRPr="0029144A" w:rsidRDefault="00371EAE" w:rsidP="00371EAE">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371EAE" w:rsidRPr="0029144A" w:rsidRDefault="00371EAE" w:rsidP="00371EAE">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371EAE" w:rsidRPr="0029144A" w:rsidRDefault="00371EAE" w:rsidP="00371EAE">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371EAE" w:rsidRPr="0029144A" w:rsidRDefault="00371EAE" w:rsidP="00371EAE">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371EAE" w:rsidRPr="0029144A" w:rsidRDefault="00371EAE" w:rsidP="00371EAE">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371EAE" w:rsidRPr="0029144A" w:rsidRDefault="00371EAE" w:rsidP="00371EAE">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371EAE" w:rsidRDefault="00371EAE" w:rsidP="00371EAE">
      <w:pPr>
        <w:suppressAutoHyphens/>
        <w:spacing w:after="0"/>
        <w:jc w:val="both"/>
        <w:rPr>
          <w:rFonts w:ascii="Arial" w:eastAsia="Times New Roman" w:hAnsi="Arial" w:cs="Arial"/>
          <w:b/>
          <w:lang w:eastAsia="ar-SA"/>
        </w:rPr>
      </w:pPr>
    </w:p>
    <w:p w:rsidR="00371EAE" w:rsidRPr="00845A47" w:rsidRDefault="00371EAE" w:rsidP="00371EAE">
      <w:pPr>
        <w:pStyle w:val="Akapitzlist"/>
        <w:numPr>
          <w:ilvl w:val="0"/>
          <w:numId w:val="187"/>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371EAE" w:rsidRDefault="00371EAE" w:rsidP="00371EAE">
      <w:pPr>
        <w:pStyle w:val="Akapitzlist"/>
        <w:tabs>
          <w:tab w:val="left" w:pos="426"/>
        </w:tabs>
        <w:spacing w:after="0"/>
        <w:ind w:left="360"/>
        <w:jc w:val="both"/>
        <w:rPr>
          <w:rFonts w:ascii="Arial" w:eastAsia="Times New Roman" w:hAnsi="Arial" w:cs="Arial"/>
          <w:b/>
          <w:color w:val="000000" w:themeColor="text1"/>
          <w:lang w:eastAsia="ar-SA"/>
        </w:rPr>
      </w:pPr>
    </w:p>
    <w:p w:rsidR="00371EAE" w:rsidRPr="00845A47" w:rsidRDefault="00371EAE" w:rsidP="00371EAE">
      <w:pPr>
        <w:pStyle w:val="Akapitzlist"/>
        <w:numPr>
          <w:ilvl w:val="0"/>
          <w:numId w:val="187"/>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371EAE" w:rsidRDefault="00371EAE" w:rsidP="00371EAE">
      <w:pPr>
        <w:pStyle w:val="Akapitzlist"/>
        <w:tabs>
          <w:tab w:val="left" w:pos="426"/>
        </w:tabs>
        <w:spacing w:after="0"/>
        <w:ind w:left="360"/>
        <w:jc w:val="both"/>
        <w:rPr>
          <w:rFonts w:ascii="Arial" w:eastAsia="Times New Roman" w:hAnsi="Arial" w:cs="Arial"/>
          <w:b/>
          <w:color w:val="000000" w:themeColor="text1"/>
          <w:lang w:eastAsia="ar-SA"/>
        </w:rPr>
      </w:pPr>
    </w:p>
    <w:p w:rsidR="00371EAE" w:rsidRPr="00845A47" w:rsidRDefault="00371EAE" w:rsidP="00371EAE">
      <w:pPr>
        <w:pStyle w:val="Akapitzlist"/>
        <w:numPr>
          <w:ilvl w:val="0"/>
          <w:numId w:val="187"/>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371EAE" w:rsidRPr="00B243CB" w:rsidRDefault="00371EAE" w:rsidP="00371EAE">
      <w:pPr>
        <w:pStyle w:val="Akapitzlist"/>
        <w:rPr>
          <w:rFonts w:ascii="Arial" w:eastAsia="Times New Roman" w:hAnsi="Arial" w:cs="Arial"/>
          <w:lang w:eastAsia="ar-SA"/>
        </w:rPr>
      </w:pPr>
    </w:p>
    <w:p w:rsidR="00371EAE" w:rsidRPr="00B243CB" w:rsidRDefault="00371EAE" w:rsidP="00371EAE">
      <w:pPr>
        <w:pStyle w:val="Akapitzlist"/>
        <w:numPr>
          <w:ilvl w:val="0"/>
          <w:numId w:val="187"/>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371EAE" w:rsidRPr="00A83A1D" w:rsidRDefault="00371EAE" w:rsidP="00371EA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371EAE" w:rsidRPr="00A83A1D" w:rsidRDefault="00371EAE" w:rsidP="00371EA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371EAE" w:rsidRPr="00A83A1D" w:rsidRDefault="00371EAE" w:rsidP="00371EA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371EAE" w:rsidRDefault="00371EAE" w:rsidP="00371EAE">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371EAE" w:rsidRPr="005808EA" w:rsidRDefault="00371EAE" w:rsidP="00371EAE">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371EAE" w:rsidRPr="006B2D4D" w:rsidRDefault="00371EAE" w:rsidP="00371EAE">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371EAE" w:rsidRDefault="00371EAE" w:rsidP="00371EAE">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371EAE" w:rsidRDefault="00371EAE" w:rsidP="00371EAE">
      <w:pPr>
        <w:pStyle w:val="NormalnyWeb"/>
        <w:spacing w:before="0" w:after="0" w:line="276" w:lineRule="auto"/>
        <w:ind w:hanging="142"/>
        <w:jc w:val="both"/>
        <w:rPr>
          <w:rFonts w:ascii="Arial" w:hAnsi="Arial" w:cs="Arial"/>
          <w:sz w:val="16"/>
          <w:szCs w:val="16"/>
        </w:rPr>
      </w:pPr>
    </w:p>
    <w:p w:rsidR="00371EAE" w:rsidRPr="00012957" w:rsidRDefault="00371EAE" w:rsidP="00371EAE">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rsidR="004F4B1F" w:rsidRDefault="00CC2C4D" w:rsidP="003A157D">
      <w:pPr>
        <w:spacing w:after="0"/>
      </w:pPr>
      <w:r>
        <w:tab/>
      </w:r>
      <w:r>
        <w:tab/>
      </w:r>
      <w:r>
        <w:tab/>
      </w:r>
      <w:r>
        <w:tab/>
      </w:r>
      <w:r>
        <w:tab/>
      </w:r>
    </w:p>
    <w:p w:rsidR="004F4B1F" w:rsidRDefault="004F4B1F" w:rsidP="003A157D">
      <w:pPr>
        <w:spacing w:after="0"/>
      </w:pPr>
    </w:p>
    <w:p w:rsidR="004F4B1F" w:rsidRDefault="004F4B1F" w:rsidP="004F4B1F">
      <w:pPr>
        <w:tabs>
          <w:tab w:val="left" w:pos="13455"/>
        </w:tabs>
        <w:spacing w:after="0" w:line="240" w:lineRule="auto"/>
        <w:rPr>
          <w:rFonts w:ascii="Arial" w:eastAsia="Times New Roman" w:hAnsi="Arial" w:cs="Arial"/>
          <w:lang w:eastAsia="pl-PL"/>
        </w:rPr>
        <w:sectPr w:rsidR="004F4B1F" w:rsidSect="000F596B">
          <w:pgSz w:w="11906" w:h="16838"/>
          <w:pgMar w:top="1418" w:right="1418" w:bottom="1418" w:left="1985" w:header="709" w:footer="709" w:gutter="0"/>
          <w:cols w:space="708"/>
          <w:docGrid w:linePitch="360"/>
        </w:sectPr>
      </w:pPr>
    </w:p>
    <w:p w:rsidR="004F4B1F" w:rsidRPr="00587EBE" w:rsidRDefault="004F4B1F" w:rsidP="004F4B1F">
      <w:pPr>
        <w:spacing w:after="0" w:line="240" w:lineRule="auto"/>
        <w:ind w:left="11344"/>
        <w:rPr>
          <w:rFonts w:ascii="Arial" w:eastAsia="Times New Roman" w:hAnsi="Arial" w:cs="Arial"/>
          <w:lang w:eastAsia="pl-PL"/>
        </w:rPr>
      </w:pPr>
      <w:r>
        <w:rPr>
          <w:rFonts w:ascii="Arial" w:eastAsia="Times New Roman" w:hAnsi="Arial" w:cs="Arial"/>
          <w:lang w:eastAsia="pl-PL"/>
        </w:rPr>
        <w:lastRenderedPageBreak/>
        <w:t>Załą</w:t>
      </w:r>
      <w:r w:rsidR="00D41001">
        <w:rPr>
          <w:rFonts w:ascii="Arial" w:eastAsia="Times New Roman" w:hAnsi="Arial" w:cs="Arial"/>
          <w:lang w:eastAsia="pl-PL"/>
        </w:rPr>
        <w:t>cznik nr 1 do oferty</w:t>
      </w:r>
    </w:p>
    <w:p w:rsidR="004F4B1F" w:rsidRPr="00587EBE" w:rsidRDefault="004F4B1F" w:rsidP="004F4B1F">
      <w:pPr>
        <w:spacing w:after="0" w:line="240" w:lineRule="auto"/>
        <w:jc w:val="center"/>
        <w:rPr>
          <w:rFonts w:ascii="Arial" w:eastAsia="Times New Roman" w:hAnsi="Arial" w:cs="Arial"/>
          <w:b/>
          <w:lang w:eastAsia="pl-PL"/>
        </w:rPr>
      </w:pPr>
      <w:r w:rsidRPr="00587EBE">
        <w:rPr>
          <w:rFonts w:ascii="Arial" w:eastAsia="Times New Roman" w:hAnsi="Arial" w:cs="Arial"/>
          <w:b/>
          <w:lang w:eastAsia="pl-PL"/>
        </w:rPr>
        <w:t>FORMULARZ CENOWY</w:t>
      </w:r>
    </w:p>
    <w:p w:rsidR="004F4B1F" w:rsidRDefault="00371EAE" w:rsidP="004F4B1F">
      <w:pPr>
        <w:tabs>
          <w:tab w:val="right" w:pos="9348"/>
        </w:tabs>
        <w:spacing w:after="0" w:line="240" w:lineRule="auto"/>
        <w:jc w:val="both"/>
        <w:rPr>
          <w:rFonts w:ascii="Arial" w:eastAsia="Times New Roman" w:hAnsi="Arial" w:cs="Arial"/>
          <w:b/>
          <w:bCs/>
          <w:lang w:eastAsia="pl-PL"/>
        </w:rPr>
      </w:pPr>
      <w:r>
        <w:rPr>
          <w:rFonts w:ascii="Arial" w:eastAsia="Times New Roman" w:hAnsi="Arial" w:cs="Arial"/>
          <w:b/>
          <w:lang w:eastAsia="pl-PL"/>
        </w:rPr>
        <w:t>CZĘŚĆ III : Drewno drzew iglastych</w:t>
      </w:r>
    </w:p>
    <w:p w:rsidR="00493091" w:rsidRDefault="00493091" w:rsidP="00C630F4">
      <w:pPr>
        <w:spacing w:after="0"/>
        <w:jc w:val="both"/>
        <w:rPr>
          <w:rFonts w:ascii="Arial" w:hAnsi="Arial" w:cs="Arial"/>
          <w:color w:val="FF0000"/>
          <w:sz w:val="20"/>
          <w:szCs w:val="20"/>
        </w:rPr>
      </w:pPr>
    </w:p>
    <w:tbl>
      <w:tblPr>
        <w:tblW w:w="4724" w:type="pct"/>
        <w:tblCellMar>
          <w:left w:w="70" w:type="dxa"/>
          <w:right w:w="70" w:type="dxa"/>
        </w:tblCellMar>
        <w:tblLook w:val="04A0" w:firstRow="1" w:lastRow="0" w:firstColumn="1" w:lastColumn="0" w:noHBand="0" w:noVBand="1"/>
      </w:tblPr>
      <w:tblGrid>
        <w:gridCol w:w="440"/>
        <w:gridCol w:w="4221"/>
        <w:gridCol w:w="541"/>
        <w:gridCol w:w="739"/>
        <w:gridCol w:w="1352"/>
        <w:gridCol w:w="2114"/>
        <w:gridCol w:w="911"/>
        <w:gridCol w:w="2902"/>
      </w:tblGrid>
      <w:tr w:rsidR="00493091" w:rsidRPr="00121A45" w:rsidTr="00A12EAB">
        <w:trPr>
          <w:trHeight w:val="1290"/>
        </w:trPr>
        <w:tc>
          <w:tcPr>
            <w:tcW w:w="152"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493091" w:rsidRPr="00121A45" w:rsidRDefault="00493091" w:rsidP="00A12EAB">
            <w:pPr>
              <w:spacing w:after="0" w:line="240" w:lineRule="auto"/>
              <w:jc w:val="center"/>
              <w:rPr>
                <w:rFonts w:ascii="Arial" w:eastAsia="Times New Roman" w:hAnsi="Arial" w:cs="Arial"/>
                <w:b/>
                <w:bCs/>
                <w:sz w:val="20"/>
                <w:szCs w:val="20"/>
                <w:lang w:eastAsia="pl-PL"/>
              </w:rPr>
            </w:pPr>
            <w:proofErr w:type="spellStart"/>
            <w:r w:rsidRPr="00121A45">
              <w:rPr>
                <w:rFonts w:ascii="Arial" w:eastAsia="Times New Roman" w:hAnsi="Arial" w:cs="Arial"/>
                <w:b/>
                <w:bCs/>
                <w:sz w:val="20"/>
                <w:szCs w:val="20"/>
                <w:lang w:eastAsia="pl-PL"/>
              </w:rPr>
              <w:t>L.p</w:t>
            </w:r>
            <w:proofErr w:type="spellEnd"/>
          </w:p>
        </w:tc>
        <w:tc>
          <w:tcPr>
            <w:tcW w:w="1611"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493091" w:rsidRPr="00121A45" w:rsidRDefault="00493091" w:rsidP="00A12EAB">
            <w:pPr>
              <w:spacing w:after="0" w:line="240" w:lineRule="auto"/>
              <w:jc w:val="center"/>
              <w:rPr>
                <w:rFonts w:ascii="Arial" w:eastAsia="Times New Roman" w:hAnsi="Arial" w:cs="Arial"/>
                <w:b/>
                <w:bCs/>
                <w:sz w:val="20"/>
                <w:szCs w:val="20"/>
                <w:lang w:eastAsia="pl-PL"/>
              </w:rPr>
            </w:pPr>
            <w:r w:rsidRPr="00121A45">
              <w:rPr>
                <w:rFonts w:ascii="Arial" w:eastAsia="Times New Roman" w:hAnsi="Arial" w:cs="Arial"/>
                <w:b/>
                <w:bCs/>
                <w:sz w:val="20"/>
                <w:szCs w:val="20"/>
                <w:lang w:eastAsia="pl-PL"/>
              </w:rPr>
              <w:t>Wyszczególnienie</w:t>
            </w:r>
          </w:p>
        </w:tc>
        <w:tc>
          <w:tcPr>
            <w:tcW w:w="190"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493091" w:rsidRPr="00121A45" w:rsidRDefault="00493091" w:rsidP="00A12EAB">
            <w:pPr>
              <w:spacing w:after="0" w:line="240" w:lineRule="auto"/>
              <w:jc w:val="center"/>
              <w:rPr>
                <w:rFonts w:ascii="Arial" w:eastAsia="Times New Roman" w:hAnsi="Arial" w:cs="Arial"/>
                <w:b/>
                <w:bCs/>
                <w:sz w:val="20"/>
                <w:szCs w:val="20"/>
                <w:lang w:eastAsia="pl-PL"/>
              </w:rPr>
            </w:pPr>
            <w:r w:rsidRPr="00121A45">
              <w:rPr>
                <w:rFonts w:ascii="Arial" w:eastAsia="Times New Roman" w:hAnsi="Arial" w:cs="Arial"/>
                <w:b/>
                <w:bCs/>
                <w:sz w:val="20"/>
                <w:szCs w:val="20"/>
                <w:lang w:eastAsia="pl-PL"/>
              </w:rPr>
              <w:t>J.m.</w:t>
            </w:r>
          </w:p>
        </w:tc>
        <w:tc>
          <w:tcPr>
            <w:tcW w:w="294"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493091" w:rsidRPr="00121A45" w:rsidRDefault="00493091" w:rsidP="00A12EAB">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Ilość</w:t>
            </w:r>
          </w:p>
        </w:tc>
        <w:tc>
          <w:tcPr>
            <w:tcW w:w="468"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493091" w:rsidRPr="00121A45" w:rsidRDefault="00493091" w:rsidP="00A12EAB">
            <w:pPr>
              <w:spacing w:after="0" w:line="240" w:lineRule="auto"/>
              <w:jc w:val="center"/>
              <w:rPr>
                <w:rFonts w:ascii="Arial" w:eastAsia="Times New Roman" w:hAnsi="Arial" w:cs="Arial"/>
                <w:b/>
                <w:bCs/>
                <w:sz w:val="20"/>
                <w:szCs w:val="20"/>
                <w:lang w:eastAsia="pl-PL"/>
              </w:rPr>
            </w:pPr>
            <w:r w:rsidRPr="00121A45">
              <w:rPr>
                <w:rFonts w:ascii="Arial" w:eastAsia="Times New Roman" w:hAnsi="Arial" w:cs="Arial"/>
                <w:b/>
                <w:bCs/>
                <w:sz w:val="20"/>
                <w:szCs w:val="20"/>
                <w:lang w:eastAsia="pl-PL"/>
              </w:rPr>
              <w:t>Cena jednostkowa [PLN]</w:t>
            </w:r>
          </w:p>
        </w:tc>
        <w:tc>
          <w:tcPr>
            <w:tcW w:w="814"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493091" w:rsidRDefault="00493091" w:rsidP="00A12EAB">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Wartość netto [PLN]</w:t>
            </w:r>
          </w:p>
          <w:p w:rsidR="00493091" w:rsidRPr="00121A45" w:rsidRDefault="00493091" w:rsidP="00A12EAB">
            <w:pPr>
              <w:spacing w:after="0" w:line="240" w:lineRule="auto"/>
              <w:jc w:val="center"/>
              <w:rPr>
                <w:rFonts w:ascii="Arial" w:eastAsia="Times New Roman" w:hAnsi="Arial" w:cs="Arial"/>
                <w:b/>
                <w:bCs/>
                <w:sz w:val="20"/>
                <w:szCs w:val="20"/>
                <w:lang w:eastAsia="pl-PL"/>
              </w:rPr>
            </w:pPr>
            <w:r>
              <w:rPr>
                <w:rFonts w:ascii="Arial" w:eastAsia="Times New Roman" w:hAnsi="Arial" w:cs="Arial"/>
                <w:bCs/>
                <w:sz w:val="16"/>
                <w:szCs w:val="16"/>
                <w:lang w:eastAsia="pl-PL"/>
              </w:rPr>
              <w:t>(ilość x cena</w:t>
            </w:r>
            <w:r w:rsidRPr="00C7345F">
              <w:rPr>
                <w:rFonts w:ascii="Arial" w:eastAsia="Times New Roman" w:hAnsi="Arial" w:cs="Arial"/>
                <w:bCs/>
                <w:sz w:val="16"/>
                <w:szCs w:val="16"/>
                <w:lang w:eastAsia="pl-PL"/>
              </w:rPr>
              <w:t xml:space="preserve"> jednostkowa)</w:t>
            </w:r>
          </w:p>
        </w:tc>
        <w:tc>
          <w:tcPr>
            <w:tcW w:w="359"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493091" w:rsidRPr="00121A45" w:rsidRDefault="00493091" w:rsidP="00A12EAB">
            <w:pPr>
              <w:spacing w:after="0" w:line="240" w:lineRule="auto"/>
              <w:jc w:val="center"/>
              <w:rPr>
                <w:rFonts w:ascii="Arial" w:eastAsia="Times New Roman" w:hAnsi="Arial" w:cs="Arial"/>
                <w:b/>
                <w:bCs/>
                <w:sz w:val="20"/>
                <w:szCs w:val="20"/>
                <w:lang w:eastAsia="pl-PL"/>
              </w:rPr>
            </w:pPr>
            <w:r w:rsidRPr="00E374EB">
              <w:rPr>
                <w:rFonts w:ascii="Arial" w:hAnsi="Arial" w:cs="Arial"/>
                <w:b/>
                <w:sz w:val="18"/>
                <w:szCs w:val="18"/>
              </w:rPr>
              <w:t>Stawka VAT w %</w:t>
            </w:r>
          </w:p>
        </w:tc>
        <w:tc>
          <w:tcPr>
            <w:tcW w:w="1112"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493091" w:rsidRDefault="00493091" w:rsidP="00A12EAB">
            <w:pPr>
              <w:spacing w:after="0" w:line="240" w:lineRule="auto"/>
              <w:jc w:val="center"/>
              <w:rPr>
                <w:rFonts w:ascii="Arial" w:eastAsia="Times New Roman" w:hAnsi="Arial" w:cs="Arial"/>
                <w:b/>
                <w:bCs/>
                <w:sz w:val="20"/>
                <w:szCs w:val="20"/>
                <w:lang w:eastAsia="pl-PL"/>
              </w:rPr>
            </w:pPr>
            <w:r w:rsidRPr="00563879">
              <w:rPr>
                <w:rFonts w:ascii="Arial" w:eastAsia="Times New Roman" w:hAnsi="Arial" w:cs="Arial"/>
                <w:b/>
                <w:bCs/>
                <w:sz w:val="20"/>
                <w:szCs w:val="20"/>
                <w:lang w:eastAsia="pl-PL"/>
              </w:rPr>
              <w:t>Wartość brutto [PLN]</w:t>
            </w:r>
          </w:p>
          <w:p w:rsidR="00493091" w:rsidRPr="00121A45" w:rsidRDefault="00493091" w:rsidP="00A12EAB">
            <w:pPr>
              <w:spacing w:after="0" w:line="240" w:lineRule="auto"/>
              <w:jc w:val="center"/>
              <w:rPr>
                <w:rFonts w:ascii="Arial" w:eastAsia="Times New Roman" w:hAnsi="Arial" w:cs="Arial"/>
                <w:b/>
                <w:bCs/>
                <w:sz w:val="20"/>
                <w:szCs w:val="20"/>
                <w:lang w:eastAsia="pl-PL"/>
              </w:rPr>
            </w:pPr>
            <w:r w:rsidRPr="00D25FC7">
              <w:rPr>
                <w:rFonts w:ascii="Arial" w:eastAsia="Times New Roman" w:hAnsi="Arial" w:cs="Arial"/>
                <w:bCs/>
                <w:sz w:val="20"/>
                <w:szCs w:val="20"/>
                <w:lang w:eastAsia="pl-PL"/>
              </w:rPr>
              <w:t>(</w:t>
            </w:r>
            <w:r>
              <w:rPr>
                <w:rFonts w:ascii="Arial" w:eastAsia="Times New Roman" w:hAnsi="Arial" w:cs="Arial"/>
                <w:bCs/>
                <w:sz w:val="20"/>
                <w:szCs w:val="20"/>
                <w:lang w:eastAsia="pl-PL"/>
              </w:rPr>
              <w:t>wartość netto x VAT)</w:t>
            </w:r>
          </w:p>
        </w:tc>
      </w:tr>
      <w:tr w:rsidR="00493091" w:rsidRPr="00121A45" w:rsidTr="00A12EAB">
        <w:trPr>
          <w:trHeight w:val="2074"/>
        </w:trPr>
        <w:tc>
          <w:tcPr>
            <w:tcW w:w="1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3091" w:rsidRPr="00121A45" w:rsidRDefault="00493091" w:rsidP="00A12EAB">
            <w:pPr>
              <w:spacing w:after="0" w:line="240" w:lineRule="auto"/>
              <w:jc w:val="center"/>
              <w:rPr>
                <w:rFonts w:ascii="Arial" w:eastAsia="Times New Roman" w:hAnsi="Arial" w:cs="Arial"/>
                <w:color w:val="000000"/>
                <w:sz w:val="20"/>
                <w:szCs w:val="20"/>
                <w:lang w:eastAsia="pl-PL"/>
              </w:rPr>
            </w:pPr>
            <w:r w:rsidRPr="00121A45">
              <w:rPr>
                <w:rFonts w:ascii="Arial" w:eastAsia="Times New Roman" w:hAnsi="Arial" w:cs="Arial"/>
                <w:color w:val="000000"/>
                <w:sz w:val="20"/>
                <w:szCs w:val="20"/>
                <w:lang w:eastAsia="pl-PL"/>
              </w:rPr>
              <w:t>1</w:t>
            </w:r>
          </w:p>
        </w:tc>
        <w:tc>
          <w:tcPr>
            <w:tcW w:w="16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93091" w:rsidRPr="00121A45" w:rsidRDefault="00493091" w:rsidP="00A12EAB">
            <w:pPr>
              <w:spacing w:after="0" w:line="240" w:lineRule="auto"/>
              <w:rPr>
                <w:rFonts w:ascii="Arial" w:eastAsia="Times New Roman" w:hAnsi="Arial" w:cs="Arial"/>
                <w:b/>
                <w:bCs/>
                <w:sz w:val="20"/>
                <w:szCs w:val="20"/>
                <w:lang w:eastAsia="pl-PL"/>
              </w:rPr>
            </w:pPr>
            <w:r w:rsidRPr="00121A45">
              <w:rPr>
                <w:rFonts w:ascii="Arial" w:eastAsia="Times New Roman" w:hAnsi="Arial" w:cs="Arial"/>
                <w:b/>
                <w:bCs/>
                <w:sz w:val="20"/>
                <w:szCs w:val="20"/>
                <w:lang w:eastAsia="pl-PL"/>
              </w:rPr>
              <w:t>Belka drewniana z tarcicy iglastej obrzynanej kl. II - długość 2,40m, przekrój prostokąta o wym.: 25x20 (cm), 0,12m</w:t>
            </w:r>
            <w:r w:rsidRPr="00121A45">
              <w:rPr>
                <w:rFonts w:ascii="Arial" w:eastAsia="Times New Roman" w:hAnsi="Arial" w:cs="Arial"/>
                <w:b/>
                <w:bCs/>
                <w:sz w:val="20"/>
                <w:szCs w:val="20"/>
                <w:vertAlign w:val="superscript"/>
                <w:lang w:eastAsia="pl-PL"/>
              </w:rPr>
              <w:t>3</w:t>
            </w:r>
            <w:r w:rsidRPr="00121A45">
              <w:rPr>
                <w:rFonts w:ascii="Arial" w:eastAsia="Times New Roman" w:hAnsi="Arial" w:cs="Arial"/>
                <w:b/>
                <w:bCs/>
                <w:sz w:val="20"/>
                <w:szCs w:val="20"/>
                <w:lang w:eastAsia="pl-PL"/>
              </w:rPr>
              <w:t>, wilgotność do 20%, impregnacja w kolorze brązowym lub czarnym, przeznaczenie - nadproże przesłony zabezpieczającej na strzelnicy</w:t>
            </w:r>
          </w:p>
        </w:tc>
        <w:tc>
          <w:tcPr>
            <w:tcW w:w="1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3091" w:rsidRPr="00121A45" w:rsidRDefault="00493091" w:rsidP="00A12EAB">
            <w:pPr>
              <w:spacing w:after="0" w:line="240" w:lineRule="auto"/>
              <w:jc w:val="center"/>
              <w:rPr>
                <w:rFonts w:ascii="Arial" w:eastAsia="Times New Roman" w:hAnsi="Arial" w:cs="Arial"/>
                <w:b/>
                <w:bCs/>
                <w:sz w:val="20"/>
                <w:szCs w:val="20"/>
                <w:lang w:eastAsia="pl-PL"/>
              </w:rPr>
            </w:pPr>
            <w:r w:rsidRPr="00121A45">
              <w:rPr>
                <w:rFonts w:ascii="Arial" w:eastAsia="Times New Roman" w:hAnsi="Arial" w:cs="Arial"/>
                <w:b/>
                <w:bCs/>
                <w:sz w:val="20"/>
                <w:szCs w:val="20"/>
                <w:lang w:eastAsia="pl-PL"/>
              </w:rPr>
              <w:t>szt.</w:t>
            </w:r>
          </w:p>
        </w:tc>
        <w:tc>
          <w:tcPr>
            <w:tcW w:w="294"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493091" w:rsidRPr="00121A45" w:rsidRDefault="00493091" w:rsidP="00A12EAB">
            <w:pPr>
              <w:spacing w:after="0" w:line="240" w:lineRule="auto"/>
              <w:jc w:val="center"/>
              <w:rPr>
                <w:rFonts w:ascii="Arial" w:eastAsia="Times New Roman" w:hAnsi="Arial" w:cs="Arial"/>
                <w:b/>
                <w:bCs/>
                <w:sz w:val="20"/>
                <w:szCs w:val="20"/>
                <w:lang w:eastAsia="pl-PL"/>
              </w:rPr>
            </w:pPr>
            <w:r w:rsidRPr="00121A45">
              <w:rPr>
                <w:rFonts w:ascii="Arial" w:eastAsia="Times New Roman" w:hAnsi="Arial" w:cs="Arial"/>
                <w:b/>
                <w:bCs/>
                <w:sz w:val="20"/>
                <w:szCs w:val="20"/>
                <w:lang w:eastAsia="pl-PL"/>
              </w:rPr>
              <w:t>20</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rsidR="00493091" w:rsidRPr="00121A45" w:rsidRDefault="00493091" w:rsidP="00A12EAB">
            <w:pPr>
              <w:spacing w:after="0" w:line="240" w:lineRule="auto"/>
              <w:jc w:val="center"/>
              <w:rPr>
                <w:rFonts w:ascii="Arial" w:eastAsia="Times New Roman" w:hAnsi="Arial" w:cs="Arial"/>
                <w:b/>
                <w:bCs/>
                <w:sz w:val="20"/>
                <w:szCs w:val="20"/>
                <w:lang w:eastAsia="pl-PL"/>
              </w:rPr>
            </w:pPr>
          </w:p>
        </w:tc>
        <w:tc>
          <w:tcPr>
            <w:tcW w:w="8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93091" w:rsidRPr="00121A45" w:rsidRDefault="00493091" w:rsidP="00A12EAB">
            <w:pPr>
              <w:spacing w:after="0" w:line="240" w:lineRule="auto"/>
              <w:jc w:val="center"/>
              <w:rPr>
                <w:rFonts w:ascii="Arial" w:eastAsia="Times New Roman" w:hAnsi="Arial" w:cs="Arial"/>
                <w:b/>
                <w:bCs/>
                <w:color w:val="000000"/>
                <w:sz w:val="20"/>
                <w:szCs w:val="20"/>
                <w:lang w:eastAsia="pl-PL"/>
              </w:rPr>
            </w:pP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3091" w:rsidRPr="00121A45" w:rsidRDefault="00493091" w:rsidP="00A12EAB">
            <w:pPr>
              <w:spacing w:after="0" w:line="240" w:lineRule="auto"/>
              <w:jc w:val="center"/>
              <w:rPr>
                <w:rFonts w:ascii="Arial" w:eastAsia="Times New Roman" w:hAnsi="Arial" w:cs="Arial"/>
                <w:b/>
                <w:bCs/>
                <w:sz w:val="20"/>
                <w:szCs w:val="20"/>
                <w:lang w:eastAsia="pl-PL"/>
              </w:rPr>
            </w:pPr>
          </w:p>
        </w:tc>
        <w:tc>
          <w:tcPr>
            <w:tcW w:w="1112" w:type="pct"/>
            <w:tcBorders>
              <w:top w:val="single" w:sz="4" w:space="0" w:color="auto"/>
              <w:left w:val="single" w:sz="4" w:space="0" w:color="auto"/>
              <w:bottom w:val="single" w:sz="4" w:space="0" w:color="auto"/>
              <w:right w:val="single" w:sz="4" w:space="0" w:color="auto"/>
            </w:tcBorders>
            <w:shd w:val="clear" w:color="000000" w:fill="FFFFFF"/>
            <w:vAlign w:val="center"/>
          </w:tcPr>
          <w:p w:rsidR="00493091" w:rsidRPr="00121A45" w:rsidRDefault="00493091" w:rsidP="00A12EAB">
            <w:pPr>
              <w:spacing w:after="0" w:line="240" w:lineRule="auto"/>
              <w:jc w:val="center"/>
              <w:rPr>
                <w:rFonts w:ascii="Arial" w:eastAsia="Times New Roman" w:hAnsi="Arial" w:cs="Arial"/>
                <w:b/>
                <w:bCs/>
                <w:sz w:val="20"/>
                <w:szCs w:val="20"/>
                <w:lang w:eastAsia="pl-PL"/>
              </w:rPr>
            </w:pPr>
          </w:p>
        </w:tc>
      </w:tr>
      <w:tr w:rsidR="00493091" w:rsidRPr="00121A45" w:rsidTr="00A12EAB">
        <w:trPr>
          <w:trHeight w:val="985"/>
        </w:trPr>
        <w:tc>
          <w:tcPr>
            <w:tcW w:w="152"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493091" w:rsidRPr="00121A45" w:rsidRDefault="00493091" w:rsidP="00A12EAB">
            <w:pPr>
              <w:spacing w:after="0" w:line="240" w:lineRule="auto"/>
              <w:jc w:val="center"/>
              <w:rPr>
                <w:rFonts w:ascii="Arial" w:eastAsia="Times New Roman" w:hAnsi="Arial" w:cs="Arial"/>
                <w:color w:val="000000"/>
                <w:sz w:val="20"/>
                <w:szCs w:val="20"/>
                <w:lang w:eastAsia="pl-PL"/>
              </w:rPr>
            </w:pPr>
            <w:r w:rsidRPr="00121A45">
              <w:rPr>
                <w:rFonts w:ascii="Arial" w:eastAsia="Times New Roman" w:hAnsi="Arial" w:cs="Arial"/>
                <w:color w:val="000000"/>
                <w:sz w:val="20"/>
                <w:szCs w:val="20"/>
                <w:lang w:eastAsia="pl-PL"/>
              </w:rPr>
              <w:t>2</w:t>
            </w:r>
          </w:p>
        </w:tc>
        <w:tc>
          <w:tcPr>
            <w:tcW w:w="1611"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493091" w:rsidRPr="00121A45" w:rsidRDefault="00493091" w:rsidP="00A12EAB">
            <w:pPr>
              <w:spacing w:after="0" w:line="240" w:lineRule="auto"/>
              <w:rPr>
                <w:rFonts w:ascii="Arial" w:eastAsia="Times New Roman" w:hAnsi="Arial" w:cs="Arial"/>
                <w:b/>
                <w:bCs/>
                <w:color w:val="000000"/>
                <w:sz w:val="20"/>
                <w:szCs w:val="20"/>
                <w:lang w:eastAsia="pl-PL"/>
              </w:rPr>
            </w:pPr>
            <w:r w:rsidRPr="00121A45">
              <w:rPr>
                <w:rFonts w:ascii="Arial" w:eastAsia="Times New Roman" w:hAnsi="Arial" w:cs="Arial"/>
                <w:b/>
                <w:bCs/>
                <w:color w:val="000000"/>
                <w:sz w:val="20"/>
                <w:szCs w:val="20"/>
                <w:lang w:eastAsia="pl-PL"/>
              </w:rPr>
              <w:t>Tarcica iglasta obrzynana gr. 78 kl. II o długości 4 m.b., wilgotność do 20%</w:t>
            </w:r>
          </w:p>
        </w:tc>
        <w:tc>
          <w:tcPr>
            <w:tcW w:w="190"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493091" w:rsidRPr="00121A45" w:rsidRDefault="00493091" w:rsidP="00A12EAB">
            <w:pPr>
              <w:spacing w:after="0" w:line="240" w:lineRule="auto"/>
              <w:jc w:val="center"/>
              <w:rPr>
                <w:rFonts w:ascii="Arial" w:eastAsia="Times New Roman" w:hAnsi="Arial" w:cs="Arial"/>
                <w:b/>
                <w:bCs/>
                <w:color w:val="000000"/>
                <w:sz w:val="20"/>
                <w:szCs w:val="20"/>
                <w:lang w:eastAsia="pl-PL"/>
              </w:rPr>
            </w:pPr>
            <w:r w:rsidRPr="00121A45">
              <w:rPr>
                <w:rFonts w:ascii="Arial" w:eastAsia="Times New Roman" w:hAnsi="Arial" w:cs="Arial"/>
                <w:b/>
                <w:bCs/>
                <w:color w:val="000000"/>
                <w:sz w:val="20"/>
                <w:szCs w:val="20"/>
                <w:lang w:eastAsia="pl-PL"/>
              </w:rPr>
              <w:t>m</w:t>
            </w:r>
            <w:r w:rsidRPr="00121A45">
              <w:rPr>
                <w:rFonts w:ascii="Arial" w:eastAsia="Times New Roman" w:hAnsi="Arial" w:cs="Arial"/>
                <w:b/>
                <w:bCs/>
                <w:color w:val="000000"/>
                <w:sz w:val="20"/>
                <w:szCs w:val="20"/>
                <w:vertAlign w:val="superscript"/>
                <w:lang w:eastAsia="pl-PL"/>
              </w:rPr>
              <w:t>3</w:t>
            </w:r>
          </w:p>
        </w:tc>
        <w:tc>
          <w:tcPr>
            <w:tcW w:w="294"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493091" w:rsidRPr="00121A45" w:rsidRDefault="00493091" w:rsidP="00A12EAB">
            <w:pPr>
              <w:spacing w:after="0" w:line="240" w:lineRule="auto"/>
              <w:jc w:val="center"/>
              <w:rPr>
                <w:rFonts w:ascii="Arial" w:eastAsia="Times New Roman" w:hAnsi="Arial" w:cs="Arial"/>
                <w:b/>
                <w:bCs/>
                <w:sz w:val="20"/>
                <w:szCs w:val="20"/>
                <w:lang w:eastAsia="pl-PL"/>
              </w:rPr>
            </w:pPr>
            <w:r w:rsidRPr="00121A45">
              <w:rPr>
                <w:rFonts w:ascii="Arial" w:eastAsia="Times New Roman" w:hAnsi="Arial" w:cs="Arial"/>
                <w:b/>
                <w:bCs/>
                <w:sz w:val="20"/>
                <w:szCs w:val="20"/>
                <w:lang w:eastAsia="pl-PL"/>
              </w:rPr>
              <w:t>2</w:t>
            </w:r>
          </w:p>
        </w:tc>
        <w:tc>
          <w:tcPr>
            <w:tcW w:w="468" w:type="pct"/>
            <w:tcBorders>
              <w:top w:val="single" w:sz="4" w:space="0" w:color="auto"/>
              <w:left w:val="single" w:sz="4" w:space="0" w:color="auto"/>
              <w:bottom w:val="single" w:sz="4" w:space="0" w:color="auto"/>
              <w:right w:val="single" w:sz="4" w:space="0" w:color="auto"/>
            </w:tcBorders>
            <w:shd w:val="clear" w:color="000000" w:fill="F8CBAD"/>
            <w:vAlign w:val="center"/>
          </w:tcPr>
          <w:p w:rsidR="00493091" w:rsidRPr="00121A45" w:rsidRDefault="00493091" w:rsidP="00A12EAB">
            <w:pPr>
              <w:spacing w:after="0" w:line="240" w:lineRule="auto"/>
              <w:jc w:val="center"/>
              <w:rPr>
                <w:rFonts w:ascii="Arial" w:eastAsia="Times New Roman" w:hAnsi="Arial" w:cs="Arial"/>
                <w:b/>
                <w:bCs/>
                <w:color w:val="000000"/>
                <w:sz w:val="20"/>
                <w:szCs w:val="20"/>
                <w:lang w:eastAsia="pl-PL"/>
              </w:rPr>
            </w:pPr>
          </w:p>
        </w:tc>
        <w:tc>
          <w:tcPr>
            <w:tcW w:w="814" w:type="pct"/>
            <w:tcBorders>
              <w:top w:val="single" w:sz="4" w:space="0" w:color="auto"/>
              <w:left w:val="single" w:sz="4" w:space="0" w:color="auto"/>
              <w:bottom w:val="single" w:sz="4" w:space="0" w:color="auto"/>
              <w:right w:val="single" w:sz="4" w:space="0" w:color="auto"/>
            </w:tcBorders>
            <w:shd w:val="clear" w:color="000000" w:fill="F8CBAD"/>
            <w:noWrap/>
            <w:vAlign w:val="center"/>
          </w:tcPr>
          <w:p w:rsidR="00493091" w:rsidRPr="00121A45" w:rsidRDefault="00493091" w:rsidP="00A12EAB">
            <w:pPr>
              <w:spacing w:after="0" w:line="240" w:lineRule="auto"/>
              <w:jc w:val="center"/>
              <w:rPr>
                <w:rFonts w:ascii="Arial" w:eastAsia="Times New Roman" w:hAnsi="Arial" w:cs="Arial"/>
                <w:b/>
                <w:bCs/>
                <w:color w:val="000000"/>
                <w:sz w:val="20"/>
                <w:szCs w:val="20"/>
                <w:lang w:eastAsia="pl-PL"/>
              </w:rPr>
            </w:pPr>
          </w:p>
        </w:tc>
        <w:tc>
          <w:tcPr>
            <w:tcW w:w="359" w:type="pct"/>
            <w:tcBorders>
              <w:top w:val="single" w:sz="4" w:space="0" w:color="auto"/>
              <w:left w:val="single" w:sz="4" w:space="0" w:color="auto"/>
              <w:bottom w:val="single" w:sz="4" w:space="0" w:color="auto"/>
              <w:right w:val="single" w:sz="4" w:space="0" w:color="auto"/>
            </w:tcBorders>
            <w:shd w:val="clear" w:color="000000" w:fill="F8CBAD"/>
            <w:vAlign w:val="center"/>
          </w:tcPr>
          <w:p w:rsidR="00493091" w:rsidRPr="00121A45" w:rsidRDefault="00493091" w:rsidP="00A12EAB">
            <w:pPr>
              <w:spacing w:after="0" w:line="240" w:lineRule="auto"/>
              <w:jc w:val="center"/>
              <w:rPr>
                <w:rFonts w:ascii="Arial" w:eastAsia="Times New Roman" w:hAnsi="Arial" w:cs="Arial"/>
                <w:b/>
                <w:bCs/>
                <w:color w:val="000000"/>
                <w:sz w:val="20"/>
                <w:szCs w:val="20"/>
                <w:lang w:eastAsia="pl-PL"/>
              </w:rPr>
            </w:pPr>
          </w:p>
        </w:tc>
        <w:tc>
          <w:tcPr>
            <w:tcW w:w="1112" w:type="pct"/>
            <w:tcBorders>
              <w:top w:val="single" w:sz="4" w:space="0" w:color="auto"/>
              <w:left w:val="single" w:sz="4" w:space="0" w:color="auto"/>
              <w:bottom w:val="single" w:sz="4" w:space="0" w:color="auto"/>
              <w:right w:val="single" w:sz="4" w:space="0" w:color="auto"/>
            </w:tcBorders>
            <w:shd w:val="clear" w:color="000000" w:fill="F8CBAD"/>
            <w:vAlign w:val="center"/>
          </w:tcPr>
          <w:p w:rsidR="00493091" w:rsidRPr="00121A45" w:rsidRDefault="00493091" w:rsidP="00A12EAB">
            <w:pPr>
              <w:spacing w:after="0" w:line="240" w:lineRule="auto"/>
              <w:jc w:val="center"/>
              <w:rPr>
                <w:rFonts w:ascii="Arial" w:eastAsia="Times New Roman" w:hAnsi="Arial" w:cs="Arial"/>
                <w:b/>
                <w:bCs/>
                <w:sz w:val="20"/>
                <w:szCs w:val="20"/>
                <w:lang w:eastAsia="pl-PL"/>
              </w:rPr>
            </w:pPr>
          </w:p>
        </w:tc>
      </w:tr>
      <w:tr w:rsidR="00493091" w:rsidRPr="00121A45" w:rsidTr="00A12EAB">
        <w:trPr>
          <w:trHeight w:val="984"/>
        </w:trPr>
        <w:tc>
          <w:tcPr>
            <w:tcW w:w="1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3091" w:rsidRPr="00121A45" w:rsidRDefault="00493091" w:rsidP="00A12EAB">
            <w:pPr>
              <w:spacing w:after="0" w:line="240" w:lineRule="auto"/>
              <w:jc w:val="center"/>
              <w:rPr>
                <w:rFonts w:ascii="Arial" w:eastAsia="Times New Roman" w:hAnsi="Arial" w:cs="Arial"/>
                <w:color w:val="000000"/>
                <w:sz w:val="20"/>
                <w:szCs w:val="20"/>
                <w:lang w:eastAsia="pl-PL"/>
              </w:rPr>
            </w:pPr>
            <w:r w:rsidRPr="00121A45">
              <w:rPr>
                <w:rFonts w:ascii="Arial" w:eastAsia="Times New Roman" w:hAnsi="Arial" w:cs="Arial"/>
                <w:color w:val="000000"/>
                <w:sz w:val="20"/>
                <w:szCs w:val="20"/>
                <w:lang w:eastAsia="pl-PL"/>
              </w:rPr>
              <w:t>3</w:t>
            </w:r>
          </w:p>
        </w:tc>
        <w:tc>
          <w:tcPr>
            <w:tcW w:w="16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93091" w:rsidRPr="00121A45" w:rsidRDefault="00493091" w:rsidP="00A12EAB">
            <w:pPr>
              <w:spacing w:after="0" w:line="240" w:lineRule="auto"/>
              <w:rPr>
                <w:rFonts w:ascii="Arial" w:eastAsia="Times New Roman" w:hAnsi="Arial" w:cs="Arial"/>
                <w:b/>
                <w:bCs/>
                <w:color w:val="000000"/>
                <w:sz w:val="20"/>
                <w:szCs w:val="20"/>
                <w:lang w:eastAsia="pl-PL"/>
              </w:rPr>
            </w:pPr>
            <w:r w:rsidRPr="00121A45">
              <w:rPr>
                <w:rFonts w:ascii="Arial" w:eastAsia="Times New Roman" w:hAnsi="Arial" w:cs="Arial"/>
                <w:b/>
                <w:bCs/>
                <w:color w:val="000000"/>
                <w:sz w:val="20"/>
                <w:szCs w:val="20"/>
                <w:lang w:eastAsia="pl-PL"/>
              </w:rPr>
              <w:t>Tarcica iglasta obrzynana gr 38 mm, deski o szerokości 0.2 m i długości 4.0 m.b., kl. II o wilgotności do 20%</w:t>
            </w:r>
          </w:p>
        </w:tc>
        <w:tc>
          <w:tcPr>
            <w:tcW w:w="1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3091" w:rsidRPr="00121A45" w:rsidRDefault="00493091" w:rsidP="00A12EAB">
            <w:pPr>
              <w:spacing w:after="0" w:line="240" w:lineRule="auto"/>
              <w:jc w:val="center"/>
              <w:rPr>
                <w:rFonts w:ascii="Arial" w:eastAsia="Times New Roman" w:hAnsi="Arial" w:cs="Arial"/>
                <w:b/>
                <w:bCs/>
                <w:color w:val="000000"/>
                <w:sz w:val="20"/>
                <w:szCs w:val="20"/>
                <w:lang w:eastAsia="pl-PL"/>
              </w:rPr>
            </w:pPr>
            <w:r w:rsidRPr="00121A45">
              <w:rPr>
                <w:rFonts w:ascii="Arial" w:eastAsia="Times New Roman" w:hAnsi="Arial" w:cs="Arial"/>
                <w:b/>
                <w:bCs/>
                <w:color w:val="000000"/>
                <w:sz w:val="20"/>
                <w:szCs w:val="20"/>
                <w:lang w:eastAsia="pl-PL"/>
              </w:rPr>
              <w:t>m</w:t>
            </w:r>
            <w:r w:rsidRPr="00121A45">
              <w:rPr>
                <w:rFonts w:ascii="Arial" w:eastAsia="Times New Roman" w:hAnsi="Arial" w:cs="Arial"/>
                <w:b/>
                <w:bCs/>
                <w:color w:val="000000"/>
                <w:sz w:val="20"/>
                <w:szCs w:val="20"/>
                <w:vertAlign w:val="superscript"/>
                <w:lang w:eastAsia="pl-PL"/>
              </w:rPr>
              <w:t>3</w:t>
            </w:r>
          </w:p>
        </w:tc>
        <w:tc>
          <w:tcPr>
            <w:tcW w:w="294"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493091" w:rsidRPr="00121A45" w:rsidRDefault="00493091" w:rsidP="00A12EAB">
            <w:pPr>
              <w:spacing w:after="0" w:line="240" w:lineRule="auto"/>
              <w:jc w:val="center"/>
              <w:rPr>
                <w:rFonts w:ascii="Arial" w:eastAsia="Times New Roman" w:hAnsi="Arial" w:cs="Arial"/>
                <w:b/>
                <w:bCs/>
                <w:sz w:val="20"/>
                <w:szCs w:val="20"/>
                <w:lang w:eastAsia="pl-PL"/>
              </w:rPr>
            </w:pPr>
            <w:r w:rsidRPr="00121A45">
              <w:rPr>
                <w:rFonts w:ascii="Arial" w:eastAsia="Times New Roman" w:hAnsi="Arial" w:cs="Arial"/>
                <w:b/>
                <w:bCs/>
                <w:sz w:val="20"/>
                <w:szCs w:val="20"/>
                <w:lang w:eastAsia="pl-PL"/>
              </w:rPr>
              <w:t>1</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rsidR="00493091" w:rsidRPr="00121A45" w:rsidRDefault="00493091" w:rsidP="00A12EAB">
            <w:pPr>
              <w:spacing w:after="0" w:line="240" w:lineRule="auto"/>
              <w:jc w:val="center"/>
              <w:rPr>
                <w:rFonts w:ascii="Arial" w:eastAsia="Times New Roman" w:hAnsi="Arial" w:cs="Arial"/>
                <w:b/>
                <w:bCs/>
                <w:color w:val="000000"/>
                <w:sz w:val="20"/>
                <w:szCs w:val="20"/>
                <w:lang w:eastAsia="pl-PL"/>
              </w:rPr>
            </w:pPr>
          </w:p>
        </w:tc>
        <w:tc>
          <w:tcPr>
            <w:tcW w:w="8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93091" w:rsidRPr="00121A45" w:rsidRDefault="00493091" w:rsidP="00A12EAB">
            <w:pPr>
              <w:spacing w:after="0" w:line="240" w:lineRule="auto"/>
              <w:jc w:val="center"/>
              <w:rPr>
                <w:rFonts w:ascii="Arial" w:eastAsia="Times New Roman" w:hAnsi="Arial" w:cs="Arial"/>
                <w:b/>
                <w:bCs/>
                <w:color w:val="000000"/>
                <w:sz w:val="20"/>
                <w:szCs w:val="20"/>
                <w:lang w:eastAsia="pl-PL"/>
              </w:rPr>
            </w:pP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3091" w:rsidRPr="00121A45" w:rsidRDefault="00493091" w:rsidP="00A12EAB">
            <w:pPr>
              <w:spacing w:after="0" w:line="240" w:lineRule="auto"/>
              <w:jc w:val="center"/>
              <w:rPr>
                <w:rFonts w:ascii="Arial" w:eastAsia="Times New Roman" w:hAnsi="Arial" w:cs="Arial"/>
                <w:b/>
                <w:bCs/>
                <w:color w:val="000000"/>
                <w:sz w:val="20"/>
                <w:szCs w:val="20"/>
                <w:lang w:eastAsia="pl-PL"/>
              </w:rPr>
            </w:pPr>
          </w:p>
        </w:tc>
        <w:tc>
          <w:tcPr>
            <w:tcW w:w="1112" w:type="pct"/>
            <w:tcBorders>
              <w:top w:val="single" w:sz="4" w:space="0" w:color="auto"/>
              <w:left w:val="single" w:sz="4" w:space="0" w:color="auto"/>
              <w:bottom w:val="single" w:sz="4" w:space="0" w:color="auto"/>
              <w:right w:val="single" w:sz="4" w:space="0" w:color="auto"/>
            </w:tcBorders>
            <w:shd w:val="clear" w:color="000000" w:fill="FFFFFF"/>
            <w:vAlign w:val="center"/>
          </w:tcPr>
          <w:p w:rsidR="00493091" w:rsidRPr="00121A45" w:rsidRDefault="00493091" w:rsidP="00A12EAB">
            <w:pPr>
              <w:spacing w:after="0" w:line="240" w:lineRule="auto"/>
              <w:jc w:val="center"/>
              <w:rPr>
                <w:rFonts w:ascii="Arial" w:eastAsia="Times New Roman" w:hAnsi="Arial" w:cs="Arial"/>
                <w:b/>
                <w:bCs/>
                <w:sz w:val="20"/>
                <w:szCs w:val="20"/>
                <w:lang w:eastAsia="pl-PL"/>
              </w:rPr>
            </w:pPr>
          </w:p>
        </w:tc>
      </w:tr>
      <w:tr w:rsidR="00493091" w:rsidRPr="00121A45" w:rsidTr="00A12EAB">
        <w:trPr>
          <w:trHeight w:val="495"/>
        </w:trPr>
        <w:tc>
          <w:tcPr>
            <w:tcW w:w="271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3091" w:rsidRPr="00121A45" w:rsidRDefault="00493091" w:rsidP="00A12EAB">
            <w:pPr>
              <w:spacing w:after="0" w:line="240" w:lineRule="auto"/>
              <w:jc w:val="right"/>
              <w:rPr>
                <w:rFonts w:ascii="Arial" w:eastAsia="Times New Roman" w:hAnsi="Arial" w:cs="Arial"/>
                <w:b/>
                <w:i/>
                <w:color w:val="000000"/>
                <w:lang w:eastAsia="pl-PL"/>
              </w:rPr>
            </w:pPr>
            <w:r>
              <w:rPr>
                <w:rFonts w:ascii="Arial" w:eastAsia="Times New Roman" w:hAnsi="Arial" w:cs="Arial"/>
                <w:b/>
                <w:i/>
                <w:color w:val="000000"/>
                <w:lang w:eastAsia="pl-PL"/>
              </w:rPr>
              <w:t xml:space="preserve">RZAEM: </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rsidR="00493091" w:rsidRPr="00121A45" w:rsidRDefault="00493091" w:rsidP="00A12EAB">
            <w:pPr>
              <w:spacing w:after="0" w:line="240" w:lineRule="auto"/>
              <w:jc w:val="right"/>
              <w:rPr>
                <w:rFonts w:ascii="Arial" w:eastAsia="Times New Roman" w:hAnsi="Arial" w:cs="Arial"/>
                <w:b/>
                <w:i/>
                <w:color w:val="000000"/>
                <w:lang w:eastAsia="pl-PL"/>
              </w:rPr>
            </w:pP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3091" w:rsidRPr="00121A45" w:rsidRDefault="00493091" w:rsidP="00A12EAB">
            <w:pPr>
              <w:spacing w:after="0" w:line="240" w:lineRule="auto"/>
              <w:jc w:val="center"/>
              <w:rPr>
                <w:rFonts w:ascii="Arial" w:eastAsia="Times New Roman" w:hAnsi="Arial" w:cs="Arial"/>
                <w:b/>
                <w:i/>
                <w:color w:val="000000"/>
                <w:lang w:eastAsia="pl-PL"/>
              </w:rPr>
            </w:pPr>
            <w:r>
              <w:rPr>
                <w:rFonts w:ascii="Arial" w:eastAsia="Times New Roman" w:hAnsi="Arial" w:cs="Arial"/>
                <w:b/>
                <w:i/>
                <w:color w:val="000000"/>
                <w:lang w:eastAsia="pl-PL"/>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493091" w:rsidRPr="00121A45" w:rsidRDefault="00493091" w:rsidP="00A12EAB">
            <w:pPr>
              <w:spacing w:after="0" w:line="240" w:lineRule="auto"/>
              <w:jc w:val="center"/>
              <w:rPr>
                <w:rFonts w:ascii="Arial" w:eastAsia="Times New Roman" w:hAnsi="Arial" w:cs="Arial"/>
                <w:b/>
                <w:bCs/>
                <w:i/>
                <w:iCs/>
                <w:color w:val="FFFF00"/>
                <w:lang w:eastAsia="pl-PL"/>
              </w:rPr>
            </w:pPr>
          </w:p>
        </w:tc>
      </w:tr>
    </w:tbl>
    <w:p w:rsidR="00493091" w:rsidRDefault="00493091" w:rsidP="00C630F4">
      <w:pPr>
        <w:spacing w:after="0"/>
        <w:jc w:val="both"/>
        <w:rPr>
          <w:rFonts w:ascii="Arial" w:hAnsi="Arial" w:cs="Arial"/>
          <w:color w:val="FF0000"/>
          <w:sz w:val="20"/>
          <w:szCs w:val="20"/>
        </w:rPr>
      </w:pPr>
    </w:p>
    <w:p w:rsidR="00493091" w:rsidRDefault="00493091" w:rsidP="00C630F4">
      <w:pPr>
        <w:spacing w:after="0"/>
        <w:jc w:val="both"/>
        <w:rPr>
          <w:rFonts w:ascii="Arial" w:hAnsi="Arial" w:cs="Arial"/>
          <w:color w:val="FF0000"/>
          <w:sz w:val="20"/>
          <w:szCs w:val="20"/>
        </w:rPr>
      </w:pPr>
    </w:p>
    <w:p w:rsidR="00C630F4" w:rsidRPr="00C630F4" w:rsidRDefault="00C630F4" w:rsidP="00C630F4">
      <w:pPr>
        <w:spacing w:after="0"/>
        <w:jc w:val="both"/>
        <w:rPr>
          <w:rFonts w:ascii="Arial" w:eastAsia="Calibri" w:hAnsi="Arial" w:cs="Arial"/>
          <w:b/>
          <w:color w:val="FF0000"/>
          <w:sz w:val="20"/>
          <w:szCs w:val="20"/>
        </w:rPr>
      </w:pPr>
      <w:r w:rsidRPr="00C630F4">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C630F4">
        <w:rPr>
          <w:rFonts w:ascii="Arial" w:eastAsia="Calibri" w:hAnsi="Arial" w:cs="Arial"/>
          <w:b/>
          <w:color w:val="FF0000"/>
          <w:sz w:val="20"/>
          <w:szCs w:val="20"/>
        </w:rPr>
        <w:t xml:space="preserve"> </w:t>
      </w:r>
    </w:p>
    <w:p w:rsidR="00D41001" w:rsidRDefault="004F4B1F" w:rsidP="00D41001">
      <w:pPr>
        <w:spacing w:after="0"/>
        <w:jc w:val="both"/>
        <w:rPr>
          <w:rFonts w:ascii="Arial" w:eastAsia="Times New Roman" w:hAnsi="Arial" w:cs="Arial"/>
          <w:lang w:eastAsia="ar-SA"/>
        </w:rPr>
        <w:sectPr w:rsidR="00D41001" w:rsidSect="00D41001">
          <w:pgSz w:w="16838" w:h="11906" w:orient="landscape"/>
          <w:pgMar w:top="851" w:right="1418" w:bottom="1418" w:left="1418" w:header="709" w:footer="709" w:gutter="0"/>
          <w:cols w:space="708"/>
          <w:docGrid w:linePitch="360"/>
        </w:sectPr>
      </w:pPr>
      <w:r>
        <w:tab/>
      </w:r>
    </w:p>
    <w:p w:rsidR="003A157D" w:rsidRDefault="009F58D1" w:rsidP="003A157D">
      <w:pPr>
        <w:suppressAutoHyphens/>
        <w:spacing w:after="0"/>
        <w:ind w:left="3540" w:firstLine="708"/>
        <w:jc w:val="center"/>
        <w:rPr>
          <w:rFonts w:ascii="Arial" w:eastAsia="Times New Roman" w:hAnsi="Arial" w:cs="Arial"/>
          <w:lang w:eastAsia="ar-SA"/>
        </w:rPr>
      </w:pPr>
      <w:r>
        <w:rPr>
          <w:rFonts w:ascii="Arial" w:eastAsia="Times New Roman" w:hAnsi="Arial" w:cs="Arial"/>
          <w:lang w:eastAsia="ar-SA"/>
        </w:rPr>
        <w:lastRenderedPageBreak/>
        <w:t>Załącznik nr 3</w:t>
      </w:r>
      <w:r w:rsidR="00D41001">
        <w:rPr>
          <w:rFonts w:ascii="Arial" w:eastAsia="Times New Roman" w:hAnsi="Arial" w:cs="Arial"/>
          <w:lang w:eastAsia="ar-SA"/>
        </w:rPr>
        <w:t xml:space="preserve"> do SWZ</w:t>
      </w:r>
    </w:p>
    <w:p w:rsidR="00B479CC" w:rsidRPr="00B9158B" w:rsidRDefault="00B479CC" w:rsidP="00B479CC">
      <w:pPr>
        <w:suppressAutoHyphens/>
        <w:spacing w:after="0"/>
        <w:rPr>
          <w:rFonts w:ascii="Arial" w:eastAsia="Times New Roman" w:hAnsi="Arial" w:cs="Arial"/>
          <w:sz w:val="20"/>
          <w:szCs w:val="20"/>
          <w:lang w:eastAsia="ar-SA"/>
        </w:rPr>
      </w:pPr>
      <w:r w:rsidRPr="00B9158B">
        <w:rPr>
          <w:rFonts w:ascii="Arial" w:hAnsi="Arial" w:cs="Arial"/>
          <w:b/>
          <w:sz w:val="20"/>
          <w:szCs w:val="20"/>
        </w:rPr>
        <w:t xml:space="preserve">Wykonawca:                                                                                         </w:t>
      </w:r>
      <w:r>
        <w:rPr>
          <w:rFonts w:ascii="Arial" w:hAnsi="Arial" w:cs="Arial"/>
          <w:b/>
          <w:sz w:val="20"/>
          <w:szCs w:val="20"/>
        </w:rPr>
        <w:tab/>
      </w:r>
      <w:r w:rsidRPr="00B9158B">
        <w:rPr>
          <w:rFonts w:ascii="Arial" w:hAnsi="Arial" w:cs="Arial"/>
          <w:b/>
          <w:sz w:val="20"/>
          <w:szCs w:val="20"/>
        </w:rPr>
        <w:t xml:space="preserve">      </w:t>
      </w:r>
    </w:p>
    <w:p w:rsidR="00B479CC" w:rsidRPr="00B9158B" w:rsidRDefault="00B479CC" w:rsidP="00B479CC">
      <w:pPr>
        <w:spacing w:after="0" w:line="480" w:lineRule="auto"/>
        <w:rPr>
          <w:rFonts w:ascii="Arial" w:hAnsi="Arial" w:cs="Arial"/>
          <w:b/>
          <w:sz w:val="20"/>
          <w:szCs w:val="20"/>
        </w:rPr>
      </w:pPr>
    </w:p>
    <w:p w:rsidR="00B479CC" w:rsidRPr="00B9158B" w:rsidRDefault="00B479CC" w:rsidP="00B479CC">
      <w:pPr>
        <w:spacing w:after="0" w:line="480" w:lineRule="auto"/>
        <w:ind w:right="5954"/>
        <w:rPr>
          <w:rFonts w:ascii="Arial" w:hAnsi="Arial" w:cs="Arial"/>
          <w:sz w:val="20"/>
          <w:szCs w:val="20"/>
        </w:rPr>
      </w:pPr>
      <w:r>
        <w:rPr>
          <w:rFonts w:ascii="Arial" w:hAnsi="Arial" w:cs="Arial"/>
          <w:sz w:val="20"/>
          <w:szCs w:val="20"/>
        </w:rPr>
        <w:t>………………………………</w:t>
      </w:r>
    </w:p>
    <w:p w:rsidR="00B479CC" w:rsidRPr="00B9158B" w:rsidRDefault="00B479CC" w:rsidP="00B479CC">
      <w:pPr>
        <w:ind w:right="5953"/>
        <w:rPr>
          <w:rFonts w:ascii="Arial" w:hAnsi="Arial" w:cs="Arial"/>
          <w:i/>
          <w:sz w:val="20"/>
          <w:szCs w:val="20"/>
        </w:rPr>
      </w:pPr>
      <w:r w:rsidRPr="00B9158B">
        <w:rPr>
          <w:rFonts w:ascii="Arial" w:hAnsi="Arial" w:cs="Arial"/>
          <w:i/>
          <w:sz w:val="20"/>
          <w:szCs w:val="20"/>
        </w:rPr>
        <w:t>(pełna nazwa/firma, adres, w zależności od podmiotu: NIP/PESEL, KRS/</w:t>
      </w:r>
      <w:proofErr w:type="spellStart"/>
      <w:r w:rsidRPr="00B9158B">
        <w:rPr>
          <w:rFonts w:ascii="Arial" w:hAnsi="Arial" w:cs="Arial"/>
          <w:i/>
          <w:sz w:val="20"/>
          <w:szCs w:val="20"/>
        </w:rPr>
        <w:t>CEiDG</w:t>
      </w:r>
      <w:proofErr w:type="spellEnd"/>
      <w:r w:rsidRPr="00B9158B">
        <w:rPr>
          <w:rFonts w:ascii="Arial" w:hAnsi="Arial" w:cs="Arial"/>
          <w:i/>
          <w:sz w:val="20"/>
          <w:szCs w:val="20"/>
        </w:rPr>
        <w:t>)</w:t>
      </w:r>
    </w:p>
    <w:p w:rsidR="00B479CC" w:rsidRPr="00B9158B" w:rsidRDefault="00B479CC" w:rsidP="00B479CC">
      <w:pPr>
        <w:spacing w:after="0" w:line="480" w:lineRule="auto"/>
        <w:rPr>
          <w:rFonts w:ascii="Arial" w:hAnsi="Arial" w:cs="Arial"/>
          <w:sz w:val="20"/>
          <w:szCs w:val="20"/>
          <w:u w:val="single"/>
        </w:rPr>
      </w:pPr>
      <w:r w:rsidRPr="00B9158B">
        <w:rPr>
          <w:rFonts w:ascii="Arial" w:hAnsi="Arial" w:cs="Arial"/>
          <w:sz w:val="20"/>
          <w:szCs w:val="20"/>
          <w:u w:val="single"/>
        </w:rPr>
        <w:t>reprezentowany przez:</w:t>
      </w:r>
    </w:p>
    <w:p w:rsidR="00B479CC" w:rsidRPr="00B9158B" w:rsidRDefault="00B479CC" w:rsidP="00B479CC">
      <w:pPr>
        <w:spacing w:after="0" w:line="480" w:lineRule="auto"/>
        <w:ind w:right="5954"/>
        <w:rPr>
          <w:rFonts w:ascii="Arial" w:hAnsi="Arial" w:cs="Arial"/>
          <w:sz w:val="20"/>
          <w:szCs w:val="20"/>
        </w:rPr>
      </w:pPr>
      <w:r>
        <w:rPr>
          <w:rFonts w:ascii="Arial" w:hAnsi="Arial" w:cs="Arial"/>
          <w:sz w:val="20"/>
          <w:szCs w:val="20"/>
        </w:rPr>
        <w:t>………………………………</w:t>
      </w:r>
    </w:p>
    <w:p w:rsidR="00B479CC" w:rsidRPr="00B9158B" w:rsidRDefault="00B479CC" w:rsidP="00B479CC">
      <w:pPr>
        <w:spacing w:after="0"/>
        <w:ind w:right="5953"/>
        <w:rPr>
          <w:rFonts w:ascii="Arial" w:hAnsi="Arial" w:cs="Arial"/>
          <w:i/>
          <w:sz w:val="20"/>
          <w:szCs w:val="20"/>
        </w:rPr>
      </w:pPr>
      <w:r w:rsidRPr="00B9158B">
        <w:rPr>
          <w:rFonts w:ascii="Arial" w:hAnsi="Arial" w:cs="Arial"/>
          <w:i/>
          <w:sz w:val="20"/>
          <w:szCs w:val="20"/>
        </w:rPr>
        <w:t>(imię, nazwisko, stanowisko/podstawa do  reprezentacji)</w:t>
      </w:r>
    </w:p>
    <w:p w:rsidR="00B479CC" w:rsidRDefault="00B479CC" w:rsidP="00B479CC">
      <w:pPr>
        <w:suppressAutoHyphens/>
        <w:spacing w:after="0"/>
        <w:rPr>
          <w:rFonts w:ascii="Arial" w:eastAsia="Times New Roman" w:hAnsi="Arial" w:cs="Arial"/>
          <w:lang w:eastAsia="ar-SA"/>
        </w:rPr>
      </w:pPr>
    </w:p>
    <w:p w:rsidR="00B479CC" w:rsidRPr="000F0CD5" w:rsidRDefault="00B479CC" w:rsidP="00B479CC">
      <w:pPr>
        <w:suppressAutoHyphens/>
        <w:spacing w:after="0"/>
        <w:ind w:firstLine="708"/>
        <w:jc w:val="center"/>
        <w:rPr>
          <w:rFonts w:ascii="Arial" w:eastAsia="Times New Roman" w:hAnsi="Arial" w:cs="Arial"/>
          <w:b/>
          <w:i/>
          <w:lang w:eastAsia="ar-SA"/>
        </w:rPr>
      </w:pPr>
      <w:r w:rsidRPr="000F0CD5">
        <w:rPr>
          <w:rFonts w:ascii="Arial" w:eastAsia="Times New Roman" w:hAnsi="Arial" w:cs="Arial"/>
          <w:i/>
          <w:lang w:eastAsia="ar-SA"/>
        </w:rPr>
        <w:t>WZÓR</w:t>
      </w:r>
    </w:p>
    <w:p w:rsidR="00B479CC" w:rsidRPr="00F5778B" w:rsidRDefault="00B479CC" w:rsidP="00B479CC">
      <w:pPr>
        <w:suppressAutoHyphens/>
        <w:spacing w:after="0"/>
        <w:ind w:firstLine="708"/>
        <w:jc w:val="center"/>
        <w:rPr>
          <w:rFonts w:ascii="Arial" w:eastAsia="Times New Roman" w:hAnsi="Arial" w:cs="Arial"/>
          <w:b/>
          <w:i/>
          <w:color w:val="FF0000"/>
          <w:lang w:eastAsia="ar-SA"/>
        </w:rPr>
      </w:pPr>
      <w:r w:rsidRPr="00F5778B">
        <w:rPr>
          <w:rFonts w:ascii="Arial" w:eastAsia="Times New Roman" w:hAnsi="Arial" w:cs="Arial"/>
          <w:b/>
          <w:i/>
          <w:color w:val="FF0000"/>
          <w:lang w:eastAsia="ar-SA"/>
        </w:rPr>
        <w:t>(oświadczenie składane wraz z ofertą )</w:t>
      </w:r>
    </w:p>
    <w:p w:rsidR="00B479CC" w:rsidRPr="000F0CD5" w:rsidRDefault="00B479CC" w:rsidP="00B479CC">
      <w:pPr>
        <w:spacing w:after="0"/>
        <w:ind w:firstLine="708"/>
        <w:jc w:val="center"/>
        <w:rPr>
          <w:rFonts w:ascii="Arial" w:eastAsia="Calibri" w:hAnsi="Arial" w:cs="Arial"/>
          <w:b/>
          <w:u w:val="single"/>
        </w:rPr>
      </w:pPr>
      <w:r w:rsidRPr="000F0CD5">
        <w:rPr>
          <w:rFonts w:ascii="Arial" w:eastAsia="Calibri" w:hAnsi="Arial" w:cs="Arial"/>
          <w:b/>
          <w:u w:val="single"/>
        </w:rPr>
        <w:t>Oświadczenie Wykonawcy</w:t>
      </w:r>
    </w:p>
    <w:p w:rsidR="00B479CC" w:rsidRPr="00A869BF" w:rsidRDefault="00B479CC" w:rsidP="00B479CC">
      <w:pPr>
        <w:spacing w:after="0"/>
        <w:ind w:left="2836" w:firstLine="709"/>
        <w:jc w:val="both"/>
        <w:rPr>
          <w:rFonts w:ascii="Arial" w:eastAsia="Calibri" w:hAnsi="Arial" w:cs="Arial"/>
          <w:b/>
        </w:rPr>
      </w:pPr>
      <w:r w:rsidRPr="00A869BF">
        <w:rPr>
          <w:rFonts w:ascii="Arial" w:eastAsia="Calibri" w:hAnsi="Arial" w:cs="Arial"/>
          <w:b/>
        </w:rPr>
        <w:t>W zakresie części nr…….</w:t>
      </w:r>
    </w:p>
    <w:p w:rsidR="00B479CC" w:rsidRPr="000F0CD5" w:rsidRDefault="00B479CC" w:rsidP="00B479CC">
      <w:pPr>
        <w:spacing w:after="0"/>
        <w:jc w:val="center"/>
        <w:rPr>
          <w:rFonts w:ascii="Arial" w:eastAsia="Calibri" w:hAnsi="Arial" w:cs="Arial"/>
          <w:b/>
        </w:rPr>
      </w:pPr>
      <w:r w:rsidRPr="000F0CD5">
        <w:rPr>
          <w:rFonts w:ascii="Arial" w:eastAsia="Calibri" w:hAnsi="Arial" w:cs="Arial"/>
          <w:b/>
        </w:rPr>
        <w:t xml:space="preserve">składane na podstawie art. 125 ust. 1 ustawy z dnia 11 września 2019 r. </w:t>
      </w:r>
    </w:p>
    <w:p w:rsidR="00B479CC" w:rsidRPr="000F0CD5" w:rsidRDefault="00B479CC" w:rsidP="00B479CC">
      <w:pPr>
        <w:spacing w:after="0"/>
        <w:jc w:val="center"/>
        <w:rPr>
          <w:rFonts w:ascii="Arial" w:eastAsia="Calibri" w:hAnsi="Arial" w:cs="Arial"/>
          <w:b/>
        </w:rPr>
      </w:pPr>
      <w:r w:rsidRPr="000F0CD5">
        <w:rPr>
          <w:rFonts w:ascii="Arial" w:eastAsia="Calibri" w:hAnsi="Arial" w:cs="Arial"/>
          <w:b/>
        </w:rPr>
        <w:t xml:space="preserve"> Prawo zamówień publicznych (dalej jako: ustawa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rsidR="00B479CC" w:rsidRDefault="00B479CC" w:rsidP="00B479CC">
      <w:pPr>
        <w:spacing w:after="0"/>
        <w:jc w:val="center"/>
        <w:rPr>
          <w:rFonts w:ascii="Arial" w:eastAsia="Calibri" w:hAnsi="Arial" w:cs="Arial"/>
          <w:b/>
        </w:rPr>
      </w:pPr>
      <w:r w:rsidRPr="000F0CD5">
        <w:rPr>
          <w:rFonts w:ascii="Arial" w:eastAsia="Calibri" w:hAnsi="Arial" w:cs="Arial"/>
          <w:b/>
        </w:rPr>
        <w:t>Nr sprawy: ZP/TP/</w:t>
      </w:r>
      <w:r w:rsidR="006F28F5">
        <w:rPr>
          <w:rFonts w:ascii="Arial" w:eastAsia="Calibri" w:hAnsi="Arial" w:cs="Arial"/>
          <w:b/>
          <w:color w:val="000000" w:themeColor="text1"/>
        </w:rPr>
        <w:t>23</w:t>
      </w:r>
      <w:r w:rsidRPr="000F0CD5">
        <w:rPr>
          <w:rFonts w:ascii="Arial" w:eastAsia="Calibri" w:hAnsi="Arial" w:cs="Arial"/>
          <w:b/>
        </w:rPr>
        <w:t>/2022</w:t>
      </w:r>
    </w:p>
    <w:p w:rsidR="00B479CC" w:rsidRPr="000F0CD5" w:rsidRDefault="00B479CC" w:rsidP="00B479CC">
      <w:pPr>
        <w:spacing w:after="0"/>
        <w:jc w:val="center"/>
        <w:rPr>
          <w:rFonts w:ascii="Arial" w:eastAsia="Calibri" w:hAnsi="Arial" w:cs="Arial"/>
          <w:b/>
        </w:rPr>
      </w:pPr>
    </w:p>
    <w:p w:rsidR="00B479CC" w:rsidRPr="00322E29" w:rsidRDefault="00B479CC" w:rsidP="00B479CC">
      <w:pPr>
        <w:spacing w:after="0"/>
        <w:jc w:val="both"/>
        <w:rPr>
          <w:rFonts w:ascii="Arial" w:eastAsia="Calibri" w:hAnsi="Arial" w:cs="Arial"/>
          <w:b/>
          <w:sz w:val="18"/>
          <w:szCs w:val="18"/>
        </w:rPr>
      </w:pPr>
      <w:r w:rsidRPr="00322E29">
        <w:rPr>
          <w:rFonts w:ascii="Arial" w:eastAsia="Calibri" w:hAnsi="Arial" w:cs="Arial"/>
          <w:b/>
          <w:sz w:val="18"/>
          <w:szCs w:val="18"/>
        </w:rPr>
        <w:t xml:space="preserve">UWZGLĘDNIAJĄCE PRZESŁANKI WYKLUCZENIA Z ART. 7 UST. 1 USTAWY </w:t>
      </w:r>
      <w:r w:rsidRPr="00322E29">
        <w:rPr>
          <w:rFonts w:ascii="Arial" w:eastAsia="Calibri" w:hAnsi="Arial" w:cs="Arial"/>
          <w:b/>
          <w:sz w:val="18"/>
          <w:szCs w:val="18"/>
        </w:rPr>
        <w:br/>
        <w:t>O SZCZEGÓLONYCH ROZWIĄZANIACH W ZAKRESIE PRZECIWDZIAŁANIA WSPIERANIU AGRESJI NA UKRAINĘ ORAZ SŁUŻĄCYCH OCHRONIE BEZPIECZEŃSTWA NARODOWEGO</w:t>
      </w:r>
    </w:p>
    <w:p w:rsidR="00B479CC" w:rsidRPr="000F0CD5" w:rsidRDefault="00B479CC" w:rsidP="00B479CC">
      <w:pPr>
        <w:spacing w:after="0"/>
        <w:jc w:val="both"/>
        <w:rPr>
          <w:rFonts w:ascii="Arial" w:eastAsia="Calibri" w:hAnsi="Arial" w:cs="Arial"/>
          <w:b/>
        </w:rPr>
      </w:pPr>
    </w:p>
    <w:p w:rsidR="00B479CC" w:rsidRPr="000F0CD5" w:rsidRDefault="00B479CC" w:rsidP="00B479CC">
      <w:pPr>
        <w:spacing w:after="0"/>
        <w:jc w:val="both"/>
        <w:rPr>
          <w:rFonts w:ascii="Arial" w:hAnsi="Arial" w:cs="Arial"/>
        </w:rPr>
      </w:pPr>
      <w:r w:rsidRPr="000F0CD5">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rsidR="00B479CC" w:rsidRPr="000F0CD5" w:rsidRDefault="00B479CC" w:rsidP="00B479CC">
      <w:pPr>
        <w:spacing w:after="0"/>
        <w:jc w:val="both"/>
        <w:rPr>
          <w:rFonts w:ascii="Arial" w:eastAsia="Calibri" w:hAnsi="Arial" w:cs="Arial"/>
          <w:b/>
          <w:i/>
          <w:u w:val="single"/>
        </w:rPr>
      </w:pPr>
    </w:p>
    <w:p w:rsidR="00B479CC" w:rsidRPr="000F0CD5" w:rsidRDefault="00B479CC" w:rsidP="00B479CC">
      <w:pPr>
        <w:numPr>
          <w:ilvl w:val="0"/>
          <w:numId w:val="53"/>
        </w:numPr>
        <w:shd w:val="clear" w:color="auto" w:fill="EAF1DD" w:themeFill="accent3" w:themeFillTint="33"/>
        <w:spacing w:after="0"/>
        <w:contextualSpacing/>
        <w:rPr>
          <w:rFonts w:ascii="Arial" w:eastAsia="Calibri" w:hAnsi="Arial" w:cs="Arial"/>
          <w:b/>
          <w:u w:val="single"/>
        </w:rPr>
      </w:pPr>
      <w:r w:rsidRPr="000F0CD5">
        <w:rPr>
          <w:rFonts w:ascii="Arial" w:eastAsia="Calibri" w:hAnsi="Arial" w:cs="Arial"/>
          <w:b/>
        </w:rPr>
        <w:t>DOTYCZĄCE SPEŁNIANIA WARUNKÓW UDZIAŁU W POSTĘPOWANIU</w:t>
      </w:r>
      <w:r w:rsidRPr="000F0CD5">
        <w:rPr>
          <w:rFonts w:ascii="Arial" w:eastAsia="Calibri" w:hAnsi="Arial" w:cs="Arial"/>
          <w:b/>
          <w:u w:val="single"/>
        </w:rPr>
        <w:t xml:space="preserve"> </w:t>
      </w:r>
    </w:p>
    <w:p w:rsidR="00B479CC" w:rsidRPr="003A157D" w:rsidRDefault="00B479CC" w:rsidP="00B479CC">
      <w:pPr>
        <w:spacing w:after="0"/>
        <w:jc w:val="both"/>
        <w:rPr>
          <w:rFonts w:ascii="Arial" w:hAnsi="Arial" w:cs="Arial"/>
          <w:b/>
          <w:sz w:val="20"/>
          <w:szCs w:val="20"/>
        </w:rPr>
      </w:pPr>
      <w:r w:rsidRPr="003A157D">
        <w:rPr>
          <w:rFonts w:ascii="Arial" w:eastAsia="Calibri" w:hAnsi="Arial" w:cs="Arial"/>
          <w:sz w:val="20"/>
          <w:szCs w:val="20"/>
        </w:rPr>
        <w:t>na potrzeby postępowania o udzielenie zamówienia publicznego pod nazwą</w:t>
      </w:r>
      <w:r w:rsidRPr="000F0CD5">
        <w:rPr>
          <w:rFonts w:ascii="Arial" w:eastAsia="Calibri" w:hAnsi="Arial" w:cs="Arial"/>
          <w:b/>
        </w:rPr>
        <w:t>:</w:t>
      </w:r>
      <w:r w:rsidRPr="000F0CD5">
        <w:rPr>
          <w:rFonts w:ascii="Arial" w:hAnsi="Arial" w:cs="Arial"/>
        </w:rPr>
        <w:t xml:space="preserve"> </w:t>
      </w:r>
      <w:r w:rsidR="006F28F5">
        <w:rPr>
          <w:rFonts w:ascii="Arial" w:hAnsi="Arial" w:cs="Arial"/>
          <w:sz w:val="24"/>
          <w:szCs w:val="24"/>
        </w:rPr>
        <w:t>dostawa w zakresie 3 części: część nr 1 - materiałów budowlanych, część nr 2 - wyrobów sanitarnych, część nr 3 - drewno drzew iglastych</w:t>
      </w:r>
      <w:r w:rsidR="006F28F5" w:rsidRPr="008D7971">
        <w:rPr>
          <w:rFonts w:ascii="Arial" w:hAnsi="Arial" w:cs="Arial"/>
          <w:b/>
          <w:sz w:val="24"/>
          <w:szCs w:val="24"/>
        </w:rPr>
        <w:t xml:space="preserve">. Nr sprawy </w:t>
      </w:r>
      <w:r w:rsidR="006F28F5" w:rsidRPr="008D7971">
        <w:rPr>
          <w:rFonts w:ascii="Arial" w:eastAsia="Times New Roman" w:hAnsi="Arial" w:cs="Arial"/>
          <w:b/>
          <w:sz w:val="24"/>
          <w:szCs w:val="24"/>
          <w:lang w:eastAsia="pl-PL"/>
        </w:rPr>
        <w:t>ZP/TP/23/2022</w:t>
      </w:r>
      <w:r w:rsidRPr="003A157D">
        <w:rPr>
          <w:rFonts w:ascii="Arial" w:hAnsi="Arial" w:cs="Arial"/>
          <w:i/>
          <w:sz w:val="20"/>
          <w:szCs w:val="20"/>
        </w:rPr>
        <w:t>,</w:t>
      </w:r>
      <w:r w:rsidRPr="003A157D">
        <w:rPr>
          <w:rFonts w:ascii="Arial" w:hAnsi="Arial" w:cs="Arial"/>
          <w:b/>
          <w:sz w:val="20"/>
          <w:szCs w:val="20"/>
        </w:rPr>
        <w:t xml:space="preserve"> </w:t>
      </w:r>
      <w:r w:rsidRPr="003A157D">
        <w:rPr>
          <w:rFonts w:ascii="Arial" w:eastAsia="Calibri" w:hAnsi="Arial" w:cs="Arial"/>
          <w:b/>
          <w:sz w:val="20"/>
          <w:szCs w:val="20"/>
        </w:rPr>
        <w:t xml:space="preserve">oświadczam, co następuje: </w:t>
      </w:r>
    </w:p>
    <w:p w:rsidR="00B479CC" w:rsidRPr="000F0CD5" w:rsidRDefault="00B479CC" w:rsidP="00B479CC">
      <w:pPr>
        <w:shd w:val="clear" w:color="auto" w:fill="BFBFBF"/>
        <w:spacing w:after="0"/>
        <w:jc w:val="both"/>
        <w:rPr>
          <w:rFonts w:ascii="Arial" w:eastAsia="Calibri" w:hAnsi="Arial" w:cs="Arial"/>
          <w:b/>
        </w:rPr>
      </w:pPr>
      <w:r w:rsidRPr="000F0CD5">
        <w:rPr>
          <w:rFonts w:ascii="Arial" w:eastAsia="Calibri" w:hAnsi="Arial" w:cs="Arial"/>
          <w:b/>
        </w:rPr>
        <w:t>INFORMACJA DOTYCZĄCA WYKONAWCY:</w:t>
      </w:r>
    </w:p>
    <w:p w:rsidR="00B479CC" w:rsidRPr="000F0CD5" w:rsidRDefault="00B479CC" w:rsidP="00B479CC">
      <w:pPr>
        <w:spacing w:after="0"/>
        <w:jc w:val="both"/>
        <w:rPr>
          <w:rFonts w:ascii="Arial" w:eastAsia="Calibri" w:hAnsi="Arial" w:cs="Arial"/>
        </w:rPr>
      </w:pPr>
    </w:p>
    <w:p w:rsidR="00B479CC" w:rsidRPr="00897828" w:rsidRDefault="00B479CC" w:rsidP="00B479CC">
      <w:pPr>
        <w:spacing w:after="0"/>
        <w:jc w:val="both"/>
        <w:rPr>
          <w:rFonts w:ascii="Arial" w:eastAsia="Calibri" w:hAnsi="Arial" w:cs="Arial"/>
          <w:b/>
        </w:rPr>
      </w:pPr>
      <w:r w:rsidRPr="000F0CD5">
        <w:rPr>
          <w:rFonts w:ascii="Arial" w:eastAsia="Calibri" w:hAnsi="Arial" w:cs="Arial"/>
        </w:rPr>
        <w:t xml:space="preserve">Oświadczam, że </w:t>
      </w:r>
      <w:r w:rsidRPr="000F0CD5">
        <w:rPr>
          <w:rFonts w:ascii="Arial" w:eastAsia="Calibri" w:hAnsi="Arial" w:cs="Arial"/>
          <w:b/>
        </w:rPr>
        <w:t xml:space="preserve">spełniam - samodzielnie / przy udziale innych podmiotów zgodnie z art. 118 ust. 1 Ustawy </w:t>
      </w:r>
      <w:proofErr w:type="spellStart"/>
      <w:r w:rsidRPr="000F0CD5">
        <w:rPr>
          <w:rFonts w:ascii="Arial" w:eastAsia="Calibri" w:hAnsi="Arial" w:cs="Arial"/>
          <w:b/>
        </w:rPr>
        <w:t>Pzp</w:t>
      </w:r>
      <w:proofErr w:type="spellEnd"/>
      <w:r w:rsidRPr="000F0CD5">
        <w:rPr>
          <w:rFonts w:ascii="Arial" w:eastAsia="Calibri" w:hAnsi="Arial" w:cs="Arial"/>
          <w:b/>
        </w:rPr>
        <w:t>*</w:t>
      </w:r>
      <w:r w:rsidRPr="000F0CD5">
        <w:rPr>
          <w:rFonts w:ascii="Arial" w:eastAsia="Calibri" w:hAnsi="Arial" w:cs="Arial"/>
        </w:rPr>
        <w:t xml:space="preserve"> - warunki udziału w postępowaniu określone przez Zamawiającego </w:t>
      </w:r>
      <w:r w:rsidRPr="000F0CD5">
        <w:rPr>
          <w:rFonts w:ascii="Arial" w:eastAsia="Calibri" w:hAnsi="Arial" w:cs="Arial"/>
          <w:b/>
        </w:rPr>
        <w:t xml:space="preserve">w Rozdziale XI lit. </w:t>
      </w:r>
      <w:r w:rsidRPr="006F3067">
        <w:rPr>
          <w:rFonts w:ascii="Arial" w:eastAsia="Calibri" w:hAnsi="Arial" w:cs="Arial"/>
          <w:b/>
          <w:color w:val="000000" w:themeColor="text1"/>
        </w:rPr>
        <w:t xml:space="preserve">C </w:t>
      </w:r>
      <w:r w:rsidRPr="00897828">
        <w:rPr>
          <w:rFonts w:ascii="Arial" w:eastAsia="Calibri" w:hAnsi="Arial" w:cs="Arial"/>
          <w:b/>
        </w:rPr>
        <w:t xml:space="preserve">Specyfikacji Warunków Zamówienia pod nazwą: </w:t>
      </w:r>
      <w:r w:rsidRPr="007B25C5">
        <w:rPr>
          <w:rFonts w:ascii="Arial" w:hAnsi="Arial" w:cs="Arial"/>
          <w:sz w:val="20"/>
          <w:szCs w:val="20"/>
        </w:rPr>
        <w:t xml:space="preserve">sukcesywne dostawy </w:t>
      </w:r>
      <w:r w:rsidRPr="007B25C5">
        <w:rPr>
          <w:rFonts w:ascii="Arial" w:eastAsia="Calibri" w:hAnsi="Arial" w:cs="Arial"/>
          <w:sz w:val="20"/>
          <w:szCs w:val="20"/>
        </w:rPr>
        <w:t>mięsa czerwonego, wędlin z mięsa czerwonego, wędlin drobiowych, tłuszczy zwierzęcych i mięsa drobiowego</w:t>
      </w:r>
      <w:r w:rsidRPr="007B25C5">
        <w:rPr>
          <w:rFonts w:ascii="Arial" w:hAnsi="Arial" w:cs="Arial"/>
          <w:sz w:val="20"/>
          <w:szCs w:val="20"/>
        </w:rPr>
        <w:t xml:space="preserve"> oraz dostawa konserw mięsnych i rybnych – wraz z rozładunkiem w magazynach 32 Wojskowego Oddziału Gospodarczego zlokalizowanych w kompleksach wojskowych znajdujących się w rejonie działania 32 Wojskowego Oddziału Gospodarczego w Zamościu w zakresie 3 (trzech) części</w:t>
      </w:r>
      <w:r w:rsidRPr="007B25C5">
        <w:rPr>
          <w:b/>
          <w:color w:val="000000"/>
          <w:sz w:val="20"/>
          <w:szCs w:val="20"/>
        </w:rPr>
        <w:t>.</w:t>
      </w:r>
    </w:p>
    <w:p w:rsidR="00B479CC" w:rsidRPr="00897828" w:rsidRDefault="00B479CC" w:rsidP="00B479CC">
      <w:pPr>
        <w:spacing w:after="0"/>
        <w:jc w:val="both"/>
        <w:rPr>
          <w:rFonts w:ascii="Arial" w:eastAsia="Calibri" w:hAnsi="Arial" w:cs="Arial"/>
          <w:b/>
          <w:sz w:val="16"/>
          <w:szCs w:val="16"/>
          <w:u w:val="single"/>
        </w:rPr>
      </w:pPr>
      <w:r w:rsidRPr="000F0CD5">
        <w:rPr>
          <w:rFonts w:ascii="Arial" w:eastAsia="Calibri" w:hAnsi="Arial" w:cs="Arial"/>
          <w:b/>
        </w:rPr>
        <w:t xml:space="preserve"> </w:t>
      </w:r>
      <w:r w:rsidRPr="000F0CD5">
        <w:rPr>
          <w:rFonts w:ascii="Arial" w:eastAsia="Calibri" w:hAnsi="Arial" w:cs="Arial"/>
        </w:rPr>
        <w:t xml:space="preserve">* </w:t>
      </w:r>
      <w:r w:rsidRPr="00897828">
        <w:rPr>
          <w:rFonts w:ascii="Arial" w:eastAsia="Calibri" w:hAnsi="Arial" w:cs="Arial"/>
          <w:b/>
          <w:sz w:val="16"/>
          <w:szCs w:val="16"/>
          <w:u w:val="single"/>
        </w:rPr>
        <w:t>Niepotrzebne skreślić</w:t>
      </w:r>
    </w:p>
    <w:p w:rsidR="00B479CC" w:rsidRPr="000F0CD5" w:rsidRDefault="00B479CC" w:rsidP="00B479CC">
      <w:pPr>
        <w:shd w:val="clear" w:color="auto" w:fill="BFBFBF"/>
        <w:spacing w:after="0"/>
        <w:jc w:val="both"/>
        <w:rPr>
          <w:rFonts w:ascii="Arial" w:eastAsia="Calibri" w:hAnsi="Arial" w:cs="Arial"/>
        </w:rPr>
      </w:pPr>
      <w:r w:rsidRPr="000F0CD5">
        <w:rPr>
          <w:rFonts w:ascii="Arial" w:eastAsia="Calibri" w:hAnsi="Arial" w:cs="Arial"/>
          <w:b/>
        </w:rPr>
        <w:lastRenderedPageBreak/>
        <w:t>INFORMACJA W ZWIĄZKU Z POLEGANIEM NA ZASOBACH INNYCH PODMIOTÓW</w:t>
      </w:r>
      <w:r w:rsidRPr="000F0CD5">
        <w:rPr>
          <w:rFonts w:ascii="Arial" w:eastAsia="Calibri" w:hAnsi="Arial" w:cs="Arial"/>
        </w:rPr>
        <w:t xml:space="preserve">: </w:t>
      </w:r>
    </w:p>
    <w:p w:rsidR="00B479CC" w:rsidRPr="000F0CD5" w:rsidRDefault="00B479CC" w:rsidP="00B479CC">
      <w:pPr>
        <w:spacing w:after="0"/>
        <w:jc w:val="both"/>
        <w:rPr>
          <w:rFonts w:ascii="Arial" w:eastAsia="Calibri" w:hAnsi="Arial" w:cs="Arial"/>
          <w:b/>
        </w:rPr>
      </w:pPr>
    </w:p>
    <w:p w:rsidR="00B479CC" w:rsidRPr="000F0CD5" w:rsidRDefault="00B479CC" w:rsidP="00B479CC">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że w celu wykazania spełniania warunków udziału w postępowaniu, określonych przez Zamawiającego w</w:t>
      </w:r>
      <w:r w:rsidRPr="000F0CD5">
        <w:rPr>
          <w:rFonts w:ascii="Arial" w:eastAsia="Calibri" w:hAnsi="Arial" w:cs="Arial"/>
          <w:b/>
        </w:rPr>
        <w:t xml:space="preserve"> Rozdziale XI lit.</w:t>
      </w:r>
      <w:r w:rsidRPr="006F3067">
        <w:rPr>
          <w:rFonts w:ascii="Arial" w:eastAsia="Calibri" w:hAnsi="Arial" w:cs="Arial"/>
          <w:b/>
          <w:color w:val="FF0000"/>
        </w:rPr>
        <w:t xml:space="preserve"> </w:t>
      </w:r>
      <w:r w:rsidRPr="006F3067">
        <w:rPr>
          <w:rFonts w:ascii="Arial" w:eastAsia="Calibri" w:hAnsi="Arial" w:cs="Arial"/>
          <w:b/>
          <w:color w:val="000000" w:themeColor="text1"/>
        </w:rPr>
        <w:t xml:space="preserve">C </w:t>
      </w:r>
      <w:r w:rsidRPr="000F0CD5">
        <w:rPr>
          <w:rFonts w:ascii="Arial" w:eastAsia="Calibri" w:hAnsi="Arial" w:cs="Arial"/>
          <w:b/>
        </w:rPr>
        <w:t xml:space="preserve">pkt </w:t>
      </w:r>
      <w:r>
        <w:rPr>
          <w:rFonts w:ascii="Arial" w:eastAsia="Calibri" w:hAnsi="Arial" w:cs="Arial"/>
          <w:b/>
        </w:rPr>
        <w:t xml:space="preserve">3), </w:t>
      </w:r>
      <w:r w:rsidRPr="000F0CD5">
        <w:rPr>
          <w:rFonts w:ascii="Arial" w:eastAsia="Calibri" w:hAnsi="Arial" w:cs="Arial"/>
          <w:b/>
        </w:rPr>
        <w:t>4) Specyfikacji Warunków Zamówienia</w:t>
      </w:r>
      <w:r w:rsidRPr="000F0CD5">
        <w:rPr>
          <w:rFonts w:ascii="Arial" w:eastAsia="Calibri" w:hAnsi="Arial" w:cs="Arial"/>
        </w:rPr>
        <w:t xml:space="preserve"> polegam na zasobach następującego/-</w:t>
      </w:r>
      <w:proofErr w:type="spellStart"/>
      <w:r w:rsidRPr="000F0CD5">
        <w:rPr>
          <w:rFonts w:ascii="Arial" w:eastAsia="Calibri" w:hAnsi="Arial" w:cs="Arial"/>
        </w:rPr>
        <w:t>ych</w:t>
      </w:r>
      <w:proofErr w:type="spellEnd"/>
      <w:r w:rsidRPr="000F0CD5">
        <w:rPr>
          <w:rFonts w:ascii="Arial" w:eastAsia="Calibri" w:hAnsi="Arial" w:cs="Arial"/>
        </w:rPr>
        <w:t xml:space="preserve">  podmiotu/ów: </w:t>
      </w:r>
    </w:p>
    <w:p w:rsidR="00B479CC" w:rsidRPr="000F0CD5" w:rsidRDefault="00B479CC" w:rsidP="00B479CC">
      <w:pPr>
        <w:spacing w:after="0"/>
        <w:jc w:val="both"/>
        <w:rPr>
          <w:rFonts w:ascii="Arial" w:eastAsia="Calibri" w:hAnsi="Arial" w:cs="Arial"/>
        </w:rPr>
      </w:pPr>
      <w:r w:rsidRPr="000F0CD5">
        <w:rPr>
          <w:rFonts w:ascii="Arial" w:eastAsia="Calibri" w:hAnsi="Arial" w:cs="Arial"/>
        </w:rPr>
        <w:t>……………………………………………………………………………………………………..</w:t>
      </w:r>
    </w:p>
    <w:p w:rsidR="00B479CC" w:rsidRPr="000F0CD5" w:rsidRDefault="00B479CC" w:rsidP="00B479CC">
      <w:pPr>
        <w:spacing w:after="0"/>
        <w:jc w:val="both"/>
        <w:rPr>
          <w:rFonts w:ascii="Arial" w:eastAsia="Calibri" w:hAnsi="Arial" w:cs="Arial"/>
        </w:rPr>
      </w:pPr>
      <w:r w:rsidRPr="000F0CD5">
        <w:rPr>
          <w:rFonts w:ascii="Arial" w:eastAsia="Calibri" w:hAnsi="Arial" w:cs="Arial"/>
        </w:rPr>
        <w:t xml:space="preserve">..……………………………………………………………………………………………......…. </w:t>
      </w:r>
    </w:p>
    <w:p w:rsidR="00B479CC" w:rsidRPr="000F0CD5" w:rsidRDefault="00B479CC" w:rsidP="00B479CC">
      <w:pPr>
        <w:spacing w:after="0"/>
        <w:jc w:val="both"/>
        <w:rPr>
          <w:rFonts w:ascii="Arial" w:eastAsia="Calibri" w:hAnsi="Arial" w:cs="Arial"/>
        </w:rPr>
      </w:pPr>
      <w:r w:rsidRPr="000F0CD5">
        <w:rPr>
          <w:rFonts w:ascii="Arial" w:eastAsia="Calibri" w:hAnsi="Arial" w:cs="Arial"/>
        </w:rPr>
        <w:t xml:space="preserve">w następującym zakresie: </w:t>
      </w:r>
    </w:p>
    <w:p w:rsidR="00B479CC" w:rsidRPr="000F0CD5" w:rsidRDefault="00B479CC" w:rsidP="00B479CC">
      <w:pPr>
        <w:spacing w:after="0"/>
        <w:jc w:val="both"/>
        <w:rPr>
          <w:rFonts w:ascii="Arial" w:eastAsia="Calibri" w:hAnsi="Arial" w:cs="Arial"/>
          <w:strike/>
        </w:rPr>
      </w:pPr>
      <w:r w:rsidRPr="000F0CD5">
        <w:rPr>
          <w:rFonts w:ascii="Arial" w:eastAsia="Calibri" w:hAnsi="Arial" w:cs="Arial"/>
        </w:rPr>
        <w:t>……………………………………………...................................………………….................</w:t>
      </w:r>
    </w:p>
    <w:p w:rsidR="00B479CC" w:rsidRDefault="00B479CC" w:rsidP="00B479CC">
      <w:pPr>
        <w:spacing w:after="0"/>
        <w:jc w:val="both"/>
        <w:rPr>
          <w:rFonts w:ascii="Arial" w:eastAsia="Calibri" w:hAnsi="Arial" w:cs="Arial"/>
          <w:i/>
        </w:rPr>
      </w:pPr>
      <w:r w:rsidRPr="000F0CD5">
        <w:rPr>
          <w:rFonts w:ascii="Arial" w:eastAsia="Calibri" w:hAnsi="Arial" w:cs="Arial"/>
        </w:rPr>
        <w:t>………………………………………………………………………………………………….....</w:t>
      </w:r>
      <w:r w:rsidRPr="000F0CD5">
        <w:rPr>
          <w:rFonts w:ascii="Arial" w:eastAsia="Calibri" w:hAnsi="Arial" w:cs="Arial"/>
        </w:rPr>
        <w:br/>
      </w:r>
      <w:r w:rsidRPr="000F0CD5">
        <w:rPr>
          <w:rFonts w:ascii="Arial" w:eastAsia="Calibri" w:hAnsi="Arial" w:cs="Arial"/>
          <w:i/>
        </w:rPr>
        <w:t xml:space="preserve">(wskazać podmiot i określić odpowiedni zakres dla wskazanego podmiotu). </w:t>
      </w:r>
    </w:p>
    <w:p w:rsidR="00B479CC" w:rsidRDefault="00B479CC" w:rsidP="00B479CC">
      <w:pPr>
        <w:spacing w:after="0"/>
        <w:jc w:val="both"/>
        <w:rPr>
          <w:rFonts w:ascii="Arial" w:eastAsia="Calibri" w:hAnsi="Arial" w:cs="Arial"/>
          <w:i/>
        </w:rPr>
      </w:pPr>
    </w:p>
    <w:p w:rsidR="00B479CC" w:rsidRPr="000F0CD5" w:rsidRDefault="00B479CC" w:rsidP="00B479CC">
      <w:pPr>
        <w:numPr>
          <w:ilvl w:val="0"/>
          <w:numId w:val="53"/>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u w:val="single"/>
        </w:rPr>
        <w:t>DOTYCZĄCE PRZESŁANEK WYKLUCZENIA Z POSTĘPOWANIA NA</w:t>
      </w:r>
    </w:p>
    <w:p w:rsidR="00B479CC" w:rsidRPr="000F0CD5" w:rsidRDefault="00B479CC" w:rsidP="00B479CC">
      <w:pPr>
        <w:spacing w:after="0"/>
        <w:rPr>
          <w:rFonts w:ascii="Arial" w:eastAsia="Calibri" w:hAnsi="Arial" w:cs="Arial"/>
          <w:b/>
          <w:u w:val="single"/>
        </w:rPr>
      </w:pPr>
    </w:p>
    <w:p w:rsidR="00B479CC" w:rsidRDefault="00B479CC" w:rsidP="00B479CC">
      <w:pPr>
        <w:spacing w:after="0"/>
        <w:jc w:val="both"/>
        <w:rPr>
          <w:rFonts w:ascii="Arial" w:eastAsia="Calibri" w:hAnsi="Arial" w:cs="Arial"/>
          <w:b/>
          <w:sz w:val="20"/>
          <w:szCs w:val="20"/>
        </w:rPr>
      </w:pPr>
      <w:r w:rsidRPr="007B25C5">
        <w:rPr>
          <w:rFonts w:ascii="Arial" w:eastAsia="Calibri" w:hAnsi="Arial" w:cs="Arial"/>
          <w:color w:val="000000" w:themeColor="text1"/>
          <w:sz w:val="20"/>
          <w:szCs w:val="20"/>
        </w:rPr>
        <w:t xml:space="preserve">   na potrzeby postępowania o udzielenie zamówienia publicznego pod nazwą: </w:t>
      </w:r>
      <w:bookmarkStart w:id="2" w:name="_Hlk95724700"/>
      <w:r w:rsidRPr="007B25C5">
        <w:rPr>
          <w:rFonts w:ascii="Arial" w:hAnsi="Arial" w:cs="Arial"/>
          <w:sz w:val="20"/>
          <w:szCs w:val="20"/>
        </w:rPr>
        <w:t xml:space="preserve">sukcesywne dostawy </w:t>
      </w:r>
      <w:r w:rsidRPr="007B25C5">
        <w:rPr>
          <w:rFonts w:ascii="Arial" w:eastAsia="Calibri" w:hAnsi="Arial" w:cs="Arial"/>
          <w:sz w:val="20"/>
          <w:szCs w:val="20"/>
        </w:rPr>
        <w:t>mięsa czerwonego, wędlin z mięsa czerwonego, wędlin drobiowych, tłuszczy zwierzęcych i mięsa drobiowego</w:t>
      </w:r>
      <w:r w:rsidRPr="007B25C5">
        <w:rPr>
          <w:rFonts w:ascii="Arial" w:hAnsi="Arial" w:cs="Arial"/>
          <w:sz w:val="20"/>
          <w:szCs w:val="20"/>
        </w:rPr>
        <w:t xml:space="preserve"> oraz dostawa konserw mięsnych i rybnych – wraz z rozładunkiem w magazynach 32 Wojskowego Oddziału Gospodarczego zlokalizowanych w kompleksach wojskowych znajdujących się w rejonie działania 32 Wojskowego Oddziału Gospodarczego w Zamościu w zakresie 3 (trzech) części</w:t>
      </w:r>
      <w:r w:rsidRPr="007B25C5">
        <w:rPr>
          <w:b/>
          <w:color w:val="000000"/>
          <w:sz w:val="20"/>
          <w:szCs w:val="20"/>
        </w:rPr>
        <w:t>.</w:t>
      </w:r>
      <w:r>
        <w:rPr>
          <w:rFonts w:ascii="Arial" w:eastAsia="Times New Roman" w:hAnsi="Arial" w:cs="Arial"/>
          <w:b/>
          <w:color w:val="000000" w:themeColor="text1"/>
          <w:lang w:eastAsia="pl-PL"/>
        </w:rPr>
        <w:t xml:space="preserve"> </w:t>
      </w:r>
      <w:r w:rsidRPr="003A157D">
        <w:rPr>
          <w:rFonts w:ascii="Arial" w:hAnsi="Arial" w:cs="Arial"/>
          <w:b/>
          <w:sz w:val="20"/>
          <w:szCs w:val="20"/>
        </w:rPr>
        <w:t>Numer sprawy ZP/TP/</w:t>
      </w:r>
      <w:r>
        <w:rPr>
          <w:rFonts w:ascii="Arial" w:hAnsi="Arial" w:cs="Arial"/>
          <w:b/>
          <w:sz w:val="20"/>
          <w:szCs w:val="20"/>
        </w:rPr>
        <w:t>22</w:t>
      </w:r>
      <w:r w:rsidRPr="003A157D">
        <w:rPr>
          <w:rFonts w:ascii="Arial" w:hAnsi="Arial" w:cs="Arial"/>
          <w:b/>
          <w:sz w:val="20"/>
          <w:szCs w:val="20"/>
        </w:rPr>
        <w:t>/2022</w:t>
      </w:r>
      <w:bookmarkEnd w:id="2"/>
      <w:r w:rsidRPr="003A157D">
        <w:rPr>
          <w:rFonts w:ascii="Arial" w:hAnsi="Arial" w:cs="Arial"/>
          <w:i/>
          <w:sz w:val="20"/>
          <w:szCs w:val="20"/>
        </w:rPr>
        <w:t xml:space="preserve">, </w:t>
      </w:r>
      <w:r w:rsidRPr="003A157D">
        <w:rPr>
          <w:rFonts w:ascii="Arial" w:eastAsia="Calibri" w:hAnsi="Arial" w:cs="Arial"/>
          <w:b/>
          <w:sz w:val="20"/>
          <w:szCs w:val="20"/>
        </w:rPr>
        <w:t>oświadczam, co następuje:</w:t>
      </w:r>
    </w:p>
    <w:p w:rsidR="00B479CC" w:rsidRPr="003A157D" w:rsidRDefault="00B479CC" w:rsidP="00B479CC">
      <w:pPr>
        <w:spacing w:after="0"/>
        <w:jc w:val="both"/>
        <w:rPr>
          <w:rFonts w:ascii="Arial" w:eastAsia="Times New Roman" w:hAnsi="Arial" w:cs="Arial"/>
          <w:b/>
          <w:color w:val="000000" w:themeColor="text1"/>
          <w:sz w:val="20"/>
          <w:szCs w:val="20"/>
          <w:lang w:eastAsia="pl-PL"/>
        </w:rPr>
      </w:pPr>
    </w:p>
    <w:p w:rsidR="00B479CC" w:rsidRPr="000F0CD5" w:rsidRDefault="00B479CC" w:rsidP="00B479CC">
      <w:pPr>
        <w:shd w:val="clear" w:color="auto" w:fill="BFBFBF"/>
        <w:spacing w:after="0"/>
        <w:rPr>
          <w:rFonts w:ascii="Arial" w:eastAsia="Calibri" w:hAnsi="Arial" w:cs="Arial"/>
          <w:b/>
        </w:rPr>
      </w:pPr>
      <w:r w:rsidRPr="000F0CD5">
        <w:rPr>
          <w:rFonts w:ascii="Arial" w:eastAsia="Calibri" w:hAnsi="Arial" w:cs="Arial"/>
          <w:b/>
        </w:rPr>
        <w:t>OŚWIADCZENIA DOTYCZĄCE WYKONAWCY:</w:t>
      </w:r>
    </w:p>
    <w:p w:rsidR="00B479CC" w:rsidRPr="000F0CD5" w:rsidRDefault="00B479CC" w:rsidP="00B479CC">
      <w:pPr>
        <w:numPr>
          <w:ilvl w:val="0"/>
          <w:numId w:val="54"/>
        </w:numPr>
        <w:spacing w:after="0"/>
        <w:ind w:left="72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 xml:space="preserve">art. 108 ust. 1 ustawy </w:t>
      </w:r>
      <w:proofErr w:type="spellStart"/>
      <w:r w:rsidRPr="000F0CD5">
        <w:rPr>
          <w:rFonts w:ascii="Arial" w:eastAsia="Calibri" w:hAnsi="Arial" w:cs="Arial"/>
        </w:rPr>
        <w:t>Pzp</w:t>
      </w:r>
      <w:proofErr w:type="spellEnd"/>
      <w:r w:rsidRPr="000F0CD5">
        <w:rPr>
          <w:rFonts w:ascii="Arial" w:eastAsia="Calibri" w:hAnsi="Arial" w:cs="Arial"/>
        </w:rPr>
        <w:t>.</w:t>
      </w:r>
    </w:p>
    <w:p w:rsidR="00B479CC" w:rsidRPr="000F0CD5" w:rsidRDefault="00B479CC" w:rsidP="00B479CC">
      <w:pPr>
        <w:spacing w:after="0"/>
        <w:ind w:left="720"/>
        <w:contextualSpacing/>
        <w:jc w:val="both"/>
        <w:rPr>
          <w:rFonts w:ascii="Arial" w:eastAsia="Calibri" w:hAnsi="Arial" w:cs="Arial"/>
        </w:rPr>
      </w:pPr>
    </w:p>
    <w:p w:rsidR="00B479CC" w:rsidRDefault="00B479CC" w:rsidP="00B479CC">
      <w:pPr>
        <w:spacing w:after="0"/>
        <w:jc w:val="both"/>
        <w:rPr>
          <w:rFonts w:ascii="Arial" w:eastAsia="Calibri" w:hAnsi="Arial" w:cs="Arial"/>
          <w:b/>
        </w:rPr>
      </w:pPr>
      <w:r w:rsidRPr="000F0CD5">
        <w:rPr>
          <w:rFonts w:ascii="Arial" w:eastAsia="Calibri" w:hAnsi="Arial" w:cs="Arial"/>
          <w:b/>
        </w:rPr>
        <w:t>Oświadczam,</w:t>
      </w:r>
      <w:r w:rsidRPr="000F0CD5">
        <w:rPr>
          <w:rFonts w:ascii="Arial" w:eastAsia="Calibri" w:hAnsi="Arial" w:cs="Arial"/>
        </w:rPr>
        <w:t xml:space="preserve"> że zachodzą w stosunku do mnie podstawy wykluczenia z postępowania na podstawie </w:t>
      </w:r>
      <w:r w:rsidRPr="000F0CD5">
        <w:rPr>
          <w:rFonts w:ascii="Arial" w:eastAsia="Calibri" w:hAnsi="Arial" w:cs="Arial"/>
          <w:b/>
        </w:rPr>
        <w:t xml:space="preserve">art. 108 </w:t>
      </w:r>
      <w:r w:rsidRPr="000F0CD5">
        <w:rPr>
          <w:rFonts w:ascii="Arial" w:eastAsia="Calibri" w:hAnsi="Arial" w:cs="Arial"/>
          <w:b/>
          <w:i/>
        </w:rPr>
        <w:t xml:space="preserve">ust. 1 pkt 1), 2), 5) i 6)  </w:t>
      </w:r>
      <w:r w:rsidRPr="000F0CD5">
        <w:rPr>
          <w:rFonts w:ascii="Arial" w:eastAsia="Calibri" w:hAnsi="Arial" w:cs="Arial"/>
          <w:b/>
        </w:rPr>
        <w:t xml:space="preserve">ustawy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rsidR="00B479CC" w:rsidRPr="000F0CD5" w:rsidRDefault="00B479CC" w:rsidP="00B479CC">
      <w:pPr>
        <w:spacing w:after="0"/>
        <w:jc w:val="both"/>
        <w:rPr>
          <w:rFonts w:ascii="Arial" w:eastAsia="Calibri" w:hAnsi="Arial" w:cs="Arial"/>
          <w:b/>
        </w:rPr>
      </w:pPr>
      <w:r>
        <w:rPr>
          <w:rFonts w:ascii="Arial" w:eastAsia="Calibri" w:hAnsi="Arial" w:cs="Arial"/>
          <w:b/>
        </w:rPr>
        <w:t>……………………………………………………………………………………………………..</w:t>
      </w:r>
      <w:r w:rsidRPr="000F0CD5">
        <w:rPr>
          <w:rFonts w:ascii="Arial" w:eastAsia="Calibri" w:hAnsi="Arial" w:cs="Arial"/>
          <w:b/>
        </w:rPr>
        <w:t xml:space="preserve"> </w:t>
      </w:r>
    </w:p>
    <w:p w:rsidR="00B479CC" w:rsidRPr="000F0CD5" w:rsidRDefault="00B479CC" w:rsidP="00B479CC">
      <w:pPr>
        <w:spacing w:after="0"/>
        <w:jc w:val="both"/>
        <w:rPr>
          <w:rFonts w:ascii="Arial" w:eastAsia="Calibri" w:hAnsi="Arial" w:cs="Arial"/>
        </w:rPr>
      </w:pPr>
      <w:r w:rsidRPr="000F0CD5">
        <w:rPr>
          <w:rFonts w:ascii="Arial" w:eastAsia="Calibri" w:hAnsi="Arial" w:cs="Arial"/>
        </w:rPr>
        <w:t xml:space="preserve">Jednocześnie </w:t>
      </w:r>
      <w:r w:rsidRPr="000F0CD5">
        <w:rPr>
          <w:rFonts w:ascii="Arial" w:eastAsia="Calibri" w:hAnsi="Arial" w:cs="Arial"/>
          <w:b/>
        </w:rPr>
        <w:t>oświadczam</w:t>
      </w:r>
      <w:r w:rsidRPr="000F0CD5">
        <w:rPr>
          <w:rFonts w:ascii="Arial" w:eastAsia="Calibri" w:hAnsi="Arial" w:cs="Arial"/>
        </w:rPr>
        <w:t xml:space="preserve">, że w związku z ww. okolicznością, na podstawie art. 110 ust. 2 ustawy </w:t>
      </w:r>
      <w:proofErr w:type="spellStart"/>
      <w:r w:rsidRPr="000F0CD5">
        <w:rPr>
          <w:rFonts w:ascii="Arial" w:eastAsia="Calibri" w:hAnsi="Arial" w:cs="Arial"/>
        </w:rPr>
        <w:t>Pzp</w:t>
      </w:r>
      <w:proofErr w:type="spellEnd"/>
      <w:r w:rsidRPr="000F0CD5">
        <w:rPr>
          <w:rFonts w:ascii="Arial" w:eastAsia="Calibri" w:hAnsi="Arial" w:cs="Arial"/>
        </w:rPr>
        <w:t xml:space="preserve"> podjąłem następujące środki naprawcze: </w:t>
      </w:r>
    </w:p>
    <w:p w:rsidR="00B479CC" w:rsidRPr="000F0CD5" w:rsidRDefault="00B479CC" w:rsidP="00B479CC">
      <w:pPr>
        <w:spacing w:after="0"/>
        <w:jc w:val="both"/>
        <w:rPr>
          <w:rFonts w:ascii="Arial" w:eastAsia="Calibri" w:hAnsi="Arial" w:cs="Arial"/>
        </w:rPr>
      </w:pPr>
      <w:r w:rsidRPr="000F0CD5">
        <w:rPr>
          <w:rFonts w:ascii="Arial" w:eastAsia="Calibri" w:hAnsi="Arial" w:cs="Arial"/>
        </w:rPr>
        <w:t>………………………………………………………………………………………………….....</w:t>
      </w:r>
    </w:p>
    <w:p w:rsidR="00B479CC" w:rsidRPr="000F0CD5" w:rsidRDefault="00B479CC" w:rsidP="00B479CC">
      <w:pPr>
        <w:spacing w:after="0"/>
        <w:jc w:val="both"/>
        <w:rPr>
          <w:rFonts w:ascii="Arial" w:eastAsia="Calibri" w:hAnsi="Arial" w:cs="Arial"/>
        </w:rPr>
      </w:pPr>
      <w:r w:rsidRPr="000F0CD5">
        <w:rPr>
          <w:rFonts w:ascii="Arial" w:eastAsia="Calibri" w:hAnsi="Arial" w:cs="Arial"/>
        </w:rPr>
        <w:t>……………………………………………………………………………......…………..………</w:t>
      </w:r>
    </w:p>
    <w:p w:rsidR="00B479CC" w:rsidRPr="000F0CD5" w:rsidRDefault="00B479CC" w:rsidP="00B479CC">
      <w:pPr>
        <w:spacing w:after="0"/>
        <w:jc w:val="both"/>
        <w:rPr>
          <w:rFonts w:ascii="Arial" w:eastAsia="Calibri" w:hAnsi="Arial" w:cs="Arial"/>
        </w:rPr>
      </w:pPr>
    </w:p>
    <w:p w:rsidR="00B479CC" w:rsidRPr="000F0CD5" w:rsidRDefault="00B479CC" w:rsidP="00B479CC">
      <w:pPr>
        <w:shd w:val="clear" w:color="auto" w:fill="BFBFBF"/>
        <w:spacing w:after="0"/>
        <w:jc w:val="both"/>
        <w:rPr>
          <w:rFonts w:ascii="Arial" w:eastAsia="Calibri" w:hAnsi="Arial" w:cs="Arial"/>
          <w:b/>
        </w:rPr>
      </w:pPr>
      <w:r w:rsidRPr="000F0CD5">
        <w:rPr>
          <w:rFonts w:ascii="Arial" w:eastAsia="Calibri" w:hAnsi="Arial" w:cs="Arial"/>
          <w:b/>
        </w:rPr>
        <w:t>OŚWIADCZENIE DOTYCZĄCE PODMIOTU, NA KTÓREGO ZASOBY POWOŁUJE SIĘ WYKONAWCA:</w:t>
      </w:r>
    </w:p>
    <w:p w:rsidR="00B479CC" w:rsidRPr="000F0CD5" w:rsidRDefault="00B479CC" w:rsidP="00B479CC">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w:t>
      </w:r>
      <w:r w:rsidRPr="000F0CD5">
        <w:rPr>
          <w:rFonts w:ascii="Arial" w:eastAsia="Calibri" w:hAnsi="Arial" w:cs="Arial"/>
          <w:b/>
        </w:rPr>
        <w:t>następujący/-e podmiot/-ty</w:t>
      </w:r>
      <w:r w:rsidRPr="000F0CD5">
        <w:rPr>
          <w:rFonts w:ascii="Arial" w:eastAsia="Calibri" w:hAnsi="Arial" w:cs="Arial"/>
        </w:rPr>
        <w:t xml:space="preserve">, </w:t>
      </w:r>
      <w:r w:rsidRPr="000F0CD5">
        <w:rPr>
          <w:rFonts w:ascii="Arial" w:eastAsia="Calibri" w:hAnsi="Arial" w:cs="Arial"/>
          <w:b/>
        </w:rPr>
        <w:t>na którego/-</w:t>
      </w:r>
      <w:proofErr w:type="spellStart"/>
      <w:r w:rsidRPr="000F0CD5">
        <w:rPr>
          <w:rFonts w:ascii="Arial" w:eastAsia="Calibri" w:hAnsi="Arial" w:cs="Arial"/>
          <w:b/>
        </w:rPr>
        <w:t>ych</w:t>
      </w:r>
      <w:proofErr w:type="spellEnd"/>
      <w:r w:rsidRPr="000F0CD5">
        <w:rPr>
          <w:rFonts w:ascii="Arial" w:eastAsia="Calibri" w:hAnsi="Arial" w:cs="Arial"/>
          <w:b/>
        </w:rPr>
        <w:t xml:space="preserve"> zasoby powołuję się </w:t>
      </w:r>
      <w:r w:rsidRPr="000F0CD5">
        <w:rPr>
          <w:rFonts w:ascii="Arial" w:eastAsia="Calibri" w:hAnsi="Arial" w:cs="Arial"/>
          <w:b/>
        </w:rPr>
        <w:br/>
        <w:t>w niniejszym postępowaniu, t</w:t>
      </w:r>
      <w:r w:rsidRPr="000F0CD5">
        <w:rPr>
          <w:rFonts w:ascii="Arial" w:eastAsia="Calibri" w:hAnsi="Arial" w:cs="Arial"/>
        </w:rPr>
        <w:t>j.:</w:t>
      </w:r>
    </w:p>
    <w:p w:rsidR="00B479CC" w:rsidRPr="000F0CD5" w:rsidRDefault="00B479CC" w:rsidP="00B479CC">
      <w:pPr>
        <w:spacing w:after="0"/>
        <w:jc w:val="both"/>
        <w:rPr>
          <w:rFonts w:ascii="Arial" w:eastAsia="Calibri" w:hAnsi="Arial" w:cs="Arial"/>
        </w:rPr>
      </w:pPr>
      <w:r w:rsidRPr="000F0CD5">
        <w:rPr>
          <w:rFonts w:ascii="Arial" w:eastAsia="Calibri" w:hAnsi="Arial" w:cs="Arial"/>
        </w:rPr>
        <w:t>…………………………………………………………………………………………………..…….………………………………………………………………………………………………….</w:t>
      </w:r>
    </w:p>
    <w:p w:rsidR="00B479CC" w:rsidRPr="000F0CD5" w:rsidRDefault="00B479CC" w:rsidP="00B479CC">
      <w:pPr>
        <w:spacing w:after="0"/>
        <w:jc w:val="both"/>
        <w:rPr>
          <w:rFonts w:ascii="Arial" w:eastAsia="Calibri" w:hAnsi="Arial" w:cs="Arial"/>
          <w:i/>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 xml:space="preserve">) </w:t>
      </w:r>
    </w:p>
    <w:p w:rsidR="00B479CC" w:rsidRPr="000F0CD5" w:rsidRDefault="00B479CC" w:rsidP="00B479CC">
      <w:pPr>
        <w:spacing w:after="0"/>
        <w:jc w:val="both"/>
        <w:rPr>
          <w:rFonts w:ascii="Arial" w:eastAsia="Calibri" w:hAnsi="Arial" w:cs="Arial"/>
        </w:rPr>
      </w:pPr>
      <w:r w:rsidRPr="000F0CD5">
        <w:rPr>
          <w:rFonts w:ascii="Arial" w:eastAsia="Calibri" w:hAnsi="Arial" w:cs="Arial"/>
          <w:b/>
        </w:rPr>
        <w:t>nie podlega/ją wykluczeniu z postępowania o udzielenie zamówienia.</w:t>
      </w:r>
    </w:p>
    <w:p w:rsidR="00B479CC" w:rsidRPr="000F0CD5" w:rsidRDefault="00B479CC" w:rsidP="00B479CC">
      <w:pPr>
        <w:spacing w:after="0"/>
        <w:jc w:val="both"/>
        <w:rPr>
          <w:rFonts w:ascii="Arial" w:eastAsia="Calibri" w:hAnsi="Arial" w:cs="Arial"/>
        </w:rPr>
      </w:pPr>
    </w:p>
    <w:p w:rsidR="00B479CC" w:rsidRPr="000F0CD5" w:rsidRDefault="00B479CC" w:rsidP="00B479CC">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t>OŚWIADCZENIE DOTYCZĄCE PODWYKONAWCY NIEBĘDĄCEGO PODMIOTEM, NA KTÓREGO ZASOBY POWOŁUJE SIĘ WYKONAWCA:</w:t>
      </w:r>
    </w:p>
    <w:p w:rsidR="00B479CC" w:rsidRPr="000F0CD5" w:rsidRDefault="00B479CC" w:rsidP="00B479CC">
      <w:pPr>
        <w:spacing w:after="0"/>
        <w:jc w:val="both"/>
        <w:rPr>
          <w:rFonts w:ascii="Arial" w:eastAsia="Calibri" w:hAnsi="Arial" w:cs="Arial"/>
          <w:b/>
        </w:rPr>
      </w:pPr>
    </w:p>
    <w:p w:rsidR="00B479CC" w:rsidRPr="000F0CD5" w:rsidRDefault="00B479CC" w:rsidP="00B479CC">
      <w:pPr>
        <w:spacing w:after="0"/>
        <w:jc w:val="both"/>
        <w:rPr>
          <w:rFonts w:ascii="Arial" w:eastAsia="Calibri" w:hAnsi="Arial" w:cs="Arial"/>
        </w:rPr>
      </w:pPr>
      <w:r w:rsidRPr="000F0CD5">
        <w:rPr>
          <w:rFonts w:ascii="Arial" w:eastAsia="Calibri" w:hAnsi="Arial" w:cs="Arial"/>
          <w:b/>
        </w:rPr>
        <w:lastRenderedPageBreak/>
        <w:t>Oświadczam</w:t>
      </w:r>
      <w:r w:rsidRPr="000F0CD5">
        <w:rPr>
          <w:rFonts w:ascii="Arial" w:eastAsia="Calibri" w:hAnsi="Arial" w:cs="Arial"/>
        </w:rPr>
        <w:t xml:space="preserve">, </w:t>
      </w:r>
      <w:r w:rsidRPr="000F0CD5">
        <w:rPr>
          <w:rFonts w:ascii="Arial" w:eastAsia="Calibri" w:hAnsi="Arial" w:cs="Arial"/>
          <w:b/>
        </w:rPr>
        <w:t>że następujący/-e podmiot/-y, będący/-e podwykonawcą/-</w:t>
      </w:r>
      <w:proofErr w:type="spellStart"/>
      <w:r w:rsidRPr="000F0CD5">
        <w:rPr>
          <w:rFonts w:ascii="Arial" w:eastAsia="Calibri" w:hAnsi="Arial" w:cs="Arial"/>
          <w:b/>
        </w:rPr>
        <w:t>ami</w:t>
      </w:r>
      <w:proofErr w:type="spellEnd"/>
      <w:r w:rsidRPr="000F0CD5">
        <w:rPr>
          <w:rFonts w:ascii="Arial" w:eastAsia="Calibri" w:hAnsi="Arial" w:cs="Arial"/>
        </w:rPr>
        <w:t>: ……………………………………………………………………..….……………………........</w:t>
      </w:r>
    </w:p>
    <w:p w:rsidR="00B479CC" w:rsidRPr="000F0CD5" w:rsidRDefault="00B479CC" w:rsidP="00B479CC">
      <w:pPr>
        <w:spacing w:after="0"/>
        <w:jc w:val="both"/>
        <w:rPr>
          <w:rFonts w:ascii="Arial" w:eastAsia="Calibri" w:hAnsi="Arial" w:cs="Arial"/>
        </w:rPr>
      </w:pPr>
      <w:r w:rsidRPr="000F0CD5">
        <w:rPr>
          <w:rFonts w:ascii="Arial" w:eastAsia="Calibri" w:hAnsi="Arial" w:cs="Arial"/>
        </w:rPr>
        <w:t>……………………………………………………………………………………………..........</w:t>
      </w:r>
    </w:p>
    <w:p w:rsidR="00B479CC" w:rsidRPr="000F0CD5" w:rsidRDefault="00B479CC" w:rsidP="00B479CC">
      <w:pPr>
        <w:spacing w:after="0"/>
        <w:jc w:val="both"/>
        <w:rPr>
          <w:rFonts w:ascii="Arial" w:eastAsia="Calibri" w:hAnsi="Arial" w:cs="Arial"/>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w:t>
      </w:r>
      <w:r w:rsidRPr="000F0CD5">
        <w:rPr>
          <w:rFonts w:ascii="Arial" w:eastAsia="Calibri" w:hAnsi="Arial" w:cs="Arial"/>
        </w:rPr>
        <w:t xml:space="preserve">, </w:t>
      </w:r>
    </w:p>
    <w:p w:rsidR="00B479CC" w:rsidRPr="000F0CD5" w:rsidRDefault="00B479CC" w:rsidP="00B479CC">
      <w:pPr>
        <w:spacing w:after="0"/>
        <w:jc w:val="both"/>
        <w:rPr>
          <w:rFonts w:ascii="Arial" w:eastAsia="Calibri" w:hAnsi="Arial" w:cs="Arial"/>
        </w:rPr>
      </w:pPr>
      <w:r w:rsidRPr="000F0CD5">
        <w:rPr>
          <w:rFonts w:ascii="Arial" w:eastAsia="Calibri" w:hAnsi="Arial" w:cs="Arial"/>
          <w:b/>
        </w:rPr>
        <w:t>nie podlega/ą wykluczeniu  z postępowania o udzielenie zamówienia</w:t>
      </w:r>
      <w:r w:rsidRPr="000F0CD5">
        <w:rPr>
          <w:rFonts w:ascii="Arial" w:eastAsia="Calibri" w:hAnsi="Arial" w:cs="Arial"/>
        </w:rPr>
        <w:t>.</w:t>
      </w:r>
    </w:p>
    <w:p w:rsidR="00B479CC" w:rsidRPr="000F0CD5" w:rsidRDefault="00B479CC" w:rsidP="00B479CC">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t xml:space="preserve">OŚWIADCZENIE DOTYCZĄCE </w:t>
      </w:r>
      <w:r>
        <w:rPr>
          <w:rFonts w:ascii="Arial" w:eastAsia="Calibri" w:hAnsi="Arial" w:cs="Arial"/>
          <w:b/>
        </w:rPr>
        <w:t>PRZESŁANKI WYKLUCZENIA Z ART. 7 UST. 1 USTAWY O SZCZEGÓLNYCH ROZWIĄZANIACH W ZAKRESIE PRZECIWDZIAŁANIA WSPIERANIU AGRESJI NA UKRAINIE</w:t>
      </w:r>
      <w:r w:rsidRPr="000F0CD5">
        <w:rPr>
          <w:rFonts w:ascii="Arial" w:eastAsia="Calibri" w:hAnsi="Arial" w:cs="Arial"/>
          <w:b/>
        </w:rPr>
        <w:t>:</w:t>
      </w:r>
    </w:p>
    <w:p w:rsidR="00B479CC" w:rsidRPr="00322E29" w:rsidRDefault="00B479CC" w:rsidP="00B479CC">
      <w:pPr>
        <w:suppressAutoHyphens/>
        <w:spacing w:after="0"/>
        <w:jc w:val="both"/>
        <w:rPr>
          <w:rFonts w:ascii="Arial" w:eastAsia="Calibri" w:hAnsi="Arial" w:cs="Arial"/>
          <w:i/>
        </w:rPr>
      </w:pPr>
      <w:r>
        <w:rPr>
          <w:rFonts w:ascii="Arial" w:eastAsia="Calibri" w:hAnsi="Arial" w:cs="Arial"/>
        </w:rPr>
        <w:t xml:space="preserve">Oświadczam, że nie zachodzą w stosunku do mnie przesłanki wykluczenia z postępowania na podstawie art. 7 ust. 1 ustawy z dnia 13 kwietnia 2022r. </w:t>
      </w:r>
      <w:r>
        <w:rPr>
          <w:rFonts w:ascii="Arial" w:eastAsia="Calibri" w:hAnsi="Arial" w:cs="Arial"/>
          <w:i/>
        </w:rPr>
        <w:t xml:space="preserve">o szczególnych rozwiązaniach </w:t>
      </w:r>
      <w:r>
        <w:rPr>
          <w:rFonts w:ascii="Arial" w:eastAsia="Calibri" w:hAnsi="Arial" w:cs="Arial"/>
          <w:i/>
        </w:rPr>
        <w:br/>
        <w:t>w zakresie przeciwdziałania wspieraniu agresji na Ukrainę oraz służących ochronie bezpieczeństwa narodowego (Dz.U. poz. 835)</w:t>
      </w:r>
      <w:r>
        <w:rPr>
          <w:rStyle w:val="Odwoanieprzypisudolnego"/>
          <w:rFonts w:ascii="Arial" w:eastAsia="Calibri" w:hAnsi="Arial" w:cs="Arial"/>
          <w:i/>
        </w:rPr>
        <w:footnoteReference w:id="2"/>
      </w:r>
    </w:p>
    <w:p w:rsidR="00B479CC" w:rsidRPr="000F0CD5" w:rsidRDefault="00B479CC" w:rsidP="00B479CC">
      <w:pPr>
        <w:suppressAutoHyphens/>
        <w:spacing w:after="0"/>
        <w:ind w:left="3540" w:firstLine="708"/>
        <w:rPr>
          <w:rFonts w:ascii="Arial" w:eastAsia="Calibri" w:hAnsi="Arial" w:cs="Arial"/>
          <w:i/>
        </w:rPr>
      </w:pPr>
    </w:p>
    <w:p w:rsidR="00B479CC" w:rsidRPr="000F0CD5" w:rsidRDefault="00B479CC" w:rsidP="00B479CC">
      <w:pPr>
        <w:shd w:val="clear" w:color="auto" w:fill="BFBFBF"/>
        <w:spacing w:after="0"/>
        <w:jc w:val="both"/>
        <w:rPr>
          <w:rFonts w:ascii="Arial" w:eastAsia="Calibri" w:hAnsi="Arial" w:cs="Arial"/>
          <w:b/>
        </w:rPr>
      </w:pPr>
      <w:r w:rsidRPr="000F0CD5">
        <w:rPr>
          <w:rFonts w:ascii="Arial" w:eastAsia="Calibri" w:hAnsi="Arial" w:cs="Arial"/>
          <w:b/>
        </w:rPr>
        <w:t>OŚWIADCZENIE DOTYCZĄCE PODANYCH INFORMACJI:</w:t>
      </w:r>
    </w:p>
    <w:p w:rsidR="00B479CC" w:rsidRPr="000F0CD5" w:rsidRDefault="00B479CC" w:rsidP="00B479CC">
      <w:pPr>
        <w:spacing w:after="0"/>
        <w:jc w:val="both"/>
        <w:rPr>
          <w:rFonts w:ascii="Arial" w:eastAsia="Calibri" w:hAnsi="Arial" w:cs="Arial"/>
          <w:b/>
        </w:rPr>
      </w:pPr>
    </w:p>
    <w:p w:rsidR="00B479CC" w:rsidRPr="000F0CD5" w:rsidRDefault="00B479CC" w:rsidP="00B479CC">
      <w:pPr>
        <w:spacing w:after="0"/>
        <w:jc w:val="both"/>
        <w:rPr>
          <w:rFonts w:ascii="Arial" w:eastAsia="Calibri" w:hAnsi="Arial" w:cs="Arial"/>
          <w:b/>
        </w:rPr>
      </w:pPr>
      <w:r w:rsidRPr="000F0CD5">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rsidR="00B479CC" w:rsidRPr="000F0CD5" w:rsidRDefault="00B479CC" w:rsidP="00B479CC">
      <w:pPr>
        <w:spacing w:after="0"/>
        <w:jc w:val="both"/>
        <w:rPr>
          <w:rFonts w:ascii="Arial" w:eastAsia="Calibri" w:hAnsi="Arial" w:cs="Arial"/>
          <w:b/>
          <w:color w:val="FF0000"/>
        </w:rPr>
      </w:pPr>
    </w:p>
    <w:p w:rsidR="00B479CC" w:rsidRPr="000F0CD5" w:rsidRDefault="00B479CC" w:rsidP="00B479CC">
      <w:pPr>
        <w:spacing w:after="0"/>
        <w:jc w:val="both"/>
        <w:rPr>
          <w:rFonts w:ascii="Arial" w:eastAsia="Calibri" w:hAnsi="Arial" w:cs="Arial"/>
          <w:i/>
        </w:rPr>
      </w:pPr>
      <w:r w:rsidRPr="000F0CD5">
        <w:rPr>
          <w:rFonts w:ascii="Arial" w:eastAsia="Calibri" w:hAnsi="Arial" w:cs="Arial"/>
          <w:i/>
        </w:rPr>
        <w:t xml:space="preserve">Wskazuję, że na podst. art. 274 ust 4 ustawy </w:t>
      </w:r>
      <w:proofErr w:type="spellStart"/>
      <w:r w:rsidRPr="000F0CD5">
        <w:rPr>
          <w:rFonts w:ascii="Arial" w:eastAsia="Calibri" w:hAnsi="Arial" w:cs="Arial"/>
          <w:i/>
        </w:rPr>
        <w:t>Pzp</w:t>
      </w:r>
      <w:proofErr w:type="spellEnd"/>
      <w:r w:rsidRPr="000F0CD5">
        <w:rPr>
          <w:rFonts w:ascii="Arial" w:eastAsia="Calibri" w:hAnsi="Arial" w:cs="Arial"/>
          <w:i/>
        </w:rPr>
        <w:t>, następujące podmiotowe środki dowodowe………………………….,</w:t>
      </w:r>
      <w:bookmarkStart w:id="3" w:name="_Hlk95990545"/>
      <w:r w:rsidRPr="001A4A66">
        <w:rPr>
          <w:rFonts w:ascii="Arial" w:eastAsia="Calibri" w:hAnsi="Arial" w:cs="Arial"/>
          <w:i/>
          <w:sz w:val="18"/>
          <w:szCs w:val="18"/>
        </w:rPr>
        <w:t>(</w:t>
      </w:r>
      <w:r>
        <w:rPr>
          <w:rFonts w:ascii="Arial" w:eastAsia="Calibri" w:hAnsi="Arial" w:cs="Arial"/>
          <w:i/>
          <w:sz w:val="18"/>
          <w:szCs w:val="18"/>
        </w:rPr>
        <w:t xml:space="preserve"> </w:t>
      </w:r>
      <w:r w:rsidRPr="00012957">
        <w:rPr>
          <w:rFonts w:ascii="Arial" w:eastAsia="Calibri" w:hAnsi="Arial" w:cs="Arial"/>
          <w:b/>
        </w:rPr>
        <w:t>*</w:t>
      </w:r>
      <w:r w:rsidRPr="001A4A66">
        <w:rPr>
          <w:rFonts w:ascii="Arial" w:eastAsia="Calibri" w:hAnsi="Arial" w:cs="Arial"/>
          <w:i/>
          <w:sz w:val="18"/>
          <w:szCs w:val="18"/>
        </w:rPr>
        <w:t>jeżeli dotyczy)</w:t>
      </w:r>
      <w:bookmarkEnd w:id="3"/>
      <w:r w:rsidRPr="001A4A66">
        <w:rPr>
          <w:rFonts w:ascii="Arial" w:eastAsia="Calibri" w:hAnsi="Arial" w:cs="Arial"/>
          <w:i/>
          <w:sz w:val="18"/>
          <w:szCs w:val="18"/>
        </w:rPr>
        <w:t xml:space="preserve">  </w:t>
      </w:r>
      <w:r w:rsidRPr="000F0CD5">
        <w:rPr>
          <w:rFonts w:ascii="Arial" w:eastAsia="Calibri" w:hAnsi="Arial" w:cs="Arial"/>
          <w:i/>
        </w:rPr>
        <w:t xml:space="preserve"> , można uzyskać pod bezpłatnym</w:t>
      </w:r>
      <w:r>
        <w:rPr>
          <w:rFonts w:ascii="Arial" w:eastAsia="Calibri" w:hAnsi="Arial" w:cs="Arial"/>
          <w:i/>
        </w:rPr>
        <w:t xml:space="preserve"> </w:t>
      </w:r>
      <w:r w:rsidRPr="000F0CD5">
        <w:rPr>
          <w:rFonts w:ascii="Arial" w:eastAsia="Calibri" w:hAnsi="Arial" w:cs="Arial"/>
          <w:i/>
        </w:rPr>
        <w:t>adresem ogólnodostępnych baz danych w szczególności rejestrów publicznych w rozumieniu ustawy z dnia 17 lutego 2005 r., o informatyzacji działalności podmiotów realizujących zadania</w:t>
      </w:r>
      <w:r>
        <w:rPr>
          <w:rFonts w:ascii="Arial" w:eastAsia="Calibri" w:hAnsi="Arial" w:cs="Arial"/>
          <w:i/>
        </w:rPr>
        <w:t xml:space="preserve"> </w:t>
      </w:r>
      <w:r w:rsidRPr="000F0CD5">
        <w:rPr>
          <w:rFonts w:ascii="Arial" w:eastAsia="Calibri" w:hAnsi="Arial" w:cs="Arial"/>
          <w:i/>
        </w:rPr>
        <w:t>publiczne……………………………………………</w:t>
      </w:r>
    </w:p>
    <w:p w:rsidR="00B479CC" w:rsidRPr="000F0CD5" w:rsidRDefault="00B479CC" w:rsidP="00B479CC">
      <w:pPr>
        <w:spacing w:after="0"/>
        <w:jc w:val="both"/>
        <w:rPr>
          <w:rFonts w:ascii="Arial" w:eastAsia="Calibri" w:hAnsi="Arial" w:cs="Arial"/>
          <w:b/>
          <w:color w:val="FF0000"/>
        </w:rPr>
      </w:pPr>
    </w:p>
    <w:p w:rsidR="00B479CC" w:rsidRPr="000F0CD5" w:rsidRDefault="00B479CC" w:rsidP="00B479CC">
      <w:pPr>
        <w:spacing w:after="0"/>
        <w:jc w:val="both"/>
        <w:rPr>
          <w:rFonts w:ascii="Arial" w:eastAsia="Calibri" w:hAnsi="Arial" w:cs="Arial"/>
          <w:b/>
          <w:color w:val="FF0000"/>
        </w:rPr>
      </w:pPr>
    </w:p>
    <w:p w:rsidR="00B479CC" w:rsidRPr="000F0CD5" w:rsidRDefault="00B479CC" w:rsidP="00B479CC">
      <w:pPr>
        <w:spacing w:after="0"/>
        <w:jc w:val="both"/>
        <w:rPr>
          <w:rFonts w:ascii="Arial" w:eastAsia="Calibri" w:hAnsi="Arial" w:cs="Arial"/>
          <w:b/>
          <w:color w:val="FF0000"/>
        </w:rPr>
      </w:pPr>
    </w:p>
    <w:p w:rsidR="00B479CC" w:rsidRPr="000F0CD5" w:rsidRDefault="00B479CC" w:rsidP="00B479CC">
      <w:pPr>
        <w:spacing w:after="0"/>
        <w:jc w:val="both"/>
        <w:rPr>
          <w:rFonts w:ascii="Arial" w:eastAsia="Calibri" w:hAnsi="Arial" w:cs="Arial"/>
          <w:b/>
          <w:color w:val="FF0000"/>
        </w:rPr>
      </w:pPr>
    </w:p>
    <w:p w:rsidR="00B479CC" w:rsidRPr="00A820B7" w:rsidRDefault="00B479CC" w:rsidP="00B479CC">
      <w:pPr>
        <w:spacing w:after="0"/>
        <w:jc w:val="both"/>
        <w:rPr>
          <w:rFonts w:ascii="Arial" w:eastAsia="Calibri" w:hAnsi="Arial" w:cs="Arial"/>
          <w:b/>
          <w:color w:val="FF0000"/>
        </w:rPr>
      </w:pPr>
      <w:r w:rsidRPr="00897828">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rsidR="00B479CC" w:rsidRDefault="00B479CC" w:rsidP="00B479CC">
      <w:pPr>
        <w:tabs>
          <w:tab w:val="left" w:pos="3719"/>
        </w:tabs>
        <w:rPr>
          <w:rFonts w:ascii="Arial" w:hAnsi="Arial" w:cs="Arial"/>
          <w:b/>
          <w:i/>
        </w:rPr>
      </w:pPr>
      <w:r w:rsidRPr="00A820B7">
        <w:rPr>
          <w:rFonts w:ascii="Arial" w:hAnsi="Arial" w:cs="Arial"/>
          <w:b/>
          <w:i/>
        </w:rPr>
        <w:tab/>
      </w:r>
      <w:r w:rsidRPr="00A820B7">
        <w:rPr>
          <w:rFonts w:ascii="Arial" w:hAnsi="Arial" w:cs="Arial"/>
          <w:b/>
          <w:i/>
        </w:rPr>
        <w:tab/>
      </w:r>
      <w:r w:rsidRPr="00A820B7">
        <w:rPr>
          <w:rFonts w:ascii="Arial" w:hAnsi="Arial" w:cs="Arial"/>
          <w:b/>
          <w:i/>
        </w:rPr>
        <w:tab/>
      </w:r>
      <w:r w:rsidRPr="00A820B7">
        <w:rPr>
          <w:rFonts w:ascii="Arial" w:hAnsi="Arial" w:cs="Arial"/>
          <w:b/>
          <w:i/>
        </w:rPr>
        <w:tab/>
      </w:r>
    </w:p>
    <w:p w:rsidR="00B479CC" w:rsidRPr="000F0CD5" w:rsidRDefault="00B479CC" w:rsidP="00B479CC">
      <w:pPr>
        <w:suppressAutoHyphens/>
        <w:spacing w:after="0"/>
        <w:rPr>
          <w:rFonts w:ascii="Arial" w:eastAsia="Times New Roman" w:hAnsi="Arial" w:cs="Arial"/>
          <w:lang w:eastAsia="ar-SA"/>
        </w:rPr>
      </w:pPr>
    </w:p>
    <w:p w:rsidR="00912656" w:rsidRPr="008A6549" w:rsidRDefault="005419AD" w:rsidP="00A1609C">
      <w:pPr>
        <w:tabs>
          <w:tab w:val="left" w:pos="3719"/>
        </w:tabs>
        <w:rPr>
          <w:rFonts w:ascii="Arial" w:eastAsia="SimSun" w:hAnsi="Arial" w:cs="Arial"/>
          <w:i/>
          <w:color w:val="000000"/>
          <w:lang w:eastAsia="zh-CN"/>
        </w:rPr>
      </w:pPr>
      <w:r>
        <w:rPr>
          <w:rFonts w:ascii="Arial" w:eastAsia="SimSun" w:hAnsi="Arial" w:cs="Arial"/>
          <w:color w:val="000000"/>
          <w:lang w:eastAsia="zh-CN"/>
        </w:rPr>
        <w:tab/>
      </w:r>
      <w:r>
        <w:rPr>
          <w:rFonts w:ascii="Arial" w:eastAsia="SimSun" w:hAnsi="Arial" w:cs="Arial"/>
          <w:color w:val="000000"/>
          <w:lang w:eastAsia="zh-CN"/>
        </w:rPr>
        <w:tab/>
      </w:r>
      <w:r>
        <w:rPr>
          <w:rFonts w:ascii="Arial" w:eastAsia="SimSun" w:hAnsi="Arial" w:cs="Arial"/>
          <w:i/>
          <w:color w:val="000000"/>
          <w:lang w:eastAsia="zh-CN"/>
        </w:rPr>
        <w:tab/>
      </w:r>
      <w:r w:rsidR="00912656" w:rsidRPr="008A6549">
        <w:rPr>
          <w:rFonts w:ascii="Arial" w:eastAsia="SimSun" w:hAnsi="Arial" w:cs="Arial"/>
          <w:i/>
          <w:color w:val="000000"/>
          <w:lang w:eastAsia="zh-CN"/>
        </w:rPr>
        <w:t xml:space="preserve">Załącznik nr </w:t>
      </w:r>
      <w:r w:rsidR="00962184">
        <w:rPr>
          <w:rFonts w:ascii="Arial" w:eastAsia="SimSun" w:hAnsi="Arial" w:cs="Arial"/>
          <w:i/>
          <w:color w:val="000000"/>
          <w:lang w:eastAsia="zh-CN"/>
        </w:rPr>
        <w:t>4</w:t>
      </w:r>
      <w:r w:rsidR="00912656" w:rsidRPr="008A6549">
        <w:rPr>
          <w:rFonts w:ascii="Arial" w:eastAsia="SimSun" w:hAnsi="Arial" w:cs="Arial"/>
          <w:i/>
          <w:color w:val="000000"/>
          <w:lang w:eastAsia="zh-CN"/>
        </w:rPr>
        <w:t xml:space="preserve"> do SWZ</w:t>
      </w: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912656" w:rsidRPr="00A820B7" w:rsidRDefault="00A869BF" w:rsidP="00A869BF">
      <w:pPr>
        <w:spacing w:after="0"/>
        <w:ind w:left="2127" w:firstLine="709"/>
        <w:jc w:val="both"/>
        <w:rPr>
          <w:rFonts w:ascii="Arial" w:eastAsia="Times New Roman" w:hAnsi="Arial" w:cs="Arial"/>
          <w:b/>
          <w:lang w:eastAsia="pl-PL"/>
        </w:rPr>
      </w:pPr>
      <w:r>
        <w:rPr>
          <w:rFonts w:ascii="Arial" w:eastAsia="Times New Roman" w:hAnsi="Arial" w:cs="Arial"/>
          <w:b/>
          <w:lang w:eastAsia="pl-PL"/>
        </w:rPr>
        <w:t>W zakresie części nr ……….</w:t>
      </w:r>
    </w:p>
    <w:p w:rsidR="000D62BE" w:rsidRPr="00A820B7" w:rsidRDefault="00912656" w:rsidP="000D62BE">
      <w:pPr>
        <w:spacing w:after="0"/>
        <w:jc w:val="both"/>
        <w:rPr>
          <w:rFonts w:ascii="Arial" w:hAnsi="Arial" w:cs="Arial"/>
          <w:b/>
        </w:rPr>
      </w:pPr>
      <w:r w:rsidRPr="00A869BF">
        <w:rPr>
          <w:rFonts w:ascii="Arial" w:eastAsia="Times New Roman" w:hAnsi="Arial" w:cs="Arial"/>
          <w:sz w:val="20"/>
          <w:szCs w:val="20"/>
          <w:lang w:eastAsia="pl-PL"/>
        </w:rPr>
        <w:t>Dotyczy:</w:t>
      </w:r>
      <w:r w:rsidRPr="00A869BF">
        <w:rPr>
          <w:rFonts w:ascii="Arial" w:eastAsia="Times New Roman" w:hAnsi="Arial" w:cs="Arial"/>
          <w:b/>
          <w:sz w:val="20"/>
          <w:szCs w:val="20"/>
          <w:lang w:eastAsia="pl-PL"/>
        </w:rPr>
        <w:t xml:space="preserve"> </w:t>
      </w:r>
      <w:r w:rsidRPr="00A869BF">
        <w:rPr>
          <w:rFonts w:ascii="Arial" w:eastAsia="Times New Roman" w:hAnsi="Arial" w:cs="Arial"/>
          <w:sz w:val="20"/>
          <w:szCs w:val="20"/>
          <w:lang w:eastAsia="pl-PL"/>
        </w:rPr>
        <w:t xml:space="preserve">postępowania prowadzonego w trybie podstawowym </w:t>
      </w:r>
      <w:r w:rsidR="007174EA" w:rsidRPr="00A869BF">
        <w:rPr>
          <w:rFonts w:ascii="Arial" w:eastAsia="Times New Roman" w:hAnsi="Arial" w:cs="Arial"/>
          <w:sz w:val="20"/>
          <w:szCs w:val="20"/>
          <w:lang w:eastAsia="pl-PL"/>
        </w:rPr>
        <w:t>pod nazwą</w:t>
      </w:r>
      <w:r w:rsidR="000D62BE" w:rsidRPr="000D62BE">
        <w:rPr>
          <w:rFonts w:ascii="Arial" w:hAnsi="Arial" w:cs="Arial"/>
        </w:rPr>
        <w:t xml:space="preserve">: </w:t>
      </w:r>
      <w:r w:rsidR="009F58D1">
        <w:rPr>
          <w:rFonts w:ascii="Arial" w:hAnsi="Arial" w:cs="Arial"/>
        </w:rPr>
        <w:t>dostawa</w:t>
      </w:r>
      <w:r w:rsidR="009F58D1" w:rsidRPr="009F58D1">
        <w:rPr>
          <w:rFonts w:ascii="Arial" w:hAnsi="Arial" w:cs="Arial"/>
        </w:rPr>
        <w:t xml:space="preserve"> w zakresie 3 części: część nr 1 - materiałów budowlanych, część nr 2 - wyrobów sanitarnych, część nr 3 - drewno drzew iglastych. Nr sprawy ZP/TP/23/2022,</w:t>
      </w:r>
    </w:p>
    <w:p w:rsidR="000D62BE" w:rsidRDefault="000D62BE"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 xml:space="preserve">W celu potwierdzenia braku podstaw wykluczenia z udziału w postępowaniu w zakresie art. 108 ust. 1 pkt 5 ustawy </w:t>
      </w:r>
      <w:proofErr w:type="spellStart"/>
      <w:r w:rsidRPr="00A820B7">
        <w:rPr>
          <w:rFonts w:ascii="Arial" w:eastAsia="Times New Roman" w:hAnsi="Arial" w:cs="Arial"/>
          <w:lang w:eastAsia="pl-PL"/>
        </w:rPr>
        <w:t>Pzp</w:t>
      </w:r>
      <w:proofErr w:type="spellEnd"/>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847A47">
      <w:pPr>
        <w:numPr>
          <w:ilvl w:val="0"/>
          <w:numId w:val="55"/>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847A47">
      <w:pPr>
        <w:numPr>
          <w:ilvl w:val="0"/>
          <w:numId w:val="55"/>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0D62BE" w:rsidP="000D62BE">
      <w:pPr>
        <w:spacing w:after="0"/>
        <w:jc w:val="both"/>
        <w:rPr>
          <w:rFonts w:ascii="Arial" w:eastAsia="SimSun" w:hAnsi="Arial" w:cs="Arial"/>
          <w:color w:val="000000"/>
          <w:lang w:eastAsia="zh-CN"/>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sectPr w:rsidR="00912656" w:rsidRPr="00A820B7" w:rsidSect="000F596B">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67E" w:rsidRDefault="00BB467E" w:rsidP="00F76D9F">
      <w:pPr>
        <w:spacing w:after="0" w:line="240" w:lineRule="auto"/>
      </w:pPr>
      <w:r>
        <w:separator/>
      </w:r>
    </w:p>
  </w:endnote>
  <w:endnote w:type="continuationSeparator" w:id="0">
    <w:p w:rsidR="00BB467E" w:rsidRDefault="00BB467E"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973969"/>
      <w:docPartObj>
        <w:docPartGallery w:val="Page Numbers (Bottom of Page)"/>
        <w:docPartUnique/>
      </w:docPartObj>
    </w:sdtPr>
    <w:sdtEndPr/>
    <w:sdtContent>
      <w:p w:rsidR="00B479CC" w:rsidRDefault="00B479CC">
        <w:pPr>
          <w:pStyle w:val="Stopka"/>
          <w:jc w:val="right"/>
        </w:pPr>
        <w:r>
          <w:fldChar w:fldCharType="begin"/>
        </w:r>
        <w:r>
          <w:instrText>PAGE   \* MERGEFORMAT</w:instrText>
        </w:r>
        <w:r>
          <w:fldChar w:fldCharType="separate"/>
        </w:r>
        <w:r w:rsidR="00255A79">
          <w:rPr>
            <w:noProof/>
          </w:rPr>
          <w:t>62</w:t>
        </w:r>
        <w:r>
          <w:fldChar w:fldCharType="end"/>
        </w:r>
      </w:p>
    </w:sdtContent>
  </w:sdt>
  <w:p w:rsidR="00B479CC" w:rsidRDefault="00B479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67E" w:rsidRDefault="00BB467E" w:rsidP="00F76D9F">
      <w:pPr>
        <w:spacing w:after="0" w:line="240" w:lineRule="auto"/>
      </w:pPr>
      <w:r>
        <w:separator/>
      </w:r>
    </w:p>
  </w:footnote>
  <w:footnote w:type="continuationSeparator" w:id="0">
    <w:p w:rsidR="00BB467E" w:rsidRDefault="00BB467E" w:rsidP="00F76D9F">
      <w:pPr>
        <w:spacing w:after="0" w:line="240" w:lineRule="auto"/>
      </w:pPr>
      <w:r>
        <w:continuationSeparator/>
      </w:r>
    </w:p>
  </w:footnote>
  <w:footnote w:id="1">
    <w:p w:rsidR="00B479CC" w:rsidRDefault="00B479CC">
      <w:pPr>
        <w:pStyle w:val="Tekstprzypisudolnego"/>
      </w:pPr>
      <w:r>
        <w:rPr>
          <w:rStyle w:val="Odwoanieprzypisudolnego"/>
        </w:rPr>
        <w:footnoteRef/>
      </w:r>
      <w:r>
        <w:t xml:space="preserve"> Stawka procentowa jest określona we wzorach umowy i dostosowana odpowiednio do części.</w:t>
      </w:r>
    </w:p>
  </w:footnote>
  <w:footnote w:id="2">
    <w:p w:rsidR="00B479CC" w:rsidRPr="00A82964" w:rsidRDefault="00B479CC" w:rsidP="00B479CC">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B479CC" w:rsidRPr="00A82964" w:rsidRDefault="00B479CC" w:rsidP="00B479CC">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479CC" w:rsidRPr="00A82964" w:rsidRDefault="00B479CC" w:rsidP="00B479CC">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479CC" w:rsidRPr="00761CEB" w:rsidRDefault="00B479CC" w:rsidP="00B479CC">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479CC" w:rsidRDefault="00B479CC" w:rsidP="00B479C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9"/>
    <w:multiLevelType w:val="singleLevel"/>
    <w:tmpl w:val="04150011"/>
    <w:lvl w:ilvl="0">
      <w:start w:val="1"/>
      <w:numFmt w:val="decimal"/>
      <w:lvlText w:val="%1)"/>
      <w:lvlJc w:val="left"/>
      <w:pPr>
        <w:ind w:left="1146"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11"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8E6DEA"/>
    <w:multiLevelType w:val="hybridMultilevel"/>
    <w:tmpl w:val="F6E0B428"/>
    <w:lvl w:ilvl="0" w:tplc="E8F0F80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1597195"/>
    <w:multiLevelType w:val="hybridMultilevel"/>
    <w:tmpl w:val="C5E81352"/>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2A05A38"/>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3B4375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4473D04"/>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0551320C"/>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959434B"/>
    <w:multiLevelType w:val="hybridMultilevel"/>
    <w:tmpl w:val="DA929B36"/>
    <w:lvl w:ilvl="0" w:tplc="421ED9E6">
      <w:start w:val="1"/>
      <w:numFmt w:val="decimal"/>
      <w:lvlText w:val="%1)"/>
      <w:lvlJc w:val="left"/>
      <w:pPr>
        <w:ind w:left="1503" w:hanging="360"/>
      </w:pPr>
      <w:rPr>
        <w:rFonts w:hint="default"/>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26" w15:restartNumberingAfterBreak="0">
    <w:nsid w:val="0AAA4A69"/>
    <w:multiLevelType w:val="hybridMultilevel"/>
    <w:tmpl w:val="3EACCA0C"/>
    <w:lvl w:ilvl="0" w:tplc="AB508970">
      <w:start w:val="1"/>
      <w:numFmt w:val="decimal"/>
      <w:lvlText w:val="%1."/>
      <w:lvlJc w:val="left"/>
      <w:pPr>
        <w:ind w:left="644" w:hanging="360"/>
      </w:pPr>
      <w:rPr>
        <w:rFonts w:hint="default"/>
        <w:b w:val="0"/>
      </w:r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27"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CAB2B73"/>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E8F2D6D"/>
    <w:multiLevelType w:val="hybridMultilevel"/>
    <w:tmpl w:val="5E5C89CA"/>
    <w:lvl w:ilvl="0" w:tplc="74428C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D81222"/>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094314E"/>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111D444D"/>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1C03137"/>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124812AA"/>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3803EEA"/>
    <w:multiLevelType w:val="hybridMultilevel"/>
    <w:tmpl w:val="8A788744"/>
    <w:lvl w:ilvl="0" w:tplc="2BF2717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3FD7929"/>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43" w15:restartNumberingAfterBreak="0">
    <w:nsid w:val="14512E73"/>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55D395B"/>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15D9553D"/>
    <w:multiLevelType w:val="hybridMultilevel"/>
    <w:tmpl w:val="E8665970"/>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9"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9922F11"/>
    <w:multiLevelType w:val="singleLevel"/>
    <w:tmpl w:val="00000009"/>
    <w:lvl w:ilvl="0">
      <w:start w:val="1"/>
      <w:numFmt w:val="decimal"/>
      <w:lvlText w:val="%1)"/>
      <w:lvlJc w:val="left"/>
      <w:pPr>
        <w:tabs>
          <w:tab w:val="num" w:pos="720"/>
        </w:tabs>
        <w:ind w:left="720" w:hanging="360"/>
      </w:pPr>
    </w:lvl>
  </w:abstractNum>
  <w:abstractNum w:abstractNumId="51" w15:restartNumberingAfterBreak="0">
    <w:nsid w:val="19EC37FC"/>
    <w:multiLevelType w:val="hybridMultilevel"/>
    <w:tmpl w:val="326CE8FE"/>
    <w:lvl w:ilvl="0" w:tplc="10D4D714">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3" w15:restartNumberingAfterBreak="0">
    <w:nsid w:val="1AE75875"/>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1C646A13"/>
    <w:multiLevelType w:val="hybridMultilevel"/>
    <w:tmpl w:val="6590B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970CBA"/>
    <w:multiLevelType w:val="hybridMultilevel"/>
    <w:tmpl w:val="DA929B36"/>
    <w:lvl w:ilvl="0" w:tplc="421ED9E6">
      <w:start w:val="1"/>
      <w:numFmt w:val="decimal"/>
      <w:lvlText w:val="%1)"/>
      <w:lvlJc w:val="left"/>
      <w:pPr>
        <w:ind w:left="1503" w:hanging="360"/>
      </w:pPr>
      <w:rPr>
        <w:rFonts w:hint="default"/>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56" w15:restartNumberingAfterBreak="0">
    <w:nsid w:val="1D1C608F"/>
    <w:multiLevelType w:val="hybridMultilevel"/>
    <w:tmpl w:val="F334B8C6"/>
    <w:lvl w:ilvl="0" w:tplc="2A50A4A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E3F1BD1"/>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1FF23D34"/>
    <w:multiLevelType w:val="hybridMultilevel"/>
    <w:tmpl w:val="46FECD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206C0EC5"/>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20FC207B"/>
    <w:multiLevelType w:val="hybridMultilevel"/>
    <w:tmpl w:val="7CFAF94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6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3BC28D0"/>
    <w:multiLevelType w:val="hybridMultilevel"/>
    <w:tmpl w:val="47A05BC2"/>
    <w:lvl w:ilvl="0" w:tplc="93AE18D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3F8201D"/>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0" w15:restartNumberingAfterBreak="0">
    <w:nsid w:val="24DB24BD"/>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26A30262"/>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2" w15:restartNumberingAfterBreak="0">
    <w:nsid w:val="285B6D93"/>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9491BD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29C117D3"/>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2B86630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E9F3886"/>
    <w:multiLevelType w:val="hybridMultilevel"/>
    <w:tmpl w:val="9F38ABFA"/>
    <w:lvl w:ilvl="0" w:tplc="2CAABDA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730514"/>
    <w:multiLevelType w:val="hybridMultilevel"/>
    <w:tmpl w:val="C5E81352"/>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1F666D7"/>
    <w:multiLevelType w:val="hybridMultilevel"/>
    <w:tmpl w:val="315CFC6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329117D8"/>
    <w:multiLevelType w:val="hybridMultilevel"/>
    <w:tmpl w:val="69BCB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5" w15:restartNumberingAfterBreak="0">
    <w:nsid w:val="3333783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7"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E62B1B"/>
    <w:multiLevelType w:val="hybridMultilevel"/>
    <w:tmpl w:val="71DEDE58"/>
    <w:lvl w:ilvl="0" w:tplc="61D0EB86">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5C86D18"/>
    <w:multiLevelType w:val="hybridMultilevel"/>
    <w:tmpl w:val="E34A4F3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92"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A575FB"/>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381B3350"/>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5149D7"/>
    <w:multiLevelType w:val="singleLevel"/>
    <w:tmpl w:val="F698EFA8"/>
    <w:lvl w:ilvl="0">
      <w:start w:val="1"/>
      <w:numFmt w:val="decimal"/>
      <w:lvlText w:val="%1."/>
      <w:lvlJc w:val="left"/>
      <w:pPr>
        <w:tabs>
          <w:tab w:val="num" w:pos="397"/>
        </w:tabs>
        <w:ind w:left="397" w:hanging="397"/>
      </w:pPr>
      <w:rPr>
        <w:b w:val="0"/>
      </w:rPr>
    </w:lvl>
  </w:abstractNum>
  <w:abstractNum w:abstractNumId="97" w15:restartNumberingAfterBreak="0">
    <w:nsid w:val="390111C2"/>
    <w:multiLevelType w:val="hybridMultilevel"/>
    <w:tmpl w:val="E61EAFB2"/>
    <w:lvl w:ilvl="0" w:tplc="558EC32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391762F6"/>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9942F89"/>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BF604A"/>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C4F71E1"/>
    <w:multiLevelType w:val="hybridMultilevel"/>
    <w:tmpl w:val="DA929B36"/>
    <w:lvl w:ilvl="0" w:tplc="421ED9E6">
      <w:start w:val="1"/>
      <w:numFmt w:val="decimal"/>
      <w:lvlText w:val="%1)"/>
      <w:lvlJc w:val="left"/>
      <w:pPr>
        <w:ind w:left="1503" w:hanging="360"/>
      </w:pPr>
      <w:rPr>
        <w:rFonts w:hint="default"/>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105" w15:restartNumberingAfterBreak="0">
    <w:nsid w:val="3C500C40"/>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3D581BBB"/>
    <w:multiLevelType w:val="hybridMultilevel"/>
    <w:tmpl w:val="9B56C0AC"/>
    <w:lvl w:ilvl="0" w:tplc="F7EE1C0C">
      <w:start w:val="1"/>
      <w:numFmt w:val="decimal"/>
      <w:lvlText w:val="%1)"/>
      <w:lvlJc w:val="left"/>
      <w:pPr>
        <w:tabs>
          <w:tab w:val="num" w:pos="1260"/>
        </w:tabs>
        <w:ind w:left="1260" w:hanging="360"/>
      </w:pPr>
      <w:rPr>
        <w:rFonts w:ascii="Times New Roman" w:eastAsia="Times New Roman" w:hAnsi="Times New Roman" w:cs="Times New Roman"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8"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FC6ED3"/>
    <w:multiLevelType w:val="hybridMultilevel"/>
    <w:tmpl w:val="C6F6849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40862001"/>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8C7227"/>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4" w15:restartNumberingAfterBreak="0">
    <w:nsid w:val="43D57905"/>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5"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6"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7" w15:restartNumberingAfterBreak="0">
    <w:nsid w:val="465A2E6F"/>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8"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9"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0" w15:restartNumberingAfterBreak="0">
    <w:nsid w:val="48470AF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15:restartNumberingAfterBreak="0">
    <w:nsid w:val="486061E2"/>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48676918"/>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24" w15:restartNumberingAfterBreak="0">
    <w:nsid w:val="495A4999"/>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4A68386D"/>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4C9949C2"/>
    <w:multiLevelType w:val="hybridMultilevel"/>
    <w:tmpl w:val="15300F9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9" w15:restartNumberingAfterBreak="0">
    <w:nsid w:val="4D28347D"/>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0"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4FE26455"/>
    <w:multiLevelType w:val="hybridMultilevel"/>
    <w:tmpl w:val="E230DA70"/>
    <w:lvl w:ilvl="0" w:tplc="7E4A4DFA">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2" w15:restartNumberingAfterBreak="0">
    <w:nsid w:val="501029B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3" w15:restartNumberingAfterBreak="0">
    <w:nsid w:val="507B4CF2"/>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4" w15:restartNumberingAfterBreak="0">
    <w:nsid w:val="51EB7861"/>
    <w:multiLevelType w:val="multilevel"/>
    <w:tmpl w:val="DE68D8F0"/>
    <w:lvl w:ilvl="0">
      <w:start w:val="1"/>
      <w:numFmt w:val="decimal"/>
      <w:lvlText w:val="%1."/>
      <w:lvlJc w:val="left"/>
      <w:pPr>
        <w:tabs>
          <w:tab w:val="num" w:pos="284"/>
        </w:tabs>
        <w:ind w:left="284" w:firstLine="0"/>
      </w:pPr>
      <w:rPr>
        <w:rFonts w:ascii="Arial" w:hAnsi="Arial" w:cs="Arial" w:hint="default"/>
        <w:b w:val="0"/>
        <w:color w:val="000000"/>
        <w:sz w:val="22"/>
        <w:szCs w:val="22"/>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135"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524A34BD"/>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412779E"/>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1" w15:restartNumberingAfterBreak="0">
    <w:nsid w:val="55BD05C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3" w15:restartNumberingAfterBreak="0">
    <w:nsid w:val="56832F35"/>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5"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5AAB1012"/>
    <w:multiLevelType w:val="hybridMultilevel"/>
    <w:tmpl w:val="E6D4D3A4"/>
    <w:lvl w:ilvl="0" w:tplc="E9667AB4">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15:restartNumberingAfterBreak="0">
    <w:nsid w:val="5BFA4A5D"/>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0" w15:restartNumberingAfterBreak="0">
    <w:nsid w:val="5D4025C4"/>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4" w15:restartNumberingAfterBreak="0">
    <w:nsid w:val="5DEC6AA4"/>
    <w:multiLevelType w:val="hybridMultilevel"/>
    <w:tmpl w:val="5680DC24"/>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5"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1722A4E"/>
    <w:multiLevelType w:val="singleLevel"/>
    <w:tmpl w:val="F698EFA8"/>
    <w:lvl w:ilvl="0">
      <w:start w:val="1"/>
      <w:numFmt w:val="decimal"/>
      <w:lvlText w:val="%1."/>
      <w:lvlJc w:val="left"/>
      <w:pPr>
        <w:tabs>
          <w:tab w:val="num" w:pos="397"/>
        </w:tabs>
        <w:ind w:left="397" w:hanging="397"/>
      </w:pPr>
      <w:rPr>
        <w:b w:val="0"/>
      </w:rPr>
    </w:lvl>
  </w:abstractNum>
  <w:abstractNum w:abstractNumId="157" w15:restartNumberingAfterBreak="0">
    <w:nsid w:val="61B10D14"/>
    <w:multiLevelType w:val="multilevel"/>
    <w:tmpl w:val="DE68D8F0"/>
    <w:lvl w:ilvl="0">
      <w:start w:val="1"/>
      <w:numFmt w:val="decimal"/>
      <w:lvlText w:val="%1."/>
      <w:lvlJc w:val="left"/>
      <w:pPr>
        <w:tabs>
          <w:tab w:val="num" w:pos="284"/>
        </w:tabs>
        <w:ind w:left="284" w:firstLine="0"/>
      </w:pPr>
      <w:rPr>
        <w:rFonts w:ascii="Arial" w:hAnsi="Arial" w:cs="Arial" w:hint="default"/>
        <w:b w:val="0"/>
        <w:color w:val="000000"/>
        <w:sz w:val="22"/>
        <w:szCs w:val="22"/>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158"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9"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43047F5"/>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1" w15:restartNumberingAfterBreak="0">
    <w:nsid w:val="64445F86"/>
    <w:multiLevelType w:val="hybridMultilevel"/>
    <w:tmpl w:val="B0C4F68A"/>
    <w:lvl w:ilvl="0" w:tplc="F68E5FAC">
      <w:start w:val="1"/>
      <w:numFmt w:val="lowerLetter"/>
      <w:lvlText w:val="%1)"/>
      <w:lvlJc w:val="left"/>
      <w:pPr>
        <w:ind w:left="1418" w:hanging="360"/>
      </w:pPr>
      <w:rPr>
        <w:b/>
        <w:i w:val="0"/>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62"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6477D49"/>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4" w15:restartNumberingAfterBreak="0">
    <w:nsid w:val="669B097D"/>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A8B1A1B"/>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6ACA1639"/>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9" w15:restartNumberingAfterBreak="0">
    <w:nsid w:val="6AF17411"/>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6CC6350A"/>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6D3261D0"/>
    <w:multiLevelType w:val="hybridMultilevel"/>
    <w:tmpl w:val="326CE8FE"/>
    <w:lvl w:ilvl="0" w:tplc="10D4D714">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DB8762E"/>
    <w:multiLevelType w:val="hybridMultilevel"/>
    <w:tmpl w:val="28E43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76" w15:restartNumberingAfterBreak="0">
    <w:nsid w:val="6F543D28"/>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6FF13160"/>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70425A11"/>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74274FCB"/>
    <w:multiLevelType w:val="hybridMultilevel"/>
    <w:tmpl w:val="59441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15:restartNumberingAfterBreak="0">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1"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80954ED"/>
    <w:multiLevelType w:val="hybridMultilevel"/>
    <w:tmpl w:val="BF54A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5"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6" w15:restartNumberingAfterBreak="0">
    <w:nsid w:val="7A0B5B66"/>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8" w15:restartNumberingAfterBreak="0">
    <w:nsid w:val="7AA26F7A"/>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9" w15:restartNumberingAfterBreak="0">
    <w:nsid w:val="7B147AA6"/>
    <w:multiLevelType w:val="hybridMultilevel"/>
    <w:tmpl w:val="082E40A0"/>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90" w15:restartNumberingAfterBreak="0">
    <w:nsid w:val="7DCD721C"/>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7"/>
  </w:num>
  <w:num w:numId="3">
    <w:abstractNumId w:val="93"/>
  </w:num>
  <w:num w:numId="4">
    <w:abstractNumId w:val="135"/>
  </w:num>
  <w:num w:numId="5">
    <w:abstractNumId w:val="159"/>
    <w:lvlOverride w:ilvl="0">
      <w:lvl w:ilvl="0" w:tplc="4C3CEC0E">
        <w:start w:val="1"/>
        <w:numFmt w:val="decimal"/>
        <w:lvlText w:val="%1)"/>
        <w:lvlJc w:val="left"/>
        <w:pPr>
          <w:ind w:left="720" w:hanging="360"/>
        </w:pPr>
        <w:rPr>
          <w:b w:val="0"/>
        </w:rPr>
      </w:lvl>
    </w:lvlOverride>
  </w:num>
  <w:num w:numId="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5"/>
  </w:num>
  <w:num w:numId="8">
    <w:abstractNumId w:val="89"/>
  </w:num>
  <w:num w:numId="9">
    <w:abstractNumId w:val="165"/>
  </w:num>
  <w:num w:numId="10">
    <w:abstractNumId w:val="59"/>
  </w:num>
  <w:num w:numId="11">
    <w:abstractNumId w:val="108"/>
  </w:num>
  <w:num w:numId="12">
    <w:abstractNumId w:val="78"/>
  </w:num>
  <w:num w:numId="13">
    <w:abstractNumId w:val="83"/>
  </w:num>
  <w:num w:numId="14">
    <w:abstractNumId w:val="68"/>
  </w:num>
  <w:num w:numId="15">
    <w:abstractNumId w:val="166"/>
  </w:num>
  <w:num w:numId="16">
    <w:abstractNumId w:val="139"/>
  </w:num>
  <w:num w:numId="17">
    <w:abstractNumId w:val="0"/>
  </w:num>
  <w:num w:numId="18">
    <w:abstractNumId w:val="101"/>
  </w:num>
  <w:num w:numId="19">
    <w:abstractNumId w:val="80"/>
  </w:num>
  <w:num w:numId="20">
    <w:abstractNumId w:val="100"/>
  </w:num>
  <w:num w:numId="21">
    <w:abstractNumId w:val="8"/>
  </w:num>
  <w:num w:numId="22">
    <w:abstractNumId w:val="9"/>
  </w:num>
  <w:num w:numId="23">
    <w:abstractNumId w:val="90"/>
  </w:num>
  <w:num w:numId="24">
    <w:abstractNumId w:val="109"/>
  </w:num>
  <w:num w:numId="25">
    <w:abstractNumId w:val="138"/>
  </w:num>
  <w:num w:numId="26">
    <w:abstractNumId w:val="181"/>
  </w:num>
  <w:num w:numId="27">
    <w:abstractNumId w:val="155"/>
  </w:num>
  <w:num w:numId="28">
    <w:abstractNumId w:val="182"/>
  </w:num>
  <w:num w:numId="29">
    <w:abstractNumId w:val="172"/>
  </w:num>
  <w:num w:numId="30">
    <w:abstractNumId w:val="149"/>
  </w:num>
  <w:num w:numId="31">
    <w:abstractNumId w:val="113"/>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1"/>
  </w:num>
  <w:num w:numId="34">
    <w:abstractNumId w:val="52"/>
  </w:num>
  <w:num w:numId="35">
    <w:abstractNumId w:val="126"/>
  </w:num>
  <w:num w:numId="36">
    <w:abstractNumId w:val="142"/>
  </w:num>
  <w:num w:numId="37">
    <w:abstractNumId w:val="49"/>
  </w:num>
  <w:num w:numId="38">
    <w:abstractNumId w:val="183"/>
  </w:num>
  <w:num w:numId="39">
    <w:abstractNumId w:val="18"/>
  </w:num>
  <w:num w:numId="40">
    <w:abstractNumId w:val="77"/>
  </w:num>
  <w:num w:numId="41">
    <w:abstractNumId w:val="92"/>
  </w:num>
  <w:num w:numId="42">
    <w:abstractNumId w:val="1"/>
  </w:num>
  <w:num w:numId="43">
    <w:abstractNumId w:val="118"/>
  </w:num>
  <w:num w:numId="44">
    <w:abstractNumId w:val="84"/>
  </w:num>
  <w:num w:numId="45">
    <w:abstractNumId w:val="21"/>
  </w:num>
  <w:num w:numId="46">
    <w:abstractNumId w:val="34"/>
  </w:num>
  <w:num w:numId="47">
    <w:abstractNumId w:val="116"/>
  </w:num>
  <w:num w:numId="48">
    <w:abstractNumId w:val="62"/>
  </w:num>
  <w:num w:numId="49">
    <w:abstractNumId w:val="162"/>
  </w:num>
  <w:num w:numId="50">
    <w:abstractNumId w:val="82"/>
  </w:num>
  <w:num w:numId="51">
    <w:abstractNumId w:val="145"/>
  </w:num>
  <w:num w:numId="52">
    <w:abstractNumId w:val="64"/>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2"/>
  </w:num>
  <w:num w:numId="56">
    <w:abstractNumId w:val="3"/>
  </w:num>
  <w:num w:numId="57">
    <w:abstractNumId w:val="159"/>
  </w:num>
  <w:num w:numId="58">
    <w:abstractNumId w:val="38"/>
  </w:num>
  <w:num w:numId="59">
    <w:abstractNumId w:val="48"/>
  </w:num>
  <w:num w:numId="60">
    <w:abstractNumId w:val="132"/>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0"/>
  </w:num>
  <w:num w:numId="6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4"/>
  </w:num>
  <w:num w:numId="69">
    <w:abstractNumId w:val="189"/>
  </w:num>
  <w:num w:numId="70">
    <w:abstractNumId w:val="91"/>
  </w:num>
  <w:num w:numId="71">
    <w:abstractNumId w:val="54"/>
  </w:num>
  <w:num w:numId="72">
    <w:abstractNumId w:val="26"/>
  </w:num>
  <w:num w:numId="73">
    <w:abstractNumId w:val="110"/>
  </w:num>
  <w:num w:numId="74">
    <w:abstractNumId w:val="46"/>
  </w:num>
  <w:num w:numId="75">
    <w:abstractNumId w:val="102"/>
  </w:num>
  <w:num w:numId="76">
    <w:abstractNumId w:val="119"/>
  </w:num>
  <w:num w:numId="77">
    <w:abstractNumId w:val="131"/>
  </w:num>
  <w:num w:numId="78">
    <w:abstractNumId w:val="144"/>
  </w:num>
  <w:num w:numId="79">
    <w:abstractNumId w:val="187"/>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3"/>
  </w:num>
  <w:num w:numId="82">
    <w:abstractNumId w:val="25"/>
  </w:num>
  <w:num w:numId="83">
    <w:abstractNumId w:val="104"/>
  </w:num>
  <w:num w:numId="84">
    <w:abstractNumId w:val="55"/>
  </w:num>
  <w:num w:numId="85">
    <w:abstractNumId w:val="169"/>
  </w:num>
  <w:num w:numId="86">
    <w:abstractNumId w:val="81"/>
  </w:num>
  <w:num w:numId="87">
    <w:abstractNumId w:val="58"/>
  </w:num>
  <w:num w:numId="88">
    <w:abstractNumId w:val="14"/>
  </w:num>
  <w:num w:numId="89">
    <w:abstractNumId w:val="161"/>
  </w:num>
  <w:num w:numId="90">
    <w:abstractNumId w:val="97"/>
  </w:num>
  <w:num w:numId="91">
    <w:abstractNumId w:val="44"/>
  </w:num>
  <w:num w:numId="92">
    <w:abstractNumId w:val="79"/>
  </w:num>
  <w:num w:numId="93">
    <w:abstractNumId w:val="30"/>
  </w:num>
  <w:num w:numId="94">
    <w:abstractNumId w:val="56"/>
  </w:num>
  <w:num w:numId="95">
    <w:abstractNumId w:val="140"/>
  </w:num>
  <w:num w:numId="96">
    <w:abstractNumId w:val="123"/>
  </w:num>
  <w:num w:numId="97">
    <w:abstractNumId w:val="32"/>
  </w:num>
  <w:num w:numId="98">
    <w:abstractNumId w:val="10"/>
  </w:num>
  <w:num w:numId="99">
    <w:abstractNumId w:val="127"/>
  </w:num>
  <w:num w:numId="100">
    <w:abstractNumId w:val="173"/>
  </w:num>
  <w:num w:numId="101">
    <w:abstractNumId w:val="6"/>
  </w:num>
  <w:num w:numId="102">
    <w:abstractNumId w:val="87"/>
  </w:num>
  <w:num w:numId="103">
    <w:abstractNumId w:val="115"/>
  </w:num>
  <w:num w:numId="104">
    <w:abstractNumId w:val="15"/>
  </w:num>
  <w:num w:numId="105">
    <w:abstractNumId w:val="67"/>
  </w:num>
  <w:num w:numId="106">
    <w:abstractNumId w:val="179"/>
  </w:num>
  <w:num w:numId="107">
    <w:abstractNumId w:val="174"/>
  </w:num>
  <w:num w:numId="108">
    <w:abstractNumId w:val="76"/>
  </w:num>
  <w:num w:numId="109">
    <w:abstractNumId w:val="178"/>
  </w:num>
  <w:num w:numId="110">
    <w:abstractNumId w:val="17"/>
  </w:num>
  <w:num w:numId="111">
    <w:abstractNumId w:val="143"/>
  </w:num>
  <w:num w:numId="112">
    <w:abstractNumId w:val="185"/>
  </w:num>
  <w:num w:numId="113">
    <w:abstractNumId w:val="184"/>
  </w:num>
  <w:num w:numId="114">
    <w:abstractNumId w:val="107"/>
  </w:num>
  <w:num w:numId="115">
    <w:abstractNumId w:val="86"/>
  </w:num>
  <w:num w:numId="116">
    <w:abstractNumId w:val="188"/>
  </w:num>
  <w:num w:numId="117">
    <w:abstractNumId w:val="168"/>
  </w:num>
  <w:num w:numId="118">
    <w:abstractNumId w:val="117"/>
  </w:num>
  <w:num w:numId="119">
    <w:abstractNumId w:val="57"/>
  </w:num>
  <w:num w:numId="120">
    <w:abstractNumId w:val="124"/>
  </w:num>
  <w:num w:numId="121">
    <w:abstractNumId w:val="133"/>
  </w:num>
  <w:num w:numId="122">
    <w:abstractNumId w:val="120"/>
  </w:num>
  <w:num w:numId="123">
    <w:abstractNumId w:val="157"/>
  </w:num>
  <w:num w:numId="124">
    <w:abstractNumId w:val="42"/>
  </w:num>
  <w:num w:numId="125">
    <w:abstractNumId w:val="134"/>
  </w:num>
  <w:num w:numId="126">
    <w:abstractNumId w:val="156"/>
  </w:num>
  <w:num w:numId="127">
    <w:abstractNumId w:val="128"/>
  </w:num>
  <w:num w:numId="128">
    <w:abstractNumId w:val="154"/>
  </w:num>
  <w:num w:numId="129">
    <w:abstractNumId w:val="50"/>
  </w:num>
  <w:num w:numId="130">
    <w:abstractNumId w:val="121"/>
  </w:num>
  <w:num w:numId="131">
    <w:abstractNumId w:val="150"/>
  </w:num>
  <w:num w:numId="132">
    <w:abstractNumId w:val="33"/>
  </w:num>
  <w:num w:numId="133">
    <w:abstractNumId w:val="75"/>
  </w:num>
  <w:num w:numId="134">
    <w:abstractNumId w:val="72"/>
  </w:num>
  <w:num w:numId="135">
    <w:abstractNumId w:val="190"/>
  </w:num>
  <w:num w:numId="136">
    <w:abstractNumId w:val="177"/>
  </w:num>
  <w:num w:numId="137">
    <w:abstractNumId w:val="95"/>
  </w:num>
  <w:num w:numId="138">
    <w:abstractNumId w:val="122"/>
  </w:num>
  <w:num w:numId="139">
    <w:abstractNumId w:val="31"/>
  </w:num>
  <w:num w:numId="140">
    <w:abstractNumId w:val="28"/>
  </w:num>
  <w:num w:numId="141">
    <w:abstractNumId w:val="71"/>
  </w:num>
  <w:num w:numId="142">
    <w:abstractNumId w:val="69"/>
  </w:num>
  <w:num w:numId="143">
    <w:abstractNumId w:val="94"/>
  </w:num>
  <w:num w:numId="144">
    <w:abstractNumId w:val="160"/>
  </w:num>
  <w:num w:numId="145">
    <w:abstractNumId w:val="114"/>
  </w:num>
  <w:num w:numId="146">
    <w:abstractNumId w:val="36"/>
  </w:num>
  <w:num w:numId="147">
    <w:abstractNumId w:val="129"/>
  </w:num>
  <w:num w:numId="148">
    <w:abstractNumId w:val="53"/>
  </w:num>
  <w:num w:numId="149">
    <w:abstractNumId w:val="96"/>
  </w:num>
  <w:num w:numId="150">
    <w:abstractNumId w:val="63"/>
  </w:num>
  <w:num w:numId="151">
    <w:abstractNumId w:val="70"/>
  </w:num>
  <w:num w:numId="152">
    <w:abstractNumId w:val="112"/>
  </w:num>
  <w:num w:numId="153">
    <w:abstractNumId w:val="43"/>
  </w:num>
  <w:num w:numId="154">
    <w:abstractNumId w:val="51"/>
  </w:num>
  <w:num w:numId="155">
    <w:abstractNumId w:val="20"/>
  </w:num>
  <w:num w:numId="156">
    <w:abstractNumId w:val="176"/>
  </w:num>
  <w:num w:numId="157">
    <w:abstractNumId w:val="163"/>
  </w:num>
  <w:num w:numId="158">
    <w:abstractNumId w:val="39"/>
  </w:num>
  <w:num w:numId="159">
    <w:abstractNumId w:val="22"/>
  </w:num>
  <w:num w:numId="160">
    <w:abstractNumId w:val="125"/>
  </w:num>
  <w:num w:numId="161">
    <w:abstractNumId w:val="16"/>
  </w:num>
  <w:num w:numId="162">
    <w:abstractNumId w:val="105"/>
  </w:num>
  <w:num w:numId="163">
    <w:abstractNumId w:val="99"/>
  </w:num>
  <w:num w:numId="164">
    <w:abstractNumId w:val="41"/>
  </w:num>
  <w:num w:numId="165">
    <w:abstractNumId w:val="61"/>
  </w:num>
  <w:num w:numId="166">
    <w:abstractNumId w:val="137"/>
  </w:num>
  <w:num w:numId="167">
    <w:abstractNumId w:val="103"/>
  </w:num>
  <w:num w:numId="168">
    <w:abstractNumId w:val="111"/>
  </w:num>
  <w:num w:numId="169">
    <w:abstractNumId w:val="74"/>
  </w:num>
  <w:num w:numId="170">
    <w:abstractNumId w:val="136"/>
  </w:num>
  <w:num w:numId="171">
    <w:abstractNumId w:val="191"/>
  </w:num>
  <w:num w:numId="172">
    <w:abstractNumId w:val="186"/>
  </w:num>
  <w:num w:numId="173">
    <w:abstractNumId w:val="141"/>
  </w:num>
  <w:num w:numId="174">
    <w:abstractNumId w:val="88"/>
  </w:num>
  <w:num w:numId="175">
    <w:abstractNumId w:val="147"/>
  </w:num>
  <w:num w:numId="176">
    <w:abstractNumId w:val="171"/>
  </w:num>
  <w:num w:numId="177">
    <w:abstractNumId w:val="35"/>
  </w:num>
  <w:num w:numId="178">
    <w:abstractNumId w:val="13"/>
  </w:num>
  <w:num w:numId="179">
    <w:abstractNumId w:val="146"/>
  </w:num>
  <w:num w:numId="18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3"/>
  </w:num>
  <w:num w:numId="1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3"/>
  </w:num>
  <w:num w:numId="184">
    <w:abstractNumId w:val="167"/>
  </w:num>
  <w:num w:numId="185">
    <w:abstractNumId w:val="85"/>
  </w:num>
  <w:num w:numId="186">
    <w:abstractNumId w:val="170"/>
  </w:num>
  <w:num w:numId="187">
    <w:abstractNumId w:val="148"/>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45"/>
    <w:rsid w:val="000022D2"/>
    <w:rsid w:val="00004817"/>
    <w:rsid w:val="000063BB"/>
    <w:rsid w:val="0001100D"/>
    <w:rsid w:val="00011439"/>
    <w:rsid w:val="000128F8"/>
    <w:rsid w:val="00012F79"/>
    <w:rsid w:val="00012FC3"/>
    <w:rsid w:val="00013839"/>
    <w:rsid w:val="00013B2D"/>
    <w:rsid w:val="0001581F"/>
    <w:rsid w:val="00015E3D"/>
    <w:rsid w:val="00015F46"/>
    <w:rsid w:val="00016589"/>
    <w:rsid w:val="000175D3"/>
    <w:rsid w:val="0002034D"/>
    <w:rsid w:val="000249E1"/>
    <w:rsid w:val="00024C23"/>
    <w:rsid w:val="00025105"/>
    <w:rsid w:val="00027E95"/>
    <w:rsid w:val="000310FF"/>
    <w:rsid w:val="00034ADC"/>
    <w:rsid w:val="00035ED3"/>
    <w:rsid w:val="000363DE"/>
    <w:rsid w:val="000369C7"/>
    <w:rsid w:val="00044A06"/>
    <w:rsid w:val="00044D06"/>
    <w:rsid w:val="000463C7"/>
    <w:rsid w:val="0004693E"/>
    <w:rsid w:val="000471EE"/>
    <w:rsid w:val="00047D36"/>
    <w:rsid w:val="00050811"/>
    <w:rsid w:val="00050BF2"/>
    <w:rsid w:val="00052E8D"/>
    <w:rsid w:val="00052EB1"/>
    <w:rsid w:val="00054538"/>
    <w:rsid w:val="00060383"/>
    <w:rsid w:val="00060B87"/>
    <w:rsid w:val="00060CBF"/>
    <w:rsid w:val="00061996"/>
    <w:rsid w:val="00062A12"/>
    <w:rsid w:val="00063B88"/>
    <w:rsid w:val="0006672E"/>
    <w:rsid w:val="00071C42"/>
    <w:rsid w:val="00072B94"/>
    <w:rsid w:val="00072CD7"/>
    <w:rsid w:val="000738D5"/>
    <w:rsid w:val="000739B6"/>
    <w:rsid w:val="00073FD5"/>
    <w:rsid w:val="00074BBD"/>
    <w:rsid w:val="00075A6A"/>
    <w:rsid w:val="00081388"/>
    <w:rsid w:val="00084438"/>
    <w:rsid w:val="00084941"/>
    <w:rsid w:val="00085318"/>
    <w:rsid w:val="000855EC"/>
    <w:rsid w:val="00090F60"/>
    <w:rsid w:val="00091A7B"/>
    <w:rsid w:val="00091D51"/>
    <w:rsid w:val="00091DBF"/>
    <w:rsid w:val="00092130"/>
    <w:rsid w:val="00092E7F"/>
    <w:rsid w:val="00092FF9"/>
    <w:rsid w:val="00093B0E"/>
    <w:rsid w:val="00097652"/>
    <w:rsid w:val="000A1409"/>
    <w:rsid w:val="000A2163"/>
    <w:rsid w:val="000A32AF"/>
    <w:rsid w:val="000A3E22"/>
    <w:rsid w:val="000A5C32"/>
    <w:rsid w:val="000A79A0"/>
    <w:rsid w:val="000A7E5D"/>
    <w:rsid w:val="000B1BA8"/>
    <w:rsid w:val="000B1BF1"/>
    <w:rsid w:val="000B2CE9"/>
    <w:rsid w:val="000B496D"/>
    <w:rsid w:val="000B4E73"/>
    <w:rsid w:val="000B760F"/>
    <w:rsid w:val="000C0093"/>
    <w:rsid w:val="000C015B"/>
    <w:rsid w:val="000C11EF"/>
    <w:rsid w:val="000C1CC0"/>
    <w:rsid w:val="000C2F8E"/>
    <w:rsid w:val="000C45DB"/>
    <w:rsid w:val="000C4723"/>
    <w:rsid w:val="000C5FB0"/>
    <w:rsid w:val="000C6028"/>
    <w:rsid w:val="000C6C45"/>
    <w:rsid w:val="000C6E62"/>
    <w:rsid w:val="000C7917"/>
    <w:rsid w:val="000C7B09"/>
    <w:rsid w:val="000D164E"/>
    <w:rsid w:val="000D3933"/>
    <w:rsid w:val="000D408B"/>
    <w:rsid w:val="000D5EF0"/>
    <w:rsid w:val="000D62BE"/>
    <w:rsid w:val="000D7C6B"/>
    <w:rsid w:val="000D7CC0"/>
    <w:rsid w:val="000E198A"/>
    <w:rsid w:val="000E2ECC"/>
    <w:rsid w:val="000E35D3"/>
    <w:rsid w:val="000E45C3"/>
    <w:rsid w:val="000E5958"/>
    <w:rsid w:val="000E6010"/>
    <w:rsid w:val="000E6580"/>
    <w:rsid w:val="000E7AD8"/>
    <w:rsid w:val="000F1FAA"/>
    <w:rsid w:val="000F23B2"/>
    <w:rsid w:val="000F491A"/>
    <w:rsid w:val="000F596B"/>
    <w:rsid w:val="000F70F4"/>
    <w:rsid w:val="0010029D"/>
    <w:rsid w:val="001022B5"/>
    <w:rsid w:val="001030E2"/>
    <w:rsid w:val="00121726"/>
    <w:rsid w:val="00122263"/>
    <w:rsid w:val="001253B5"/>
    <w:rsid w:val="00126512"/>
    <w:rsid w:val="00126EF0"/>
    <w:rsid w:val="0012757D"/>
    <w:rsid w:val="00127B3C"/>
    <w:rsid w:val="00130612"/>
    <w:rsid w:val="001308A9"/>
    <w:rsid w:val="0013112E"/>
    <w:rsid w:val="001328BE"/>
    <w:rsid w:val="00133BBC"/>
    <w:rsid w:val="00134AD3"/>
    <w:rsid w:val="00135AC7"/>
    <w:rsid w:val="00136FB4"/>
    <w:rsid w:val="00140237"/>
    <w:rsid w:val="00140754"/>
    <w:rsid w:val="00141157"/>
    <w:rsid w:val="00141773"/>
    <w:rsid w:val="001417F3"/>
    <w:rsid w:val="00143B9A"/>
    <w:rsid w:val="00145544"/>
    <w:rsid w:val="001465ED"/>
    <w:rsid w:val="001469C4"/>
    <w:rsid w:val="00146B65"/>
    <w:rsid w:val="00150939"/>
    <w:rsid w:val="00151F46"/>
    <w:rsid w:val="001528F5"/>
    <w:rsid w:val="00152AEC"/>
    <w:rsid w:val="00155423"/>
    <w:rsid w:val="00156F71"/>
    <w:rsid w:val="00157375"/>
    <w:rsid w:val="00160810"/>
    <w:rsid w:val="00160854"/>
    <w:rsid w:val="0016373B"/>
    <w:rsid w:val="00163D69"/>
    <w:rsid w:val="00164990"/>
    <w:rsid w:val="00165083"/>
    <w:rsid w:val="00166DFB"/>
    <w:rsid w:val="00170C9C"/>
    <w:rsid w:val="00172A30"/>
    <w:rsid w:val="0017480B"/>
    <w:rsid w:val="00174E17"/>
    <w:rsid w:val="00175743"/>
    <w:rsid w:val="00180596"/>
    <w:rsid w:val="001811E9"/>
    <w:rsid w:val="00183C6C"/>
    <w:rsid w:val="00186238"/>
    <w:rsid w:val="00186421"/>
    <w:rsid w:val="00187CA2"/>
    <w:rsid w:val="00190376"/>
    <w:rsid w:val="00197F46"/>
    <w:rsid w:val="001B15C6"/>
    <w:rsid w:val="001B3E01"/>
    <w:rsid w:val="001B4AD5"/>
    <w:rsid w:val="001B5D0C"/>
    <w:rsid w:val="001B7E28"/>
    <w:rsid w:val="001C02D7"/>
    <w:rsid w:val="001C1770"/>
    <w:rsid w:val="001C2BA2"/>
    <w:rsid w:val="001C2FBA"/>
    <w:rsid w:val="001C3126"/>
    <w:rsid w:val="001D1A89"/>
    <w:rsid w:val="001D3685"/>
    <w:rsid w:val="001D5ECA"/>
    <w:rsid w:val="001D7574"/>
    <w:rsid w:val="001E007F"/>
    <w:rsid w:val="001E0828"/>
    <w:rsid w:val="001E2588"/>
    <w:rsid w:val="001E291E"/>
    <w:rsid w:val="001E2B03"/>
    <w:rsid w:val="001F07B6"/>
    <w:rsid w:val="001F4577"/>
    <w:rsid w:val="001F5143"/>
    <w:rsid w:val="001F6D54"/>
    <w:rsid w:val="0020327B"/>
    <w:rsid w:val="00203DCB"/>
    <w:rsid w:val="00204083"/>
    <w:rsid w:val="00204E7A"/>
    <w:rsid w:val="002067F3"/>
    <w:rsid w:val="00206D80"/>
    <w:rsid w:val="00207A46"/>
    <w:rsid w:val="00214569"/>
    <w:rsid w:val="00215A0F"/>
    <w:rsid w:val="00216485"/>
    <w:rsid w:val="002168EE"/>
    <w:rsid w:val="00216C0C"/>
    <w:rsid w:val="0022036D"/>
    <w:rsid w:val="0022167E"/>
    <w:rsid w:val="00221954"/>
    <w:rsid w:val="00221C1C"/>
    <w:rsid w:val="00225AD4"/>
    <w:rsid w:val="00226B0F"/>
    <w:rsid w:val="00226D2B"/>
    <w:rsid w:val="00227DA1"/>
    <w:rsid w:val="002309CF"/>
    <w:rsid w:val="00232E42"/>
    <w:rsid w:val="00235C18"/>
    <w:rsid w:val="00237DD7"/>
    <w:rsid w:val="0024135E"/>
    <w:rsid w:val="002431B6"/>
    <w:rsid w:val="00243E24"/>
    <w:rsid w:val="00244E45"/>
    <w:rsid w:val="002500FA"/>
    <w:rsid w:val="00250168"/>
    <w:rsid w:val="00250688"/>
    <w:rsid w:val="002528B2"/>
    <w:rsid w:val="00253587"/>
    <w:rsid w:val="00255A79"/>
    <w:rsid w:val="00257CFD"/>
    <w:rsid w:val="0026089B"/>
    <w:rsid w:val="00260924"/>
    <w:rsid w:val="00263C42"/>
    <w:rsid w:val="002643FC"/>
    <w:rsid w:val="00265B16"/>
    <w:rsid w:val="002662F4"/>
    <w:rsid w:val="00267A5F"/>
    <w:rsid w:val="00267CB8"/>
    <w:rsid w:val="00273843"/>
    <w:rsid w:val="002756D7"/>
    <w:rsid w:val="00277006"/>
    <w:rsid w:val="00277925"/>
    <w:rsid w:val="00280982"/>
    <w:rsid w:val="0028207D"/>
    <w:rsid w:val="00283BC6"/>
    <w:rsid w:val="002845DF"/>
    <w:rsid w:val="00285A70"/>
    <w:rsid w:val="00285EC2"/>
    <w:rsid w:val="002915FE"/>
    <w:rsid w:val="00291A0F"/>
    <w:rsid w:val="0029361F"/>
    <w:rsid w:val="00293EE1"/>
    <w:rsid w:val="00294E6F"/>
    <w:rsid w:val="00295D66"/>
    <w:rsid w:val="00296867"/>
    <w:rsid w:val="0029706D"/>
    <w:rsid w:val="002A20F3"/>
    <w:rsid w:val="002A27DF"/>
    <w:rsid w:val="002A4BBD"/>
    <w:rsid w:val="002A5375"/>
    <w:rsid w:val="002A5E28"/>
    <w:rsid w:val="002A6F2A"/>
    <w:rsid w:val="002B3028"/>
    <w:rsid w:val="002B343D"/>
    <w:rsid w:val="002B4220"/>
    <w:rsid w:val="002B5543"/>
    <w:rsid w:val="002B581A"/>
    <w:rsid w:val="002B667E"/>
    <w:rsid w:val="002B6942"/>
    <w:rsid w:val="002C0A9C"/>
    <w:rsid w:val="002C1016"/>
    <w:rsid w:val="002C10A0"/>
    <w:rsid w:val="002C1B4D"/>
    <w:rsid w:val="002C2632"/>
    <w:rsid w:val="002C38F0"/>
    <w:rsid w:val="002C5C1E"/>
    <w:rsid w:val="002C5E70"/>
    <w:rsid w:val="002C71AE"/>
    <w:rsid w:val="002C77B8"/>
    <w:rsid w:val="002C7DA3"/>
    <w:rsid w:val="002C7E2D"/>
    <w:rsid w:val="002D17D7"/>
    <w:rsid w:val="002D2232"/>
    <w:rsid w:val="002D2A30"/>
    <w:rsid w:val="002D6C97"/>
    <w:rsid w:val="002D7949"/>
    <w:rsid w:val="002E04E6"/>
    <w:rsid w:val="002E1B01"/>
    <w:rsid w:val="002E5C77"/>
    <w:rsid w:val="002E66D7"/>
    <w:rsid w:val="002E7B9A"/>
    <w:rsid w:val="002F5151"/>
    <w:rsid w:val="002F54A4"/>
    <w:rsid w:val="002F55D8"/>
    <w:rsid w:val="002F6511"/>
    <w:rsid w:val="002F67E9"/>
    <w:rsid w:val="002F6851"/>
    <w:rsid w:val="002F70DE"/>
    <w:rsid w:val="002F7E3F"/>
    <w:rsid w:val="00300473"/>
    <w:rsid w:val="00301DF9"/>
    <w:rsid w:val="00302FC9"/>
    <w:rsid w:val="0030379B"/>
    <w:rsid w:val="0030473C"/>
    <w:rsid w:val="0031064F"/>
    <w:rsid w:val="0031446C"/>
    <w:rsid w:val="003154B9"/>
    <w:rsid w:val="00316C75"/>
    <w:rsid w:val="00321DE6"/>
    <w:rsid w:val="00322232"/>
    <w:rsid w:val="00323136"/>
    <w:rsid w:val="003234DE"/>
    <w:rsid w:val="00325922"/>
    <w:rsid w:val="003259F0"/>
    <w:rsid w:val="00325BD3"/>
    <w:rsid w:val="00325D2C"/>
    <w:rsid w:val="0032655F"/>
    <w:rsid w:val="00330DCF"/>
    <w:rsid w:val="003316BC"/>
    <w:rsid w:val="00331783"/>
    <w:rsid w:val="00331A8B"/>
    <w:rsid w:val="003320D0"/>
    <w:rsid w:val="00332F92"/>
    <w:rsid w:val="00334078"/>
    <w:rsid w:val="00340360"/>
    <w:rsid w:val="003403B7"/>
    <w:rsid w:val="003404BA"/>
    <w:rsid w:val="00340FB1"/>
    <w:rsid w:val="003428A9"/>
    <w:rsid w:val="00342EBC"/>
    <w:rsid w:val="0034355D"/>
    <w:rsid w:val="00343CC0"/>
    <w:rsid w:val="00344749"/>
    <w:rsid w:val="00345D1E"/>
    <w:rsid w:val="00350849"/>
    <w:rsid w:val="0035273E"/>
    <w:rsid w:val="0035358D"/>
    <w:rsid w:val="00355CEB"/>
    <w:rsid w:val="0035634E"/>
    <w:rsid w:val="00356FA4"/>
    <w:rsid w:val="00357AE5"/>
    <w:rsid w:val="00360295"/>
    <w:rsid w:val="00360DC9"/>
    <w:rsid w:val="003610ED"/>
    <w:rsid w:val="00366642"/>
    <w:rsid w:val="00371E7A"/>
    <w:rsid w:val="00371EAE"/>
    <w:rsid w:val="00374F43"/>
    <w:rsid w:val="00376720"/>
    <w:rsid w:val="00377E00"/>
    <w:rsid w:val="00381161"/>
    <w:rsid w:val="00381C59"/>
    <w:rsid w:val="00381F93"/>
    <w:rsid w:val="00383E73"/>
    <w:rsid w:val="00383F19"/>
    <w:rsid w:val="00384418"/>
    <w:rsid w:val="0038513B"/>
    <w:rsid w:val="00385281"/>
    <w:rsid w:val="003869CA"/>
    <w:rsid w:val="00386D0D"/>
    <w:rsid w:val="00387564"/>
    <w:rsid w:val="00390887"/>
    <w:rsid w:val="0039130B"/>
    <w:rsid w:val="00394F65"/>
    <w:rsid w:val="003952D5"/>
    <w:rsid w:val="00395F2B"/>
    <w:rsid w:val="00395FCC"/>
    <w:rsid w:val="003971EC"/>
    <w:rsid w:val="003972B2"/>
    <w:rsid w:val="003A157D"/>
    <w:rsid w:val="003A5728"/>
    <w:rsid w:val="003A7E6D"/>
    <w:rsid w:val="003B0A74"/>
    <w:rsid w:val="003B5CFF"/>
    <w:rsid w:val="003C13CB"/>
    <w:rsid w:val="003C2423"/>
    <w:rsid w:val="003C3839"/>
    <w:rsid w:val="003C5D23"/>
    <w:rsid w:val="003C75F9"/>
    <w:rsid w:val="003D070D"/>
    <w:rsid w:val="003D0971"/>
    <w:rsid w:val="003D12A5"/>
    <w:rsid w:val="003D2588"/>
    <w:rsid w:val="003D29CB"/>
    <w:rsid w:val="003D2A15"/>
    <w:rsid w:val="003E0D2C"/>
    <w:rsid w:val="003E1DE4"/>
    <w:rsid w:val="003E5759"/>
    <w:rsid w:val="003E5D6C"/>
    <w:rsid w:val="003E733A"/>
    <w:rsid w:val="003F0B93"/>
    <w:rsid w:val="003F163B"/>
    <w:rsid w:val="003F22D0"/>
    <w:rsid w:val="003F249E"/>
    <w:rsid w:val="003F6F24"/>
    <w:rsid w:val="003F6FD3"/>
    <w:rsid w:val="003F760B"/>
    <w:rsid w:val="003F7CA2"/>
    <w:rsid w:val="004027C0"/>
    <w:rsid w:val="00402A9C"/>
    <w:rsid w:val="0041044E"/>
    <w:rsid w:val="0041192C"/>
    <w:rsid w:val="00412834"/>
    <w:rsid w:val="0041370C"/>
    <w:rsid w:val="00416723"/>
    <w:rsid w:val="00417999"/>
    <w:rsid w:val="00420982"/>
    <w:rsid w:val="004216FD"/>
    <w:rsid w:val="00421715"/>
    <w:rsid w:val="004218BE"/>
    <w:rsid w:val="00421910"/>
    <w:rsid w:val="00422343"/>
    <w:rsid w:val="004223FF"/>
    <w:rsid w:val="00425507"/>
    <w:rsid w:val="00426D5D"/>
    <w:rsid w:val="004302D7"/>
    <w:rsid w:val="004309EA"/>
    <w:rsid w:val="00431489"/>
    <w:rsid w:val="00436EBC"/>
    <w:rsid w:val="004372DC"/>
    <w:rsid w:val="00437760"/>
    <w:rsid w:val="00440D3D"/>
    <w:rsid w:val="00441075"/>
    <w:rsid w:val="0044109A"/>
    <w:rsid w:val="0044122E"/>
    <w:rsid w:val="00441960"/>
    <w:rsid w:val="00443D51"/>
    <w:rsid w:val="00445A1A"/>
    <w:rsid w:val="004468E5"/>
    <w:rsid w:val="00446BE8"/>
    <w:rsid w:val="00447C89"/>
    <w:rsid w:val="0045051F"/>
    <w:rsid w:val="00450B62"/>
    <w:rsid w:val="004514AF"/>
    <w:rsid w:val="004534AE"/>
    <w:rsid w:val="00454D79"/>
    <w:rsid w:val="0045505E"/>
    <w:rsid w:val="004571E8"/>
    <w:rsid w:val="004600D9"/>
    <w:rsid w:val="004621FA"/>
    <w:rsid w:val="0046323D"/>
    <w:rsid w:val="00464172"/>
    <w:rsid w:val="004643B4"/>
    <w:rsid w:val="004649AF"/>
    <w:rsid w:val="004666ED"/>
    <w:rsid w:val="004669F6"/>
    <w:rsid w:val="00470EE4"/>
    <w:rsid w:val="00474397"/>
    <w:rsid w:val="00474417"/>
    <w:rsid w:val="00475847"/>
    <w:rsid w:val="00475EF8"/>
    <w:rsid w:val="0047781E"/>
    <w:rsid w:val="00477EC4"/>
    <w:rsid w:val="00477F9F"/>
    <w:rsid w:val="00480846"/>
    <w:rsid w:val="004817B7"/>
    <w:rsid w:val="004831FF"/>
    <w:rsid w:val="004862FA"/>
    <w:rsid w:val="0048784A"/>
    <w:rsid w:val="0049078A"/>
    <w:rsid w:val="00491034"/>
    <w:rsid w:val="00491CF7"/>
    <w:rsid w:val="00492011"/>
    <w:rsid w:val="00492923"/>
    <w:rsid w:val="00492A41"/>
    <w:rsid w:val="00493091"/>
    <w:rsid w:val="004932F3"/>
    <w:rsid w:val="0049393A"/>
    <w:rsid w:val="00496D28"/>
    <w:rsid w:val="00496D60"/>
    <w:rsid w:val="004A0275"/>
    <w:rsid w:val="004A06B0"/>
    <w:rsid w:val="004A0A0F"/>
    <w:rsid w:val="004A0AB8"/>
    <w:rsid w:val="004A261B"/>
    <w:rsid w:val="004A3B40"/>
    <w:rsid w:val="004A3E20"/>
    <w:rsid w:val="004A5108"/>
    <w:rsid w:val="004A5363"/>
    <w:rsid w:val="004A5963"/>
    <w:rsid w:val="004B0BA1"/>
    <w:rsid w:val="004B2775"/>
    <w:rsid w:val="004B2AEE"/>
    <w:rsid w:val="004B442F"/>
    <w:rsid w:val="004B5013"/>
    <w:rsid w:val="004B6941"/>
    <w:rsid w:val="004C0996"/>
    <w:rsid w:val="004C122F"/>
    <w:rsid w:val="004C4738"/>
    <w:rsid w:val="004D2332"/>
    <w:rsid w:val="004D3141"/>
    <w:rsid w:val="004D3FDE"/>
    <w:rsid w:val="004D5D24"/>
    <w:rsid w:val="004D637E"/>
    <w:rsid w:val="004D6541"/>
    <w:rsid w:val="004D6B20"/>
    <w:rsid w:val="004D7CBD"/>
    <w:rsid w:val="004E08AD"/>
    <w:rsid w:val="004E18F1"/>
    <w:rsid w:val="004E47E5"/>
    <w:rsid w:val="004E613A"/>
    <w:rsid w:val="004E690A"/>
    <w:rsid w:val="004E7483"/>
    <w:rsid w:val="004F0781"/>
    <w:rsid w:val="004F08E2"/>
    <w:rsid w:val="004F0EA9"/>
    <w:rsid w:val="004F4B1F"/>
    <w:rsid w:val="004F4BDF"/>
    <w:rsid w:val="004F4C1C"/>
    <w:rsid w:val="004F633F"/>
    <w:rsid w:val="004F722D"/>
    <w:rsid w:val="004F7622"/>
    <w:rsid w:val="00500246"/>
    <w:rsid w:val="005045D7"/>
    <w:rsid w:val="0050518C"/>
    <w:rsid w:val="00505311"/>
    <w:rsid w:val="00505890"/>
    <w:rsid w:val="00506A45"/>
    <w:rsid w:val="00506A87"/>
    <w:rsid w:val="00506E50"/>
    <w:rsid w:val="00510182"/>
    <w:rsid w:val="005110F7"/>
    <w:rsid w:val="00511573"/>
    <w:rsid w:val="00512505"/>
    <w:rsid w:val="00512A34"/>
    <w:rsid w:val="00513660"/>
    <w:rsid w:val="00514552"/>
    <w:rsid w:val="00514D8F"/>
    <w:rsid w:val="00514FFB"/>
    <w:rsid w:val="00515610"/>
    <w:rsid w:val="00516B3F"/>
    <w:rsid w:val="00517C28"/>
    <w:rsid w:val="00520713"/>
    <w:rsid w:val="00520B67"/>
    <w:rsid w:val="00521864"/>
    <w:rsid w:val="005227D5"/>
    <w:rsid w:val="00522955"/>
    <w:rsid w:val="00523CFF"/>
    <w:rsid w:val="00524B00"/>
    <w:rsid w:val="00524FEB"/>
    <w:rsid w:val="005309C4"/>
    <w:rsid w:val="005312DB"/>
    <w:rsid w:val="0053141A"/>
    <w:rsid w:val="005328B3"/>
    <w:rsid w:val="00534A06"/>
    <w:rsid w:val="00534EC0"/>
    <w:rsid w:val="00540189"/>
    <w:rsid w:val="005419AD"/>
    <w:rsid w:val="005424CE"/>
    <w:rsid w:val="00542E07"/>
    <w:rsid w:val="005436AF"/>
    <w:rsid w:val="00543703"/>
    <w:rsid w:val="00545943"/>
    <w:rsid w:val="00547980"/>
    <w:rsid w:val="00550226"/>
    <w:rsid w:val="00551868"/>
    <w:rsid w:val="00551BD6"/>
    <w:rsid w:val="00552934"/>
    <w:rsid w:val="005618FD"/>
    <w:rsid w:val="00561B98"/>
    <w:rsid w:val="00561D68"/>
    <w:rsid w:val="00562283"/>
    <w:rsid w:val="005636E8"/>
    <w:rsid w:val="005645B8"/>
    <w:rsid w:val="005657EA"/>
    <w:rsid w:val="00566B9F"/>
    <w:rsid w:val="00572236"/>
    <w:rsid w:val="005735A5"/>
    <w:rsid w:val="00573635"/>
    <w:rsid w:val="005750BB"/>
    <w:rsid w:val="00577733"/>
    <w:rsid w:val="00577E4D"/>
    <w:rsid w:val="00577FBE"/>
    <w:rsid w:val="00580A71"/>
    <w:rsid w:val="005812CF"/>
    <w:rsid w:val="0058210B"/>
    <w:rsid w:val="005822D5"/>
    <w:rsid w:val="00583BDA"/>
    <w:rsid w:val="0058630F"/>
    <w:rsid w:val="00586C45"/>
    <w:rsid w:val="0059100F"/>
    <w:rsid w:val="00591151"/>
    <w:rsid w:val="00595503"/>
    <w:rsid w:val="00595707"/>
    <w:rsid w:val="005969C1"/>
    <w:rsid w:val="005A24D5"/>
    <w:rsid w:val="005A2576"/>
    <w:rsid w:val="005A2BE2"/>
    <w:rsid w:val="005A315E"/>
    <w:rsid w:val="005A5533"/>
    <w:rsid w:val="005A726D"/>
    <w:rsid w:val="005B069F"/>
    <w:rsid w:val="005B0F4E"/>
    <w:rsid w:val="005B0F9A"/>
    <w:rsid w:val="005B1ECC"/>
    <w:rsid w:val="005B1FAA"/>
    <w:rsid w:val="005B264B"/>
    <w:rsid w:val="005B7B0A"/>
    <w:rsid w:val="005C0671"/>
    <w:rsid w:val="005C14B2"/>
    <w:rsid w:val="005C3351"/>
    <w:rsid w:val="005C525E"/>
    <w:rsid w:val="005C7D8E"/>
    <w:rsid w:val="005D3C60"/>
    <w:rsid w:val="005D4B38"/>
    <w:rsid w:val="005D5C55"/>
    <w:rsid w:val="005D6B94"/>
    <w:rsid w:val="005D7EF4"/>
    <w:rsid w:val="005E1234"/>
    <w:rsid w:val="005E2DBE"/>
    <w:rsid w:val="005E3743"/>
    <w:rsid w:val="005E63EE"/>
    <w:rsid w:val="005E7D16"/>
    <w:rsid w:val="005F0F2F"/>
    <w:rsid w:val="005F4A3C"/>
    <w:rsid w:val="005F4BD9"/>
    <w:rsid w:val="005F6152"/>
    <w:rsid w:val="005F6969"/>
    <w:rsid w:val="005F7223"/>
    <w:rsid w:val="00600A63"/>
    <w:rsid w:val="00600FBA"/>
    <w:rsid w:val="0060114F"/>
    <w:rsid w:val="006038DC"/>
    <w:rsid w:val="00604971"/>
    <w:rsid w:val="0060559B"/>
    <w:rsid w:val="00605CBE"/>
    <w:rsid w:val="006075B3"/>
    <w:rsid w:val="00610CCC"/>
    <w:rsid w:val="00610DE2"/>
    <w:rsid w:val="0061194D"/>
    <w:rsid w:val="00613068"/>
    <w:rsid w:val="00613593"/>
    <w:rsid w:val="00613665"/>
    <w:rsid w:val="00614E8F"/>
    <w:rsid w:val="00615E26"/>
    <w:rsid w:val="00616374"/>
    <w:rsid w:val="00617B6B"/>
    <w:rsid w:val="00622A72"/>
    <w:rsid w:val="00622ECD"/>
    <w:rsid w:val="00625565"/>
    <w:rsid w:val="0062605D"/>
    <w:rsid w:val="006306CF"/>
    <w:rsid w:val="00634668"/>
    <w:rsid w:val="006351F2"/>
    <w:rsid w:val="006366A3"/>
    <w:rsid w:val="00641DBC"/>
    <w:rsid w:val="0064219D"/>
    <w:rsid w:val="006428F5"/>
    <w:rsid w:val="00645BC7"/>
    <w:rsid w:val="00647217"/>
    <w:rsid w:val="0064726B"/>
    <w:rsid w:val="006473CC"/>
    <w:rsid w:val="00650673"/>
    <w:rsid w:val="00651BFE"/>
    <w:rsid w:val="00654ADB"/>
    <w:rsid w:val="00654B3B"/>
    <w:rsid w:val="006564BF"/>
    <w:rsid w:val="00657306"/>
    <w:rsid w:val="006613F0"/>
    <w:rsid w:val="00662DAA"/>
    <w:rsid w:val="00663FCA"/>
    <w:rsid w:val="006665D6"/>
    <w:rsid w:val="00672339"/>
    <w:rsid w:val="00672AC3"/>
    <w:rsid w:val="00680DAD"/>
    <w:rsid w:val="00681B06"/>
    <w:rsid w:val="00681D44"/>
    <w:rsid w:val="00684C74"/>
    <w:rsid w:val="0069172E"/>
    <w:rsid w:val="006931F1"/>
    <w:rsid w:val="0069397F"/>
    <w:rsid w:val="00694A38"/>
    <w:rsid w:val="006951FB"/>
    <w:rsid w:val="006A0BCD"/>
    <w:rsid w:val="006A1442"/>
    <w:rsid w:val="006A1CA3"/>
    <w:rsid w:val="006A2DE7"/>
    <w:rsid w:val="006A4AE6"/>
    <w:rsid w:val="006A62A2"/>
    <w:rsid w:val="006A70C7"/>
    <w:rsid w:val="006B0227"/>
    <w:rsid w:val="006B194C"/>
    <w:rsid w:val="006B2434"/>
    <w:rsid w:val="006B2D4D"/>
    <w:rsid w:val="006B36CF"/>
    <w:rsid w:val="006B4F81"/>
    <w:rsid w:val="006B54CA"/>
    <w:rsid w:val="006C2119"/>
    <w:rsid w:val="006C3159"/>
    <w:rsid w:val="006C4215"/>
    <w:rsid w:val="006C5517"/>
    <w:rsid w:val="006C62EC"/>
    <w:rsid w:val="006C73FB"/>
    <w:rsid w:val="006D1445"/>
    <w:rsid w:val="006D4090"/>
    <w:rsid w:val="006D4468"/>
    <w:rsid w:val="006D7D1B"/>
    <w:rsid w:val="006D7EBE"/>
    <w:rsid w:val="006E274E"/>
    <w:rsid w:val="006E29A3"/>
    <w:rsid w:val="006E7B77"/>
    <w:rsid w:val="006F10B6"/>
    <w:rsid w:val="006F1290"/>
    <w:rsid w:val="006F28F5"/>
    <w:rsid w:val="006F3067"/>
    <w:rsid w:val="006F32D3"/>
    <w:rsid w:val="006F443D"/>
    <w:rsid w:val="006F52E0"/>
    <w:rsid w:val="006F7BFA"/>
    <w:rsid w:val="006F7D3B"/>
    <w:rsid w:val="0070048B"/>
    <w:rsid w:val="00700D13"/>
    <w:rsid w:val="007025D3"/>
    <w:rsid w:val="007102C8"/>
    <w:rsid w:val="007110F0"/>
    <w:rsid w:val="00711A68"/>
    <w:rsid w:val="00711BAB"/>
    <w:rsid w:val="00712318"/>
    <w:rsid w:val="0071233D"/>
    <w:rsid w:val="007125CC"/>
    <w:rsid w:val="007136A5"/>
    <w:rsid w:val="00713F64"/>
    <w:rsid w:val="0071539C"/>
    <w:rsid w:val="00715428"/>
    <w:rsid w:val="007171FE"/>
    <w:rsid w:val="007174EA"/>
    <w:rsid w:val="00721AA0"/>
    <w:rsid w:val="0072239D"/>
    <w:rsid w:val="00722414"/>
    <w:rsid w:val="00726120"/>
    <w:rsid w:val="00735007"/>
    <w:rsid w:val="00735CAC"/>
    <w:rsid w:val="007367EB"/>
    <w:rsid w:val="007373B7"/>
    <w:rsid w:val="0073765F"/>
    <w:rsid w:val="00737E34"/>
    <w:rsid w:val="00740958"/>
    <w:rsid w:val="007414E8"/>
    <w:rsid w:val="0074319D"/>
    <w:rsid w:val="007436CF"/>
    <w:rsid w:val="00744AD8"/>
    <w:rsid w:val="0074710E"/>
    <w:rsid w:val="00747FA2"/>
    <w:rsid w:val="00751EA3"/>
    <w:rsid w:val="007552FD"/>
    <w:rsid w:val="00755F07"/>
    <w:rsid w:val="0075646E"/>
    <w:rsid w:val="00760A49"/>
    <w:rsid w:val="00760F6A"/>
    <w:rsid w:val="0076340C"/>
    <w:rsid w:val="00763D2D"/>
    <w:rsid w:val="00764998"/>
    <w:rsid w:val="0076505C"/>
    <w:rsid w:val="007677A2"/>
    <w:rsid w:val="007711AB"/>
    <w:rsid w:val="00775515"/>
    <w:rsid w:val="00775E09"/>
    <w:rsid w:val="00776EA9"/>
    <w:rsid w:val="00780416"/>
    <w:rsid w:val="00780F29"/>
    <w:rsid w:val="007828D6"/>
    <w:rsid w:val="00782AF3"/>
    <w:rsid w:val="007840CA"/>
    <w:rsid w:val="007847BE"/>
    <w:rsid w:val="00785D3F"/>
    <w:rsid w:val="007877FD"/>
    <w:rsid w:val="0079027D"/>
    <w:rsid w:val="00791A45"/>
    <w:rsid w:val="0079206B"/>
    <w:rsid w:val="00795871"/>
    <w:rsid w:val="00795D60"/>
    <w:rsid w:val="00796761"/>
    <w:rsid w:val="00797623"/>
    <w:rsid w:val="007A0A11"/>
    <w:rsid w:val="007A1498"/>
    <w:rsid w:val="007A19CA"/>
    <w:rsid w:val="007A2428"/>
    <w:rsid w:val="007A24B5"/>
    <w:rsid w:val="007A2563"/>
    <w:rsid w:val="007A2935"/>
    <w:rsid w:val="007A477B"/>
    <w:rsid w:val="007A53AB"/>
    <w:rsid w:val="007A7D88"/>
    <w:rsid w:val="007A7F92"/>
    <w:rsid w:val="007B0D07"/>
    <w:rsid w:val="007B25C5"/>
    <w:rsid w:val="007B3FBF"/>
    <w:rsid w:val="007B547A"/>
    <w:rsid w:val="007B6254"/>
    <w:rsid w:val="007B64CD"/>
    <w:rsid w:val="007D4506"/>
    <w:rsid w:val="007D4592"/>
    <w:rsid w:val="007D5973"/>
    <w:rsid w:val="007D5E70"/>
    <w:rsid w:val="007D6CC2"/>
    <w:rsid w:val="007D73A5"/>
    <w:rsid w:val="007E0A54"/>
    <w:rsid w:val="007E1839"/>
    <w:rsid w:val="007E1905"/>
    <w:rsid w:val="007E3924"/>
    <w:rsid w:val="007E3E59"/>
    <w:rsid w:val="007F0157"/>
    <w:rsid w:val="007F43AA"/>
    <w:rsid w:val="007F6125"/>
    <w:rsid w:val="008007AD"/>
    <w:rsid w:val="008028C4"/>
    <w:rsid w:val="008038C2"/>
    <w:rsid w:val="00803F0D"/>
    <w:rsid w:val="00804BA5"/>
    <w:rsid w:val="00805805"/>
    <w:rsid w:val="00806943"/>
    <w:rsid w:val="00807AE6"/>
    <w:rsid w:val="00811253"/>
    <w:rsid w:val="00811DAB"/>
    <w:rsid w:val="00812A96"/>
    <w:rsid w:val="008132E4"/>
    <w:rsid w:val="00814A08"/>
    <w:rsid w:val="008164EE"/>
    <w:rsid w:val="008171C3"/>
    <w:rsid w:val="0082482F"/>
    <w:rsid w:val="0083258C"/>
    <w:rsid w:val="00836644"/>
    <w:rsid w:val="00842034"/>
    <w:rsid w:val="00845A47"/>
    <w:rsid w:val="00847630"/>
    <w:rsid w:val="00847A47"/>
    <w:rsid w:val="0085146F"/>
    <w:rsid w:val="00851755"/>
    <w:rsid w:val="008517B2"/>
    <w:rsid w:val="008519BB"/>
    <w:rsid w:val="0085280D"/>
    <w:rsid w:val="00852AAC"/>
    <w:rsid w:val="00854A46"/>
    <w:rsid w:val="0085540C"/>
    <w:rsid w:val="00856777"/>
    <w:rsid w:val="00856C75"/>
    <w:rsid w:val="00856EC2"/>
    <w:rsid w:val="00857079"/>
    <w:rsid w:val="00857309"/>
    <w:rsid w:val="008623F5"/>
    <w:rsid w:val="0086281C"/>
    <w:rsid w:val="00864A8B"/>
    <w:rsid w:val="00864BE0"/>
    <w:rsid w:val="008710E1"/>
    <w:rsid w:val="008751A8"/>
    <w:rsid w:val="00875518"/>
    <w:rsid w:val="00877426"/>
    <w:rsid w:val="0088028E"/>
    <w:rsid w:val="008803E6"/>
    <w:rsid w:val="008804E5"/>
    <w:rsid w:val="008858EF"/>
    <w:rsid w:val="0088625F"/>
    <w:rsid w:val="0088670B"/>
    <w:rsid w:val="00890ADA"/>
    <w:rsid w:val="00890C25"/>
    <w:rsid w:val="0089187F"/>
    <w:rsid w:val="008969AC"/>
    <w:rsid w:val="0089733F"/>
    <w:rsid w:val="008977C6"/>
    <w:rsid w:val="008A03D1"/>
    <w:rsid w:val="008A0414"/>
    <w:rsid w:val="008A1936"/>
    <w:rsid w:val="008A2036"/>
    <w:rsid w:val="008A2804"/>
    <w:rsid w:val="008A6536"/>
    <w:rsid w:val="008A6549"/>
    <w:rsid w:val="008B163B"/>
    <w:rsid w:val="008B265C"/>
    <w:rsid w:val="008B29E8"/>
    <w:rsid w:val="008B42BA"/>
    <w:rsid w:val="008B4FA1"/>
    <w:rsid w:val="008B5251"/>
    <w:rsid w:val="008B5549"/>
    <w:rsid w:val="008B5C6A"/>
    <w:rsid w:val="008B60A8"/>
    <w:rsid w:val="008B66BC"/>
    <w:rsid w:val="008B66BF"/>
    <w:rsid w:val="008B682C"/>
    <w:rsid w:val="008B6C77"/>
    <w:rsid w:val="008B6E12"/>
    <w:rsid w:val="008B787F"/>
    <w:rsid w:val="008C4345"/>
    <w:rsid w:val="008C6BB0"/>
    <w:rsid w:val="008D282D"/>
    <w:rsid w:val="008D2AD1"/>
    <w:rsid w:val="008D3488"/>
    <w:rsid w:val="008D7971"/>
    <w:rsid w:val="008E0498"/>
    <w:rsid w:val="008E51FB"/>
    <w:rsid w:val="008E52DF"/>
    <w:rsid w:val="008E5473"/>
    <w:rsid w:val="008E7536"/>
    <w:rsid w:val="008F1EF5"/>
    <w:rsid w:val="008F240D"/>
    <w:rsid w:val="008F521E"/>
    <w:rsid w:val="008F5316"/>
    <w:rsid w:val="008F63D0"/>
    <w:rsid w:val="008F64E7"/>
    <w:rsid w:val="008F7856"/>
    <w:rsid w:val="008F7F57"/>
    <w:rsid w:val="00902022"/>
    <w:rsid w:val="00902615"/>
    <w:rsid w:val="009043D1"/>
    <w:rsid w:val="009077F2"/>
    <w:rsid w:val="0091194C"/>
    <w:rsid w:val="00911B8B"/>
    <w:rsid w:val="00912656"/>
    <w:rsid w:val="00912E1F"/>
    <w:rsid w:val="009176A5"/>
    <w:rsid w:val="009258E3"/>
    <w:rsid w:val="00926DD9"/>
    <w:rsid w:val="0092768E"/>
    <w:rsid w:val="00927B4C"/>
    <w:rsid w:val="00927FE4"/>
    <w:rsid w:val="009310F3"/>
    <w:rsid w:val="00933E0F"/>
    <w:rsid w:val="009356DB"/>
    <w:rsid w:val="0093591F"/>
    <w:rsid w:val="00936B6B"/>
    <w:rsid w:val="00937F95"/>
    <w:rsid w:val="0094160F"/>
    <w:rsid w:val="00943402"/>
    <w:rsid w:val="009462AE"/>
    <w:rsid w:val="00947611"/>
    <w:rsid w:val="00950852"/>
    <w:rsid w:val="00952220"/>
    <w:rsid w:val="00952AE9"/>
    <w:rsid w:val="00955708"/>
    <w:rsid w:val="00955E11"/>
    <w:rsid w:val="00957874"/>
    <w:rsid w:val="00957AE7"/>
    <w:rsid w:val="009600ED"/>
    <w:rsid w:val="00960671"/>
    <w:rsid w:val="00962184"/>
    <w:rsid w:val="00963D58"/>
    <w:rsid w:val="0096446E"/>
    <w:rsid w:val="00964F7D"/>
    <w:rsid w:val="0096576C"/>
    <w:rsid w:val="00965E94"/>
    <w:rsid w:val="00970BA2"/>
    <w:rsid w:val="00971824"/>
    <w:rsid w:val="009738F6"/>
    <w:rsid w:val="00974864"/>
    <w:rsid w:val="00977190"/>
    <w:rsid w:val="0097769F"/>
    <w:rsid w:val="00980434"/>
    <w:rsid w:val="00980A97"/>
    <w:rsid w:val="009826BA"/>
    <w:rsid w:val="0098362B"/>
    <w:rsid w:val="009857F5"/>
    <w:rsid w:val="00992E42"/>
    <w:rsid w:val="00993475"/>
    <w:rsid w:val="00993F6B"/>
    <w:rsid w:val="00996473"/>
    <w:rsid w:val="00997321"/>
    <w:rsid w:val="009A0D83"/>
    <w:rsid w:val="009A1729"/>
    <w:rsid w:val="009A194B"/>
    <w:rsid w:val="009A2563"/>
    <w:rsid w:val="009A2CD7"/>
    <w:rsid w:val="009A3EA6"/>
    <w:rsid w:val="009B024A"/>
    <w:rsid w:val="009B2D96"/>
    <w:rsid w:val="009B4A24"/>
    <w:rsid w:val="009B4AEE"/>
    <w:rsid w:val="009B7FBB"/>
    <w:rsid w:val="009C0E77"/>
    <w:rsid w:val="009C2BFB"/>
    <w:rsid w:val="009C48AD"/>
    <w:rsid w:val="009C4E5C"/>
    <w:rsid w:val="009C516E"/>
    <w:rsid w:val="009C5828"/>
    <w:rsid w:val="009C6F3B"/>
    <w:rsid w:val="009C77E7"/>
    <w:rsid w:val="009C7D2A"/>
    <w:rsid w:val="009D02F7"/>
    <w:rsid w:val="009D6DAE"/>
    <w:rsid w:val="009E0BFF"/>
    <w:rsid w:val="009E27B4"/>
    <w:rsid w:val="009E55A8"/>
    <w:rsid w:val="009F04C9"/>
    <w:rsid w:val="009F0FE2"/>
    <w:rsid w:val="009F58D1"/>
    <w:rsid w:val="00A0185B"/>
    <w:rsid w:val="00A01BD9"/>
    <w:rsid w:val="00A01E3D"/>
    <w:rsid w:val="00A03AFE"/>
    <w:rsid w:val="00A048EF"/>
    <w:rsid w:val="00A109E1"/>
    <w:rsid w:val="00A125B9"/>
    <w:rsid w:val="00A12644"/>
    <w:rsid w:val="00A12EAB"/>
    <w:rsid w:val="00A1397D"/>
    <w:rsid w:val="00A1516B"/>
    <w:rsid w:val="00A1609C"/>
    <w:rsid w:val="00A211BE"/>
    <w:rsid w:val="00A21519"/>
    <w:rsid w:val="00A22815"/>
    <w:rsid w:val="00A22CA2"/>
    <w:rsid w:val="00A23642"/>
    <w:rsid w:val="00A26161"/>
    <w:rsid w:val="00A265FF"/>
    <w:rsid w:val="00A27F9B"/>
    <w:rsid w:val="00A31945"/>
    <w:rsid w:val="00A31EB3"/>
    <w:rsid w:val="00A3210E"/>
    <w:rsid w:val="00A345CE"/>
    <w:rsid w:val="00A35299"/>
    <w:rsid w:val="00A4037E"/>
    <w:rsid w:val="00A4380C"/>
    <w:rsid w:val="00A4565B"/>
    <w:rsid w:val="00A45AB2"/>
    <w:rsid w:val="00A45B47"/>
    <w:rsid w:val="00A47205"/>
    <w:rsid w:val="00A51A9E"/>
    <w:rsid w:val="00A526E2"/>
    <w:rsid w:val="00A52747"/>
    <w:rsid w:val="00A52817"/>
    <w:rsid w:val="00A53BD2"/>
    <w:rsid w:val="00A5423D"/>
    <w:rsid w:val="00A54BD7"/>
    <w:rsid w:val="00A54CBC"/>
    <w:rsid w:val="00A564C7"/>
    <w:rsid w:val="00A568BF"/>
    <w:rsid w:val="00A5763E"/>
    <w:rsid w:val="00A6160E"/>
    <w:rsid w:val="00A61C21"/>
    <w:rsid w:val="00A651BC"/>
    <w:rsid w:val="00A66202"/>
    <w:rsid w:val="00A66332"/>
    <w:rsid w:val="00A74E4F"/>
    <w:rsid w:val="00A76487"/>
    <w:rsid w:val="00A76706"/>
    <w:rsid w:val="00A820B7"/>
    <w:rsid w:val="00A8216E"/>
    <w:rsid w:val="00A83A1D"/>
    <w:rsid w:val="00A84772"/>
    <w:rsid w:val="00A85F7D"/>
    <w:rsid w:val="00A869BF"/>
    <w:rsid w:val="00A86A9E"/>
    <w:rsid w:val="00A86CA6"/>
    <w:rsid w:val="00A90DCC"/>
    <w:rsid w:val="00A90EAB"/>
    <w:rsid w:val="00A91ADB"/>
    <w:rsid w:val="00A92BCF"/>
    <w:rsid w:val="00A93A2D"/>
    <w:rsid w:val="00A9437F"/>
    <w:rsid w:val="00A97CDB"/>
    <w:rsid w:val="00AA03A8"/>
    <w:rsid w:val="00AA0D5C"/>
    <w:rsid w:val="00AA1EDC"/>
    <w:rsid w:val="00AA62EC"/>
    <w:rsid w:val="00AA64D4"/>
    <w:rsid w:val="00AB008F"/>
    <w:rsid w:val="00AB40F6"/>
    <w:rsid w:val="00AC0ECB"/>
    <w:rsid w:val="00AC1100"/>
    <w:rsid w:val="00AC1346"/>
    <w:rsid w:val="00AC3248"/>
    <w:rsid w:val="00AC633C"/>
    <w:rsid w:val="00AD2223"/>
    <w:rsid w:val="00AD2BCE"/>
    <w:rsid w:val="00AD7577"/>
    <w:rsid w:val="00AE015B"/>
    <w:rsid w:val="00AE150F"/>
    <w:rsid w:val="00AE21A9"/>
    <w:rsid w:val="00AE30CC"/>
    <w:rsid w:val="00AF20D0"/>
    <w:rsid w:val="00B0371C"/>
    <w:rsid w:val="00B0603D"/>
    <w:rsid w:val="00B07AE1"/>
    <w:rsid w:val="00B07C69"/>
    <w:rsid w:val="00B1125F"/>
    <w:rsid w:val="00B12ED5"/>
    <w:rsid w:val="00B16076"/>
    <w:rsid w:val="00B1716A"/>
    <w:rsid w:val="00B2262E"/>
    <w:rsid w:val="00B23EEC"/>
    <w:rsid w:val="00B243CB"/>
    <w:rsid w:val="00B246B8"/>
    <w:rsid w:val="00B2613E"/>
    <w:rsid w:val="00B26AEA"/>
    <w:rsid w:val="00B27120"/>
    <w:rsid w:val="00B323C0"/>
    <w:rsid w:val="00B35E17"/>
    <w:rsid w:val="00B411DC"/>
    <w:rsid w:val="00B4141D"/>
    <w:rsid w:val="00B43016"/>
    <w:rsid w:val="00B44038"/>
    <w:rsid w:val="00B45F39"/>
    <w:rsid w:val="00B479CC"/>
    <w:rsid w:val="00B50DD3"/>
    <w:rsid w:val="00B514FF"/>
    <w:rsid w:val="00B53D19"/>
    <w:rsid w:val="00B54519"/>
    <w:rsid w:val="00B54940"/>
    <w:rsid w:val="00B550A2"/>
    <w:rsid w:val="00B55EB5"/>
    <w:rsid w:val="00B56C08"/>
    <w:rsid w:val="00B57149"/>
    <w:rsid w:val="00B5737F"/>
    <w:rsid w:val="00B61F1D"/>
    <w:rsid w:val="00B63693"/>
    <w:rsid w:val="00B6477F"/>
    <w:rsid w:val="00B66096"/>
    <w:rsid w:val="00B6799F"/>
    <w:rsid w:val="00B67D7A"/>
    <w:rsid w:val="00B67DDC"/>
    <w:rsid w:val="00B70A84"/>
    <w:rsid w:val="00B7131C"/>
    <w:rsid w:val="00B72102"/>
    <w:rsid w:val="00B741D7"/>
    <w:rsid w:val="00B76083"/>
    <w:rsid w:val="00B77AB8"/>
    <w:rsid w:val="00B800A2"/>
    <w:rsid w:val="00B80B65"/>
    <w:rsid w:val="00B8106E"/>
    <w:rsid w:val="00B817B3"/>
    <w:rsid w:val="00B822DD"/>
    <w:rsid w:val="00B82725"/>
    <w:rsid w:val="00B84810"/>
    <w:rsid w:val="00B84A96"/>
    <w:rsid w:val="00B86D75"/>
    <w:rsid w:val="00B87078"/>
    <w:rsid w:val="00B871C8"/>
    <w:rsid w:val="00B87735"/>
    <w:rsid w:val="00B90BE8"/>
    <w:rsid w:val="00B925BF"/>
    <w:rsid w:val="00B945F6"/>
    <w:rsid w:val="00B956A1"/>
    <w:rsid w:val="00BA042A"/>
    <w:rsid w:val="00BA1569"/>
    <w:rsid w:val="00BA2EAF"/>
    <w:rsid w:val="00BA3CA7"/>
    <w:rsid w:val="00BA3CA9"/>
    <w:rsid w:val="00BA45DF"/>
    <w:rsid w:val="00BA640C"/>
    <w:rsid w:val="00BB00E4"/>
    <w:rsid w:val="00BB44DD"/>
    <w:rsid w:val="00BB467E"/>
    <w:rsid w:val="00BC065F"/>
    <w:rsid w:val="00BC1CC2"/>
    <w:rsid w:val="00BC29FC"/>
    <w:rsid w:val="00BC2C2B"/>
    <w:rsid w:val="00BC4453"/>
    <w:rsid w:val="00BC479B"/>
    <w:rsid w:val="00BC6134"/>
    <w:rsid w:val="00BD1156"/>
    <w:rsid w:val="00BD28A3"/>
    <w:rsid w:val="00BD6780"/>
    <w:rsid w:val="00BE1506"/>
    <w:rsid w:val="00BE4A8B"/>
    <w:rsid w:val="00BE4CDF"/>
    <w:rsid w:val="00BF5C2E"/>
    <w:rsid w:val="00BF70A1"/>
    <w:rsid w:val="00BF70CC"/>
    <w:rsid w:val="00BF73BE"/>
    <w:rsid w:val="00BF76C6"/>
    <w:rsid w:val="00C015AD"/>
    <w:rsid w:val="00C01A21"/>
    <w:rsid w:val="00C04211"/>
    <w:rsid w:val="00C12D5B"/>
    <w:rsid w:val="00C12E34"/>
    <w:rsid w:val="00C13F4A"/>
    <w:rsid w:val="00C141F1"/>
    <w:rsid w:val="00C1458D"/>
    <w:rsid w:val="00C14DE7"/>
    <w:rsid w:val="00C15D96"/>
    <w:rsid w:val="00C2770D"/>
    <w:rsid w:val="00C32D37"/>
    <w:rsid w:val="00C36783"/>
    <w:rsid w:val="00C41476"/>
    <w:rsid w:val="00C454EC"/>
    <w:rsid w:val="00C470DD"/>
    <w:rsid w:val="00C4756F"/>
    <w:rsid w:val="00C50886"/>
    <w:rsid w:val="00C520C3"/>
    <w:rsid w:val="00C558C7"/>
    <w:rsid w:val="00C55E16"/>
    <w:rsid w:val="00C62A44"/>
    <w:rsid w:val="00C630F4"/>
    <w:rsid w:val="00C67BBE"/>
    <w:rsid w:val="00C70AE3"/>
    <w:rsid w:val="00C74AB5"/>
    <w:rsid w:val="00C74F21"/>
    <w:rsid w:val="00C81F20"/>
    <w:rsid w:val="00C8226F"/>
    <w:rsid w:val="00C87450"/>
    <w:rsid w:val="00C9061C"/>
    <w:rsid w:val="00C93E3B"/>
    <w:rsid w:val="00C93F94"/>
    <w:rsid w:val="00C953FF"/>
    <w:rsid w:val="00C95B6E"/>
    <w:rsid w:val="00C96DF9"/>
    <w:rsid w:val="00CA09DB"/>
    <w:rsid w:val="00CA2D1F"/>
    <w:rsid w:val="00CA5D6F"/>
    <w:rsid w:val="00CA7399"/>
    <w:rsid w:val="00CB098A"/>
    <w:rsid w:val="00CB0A6E"/>
    <w:rsid w:val="00CB1A78"/>
    <w:rsid w:val="00CB32E7"/>
    <w:rsid w:val="00CB46D2"/>
    <w:rsid w:val="00CB5D3B"/>
    <w:rsid w:val="00CB71D0"/>
    <w:rsid w:val="00CC0E76"/>
    <w:rsid w:val="00CC0ED4"/>
    <w:rsid w:val="00CC1AB7"/>
    <w:rsid w:val="00CC1D97"/>
    <w:rsid w:val="00CC2C4D"/>
    <w:rsid w:val="00CC43E9"/>
    <w:rsid w:val="00CC75E0"/>
    <w:rsid w:val="00CC7F12"/>
    <w:rsid w:val="00CD1F02"/>
    <w:rsid w:val="00CD33C0"/>
    <w:rsid w:val="00CD3837"/>
    <w:rsid w:val="00CD723F"/>
    <w:rsid w:val="00CD7606"/>
    <w:rsid w:val="00CE0339"/>
    <w:rsid w:val="00CE2E71"/>
    <w:rsid w:val="00CE2EB4"/>
    <w:rsid w:val="00CE3235"/>
    <w:rsid w:val="00CE35E4"/>
    <w:rsid w:val="00CE3DB8"/>
    <w:rsid w:val="00CE3E48"/>
    <w:rsid w:val="00CE56FE"/>
    <w:rsid w:val="00CE5B87"/>
    <w:rsid w:val="00CE750B"/>
    <w:rsid w:val="00CF1DAE"/>
    <w:rsid w:val="00CF7484"/>
    <w:rsid w:val="00CF75D0"/>
    <w:rsid w:val="00D00429"/>
    <w:rsid w:val="00D00F35"/>
    <w:rsid w:val="00D02583"/>
    <w:rsid w:val="00D028C6"/>
    <w:rsid w:val="00D03063"/>
    <w:rsid w:val="00D031C2"/>
    <w:rsid w:val="00D03AB1"/>
    <w:rsid w:val="00D0403F"/>
    <w:rsid w:val="00D04898"/>
    <w:rsid w:val="00D05143"/>
    <w:rsid w:val="00D05B3F"/>
    <w:rsid w:val="00D05D39"/>
    <w:rsid w:val="00D0612F"/>
    <w:rsid w:val="00D107E2"/>
    <w:rsid w:val="00D11C79"/>
    <w:rsid w:val="00D133F3"/>
    <w:rsid w:val="00D143A8"/>
    <w:rsid w:val="00D20CD0"/>
    <w:rsid w:val="00D20D94"/>
    <w:rsid w:val="00D2155F"/>
    <w:rsid w:val="00D216BC"/>
    <w:rsid w:val="00D21DA4"/>
    <w:rsid w:val="00D250C4"/>
    <w:rsid w:val="00D25E5A"/>
    <w:rsid w:val="00D27301"/>
    <w:rsid w:val="00D27473"/>
    <w:rsid w:val="00D30841"/>
    <w:rsid w:val="00D31348"/>
    <w:rsid w:val="00D31744"/>
    <w:rsid w:val="00D31CE6"/>
    <w:rsid w:val="00D323AD"/>
    <w:rsid w:val="00D3645E"/>
    <w:rsid w:val="00D36BB0"/>
    <w:rsid w:val="00D41001"/>
    <w:rsid w:val="00D410FF"/>
    <w:rsid w:val="00D42BC3"/>
    <w:rsid w:val="00D4446D"/>
    <w:rsid w:val="00D46635"/>
    <w:rsid w:val="00D46C5F"/>
    <w:rsid w:val="00D47167"/>
    <w:rsid w:val="00D500CD"/>
    <w:rsid w:val="00D5134B"/>
    <w:rsid w:val="00D53984"/>
    <w:rsid w:val="00D53C79"/>
    <w:rsid w:val="00D5487D"/>
    <w:rsid w:val="00D548D3"/>
    <w:rsid w:val="00D54C85"/>
    <w:rsid w:val="00D63EA4"/>
    <w:rsid w:val="00D64ED0"/>
    <w:rsid w:val="00D65871"/>
    <w:rsid w:val="00D660BE"/>
    <w:rsid w:val="00D67D21"/>
    <w:rsid w:val="00D72C91"/>
    <w:rsid w:val="00D75033"/>
    <w:rsid w:val="00D77599"/>
    <w:rsid w:val="00D82BE1"/>
    <w:rsid w:val="00D839EF"/>
    <w:rsid w:val="00D8695F"/>
    <w:rsid w:val="00D86FE8"/>
    <w:rsid w:val="00D87C11"/>
    <w:rsid w:val="00D87F1C"/>
    <w:rsid w:val="00D90467"/>
    <w:rsid w:val="00D90D3E"/>
    <w:rsid w:val="00D91CC3"/>
    <w:rsid w:val="00D93905"/>
    <w:rsid w:val="00D94353"/>
    <w:rsid w:val="00D94A31"/>
    <w:rsid w:val="00DA05A4"/>
    <w:rsid w:val="00DA0BBC"/>
    <w:rsid w:val="00DA1F84"/>
    <w:rsid w:val="00DA2C67"/>
    <w:rsid w:val="00DA327F"/>
    <w:rsid w:val="00DA3A49"/>
    <w:rsid w:val="00DA41A8"/>
    <w:rsid w:val="00DA4F9A"/>
    <w:rsid w:val="00DA7E55"/>
    <w:rsid w:val="00DB0904"/>
    <w:rsid w:val="00DB6F79"/>
    <w:rsid w:val="00DB71C3"/>
    <w:rsid w:val="00DB7F08"/>
    <w:rsid w:val="00DC0E23"/>
    <w:rsid w:val="00DC356F"/>
    <w:rsid w:val="00DC4EC6"/>
    <w:rsid w:val="00DC5940"/>
    <w:rsid w:val="00DC5949"/>
    <w:rsid w:val="00DC5CC7"/>
    <w:rsid w:val="00DC65A8"/>
    <w:rsid w:val="00DC78AF"/>
    <w:rsid w:val="00DD0BEB"/>
    <w:rsid w:val="00DD16E5"/>
    <w:rsid w:val="00DD1B15"/>
    <w:rsid w:val="00DD2AF1"/>
    <w:rsid w:val="00DD2D9C"/>
    <w:rsid w:val="00DD3075"/>
    <w:rsid w:val="00DD31EC"/>
    <w:rsid w:val="00DD3DFD"/>
    <w:rsid w:val="00DD4CA2"/>
    <w:rsid w:val="00DD6CE7"/>
    <w:rsid w:val="00DD6E2F"/>
    <w:rsid w:val="00DD78F8"/>
    <w:rsid w:val="00DD7D64"/>
    <w:rsid w:val="00DE1D5E"/>
    <w:rsid w:val="00DE32B4"/>
    <w:rsid w:val="00DE339F"/>
    <w:rsid w:val="00DE6AE8"/>
    <w:rsid w:val="00DF1E41"/>
    <w:rsid w:val="00DF2319"/>
    <w:rsid w:val="00DF41F7"/>
    <w:rsid w:val="00DF46C1"/>
    <w:rsid w:val="00DF5D37"/>
    <w:rsid w:val="00DF71C8"/>
    <w:rsid w:val="00E02378"/>
    <w:rsid w:val="00E04F44"/>
    <w:rsid w:val="00E0609D"/>
    <w:rsid w:val="00E0624C"/>
    <w:rsid w:val="00E06A0B"/>
    <w:rsid w:val="00E075DB"/>
    <w:rsid w:val="00E10BF4"/>
    <w:rsid w:val="00E119C0"/>
    <w:rsid w:val="00E123EA"/>
    <w:rsid w:val="00E15A99"/>
    <w:rsid w:val="00E15EB7"/>
    <w:rsid w:val="00E168CE"/>
    <w:rsid w:val="00E2014E"/>
    <w:rsid w:val="00E20C92"/>
    <w:rsid w:val="00E2339E"/>
    <w:rsid w:val="00E261DC"/>
    <w:rsid w:val="00E26FAC"/>
    <w:rsid w:val="00E30F18"/>
    <w:rsid w:val="00E3258A"/>
    <w:rsid w:val="00E326DC"/>
    <w:rsid w:val="00E338CD"/>
    <w:rsid w:val="00E33C17"/>
    <w:rsid w:val="00E40BD8"/>
    <w:rsid w:val="00E42B09"/>
    <w:rsid w:val="00E46512"/>
    <w:rsid w:val="00E47021"/>
    <w:rsid w:val="00E47B3A"/>
    <w:rsid w:val="00E50B93"/>
    <w:rsid w:val="00E51BDA"/>
    <w:rsid w:val="00E51D0B"/>
    <w:rsid w:val="00E51F84"/>
    <w:rsid w:val="00E54C0B"/>
    <w:rsid w:val="00E550B5"/>
    <w:rsid w:val="00E55DCB"/>
    <w:rsid w:val="00E57455"/>
    <w:rsid w:val="00E62095"/>
    <w:rsid w:val="00E634BE"/>
    <w:rsid w:val="00E6386B"/>
    <w:rsid w:val="00E64B1B"/>
    <w:rsid w:val="00E6500D"/>
    <w:rsid w:val="00E65553"/>
    <w:rsid w:val="00E65558"/>
    <w:rsid w:val="00E709A7"/>
    <w:rsid w:val="00E7353B"/>
    <w:rsid w:val="00E73F2B"/>
    <w:rsid w:val="00E76188"/>
    <w:rsid w:val="00E772F0"/>
    <w:rsid w:val="00E811DF"/>
    <w:rsid w:val="00E81E2B"/>
    <w:rsid w:val="00E825F8"/>
    <w:rsid w:val="00E82994"/>
    <w:rsid w:val="00E82B0C"/>
    <w:rsid w:val="00E834DC"/>
    <w:rsid w:val="00E8712F"/>
    <w:rsid w:val="00E91A96"/>
    <w:rsid w:val="00E9240A"/>
    <w:rsid w:val="00E92441"/>
    <w:rsid w:val="00E92F8C"/>
    <w:rsid w:val="00EA0041"/>
    <w:rsid w:val="00EA0546"/>
    <w:rsid w:val="00EA2075"/>
    <w:rsid w:val="00EA46CD"/>
    <w:rsid w:val="00EA4803"/>
    <w:rsid w:val="00EA5238"/>
    <w:rsid w:val="00EA576F"/>
    <w:rsid w:val="00EA57A9"/>
    <w:rsid w:val="00EB1B5C"/>
    <w:rsid w:val="00EB215E"/>
    <w:rsid w:val="00EB3217"/>
    <w:rsid w:val="00EB41BA"/>
    <w:rsid w:val="00EB5422"/>
    <w:rsid w:val="00EC137D"/>
    <w:rsid w:val="00EC30D6"/>
    <w:rsid w:val="00EC338E"/>
    <w:rsid w:val="00EC7457"/>
    <w:rsid w:val="00EC7E94"/>
    <w:rsid w:val="00ED0F30"/>
    <w:rsid w:val="00ED6917"/>
    <w:rsid w:val="00EE0EF9"/>
    <w:rsid w:val="00EE5313"/>
    <w:rsid w:val="00EE5760"/>
    <w:rsid w:val="00EE7BEA"/>
    <w:rsid w:val="00EF070F"/>
    <w:rsid w:val="00EF1F74"/>
    <w:rsid w:val="00EF203F"/>
    <w:rsid w:val="00EF36AC"/>
    <w:rsid w:val="00EF57A2"/>
    <w:rsid w:val="00EF71BC"/>
    <w:rsid w:val="00EF7B47"/>
    <w:rsid w:val="00F00E86"/>
    <w:rsid w:val="00F0128F"/>
    <w:rsid w:val="00F0151B"/>
    <w:rsid w:val="00F0175B"/>
    <w:rsid w:val="00F02205"/>
    <w:rsid w:val="00F03C09"/>
    <w:rsid w:val="00F0783E"/>
    <w:rsid w:val="00F07D25"/>
    <w:rsid w:val="00F07DB9"/>
    <w:rsid w:val="00F154F6"/>
    <w:rsid w:val="00F16377"/>
    <w:rsid w:val="00F25CA1"/>
    <w:rsid w:val="00F32B87"/>
    <w:rsid w:val="00F36F67"/>
    <w:rsid w:val="00F37C04"/>
    <w:rsid w:val="00F40A1E"/>
    <w:rsid w:val="00F41FC6"/>
    <w:rsid w:val="00F42B90"/>
    <w:rsid w:val="00F43DD0"/>
    <w:rsid w:val="00F44BD5"/>
    <w:rsid w:val="00F459C6"/>
    <w:rsid w:val="00F47A10"/>
    <w:rsid w:val="00F50B3B"/>
    <w:rsid w:val="00F560DA"/>
    <w:rsid w:val="00F56427"/>
    <w:rsid w:val="00F566DC"/>
    <w:rsid w:val="00F61170"/>
    <w:rsid w:val="00F63035"/>
    <w:rsid w:val="00F630A6"/>
    <w:rsid w:val="00F633E8"/>
    <w:rsid w:val="00F63A9D"/>
    <w:rsid w:val="00F64279"/>
    <w:rsid w:val="00F64400"/>
    <w:rsid w:val="00F6445A"/>
    <w:rsid w:val="00F713C1"/>
    <w:rsid w:val="00F71A06"/>
    <w:rsid w:val="00F74A0C"/>
    <w:rsid w:val="00F76D9F"/>
    <w:rsid w:val="00F80192"/>
    <w:rsid w:val="00F80E12"/>
    <w:rsid w:val="00F81EAF"/>
    <w:rsid w:val="00F833E2"/>
    <w:rsid w:val="00F83570"/>
    <w:rsid w:val="00F87F45"/>
    <w:rsid w:val="00F9296C"/>
    <w:rsid w:val="00F92F37"/>
    <w:rsid w:val="00F94673"/>
    <w:rsid w:val="00FA01D3"/>
    <w:rsid w:val="00FA1D99"/>
    <w:rsid w:val="00FA320C"/>
    <w:rsid w:val="00FA5430"/>
    <w:rsid w:val="00FA66FA"/>
    <w:rsid w:val="00FA7DCF"/>
    <w:rsid w:val="00FB40FB"/>
    <w:rsid w:val="00FB4483"/>
    <w:rsid w:val="00FB5118"/>
    <w:rsid w:val="00FB643F"/>
    <w:rsid w:val="00FB649A"/>
    <w:rsid w:val="00FB735D"/>
    <w:rsid w:val="00FC0DB9"/>
    <w:rsid w:val="00FC2547"/>
    <w:rsid w:val="00FC43F8"/>
    <w:rsid w:val="00FC5113"/>
    <w:rsid w:val="00FC5224"/>
    <w:rsid w:val="00FC7C2D"/>
    <w:rsid w:val="00FD0642"/>
    <w:rsid w:val="00FD1964"/>
    <w:rsid w:val="00FD5FC6"/>
    <w:rsid w:val="00FD777D"/>
    <w:rsid w:val="00FE6DED"/>
    <w:rsid w:val="00FE76EB"/>
    <w:rsid w:val="00FF308F"/>
    <w:rsid w:val="00FF3364"/>
    <w:rsid w:val="00FF3AA6"/>
    <w:rsid w:val="00FF4254"/>
    <w:rsid w:val="00FF48A6"/>
    <w:rsid w:val="00FF4DEA"/>
    <w:rsid w:val="00FF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B06C3A-4191-424F-9674-715A4607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7"/>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iPriority w:val="99"/>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table" w:customStyle="1" w:styleId="Tabela-Siatka181">
    <w:name w:val="Tabela - Siatka181"/>
    <w:basedOn w:val="Standardowy"/>
    <w:uiPriority w:val="59"/>
    <w:rsid w:val="00F154F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6">
    <w:name w:val="Bez listy26"/>
    <w:next w:val="Bezlisty"/>
    <w:uiPriority w:val="99"/>
    <w:semiHidden/>
    <w:unhideWhenUsed/>
    <w:rsid w:val="0038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919023505">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mailto:32wog.zampub@ron.mil.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pn/32wog"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s://platformazakupowa.pl/pn/32wog"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32wog"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8CB4-034E-4155-B331-EC3E8547DB8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64D2E0-84C4-44AB-AC1E-A15E148C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144</Pages>
  <Words>37950</Words>
  <Characters>227701</Characters>
  <Application>Microsoft Office Word</Application>
  <DocSecurity>0</DocSecurity>
  <Lines>1897</Lines>
  <Paragraphs>530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265121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Michalska Aleksandra</cp:lastModifiedBy>
  <cp:revision>3</cp:revision>
  <cp:lastPrinted>2022-05-17T08:55:00Z</cp:lastPrinted>
  <dcterms:created xsi:type="dcterms:W3CDTF">2022-05-24T11:24:00Z</dcterms:created>
  <dcterms:modified xsi:type="dcterms:W3CDTF">2022-05-25T07:02:00Z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b2660b50-788d-4cb6-a902-619292dd14c2</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