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54532" w14:textId="77777777" w:rsidR="00977D3C" w:rsidRDefault="00977D3C" w:rsidP="00977D3C">
      <w:pPr>
        <w:jc w:val="right"/>
        <w:rPr>
          <w:rFonts w:ascii="Arial" w:eastAsia="Times New Roman" w:hAnsi="Arial"/>
          <w:bCs/>
          <w:lang w:eastAsia="ar-SA" w:bidi="ar-SA"/>
        </w:rPr>
      </w:pPr>
    </w:p>
    <w:p w14:paraId="22B470EB" w14:textId="0E1C125C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7F5CB2F8" w14:textId="77777777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224ADEDD" w14:textId="77777777"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14:paraId="2D54870C" w14:textId="77777777" w:rsidR="00D5121E" w:rsidRPr="008C2CD4" w:rsidRDefault="00D5121E" w:rsidP="00AC42BD">
      <w:pPr>
        <w:jc w:val="both"/>
        <w:rPr>
          <w:rFonts w:ascii="Arial" w:hAnsi="Arial"/>
        </w:rPr>
      </w:pPr>
      <w:r w:rsidRPr="008C2CD4">
        <w:rPr>
          <w:rFonts w:ascii="Arial" w:hAnsi="Arial"/>
        </w:rPr>
        <w:t>(nazwa i adres Wykonawcy)</w:t>
      </w:r>
      <w:r w:rsidRPr="008C2CD4">
        <w:rPr>
          <w:rFonts w:ascii="Arial" w:hAnsi="Arial"/>
        </w:rPr>
        <w:tab/>
      </w:r>
      <w:r w:rsidRPr="008C2CD4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</w:p>
    <w:p w14:paraId="1ECDAB22" w14:textId="77777777" w:rsidR="00D5121E" w:rsidRPr="008C2CD4" w:rsidRDefault="00D5121E" w:rsidP="00D5121E">
      <w:pPr>
        <w:ind w:left="4248" w:firstLine="708"/>
        <w:rPr>
          <w:rFonts w:ascii="Arial" w:hAnsi="Arial"/>
        </w:rPr>
      </w:pPr>
      <w:r w:rsidRPr="008C2CD4">
        <w:rPr>
          <w:rFonts w:ascii="Arial" w:hAnsi="Arial"/>
          <w:b/>
        </w:rPr>
        <w:t>Zarząd Powiatu Sokólskiego</w:t>
      </w:r>
      <w:r w:rsidRPr="008C2CD4">
        <w:rPr>
          <w:rFonts w:ascii="Arial" w:hAnsi="Arial"/>
          <w:b/>
          <w:bCs/>
        </w:rPr>
        <w:t xml:space="preserve"> </w:t>
      </w:r>
    </w:p>
    <w:p w14:paraId="532AEDAC" w14:textId="77777777"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ul. Marsz. J. Piłsudskiego 8</w:t>
      </w:r>
    </w:p>
    <w:p w14:paraId="30ECD3C6" w14:textId="77777777"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16-100 Sokółka</w:t>
      </w:r>
    </w:p>
    <w:p w14:paraId="0885292D" w14:textId="77777777" w:rsidR="00D5121E" w:rsidRPr="008C2CD4" w:rsidRDefault="00D5121E" w:rsidP="00D5121E">
      <w:pPr>
        <w:spacing w:line="360" w:lineRule="auto"/>
        <w:jc w:val="center"/>
        <w:rPr>
          <w:rFonts w:ascii="Arial" w:hAnsi="Arial"/>
          <w:b/>
          <w:bCs/>
        </w:rPr>
      </w:pPr>
    </w:p>
    <w:p w14:paraId="77895971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OŚWIADCZENIE WYKONAWCY O AKTUALNOŚCI INFORMACJI</w:t>
      </w:r>
    </w:p>
    <w:p w14:paraId="6B3949CC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 xml:space="preserve">zawartych w oświadczeniu, o którym mowa w </w:t>
      </w:r>
      <w:r w:rsidR="00BA0F98">
        <w:rPr>
          <w:rFonts w:ascii="Arial" w:hAnsi="Arial"/>
          <w:b/>
          <w:bCs/>
          <w:u w:val="single"/>
        </w:rPr>
        <w:t xml:space="preserve">art. 125 ust 1 ustawy </w:t>
      </w:r>
      <w:proofErr w:type="spellStart"/>
      <w:r w:rsidR="00BA0F98">
        <w:rPr>
          <w:rFonts w:ascii="Arial" w:hAnsi="Arial"/>
          <w:b/>
          <w:bCs/>
          <w:u w:val="single"/>
        </w:rPr>
        <w:t>pzp</w:t>
      </w:r>
      <w:proofErr w:type="spellEnd"/>
      <w:r w:rsidRPr="008C2CD4">
        <w:rPr>
          <w:rFonts w:ascii="Arial" w:hAnsi="Arial"/>
          <w:b/>
          <w:bCs/>
          <w:u w:val="single"/>
        </w:rPr>
        <w:t xml:space="preserve"> w zakresie podstaw wykluczenia z postępowania wskazanych przez Zamawiającego</w:t>
      </w:r>
    </w:p>
    <w:p w14:paraId="0FD0F9CB" w14:textId="77777777"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składane na podstawie § 3 Rozporządzenia Ministra Rozwoju, Pracy i Technologii z dnia 23 grudnia 2020 r. w sprawie podmiotowych środków dowodowych oraz innych dokumentów lub oświadczeń, jakich może żądać zamawiający od wykonawcy</w:t>
      </w:r>
    </w:p>
    <w:p w14:paraId="5F0B9CC3" w14:textId="77777777" w:rsidR="00D5121E" w:rsidRPr="008C2CD4" w:rsidRDefault="00D5121E" w:rsidP="00D5121E">
      <w:pPr>
        <w:jc w:val="center"/>
        <w:rPr>
          <w:rFonts w:ascii="Arial" w:hAnsi="Arial"/>
        </w:rPr>
      </w:pPr>
    </w:p>
    <w:p w14:paraId="5B89D1A2" w14:textId="77777777" w:rsidR="00D5121E" w:rsidRPr="008C2CD4" w:rsidRDefault="00D5121E" w:rsidP="00D5121E">
      <w:pPr>
        <w:jc w:val="both"/>
        <w:rPr>
          <w:rFonts w:ascii="Arial" w:hAnsi="Arial"/>
        </w:rPr>
      </w:pPr>
    </w:p>
    <w:p w14:paraId="513C2A2A" w14:textId="3F018070" w:rsidR="00D5121E" w:rsidRPr="00C10C9D" w:rsidRDefault="00D5121E" w:rsidP="00D512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  <w:jc w:val="both"/>
        <w:textAlignment w:val="baseline"/>
        <w:rPr>
          <w:rFonts w:ascii="Arial" w:eastAsia="Times New Roman" w:hAnsi="Arial"/>
          <w:b/>
          <w:bCs/>
          <w:i/>
          <w:color w:val="00000A"/>
          <w:lang w:eastAsia="en-US" w:bidi="ar-SA"/>
        </w:rPr>
      </w:pPr>
      <w:r w:rsidRPr="008C2CD4">
        <w:rPr>
          <w:rFonts w:ascii="Arial" w:hAnsi="Arial"/>
        </w:rPr>
        <w:t>Ubiegając się o udzielenie zamówienia publicznego prowadzonego w trybie podstawowym, o którym mowa w art. 275 pkt 1 ustawy z dnia 11 września 2019 r. prawo zamówień publicznych (Dz. U. z 202</w:t>
      </w:r>
      <w:r w:rsidR="00977D3C">
        <w:rPr>
          <w:rFonts w:ascii="Arial" w:hAnsi="Arial"/>
        </w:rPr>
        <w:t>3</w:t>
      </w:r>
      <w:r w:rsidRPr="008C2CD4">
        <w:rPr>
          <w:rFonts w:ascii="Arial" w:hAnsi="Arial"/>
        </w:rPr>
        <w:t xml:space="preserve"> r. poz. </w:t>
      </w:r>
      <w:r w:rsidR="00977D3C">
        <w:rPr>
          <w:rFonts w:ascii="Arial" w:hAnsi="Arial"/>
        </w:rPr>
        <w:t xml:space="preserve">1605 </w:t>
      </w:r>
      <w:r w:rsidR="00936F2D">
        <w:rPr>
          <w:rFonts w:ascii="Arial" w:hAnsi="Arial"/>
        </w:rPr>
        <w:t>ze zm.</w:t>
      </w:r>
      <w:r w:rsidR="00977D3C">
        <w:rPr>
          <w:rFonts w:ascii="Arial" w:hAnsi="Arial"/>
        </w:rPr>
        <w:t>)</w:t>
      </w:r>
      <w:r w:rsidRPr="008C2CD4">
        <w:rPr>
          <w:rFonts w:ascii="Arial" w:hAnsi="Arial"/>
        </w:rPr>
        <w:t xml:space="preserve">, zwanej dalej ,,ustawą </w:t>
      </w:r>
      <w:proofErr w:type="spellStart"/>
      <w:r w:rsidR="00EC37ED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” </w:t>
      </w:r>
      <w:r w:rsidR="00F8075C" w:rsidRPr="00494D34">
        <w:rPr>
          <w:rFonts w:ascii="Arial" w:hAnsi="Arial"/>
        </w:rPr>
        <w:t>dostawę i montaż mebli specjalistycznych – regałów archiwalnych oraz foteli biurowych na potrzeby wyposażenia stanowiska pracy osoby niepełnosprawnej w Starostwie Powiatowym w Sokółce</w:t>
      </w:r>
      <w:r w:rsidR="00977D3C">
        <w:rPr>
          <w:rFonts w:ascii="Arial" w:hAnsi="Arial"/>
        </w:rPr>
        <w:t xml:space="preserve"> </w:t>
      </w:r>
    </w:p>
    <w:p w14:paraId="0C2A5FD5" w14:textId="77777777" w:rsidR="00D5121E" w:rsidRPr="008C2CD4" w:rsidRDefault="00D5121E" w:rsidP="00D5121E">
      <w:pPr>
        <w:suppressAutoHyphens w:val="0"/>
        <w:contextualSpacing/>
        <w:jc w:val="both"/>
        <w:rPr>
          <w:rFonts w:ascii="Arial" w:hAnsi="Arial"/>
        </w:rPr>
      </w:pPr>
    </w:p>
    <w:p w14:paraId="50AB284C" w14:textId="62CFC575" w:rsidR="00D5121E" w:rsidRPr="008C2CD4" w:rsidRDefault="00D5121E" w:rsidP="00D5121E">
      <w:pPr>
        <w:suppressAutoHyphens w:val="0"/>
        <w:contextualSpacing/>
        <w:jc w:val="both"/>
        <w:rPr>
          <w:rFonts w:ascii="Arial" w:hAnsi="Arial"/>
        </w:rPr>
      </w:pPr>
      <w:r w:rsidRPr="008C2CD4">
        <w:rPr>
          <w:rFonts w:ascii="Arial" w:hAnsi="Arial"/>
        </w:rPr>
        <w:t>oświadczam, że informacje zawarte w złożonym na etapie składania ofert oświadczeniu, o którym</w:t>
      </w:r>
      <w:r w:rsidR="00BA0F98">
        <w:rPr>
          <w:rFonts w:ascii="Arial" w:hAnsi="Arial"/>
        </w:rPr>
        <w:t xml:space="preserve"> mowa w art. 125 ust. 1 ustawy </w:t>
      </w:r>
      <w:proofErr w:type="spellStart"/>
      <w:r w:rsidR="00BA0F98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 w zakresie braku podstaw wykluczenia z postępowania, o których mowa w art. 108 ust. 1 pkt 1, 2</w:t>
      </w:r>
      <w:r>
        <w:rPr>
          <w:rFonts w:ascii="Arial" w:hAnsi="Arial"/>
        </w:rPr>
        <w:t xml:space="preserve">, </w:t>
      </w:r>
      <w:r w:rsidRPr="008C2CD4">
        <w:rPr>
          <w:rFonts w:ascii="Arial" w:hAnsi="Arial"/>
        </w:rPr>
        <w:t>4</w:t>
      </w:r>
      <w:r w:rsidR="00977D3C">
        <w:rPr>
          <w:rFonts w:ascii="Arial" w:hAnsi="Arial"/>
        </w:rPr>
        <w:t xml:space="preserve"> i</w:t>
      </w:r>
      <w:r>
        <w:rPr>
          <w:rFonts w:ascii="Arial" w:hAnsi="Arial"/>
        </w:rPr>
        <w:t xml:space="preserve"> 5</w:t>
      </w:r>
      <w:r w:rsidR="00EC37ED">
        <w:rPr>
          <w:rFonts w:ascii="Arial" w:hAnsi="Arial"/>
        </w:rPr>
        <w:t xml:space="preserve"> ustawy </w:t>
      </w:r>
      <w:proofErr w:type="spellStart"/>
      <w:r w:rsidR="00EC37ED">
        <w:rPr>
          <w:rFonts w:ascii="Arial" w:hAnsi="Arial"/>
        </w:rPr>
        <w:t>p</w:t>
      </w:r>
      <w:r w:rsidRPr="008C2CD4">
        <w:rPr>
          <w:rFonts w:ascii="Arial" w:hAnsi="Arial"/>
        </w:rPr>
        <w:t>zp</w:t>
      </w:r>
      <w:proofErr w:type="spellEnd"/>
      <w:r w:rsidRPr="008C2CD4">
        <w:rPr>
          <w:rFonts w:ascii="Arial" w:hAnsi="Arial"/>
        </w:rPr>
        <w:t xml:space="preserve"> są nadal aktualne i zgodne z prawdą oraz zostały przedstawione z pełną świadomością konsekwencji wprowadzenia zamawiającego w błąd przy przedstawieniu informacji.</w:t>
      </w:r>
    </w:p>
    <w:p w14:paraId="5135D51C" w14:textId="77777777"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</w:rPr>
      </w:pPr>
    </w:p>
    <w:p w14:paraId="193D636C" w14:textId="77777777"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  <w:bCs/>
          <w:i/>
          <w:iCs/>
        </w:rPr>
      </w:pPr>
    </w:p>
    <w:p w14:paraId="631BEE50" w14:textId="77777777" w:rsidR="00D5121E" w:rsidRDefault="00D5121E" w:rsidP="00D5121E">
      <w:pPr>
        <w:rPr>
          <w:rFonts w:ascii="Arial" w:hAnsi="Arial"/>
          <w:bCs/>
          <w:i/>
          <w:iCs/>
        </w:rPr>
      </w:pPr>
    </w:p>
    <w:p w14:paraId="6D73044D" w14:textId="77777777" w:rsidR="00DD2021" w:rsidRDefault="00DD2021" w:rsidP="00D5121E">
      <w:pPr>
        <w:rPr>
          <w:rFonts w:ascii="Arial" w:hAnsi="Arial"/>
          <w:bCs/>
          <w:i/>
          <w:iCs/>
        </w:rPr>
      </w:pPr>
    </w:p>
    <w:p w14:paraId="1FFE420B" w14:textId="77777777" w:rsidR="00DD2021" w:rsidRDefault="00DD2021" w:rsidP="00D5121E">
      <w:pPr>
        <w:rPr>
          <w:rFonts w:ascii="Arial" w:hAnsi="Arial"/>
          <w:bCs/>
          <w:i/>
          <w:iCs/>
        </w:rPr>
      </w:pPr>
    </w:p>
    <w:p w14:paraId="23A4FD9B" w14:textId="77777777" w:rsidR="00DD2021" w:rsidRDefault="00DD2021" w:rsidP="00D5121E">
      <w:pPr>
        <w:rPr>
          <w:rFonts w:ascii="Arial" w:hAnsi="Arial"/>
          <w:bCs/>
          <w:i/>
          <w:iCs/>
        </w:rPr>
      </w:pPr>
    </w:p>
    <w:p w14:paraId="5D60102B" w14:textId="77777777" w:rsidR="00DD2021" w:rsidRDefault="00DD2021" w:rsidP="00D5121E">
      <w:pPr>
        <w:rPr>
          <w:rFonts w:ascii="Arial" w:hAnsi="Arial"/>
          <w:bCs/>
          <w:i/>
          <w:iCs/>
        </w:rPr>
      </w:pPr>
    </w:p>
    <w:p w14:paraId="7E286560" w14:textId="77777777" w:rsidR="00DD2021" w:rsidRPr="008C2CD4" w:rsidRDefault="00DD2021" w:rsidP="00D5121E">
      <w:pPr>
        <w:rPr>
          <w:rFonts w:ascii="Arial" w:hAnsi="Arial"/>
          <w:bCs/>
          <w:i/>
          <w:iCs/>
        </w:rPr>
      </w:pPr>
    </w:p>
    <w:p w14:paraId="4192693A" w14:textId="77777777" w:rsidR="00D5121E" w:rsidRPr="008C2CD4" w:rsidRDefault="00D5121E" w:rsidP="00D5121E">
      <w:pPr>
        <w:rPr>
          <w:rFonts w:ascii="Arial" w:hAnsi="Arial"/>
          <w:bCs/>
          <w:i/>
          <w:iCs/>
        </w:rPr>
      </w:pPr>
    </w:p>
    <w:p w14:paraId="28DB9AB5" w14:textId="77777777" w:rsidR="00D5121E" w:rsidRPr="008C2CD4" w:rsidRDefault="00D5121E" w:rsidP="00D5121E">
      <w:pPr>
        <w:rPr>
          <w:rFonts w:ascii="Arial" w:hAnsi="Arial"/>
        </w:rPr>
      </w:pPr>
    </w:p>
    <w:p w14:paraId="7F30A0C1" w14:textId="34BE9CD8" w:rsidR="00E42B87" w:rsidRPr="003F0530" w:rsidRDefault="00D5121E" w:rsidP="003F0530">
      <w:pPr>
        <w:widowControl w:val="0"/>
        <w:spacing w:after="200" w:line="276" w:lineRule="auto"/>
        <w:jc w:val="both"/>
        <w:rPr>
          <w:rFonts w:ascii="Times New Roman" w:eastAsia="Lucida Sans Unicode" w:hAnsi="Times New Roman" w:cs="Tahoma"/>
        </w:rPr>
      </w:pPr>
      <w:r w:rsidRPr="008C3026">
        <w:rPr>
          <w:rFonts w:ascii="Cambria" w:eastAsia="font310" w:hAnsi="Cambria" w:cs="Cambria"/>
          <w:color w:val="FF0000"/>
          <w:sz w:val="18"/>
          <w:szCs w:val="18"/>
          <w:lang w:eastAsia="pl-PL"/>
        </w:rPr>
        <w:t xml:space="preserve">Uwaga! 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Niniejszym dokument należy złożyć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formie elektronicznej</w:t>
      </w:r>
      <w:r w:rsidRPr="008C3026">
        <w:rPr>
          <w:rFonts w:ascii="Times New Roman" w:eastAsia="Lucida Sans Unicode" w:hAnsi="Times New Roman" w:cs="Tahoma"/>
          <w:b/>
          <w:i/>
          <w:kern w:val="1"/>
          <w:u w:val="single"/>
          <w:lang w:eastAsia="hi-IN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opatrzonej kwalifikowanym podpisem elektronicznym lub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postaci elektronicznej opatrzonej podpisem zaufanym lub podpisem osobistym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sectPr w:rsidR="00E42B87" w:rsidRPr="003F0530" w:rsidSect="002561DB">
      <w:headerReference w:type="first" r:id="rId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4F7DC" w14:textId="77777777" w:rsidR="007F1CE2" w:rsidRDefault="007F1CE2" w:rsidP="00AC42BD">
      <w:r>
        <w:separator/>
      </w:r>
    </w:p>
  </w:endnote>
  <w:endnote w:type="continuationSeparator" w:id="0">
    <w:p w14:paraId="1A2E2F1B" w14:textId="77777777" w:rsidR="007F1CE2" w:rsidRDefault="007F1CE2" w:rsidP="00AC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10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241F7" w14:textId="77777777" w:rsidR="007F1CE2" w:rsidRDefault="007F1CE2" w:rsidP="00AC42BD">
      <w:r>
        <w:separator/>
      </w:r>
    </w:p>
  </w:footnote>
  <w:footnote w:type="continuationSeparator" w:id="0">
    <w:p w14:paraId="2A605BBC" w14:textId="77777777" w:rsidR="007F1CE2" w:rsidRDefault="007F1CE2" w:rsidP="00AC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0299D" w14:textId="238C984D" w:rsidR="00936F2D" w:rsidRDefault="00936F2D" w:rsidP="00936F2D">
    <w:pPr>
      <w:jc w:val="both"/>
      <w:rPr>
        <w:rFonts w:ascii="Arial" w:eastAsia="Times New Roman" w:hAnsi="Arial"/>
        <w:bCs/>
        <w:lang w:eastAsia="ar-SA" w:bidi="ar-SA"/>
      </w:rPr>
    </w:pPr>
  </w:p>
  <w:p w14:paraId="71693F94" w14:textId="77777777" w:rsidR="00936F2D" w:rsidRPr="00617236" w:rsidRDefault="00936F2D" w:rsidP="00936F2D">
    <w:pPr>
      <w:jc w:val="right"/>
      <w:rPr>
        <w:rFonts w:ascii="Arial" w:eastAsia="Times New Roman" w:hAnsi="Arial"/>
        <w:b/>
        <w:lang w:eastAsia="ar-SA" w:bidi="ar-SA"/>
      </w:rPr>
    </w:pPr>
    <w:r w:rsidRPr="00617236">
      <w:rPr>
        <w:rFonts w:ascii="Arial" w:eastAsia="Times New Roman" w:hAnsi="Arial"/>
        <w:b/>
        <w:lang w:eastAsia="ar-SA" w:bidi="ar-SA"/>
      </w:rPr>
      <w:t>Załącznik Nr 4 do SWZ</w:t>
    </w:r>
  </w:p>
  <w:p w14:paraId="6DB8FEE8" w14:textId="0F032D1E" w:rsidR="00936F2D" w:rsidRPr="00617236" w:rsidRDefault="00617236" w:rsidP="00936F2D">
    <w:pPr>
      <w:jc w:val="right"/>
      <w:rPr>
        <w:rFonts w:ascii="Arial" w:eastAsia="Times New Roman" w:hAnsi="Arial"/>
        <w:b/>
        <w:lang w:eastAsia="ar-SA" w:bidi="ar-SA"/>
      </w:rPr>
    </w:pPr>
    <w:r w:rsidRPr="00617236">
      <w:rPr>
        <w:rFonts w:ascii="Arial" w:eastAsia="Times New Roman" w:hAnsi="Arial"/>
        <w:b/>
        <w:lang w:eastAsia="ar-SA" w:bidi="ar-SA"/>
      </w:rPr>
      <w:t>IR-I</w:t>
    </w:r>
    <w:r w:rsidR="00936F2D" w:rsidRPr="00617236">
      <w:rPr>
        <w:rFonts w:ascii="Arial" w:eastAsia="Times New Roman" w:hAnsi="Arial"/>
        <w:b/>
        <w:lang w:eastAsia="ar-SA" w:bidi="ar-SA"/>
      </w:rPr>
      <w:t>.272.</w:t>
    </w:r>
    <w:r w:rsidR="00F8075C">
      <w:rPr>
        <w:rFonts w:ascii="Arial" w:eastAsia="Times New Roman" w:hAnsi="Arial"/>
        <w:b/>
        <w:lang w:eastAsia="ar-SA" w:bidi="ar-SA"/>
      </w:rPr>
      <w:t>7</w:t>
    </w:r>
    <w:r w:rsidR="00936F2D" w:rsidRPr="00617236">
      <w:rPr>
        <w:rFonts w:ascii="Arial" w:eastAsia="Times New Roman" w:hAnsi="Arial"/>
        <w:b/>
        <w:lang w:eastAsia="ar-SA" w:bidi="ar-SA"/>
      </w:rPr>
      <w:t>.2024.MM</w:t>
    </w:r>
  </w:p>
  <w:p w14:paraId="5757A584" w14:textId="4CC7AEE0" w:rsidR="00936F2D" w:rsidRDefault="00936F2D" w:rsidP="00936F2D">
    <w:pPr>
      <w:pStyle w:val="Nagwek"/>
      <w:jc w:val="right"/>
    </w:pPr>
  </w:p>
  <w:p w14:paraId="6B1F2DDC" w14:textId="7BCADF9D" w:rsidR="00851AE4" w:rsidRDefault="00851AE4" w:rsidP="009A2AE1">
    <w:pPr>
      <w:pageBreakBefore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1E"/>
    <w:rsid w:val="000253DC"/>
    <w:rsid w:val="000655F2"/>
    <w:rsid w:val="000F5DE1"/>
    <w:rsid w:val="001C0ABC"/>
    <w:rsid w:val="001E0A6A"/>
    <w:rsid w:val="00231E9B"/>
    <w:rsid w:val="002561DB"/>
    <w:rsid w:val="00271214"/>
    <w:rsid w:val="002B1635"/>
    <w:rsid w:val="002B49C3"/>
    <w:rsid w:val="002F1E32"/>
    <w:rsid w:val="00327F7E"/>
    <w:rsid w:val="003F0530"/>
    <w:rsid w:val="004371DE"/>
    <w:rsid w:val="005138C3"/>
    <w:rsid w:val="00515253"/>
    <w:rsid w:val="00533446"/>
    <w:rsid w:val="00534DA3"/>
    <w:rsid w:val="005A4744"/>
    <w:rsid w:val="005C716B"/>
    <w:rsid w:val="005E1092"/>
    <w:rsid w:val="00617236"/>
    <w:rsid w:val="00630139"/>
    <w:rsid w:val="00752AD0"/>
    <w:rsid w:val="007E7D66"/>
    <w:rsid w:val="007F1CE2"/>
    <w:rsid w:val="00851AE4"/>
    <w:rsid w:val="008C6EB6"/>
    <w:rsid w:val="008D393F"/>
    <w:rsid w:val="00936F2D"/>
    <w:rsid w:val="00977D3C"/>
    <w:rsid w:val="009A2AE1"/>
    <w:rsid w:val="009C0D80"/>
    <w:rsid w:val="009E5103"/>
    <w:rsid w:val="00AA7B75"/>
    <w:rsid w:val="00AC42BD"/>
    <w:rsid w:val="00AE2024"/>
    <w:rsid w:val="00BA0F98"/>
    <w:rsid w:val="00BA66F7"/>
    <w:rsid w:val="00BD568F"/>
    <w:rsid w:val="00C10C9D"/>
    <w:rsid w:val="00C65F75"/>
    <w:rsid w:val="00CC4893"/>
    <w:rsid w:val="00CC7483"/>
    <w:rsid w:val="00CE78DA"/>
    <w:rsid w:val="00D43DBD"/>
    <w:rsid w:val="00D5121E"/>
    <w:rsid w:val="00D65F08"/>
    <w:rsid w:val="00DD2021"/>
    <w:rsid w:val="00E377D0"/>
    <w:rsid w:val="00E42B87"/>
    <w:rsid w:val="00EA0524"/>
    <w:rsid w:val="00EC37ED"/>
    <w:rsid w:val="00F8075C"/>
    <w:rsid w:val="00F810F2"/>
    <w:rsid w:val="00F87023"/>
    <w:rsid w:val="00F952CB"/>
    <w:rsid w:val="00F9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9627"/>
  <w15:chartTrackingRefBased/>
  <w15:docId w15:val="{DDF06AD9-28A9-4EB7-98A4-5D059917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21E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7</cp:revision>
  <dcterms:created xsi:type="dcterms:W3CDTF">2024-06-13T09:51:00Z</dcterms:created>
  <dcterms:modified xsi:type="dcterms:W3CDTF">2024-10-09T11:17:00Z</dcterms:modified>
</cp:coreProperties>
</file>