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60141012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77BD9" w:rsidRPr="009B51A8">
              <w:rPr>
                <w:rFonts w:ascii="Times New Roman" w:hAnsi="Times New Roman"/>
                <w:b/>
                <w:i/>
              </w:rPr>
              <w:t>Załącznik nr 2</w:t>
            </w:r>
            <w:r w:rsidR="00F77BD9" w:rsidRPr="009B51A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F77BD9" w:rsidRPr="009B51A8">
              <w:rPr>
                <w:rFonts w:ascii="Times New Roman" w:hAnsi="Times New Roman"/>
                <w:b/>
                <w:i/>
              </w:rPr>
              <w:t xml:space="preserve">do zapytania ofertowego  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2F83879F" w:rsidR="004027B7" w:rsidRPr="004027B7" w:rsidRDefault="004027B7" w:rsidP="00F77BD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3116"/>
        <w:gridCol w:w="142"/>
      </w:tblGrid>
      <w:tr w:rsidR="004027B7" w:rsidRPr="009F4795" w14:paraId="60E3B331" w14:textId="77777777" w:rsidTr="002C17EC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6C40162B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719F4E07" w14:textId="77777777" w:rsidR="00F77BD9" w:rsidRPr="004027B7" w:rsidRDefault="00F77BD9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94974" w14:textId="0510BABB" w:rsidR="00AD265E" w:rsidRPr="00053C39" w:rsidRDefault="00F77BD9" w:rsidP="00DF5AAD">
            <w:pPr>
              <w:jc w:val="both"/>
              <w:rPr>
                <w:rFonts w:ascii="Arial" w:hAnsi="Arial" w:cs="Arial"/>
                <w:b/>
                <w:bCs/>
              </w:rPr>
            </w:pPr>
            <w:r w:rsidRPr="00F217A5">
              <w:t>w postępowaniu o udzielenie zamówienia publicznego</w:t>
            </w:r>
            <w:r w:rsidRPr="00F31AC5">
              <w:t xml:space="preserve">: </w:t>
            </w:r>
            <w:r w:rsidR="00AD265E" w:rsidRPr="00C76C42">
              <w:rPr>
                <w:b/>
                <w:bCs/>
                <w:color w:val="000000"/>
              </w:rPr>
              <w:t>„</w:t>
            </w:r>
            <w:bookmarkStart w:id="0" w:name="_Hlk120106292"/>
            <w:r w:rsidRPr="00F77BD9">
              <w:rPr>
                <w:b/>
                <w:bCs/>
                <w:color w:val="000000"/>
              </w:rPr>
              <w:t xml:space="preserve">Dostawa licencji systemu ManageEngine Endpoint Central służącego do zarządzania stacjami roboczymi wraz </w:t>
            </w:r>
            <w:r w:rsidR="00856294">
              <w:rPr>
                <w:b/>
                <w:bCs/>
                <w:color w:val="000000"/>
              </w:rPr>
              <w:br/>
            </w:r>
            <w:r w:rsidRPr="00F77BD9">
              <w:rPr>
                <w:b/>
                <w:bCs/>
                <w:color w:val="000000"/>
              </w:rPr>
              <w:t>z dodatkiem zarządzania bezpieczeństwem stacji roboczych Endpoint Security</w:t>
            </w:r>
            <w:bookmarkEnd w:id="0"/>
            <w:r w:rsidR="00DF5AAD">
              <w:rPr>
                <w:b/>
                <w:bCs/>
                <w:color w:val="000000"/>
              </w:rPr>
              <w:t xml:space="preserve"> na okres 12 miesięcy</w:t>
            </w:r>
            <w:r w:rsidR="00267B7B">
              <w:rPr>
                <w:b/>
                <w:bCs/>
                <w:color w:val="000000"/>
              </w:rPr>
              <w:t>”</w:t>
            </w:r>
            <w:r w:rsidR="00041773">
              <w:rPr>
                <w:b/>
                <w:bCs/>
                <w:color w:val="000000"/>
              </w:rPr>
              <w:t xml:space="preserve"> – po </w:t>
            </w:r>
            <w:r w:rsidR="00A068A8">
              <w:rPr>
                <w:b/>
                <w:bCs/>
                <w:color w:val="000000"/>
              </w:rPr>
              <w:t xml:space="preserve">II </w:t>
            </w:r>
            <w:r w:rsidR="00041773">
              <w:rPr>
                <w:b/>
                <w:bCs/>
                <w:color w:val="000000"/>
              </w:rPr>
              <w:t>unieważnieniu</w:t>
            </w:r>
            <w:r w:rsidR="00053C39">
              <w:rPr>
                <w:b/>
                <w:bCs/>
                <w:color w:val="000000"/>
              </w:rPr>
              <w:t xml:space="preserve"> </w:t>
            </w:r>
            <w:r w:rsidR="00AF5F90">
              <w:rPr>
                <w:b/>
              </w:rPr>
              <w:t>(Z</w:t>
            </w:r>
            <w:r w:rsidR="00260333" w:rsidRPr="00C76C42">
              <w:rPr>
                <w:b/>
              </w:rPr>
              <w:t xml:space="preserve">n. spr. </w:t>
            </w:r>
            <w:r w:rsidR="0020472F" w:rsidRPr="00A068A8">
              <w:rPr>
                <w:b/>
                <w:bCs/>
              </w:rPr>
              <w:t>DZ.2</w:t>
            </w:r>
            <w:r w:rsidR="00466E32" w:rsidRPr="00A068A8">
              <w:rPr>
                <w:b/>
                <w:bCs/>
              </w:rPr>
              <w:t>70</w:t>
            </w:r>
            <w:r w:rsidR="00A068A8" w:rsidRPr="00A068A8">
              <w:rPr>
                <w:b/>
                <w:bCs/>
              </w:rPr>
              <w:t>.203.</w:t>
            </w:r>
            <w:r w:rsidR="00C93B44" w:rsidRPr="00A068A8">
              <w:rPr>
                <w:b/>
                <w:bCs/>
              </w:rPr>
              <w:t>2024</w:t>
            </w:r>
            <w:r w:rsidR="00260333" w:rsidRPr="00A068A8">
              <w:rPr>
                <w:b/>
              </w:rPr>
              <w:t>)</w:t>
            </w:r>
            <w:bookmarkStart w:id="1" w:name="_GoBack"/>
            <w:bookmarkEnd w:id="1"/>
          </w:p>
        </w:tc>
      </w:tr>
      <w:tr w:rsidR="004027B7" w:rsidRPr="009F4795" w14:paraId="2DC94511" w14:textId="77777777" w:rsidTr="002C17EC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2C17EC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2C17EC">
        <w:trPr>
          <w:trHeight w:val="898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08B3DF3C" w:rsidR="00F77BD9" w:rsidRPr="00F265DC" w:rsidRDefault="006A4305" w:rsidP="00F77BD9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6A4305" w:rsidRPr="009F4795" w14:paraId="49DF4EF1" w14:textId="77777777" w:rsidTr="002C17EC">
        <w:trPr>
          <w:trHeight w:val="111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15445A8E" w:rsidR="00F77BD9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</w:t>
            </w:r>
            <w:r w:rsidR="00F77BD9">
              <w:rPr>
                <w:sz w:val="22"/>
                <w:szCs w:val="22"/>
              </w:rPr>
              <w:t>...............................</w:t>
            </w:r>
          </w:p>
        </w:tc>
      </w:tr>
      <w:tr w:rsidR="00260333" w:rsidRPr="009F4795" w14:paraId="15EC2913" w14:textId="77777777" w:rsidTr="002C17E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2C17EC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A9C23FD" w:rsidR="006A4305" w:rsidRPr="00F265DC" w:rsidRDefault="00F77BD9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  <w:p w14:paraId="4C3ED75B" w14:textId="34057EE5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 w:rsidR="00053C39">
              <w:rPr>
                <w:sz w:val="22"/>
                <w:szCs w:val="22"/>
              </w:rPr>
              <w:br/>
            </w:r>
            <w:r w:rsidR="00053C39"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6A4305" w:rsidRPr="009F4795" w14:paraId="289C90B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21FF4E96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Adres e-mail </w:t>
            </w:r>
            <w:r w:rsidR="00F77BD9">
              <w:rPr>
                <w:b/>
                <w:sz w:val="22"/>
                <w:szCs w:val="22"/>
              </w:rPr>
              <w:t xml:space="preserve">Wykonawcy </w:t>
            </w:r>
            <w:r w:rsidRPr="00F265DC">
              <w:rPr>
                <w:b/>
                <w:sz w:val="22"/>
                <w:szCs w:val="22"/>
              </w:rPr>
              <w:t>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15D65250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</w:t>
            </w:r>
            <w:r w:rsidR="00F77BD9">
              <w:rPr>
                <w:sz w:val="22"/>
                <w:szCs w:val="22"/>
              </w:rPr>
              <w:t>...................</w:t>
            </w:r>
            <w:r w:rsidRPr="00F265DC">
              <w:rPr>
                <w:sz w:val="22"/>
                <w:szCs w:val="22"/>
              </w:rPr>
              <w:t>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2C17EC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37C93" w14:textId="48DB1197" w:rsidR="00053C3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173EAB5E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3C8BC873" w14:textId="2E2263EC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8600D9A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E4C4BD6" w14:textId="0854E96E" w:rsidR="00F77BD9" w:rsidRPr="005A0C95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</w:tc>
      </w:tr>
      <w:tr w:rsidR="00F315FD" w:rsidRPr="009F4795" w14:paraId="7DB5C853" w14:textId="77777777" w:rsidTr="002C17EC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F265DC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2C17EC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440EEC91" w:rsidR="00F315FD" w:rsidRPr="006E1028" w:rsidRDefault="00F315FD" w:rsidP="00F315FD">
            <w:pPr>
              <w:spacing w:after="40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E9C">
              <w:rPr>
                <w:rFonts w:eastAsia="Calibri"/>
                <w:sz w:val="22"/>
                <w:szCs w:val="22"/>
                <w:lang w:eastAsia="en-US"/>
              </w:rPr>
              <w:t xml:space="preserve">Niniejszym oferuję realizację przedmiotu zamówienia za </w:t>
            </w:r>
            <w:r w:rsidR="000D5B4F" w:rsidRPr="00CA5E9C">
              <w:rPr>
                <w:rFonts w:eastAsia="Calibri"/>
                <w:sz w:val="22"/>
                <w:szCs w:val="22"/>
                <w:lang w:eastAsia="en-US"/>
              </w:rPr>
              <w:t>CENĘ OFERTY:</w:t>
            </w:r>
            <w:r w:rsidRPr="00CA5E9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  <w:p w14:paraId="5BAD5D8B" w14:textId="02313FF5" w:rsidR="00F315FD" w:rsidRPr="006E1028" w:rsidRDefault="00F315FD" w:rsidP="006E1028">
            <w:pPr>
              <w:pStyle w:val="Akapitzlist"/>
              <w:numPr>
                <w:ilvl w:val="0"/>
                <w:numId w:val="18"/>
              </w:num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F095408" w14:textId="77777777" w:rsidR="000D5B4F" w:rsidRPr="000D5B4F" w:rsidRDefault="000D5B4F" w:rsidP="000D5B4F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oferty brutto wyrażona w złotych (PLN):</w:t>
                  </w:r>
                </w:p>
                <w:p w14:paraId="24EA8A4B" w14:textId="23E9B191" w:rsidR="00B835C7" w:rsidRPr="00F265DC" w:rsidRDefault="000D5B4F" w:rsidP="000D5B4F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(suma Tabela A 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1CC32F7D" w:rsidR="00F315FD" w:rsidRPr="00CC789D" w:rsidRDefault="00F315FD" w:rsidP="000D5B4F">
            <w:pPr>
              <w:ind w:left="318" w:hanging="318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="000D5B4F">
              <w:rPr>
                <w:b/>
                <w:i/>
                <w:sz w:val="20"/>
                <w:szCs w:val="20"/>
              </w:rPr>
              <w:t>CENA OFERTY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 kryterium oceny ofert o wadze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%. Maksymalna liczba do zdobycia 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w ramach tego kryterium wynosi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 pkt.</w:t>
            </w:r>
            <w:r w:rsidR="000D5B4F">
              <w:rPr>
                <w:b/>
                <w:i/>
                <w:sz w:val="20"/>
                <w:szCs w:val="20"/>
                <w:u w:val="single"/>
              </w:rPr>
              <w:t>.</w:t>
            </w: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4F73F0CB" w:rsidR="00076A35" w:rsidRDefault="000D5B4F" w:rsidP="000D5B4F">
            <w:pPr>
              <w:pStyle w:val="Akapitzlist"/>
              <w:spacing w:after="40"/>
              <w:ind w:left="31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Tabela A: </w:t>
            </w:r>
            <w:r w:rsidR="00076A35"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tbl>
            <w:tblPr>
              <w:tblW w:w="8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966"/>
              <w:gridCol w:w="993"/>
              <w:gridCol w:w="1559"/>
              <w:gridCol w:w="1984"/>
            </w:tblGrid>
            <w:tr w:rsidR="001376CE" w:rsidRPr="008C1EFB" w14:paraId="1E809694" w14:textId="77777777" w:rsidTr="008C1EFB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1376CE" w:rsidRPr="008C1EFB" w:rsidRDefault="001376CE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1376CE" w:rsidRPr="008C1EFB" w:rsidRDefault="001376CE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CD50241" w14:textId="4BE963A5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Liczba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/ okres</w:t>
                  </w:r>
                </w:p>
                <w:p w14:paraId="32C43F05" w14:textId="3E68F6D7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1376CE" w:rsidRPr="008C1EFB" w:rsidRDefault="001376CE" w:rsidP="00267B7B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Cena jednostk.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[zł brutto]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7804269" w14:textId="4501861D" w:rsidR="001376CE" w:rsidRPr="008C1EFB" w:rsidRDefault="001376CE" w:rsidP="00267B7B">
                  <w:pPr>
                    <w:spacing w:after="40"/>
                    <w:ind w:hanging="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 xml:space="preserve">Łączna cena </w:t>
                  </w:r>
                  <w:r w:rsidR="008C1EFB">
                    <w:rPr>
                      <w:b/>
                      <w:sz w:val="20"/>
                      <w:szCs w:val="20"/>
                    </w:rPr>
                    <w:br/>
                  </w:r>
                  <w:r w:rsidRPr="008C1EFB">
                    <w:rPr>
                      <w:b/>
                      <w:sz w:val="20"/>
                      <w:szCs w:val="20"/>
                    </w:rPr>
                    <w:t xml:space="preserve">[zł brutto] 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</w:r>
                  <w:r w:rsidR="008C1EFB" w:rsidRPr="008C1EFB">
                    <w:rPr>
                      <w:b/>
                      <w:sz w:val="20"/>
                      <w:szCs w:val="20"/>
                    </w:rPr>
                    <w:t>(C x D</w:t>
                  </w:r>
                  <w:r w:rsidRPr="008C1EFB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376CE" w:rsidRPr="008C1EFB" w14:paraId="086EC552" w14:textId="77777777" w:rsidTr="008C1EFB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1376CE" w:rsidRPr="008C1EFB" w:rsidRDefault="001376CE" w:rsidP="0048377F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1376CE" w:rsidRPr="008C1EFB" w:rsidRDefault="001376CE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7E1C7D5D" w14:textId="6D8DFF0C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60247E8" w14:textId="3CF42B0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08D5125" w14:textId="28FD238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</w:tr>
            <w:tr w:rsidR="001376CE" w:rsidRPr="008C1EFB" w14:paraId="196A78C2" w14:textId="77777777" w:rsidTr="007D68A8">
              <w:trPr>
                <w:trHeight w:val="916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1376CE" w:rsidRPr="008C1EFB" w:rsidRDefault="001376CE" w:rsidP="00802D83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0C394053" w14:textId="30781FC7" w:rsidR="001376CE" w:rsidRPr="007D68A8" w:rsidRDefault="007D68A8" w:rsidP="00041773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Dostawa </w:t>
                  </w:r>
                  <w:r w:rsidR="001376CE" w:rsidRPr="007D68A8">
                    <w:rPr>
                      <w:sz w:val="20"/>
                      <w:szCs w:val="20"/>
                    </w:rPr>
                    <w:t>licencji na stacje robocze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  <w:t xml:space="preserve">z obsługą 6 techników </w:t>
                  </w:r>
                  <w:r w:rsidR="001376CE" w:rsidRPr="007D68A8">
                    <w:rPr>
                      <w:sz w:val="20"/>
                      <w:szCs w:val="20"/>
                    </w:rPr>
                    <w:t xml:space="preserve">do ManageEngine Endpoint Central i Security Central na okres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</w:r>
                  <w:r w:rsidR="00041773">
                    <w:rPr>
                      <w:sz w:val="20"/>
                      <w:szCs w:val="20"/>
                    </w:rPr>
                    <w:t>12 miesięcy.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0B6563EE" w14:textId="3517D81C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</w:t>
                  </w:r>
                  <w:r w:rsidR="007D68A8" w:rsidRPr="007D68A8">
                    <w:rPr>
                      <w:sz w:val="20"/>
                      <w:szCs w:val="20"/>
                    </w:rPr>
                    <w:t>00 szt.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4BB768A4" w14:textId="44C927DB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3053C99E" w14:textId="740AE5D4" w:rsidR="001376CE" w:rsidRPr="008C1EFB" w:rsidRDefault="001376CE" w:rsidP="00802D83">
                  <w:pPr>
                    <w:spacing w:after="40"/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DD0B138" w14:textId="77777777" w:rsidTr="007D68A8">
              <w:trPr>
                <w:trHeight w:val="973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1130159" w14:textId="3C9AA7DA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12784C7" w14:textId="50EBBE11" w:rsidR="001376CE" w:rsidRPr="007D68A8" w:rsidRDefault="000D5B4F" w:rsidP="000D5B4F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Zapewnienie </w:t>
                  </w:r>
                  <w:r w:rsidR="008C1EFB" w:rsidRPr="007D68A8">
                    <w:rPr>
                      <w:sz w:val="20"/>
                      <w:szCs w:val="20"/>
                    </w:rPr>
                    <w:t>wsparcia producenta dla dostarczonych licencji w ManageEngine Endpoint Central i Security Central, 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42218CAB" w14:textId="178DA8A3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C1E46C1" w14:textId="001A6707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D0A4B" w14:textId="0FEF3AAF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E0C8F63" w14:textId="77777777" w:rsidTr="007D68A8">
              <w:trPr>
                <w:trHeight w:val="85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30174C7" w14:textId="1FD958F1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9E99EC1" w14:textId="783B511C" w:rsidR="001376CE" w:rsidRPr="007D68A8" w:rsidRDefault="007D68A8" w:rsidP="00E029D6">
                  <w:pPr>
                    <w:spacing w:after="40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Zapewnienie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wsparcia </w:t>
                  </w:r>
                  <w:r w:rsidR="00E029D6">
                    <w:rPr>
                      <w:sz w:val="20"/>
                      <w:szCs w:val="20"/>
                    </w:rPr>
                    <w:t xml:space="preserve">Wykonawcy </w:t>
                  </w:r>
                  <w:r w:rsidR="008C1EFB" w:rsidRPr="007D68A8">
                    <w:rPr>
                      <w:sz w:val="20"/>
                      <w:szCs w:val="20"/>
                    </w:rPr>
                    <w:t>dla użytkowników systemu ManageEngine Endpoint Central i Security Central</w:t>
                  </w:r>
                  <w:r w:rsidR="00E029D6">
                    <w:rPr>
                      <w:sz w:val="20"/>
                      <w:szCs w:val="20"/>
                    </w:rPr>
                    <w:t xml:space="preserve">, </w:t>
                  </w:r>
                  <w:r w:rsidR="008C1EFB" w:rsidRPr="007D68A8">
                    <w:rPr>
                      <w:sz w:val="20"/>
                      <w:szCs w:val="20"/>
                    </w:rPr>
                    <w:t>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312D92A0" w14:textId="2003E2B7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C5EDEF0" w14:textId="67AAF575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1E9B7CB9" w14:textId="24978651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39A66034" w14:textId="77777777" w:rsidTr="006E1028">
              <w:trPr>
                <w:trHeight w:val="571"/>
              </w:trPr>
              <w:tc>
                <w:tcPr>
                  <w:tcW w:w="6980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0994C625" w14:textId="42FBB4C9" w:rsidR="001376CE" w:rsidRPr="008C1EFB" w:rsidRDefault="001376CE" w:rsidP="001376CE">
                  <w:pPr>
                    <w:spacing w:after="40"/>
                    <w:ind w:left="317" w:hanging="317"/>
                    <w:jc w:val="right"/>
                    <w:rPr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Razem [PLN brutto]:</w:t>
                  </w:r>
                </w:p>
              </w:tc>
              <w:tc>
                <w:tcPr>
                  <w:tcW w:w="1984" w:type="dxa"/>
                  <w:vAlign w:val="center"/>
                </w:tcPr>
                <w:p w14:paraId="2B821D2F" w14:textId="51F4BF08" w:rsidR="001376CE" w:rsidRPr="008C1EFB" w:rsidRDefault="008C1EFB" w:rsidP="00D1340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..................</w:t>
                  </w:r>
                </w:p>
              </w:tc>
            </w:tr>
          </w:tbl>
          <w:p w14:paraId="5C0B1E03" w14:textId="77777777" w:rsidR="00DB4FD6" w:rsidRDefault="00DB4FD6" w:rsidP="001D2B57">
            <w:pPr>
              <w:ind w:left="318" w:hanging="318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58EFC3DE" w14:textId="77777777" w:rsidR="00F315FD" w:rsidRDefault="00F315FD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</w:p>
          <w:p w14:paraId="761BDD1B" w14:textId="6EBCB81B" w:rsidR="00210083" w:rsidRPr="001D2B57" w:rsidRDefault="00210083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</w:p>
        </w:tc>
      </w:tr>
      <w:tr w:rsidR="00F315FD" w:rsidRPr="009F4795" w14:paraId="7F47FA60" w14:textId="77777777" w:rsidTr="002C17EC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43BBA172" w:rsidR="00033CDA" w:rsidRPr="006A41DD" w:rsidRDefault="00033CDA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2C17EC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2C17EC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6F6E2E9E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14:paraId="70FF6625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10FE984C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 xml:space="preserve">uważamy się za związanych niniejszą ofertą na okres </w:t>
            </w:r>
            <w:r w:rsidRPr="001764EB">
              <w:rPr>
                <w:b/>
                <w:sz w:val="22"/>
                <w:szCs w:val="22"/>
              </w:rPr>
              <w:t>30 dni</w:t>
            </w:r>
            <w:r w:rsidRPr="001764EB">
              <w:rPr>
                <w:sz w:val="22"/>
                <w:szCs w:val="22"/>
              </w:rPr>
              <w:t xml:space="preserve"> </w:t>
            </w:r>
          </w:p>
          <w:p w14:paraId="1225630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Oświadczamy, że wybór oferty:</w:t>
            </w:r>
          </w:p>
          <w:p w14:paraId="3F546E44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2516EA11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7B1E4CF6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1380EC1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53EDA703" w14:textId="77777777" w:rsidR="006E1028" w:rsidRPr="001764EB" w:rsidRDefault="006E1028" w:rsidP="001764EB">
            <w:pPr>
              <w:pStyle w:val="Tekstpodstawowywcity2"/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* niepotrzebne skreślić</w:t>
            </w:r>
          </w:p>
          <w:p w14:paraId="5F2CFF92" w14:textId="77777777" w:rsidR="006E1028" w:rsidRPr="001764EB" w:rsidRDefault="006E1028" w:rsidP="001764EB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lastRenderedPageBreak/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5C5569F1" w:rsidR="00F315FD" w:rsidRPr="001764EB" w:rsidRDefault="006E1028" w:rsidP="001764EB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2C17EC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1764EB" w:rsidRDefault="00F315FD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F315FD" w:rsidRPr="00E37F70" w14:paraId="5AC43784" w14:textId="77777777" w:rsidTr="002C17EC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2C17EC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53BE5B57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48C2F990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7AECE4CC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6D125DFE" w:rsidR="00F315FD" w:rsidRPr="001764EB" w:rsidRDefault="006E1028" w:rsidP="001764EB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2"/>
                <w:szCs w:val="22"/>
              </w:rPr>
            </w:pPr>
            <w:r w:rsidRPr="001764EB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5E7467">
        <w:trPr>
          <w:trHeight w:val="189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635509A4" w14:textId="073C18EB" w:rsidR="00033CDA" w:rsidRPr="001764EB" w:rsidRDefault="00033CDA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  <w:tbl>
            <w:tblPr>
              <w:tblStyle w:val="Tabela-Siatka"/>
              <w:tblW w:w="9218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340"/>
            </w:tblGrid>
            <w:tr w:rsidR="006E1028" w:rsidRPr="001764EB" w14:paraId="0CC7CEC3" w14:textId="77777777" w:rsidTr="006E1028">
              <w:trPr>
                <w:trHeight w:val="450"/>
              </w:trPr>
              <w:tc>
                <w:tcPr>
                  <w:tcW w:w="878" w:type="dxa"/>
                  <w:shd w:val="clear" w:color="auto" w:fill="F2F2F2" w:themeFill="background1" w:themeFillShade="F2"/>
                  <w:vAlign w:val="center"/>
                </w:tcPr>
                <w:p w14:paraId="558E1020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14:paraId="460D717E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6E1028" w:rsidRPr="001764EB" w14:paraId="6E7DE42D" w14:textId="77777777" w:rsidTr="006E1028">
              <w:trPr>
                <w:trHeight w:val="761"/>
              </w:trPr>
              <w:tc>
                <w:tcPr>
                  <w:tcW w:w="9218" w:type="dxa"/>
                  <w:gridSpan w:val="2"/>
                </w:tcPr>
                <w:p w14:paraId="6853B61A" w14:textId="737C97CF" w:rsidR="006E1028" w:rsidRPr="001764EB" w:rsidRDefault="006E1028" w:rsidP="001764EB">
                  <w:pPr>
                    <w:spacing w:line="276" w:lineRule="auto"/>
                    <w:rPr>
                      <w:i/>
                      <w:sz w:val="22"/>
                      <w:szCs w:val="22"/>
                    </w:rPr>
                  </w:pPr>
                  <w:r w:rsidRPr="001764EB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="00042D9D">
                    <w:rPr>
                      <w:sz w:val="22"/>
                      <w:szCs w:val="22"/>
                    </w:rPr>
                    <w:t>.................</w:t>
                  </w:r>
                  <w:r w:rsidRPr="001764EB">
                    <w:rPr>
                      <w:sz w:val="22"/>
                      <w:szCs w:val="22"/>
                    </w:rPr>
                    <w:br/>
                    <w:t>(* </w:t>
                  </w:r>
                  <w:r w:rsidRPr="001764EB">
                    <w:rPr>
                      <w:i/>
                      <w:sz w:val="22"/>
                      <w:szCs w:val="22"/>
                    </w:rPr>
                    <w:t>niepotrzebne skreślić)</w:t>
                  </w:r>
                </w:p>
              </w:tc>
            </w:tr>
          </w:tbl>
          <w:p w14:paraId="2FAEEA28" w14:textId="7E0AE6E8" w:rsidR="001764EB" w:rsidRPr="001764EB" w:rsidRDefault="001764EB" w:rsidP="00F315FD">
            <w:pPr>
              <w:pStyle w:val="Akapitzlist"/>
              <w:spacing w:after="40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260333" w:rsidRPr="00E37F70" w14:paraId="4EA7FBB8" w14:textId="77777777" w:rsidTr="005E7467">
        <w:trPr>
          <w:gridAfter w:val="1"/>
          <w:wAfter w:w="142" w:type="dxa"/>
          <w:trHeight w:val="1281"/>
        </w:trPr>
        <w:tc>
          <w:tcPr>
            <w:tcW w:w="9214" w:type="dxa"/>
            <w:gridSpan w:val="7"/>
          </w:tcPr>
          <w:p w14:paraId="567B2E31" w14:textId="1A1FFD25" w:rsidR="00260333" w:rsidRPr="00C24C35" w:rsidRDefault="009912B1" w:rsidP="001D2B57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C24C35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2C17EC">
              <w:rPr>
                <w:b/>
                <w:sz w:val="22"/>
                <w:szCs w:val="22"/>
              </w:rPr>
              <w:t>z 2024</w:t>
            </w:r>
            <w:r w:rsidRPr="00C24C35">
              <w:rPr>
                <w:b/>
                <w:sz w:val="22"/>
                <w:szCs w:val="22"/>
              </w:rPr>
              <w:t xml:space="preserve">, poz. </w:t>
            </w:r>
            <w:r w:rsidR="002C17EC">
              <w:rPr>
                <w:b/>
                <w:sz w:val="22"/>
                <w:szCs w:val="22"/>
              </w:rPr>
              <w:t>17 t.j.</w:t>
            </w:r>
            <w:r w:rsidR="00196C1A">
              <w:rPr>
                <w:b/>
                <w:sz w:val="22"/>
                <w:szCs w:val="22"/>
              </w:rPr>
              <w:t xml:space="preserve"> ze zm.</w:t>
            </w:r>
            <w:r w:rsidRPr="00C24C35">
              <w:rPr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sectPr w:rsidR="001D2B5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3DC9362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068A8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068A8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6CE2C078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093469">
      <w:t>DZ.</w:t>
    </w:r>
    <w:r w:rsidR="00B0707C" w:rsidRPr="00A068A8">
      <w:t>270</w:t>
    </w:r>
    <w:r w:rsidR="00A068A8" w:rsidRPr="00A068A8">
      <w:t>.203.</w:t>
    </w:r>
    <w:r w:rsidR="00C93B44" w:rsidRPr="00A068A8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E6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1B77F8"/>
    <w:multiLevelType w:val="hybridMultilevel"/>
    <w:tmpl w:val="DDCA4E40"/>
    <w:lvl w:ilvl="0" w:tplc="C1E4DBAC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1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42AAF"/>
    <w:multiLevelType w:val="hybridMultilevel"/>
    <w:tmpl w:val="7550F5E0"/>
    <w:lvl w:ilvl="0" w:tplc="05E2215E">
      <w:start w:val="2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"/>
  </w:num>
  <w:num w:numId="5">
    <w:abstractNumId w:val="17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6"/>
  </w:num>
  <w:num w:numId="14">
    <w:abstractNumId w:val="4"/>
  </w:num>
  <w:num w:numId="15">
    <w:abstractNumId w:val="10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CDA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1773"/>
    <w:rsid w:val="00042973"/>
    <w:rsid w:val="00042D9D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469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B4F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376CE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764EB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05F9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083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3769E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7EC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467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65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4B9F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028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8A8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61B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294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1EFB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8A8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AF5F90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3B44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5E9C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407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5144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AAD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9D6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BD9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6922-19FD-4043-9A80-87BE1ADE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64</cp:revision>
  <cp:lastPrinted>2020-11-23T09:06:00Z</cp:lastPrinted>
  <dcterms:created xsi:type="dcterms:W3CDTF">2021-11-18T14:02:00Z</dcterms:created>
  <dcterms:modified xsi:type="dcterms:W3CDTF">2024-12-03T07:52:00Z</dcterms:modified>
</cp:coreProperties>
</file>