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B4" w:rsidRPr="00221293" w:rsidRDefault="00437C9D" w:rsidP="00221293">
      <w:pPr>
        <w:keepLines/>
        <w:autoSpaceDE w:val="0"/>
        <w:autoSpaceDN w:val="0"/>
        <w:adjustRightInd w:val="0"/>
        <w:spacing w:line="276" w:lineRule="auto"/>
        <w:jc w:val="right"/>
        <w:rPr>
          <w:rFonts w:ascii="Arial" w:hAnsi="Arial" w:cs="Arial"/>
          <w:b/>
        </w:rPr>
      </w:pPr>
      <w:r>
        <w:rPr>
          <w:rFonts w:ascii="Arial" w:hAnsi="Arial" w:cs="Arial"/>
          <w:b/>
        </w:rPr>
        <w:t>Kz-2380/2</w:t>
      </w:r>
      <w:r w:rsidR="003F76AC">
        <w:rPr>
          <w:rFonts w:ascii="Arial" w:hAnsi="Arial" w:cs="Arial"/>
          <w:b/>
        </w:rPr>
        <w:t>/</w:t>
      </w:r>
      <w:r w:rsidR="00084969">
        <w:rPr>
          <w:rFonts w:ascii="Arial" w:hAnsi="Arial" w:cs="Arial"/>
          <w:b/>
        </w:rPr>
        <w:t>20</w:t>
      </w:r>
      <w:r>
        <w:rPr>
          <w:rFonts w:ascii="Arial" w:hAnsi="Arial" w:cs="Arial"/>
          <w:b/>
        </w:rPr>
        <w:t>22</w:t>
      </w:r>
      <w:r w:rsidR="0052652B">
        <w:rPr>
          <w:rFonts w:ascii="Arial" w:hAnsi="Arial" w:cs="Arial"/>
          <w:b/>
        </w:rPr>
        <w:t>/ZW-KS</w:t>
      </w:r>
    </w:p>
    <w:p w:rsidR="009508D1" w:rsidRDefault="009508D1" w:rsidP="00EE65B4">
      <w:pPr>
        <w:keepLines/>
        <w:autoSpaceDE w:val="0"/>
        <w:autoSpaceDN w:val="0"/>
        <w:adjustRightInd w:val="0"/>
        <w:spacing w:line="276" w:lineRule="auto"/>
        <w:ind w:left="284"/>
        <w:jc w:val="center"/>
        <w:rPr>
          <w:rFonts w:ascii="Arial" w:hAnsi="Arial" w:cs="Arial"/>
          <w:b/>
          <w:sz w:val="24"/>
          <w:szCs w:val="24"/>
        </w:rPr>
      </w:pPr>
    </w:p>
    <w:p w:rsidR="00EE65B4" w:rsidRPr="00EE65B4" w:rsidRDefault="00EE65B4" w:rsidP="00EE65B4">
      <w:pPr>
        <w:keepLines/>
        <w:autoSpaceDE w:val="0"/>
        <w:autoSpaceDN w:val="0"/>
        <w:adjustRightInd w:val="0"/>
        <w:spacing w:line="276" w:lineRule="auto"/>
        <w:ind w:left="284"/>
        <w:jc w:val="center"/>
        <w:rPr>
          <w:rFonts w:ascii="Arial" w:hAnsi="Arial" w:cs="Arial"/>
          <w:b/>
          <w:sz w:val="24"/>
          <w:szCs w:val="24"/>
        </w:rPr>
      </w:pPr>
      <w:r w:rsidRPr="00EE65B4">
        <w:rPr>
          <w:rFonts w:ascii="Arial" w:hAnsi="Arial" w:cs="Arial"/>
          <w:b/>
          <w:sz w:val="24"/>
          <w:szCs w:val="24"/>
        </w:rPr>
        <w:t>OGŁOSZENIE</w:t>
      </w:r>
    </w:p>
    <w:p w:rsidR="00437C9D" w:rsidRPr="00437C9D" w:rsidRDefault="00437C9D" w:rsidP="00437C9D">
      <w:pPr>
        <w:keepLines/>
        <w:numPr>
          <w:ilvl w:val="0"/>
          <w:numId w:val="41"/>
        </w:numPr>
        <w:autoSpaceDE w:val="0"/>
        <w:autoSpaceDN w:val="0"/>
        <w:adjustRightInd w:val="0"/>
        <w:rPr>
          <w:rFonts w:ascii="Arial" w:hAnsi="Arial" w:cs="Arial"/>
        </w:rPr>
      </w:pPr>
      <w:r w:rsidRPr="00BC5834">
        <w:rPr>
          <w:rFonts w:ascii="Arial" w:hAnsi="Arial" w:cs="Arial"/>
        </w:rPr>
        <w:t>Przedmiotem umowy jest</w:t>
      </w:r>
      <w:r>
        <w:rPr>
          <w:rFonts w:ascii="Arial" w:hAnsi="Arial" w:cs="Arial"/>
        </w:rPr>
        <w:t xml:space="preserve"> zakup wyposażenia w postaci certyfikowanych mebli metalowych dla nowej siedziby PP w Andrespolu, </w:t>
      </w:r>
      <w:r w:rsidRPr="00AC4A4D">
        <w:rPr>
          <w:rFonts w:ascii="Arial" w:hAnsi="Arial" w:cs="Arial"/>
        </w:rPr>
        <w:t>wraz z montażem, wniesieniem i ustawieniem we wskazanym przez Zamawiającego miejscu, zgodnie ze Szczegółowym opisem przedmiotu zamówienia stanowiąc</w:t>
      </w:r>
      <w:r>
        <w:rPr>
          <w:rFonts w:ascii="Arial" w:hAnsi="Arial" w:cs="Arial"/>
        </w:rPr>
        <w:t xml:space="preserve">ym załącznik nr 1 do </w:t>
      </w:r>
      <w:r w:rsidRPr="00AC4A4D">
        <w:rPr>
          <w:rFonts w:ascii="Arial" w:hAnsi="Arial" w:cs="Arial"/>
        </w:rPr>
        <w:t>umowy.</w:t>
      </w:r>
    </w:p>
    <w:p w:rsidR="00AD5251" w:rsidRPr="000F0A8B" w:rsidRDefault="00AD5251" w:rsidP="00437C9D">
      <w:pPr>
        <w:numPr>
          <w:ilvl w:val="0"/>
          <w:numId w:val="41"/>
        </w:numPr>
        <w:jc w:val="both"/>
        <w:rPr>
          <w:rFonts w:ascii="Arial" w:hAnsi="Arial" w:cs="Arial"/>
        </w:rPr>
      </w:pPr>
      <w:r w:rsidRPr="00DB34F5">
        <w:rPr>
          <w:rFonts w:ascii="Arial" w:hAnsi="Arial" w:cs="Arial"/>
        </w:rPr>
        <w:t>Szczegółowy wykaz asortymentu zawiera Formularz asortymentowo – cenowy stanowiący załącznik nr 2</w:t>
      </w:r>
      <w:r>
        <w:rPr>
          <w:rFonts w:ascii="Arial" w:hAnsi="Arial" w:cs="Arial"/>
        </w:rPr>
        <w:t xml:space="preserve"> </w:t>
      </w:r>
      <w:r w:rsidRPr="00DB34F5">
        <w:rPr>
          <w:rFonts w:ascii="Arial" w:hAnsi="Arial" w:cs="Arial"/>
        </w:rPr>
        <w:t xml:space="preserve">umowy. </w:t>
      </w:r>
    </w:p>
    <w:p w:rsidR="00AD5251" w:rsidRPr="00C03A99" w:rsidRDefault="00AD5251" w:rsidP="00437C9D">
      <w:pPr>
        <w:numPr>
          <w:ilvl w:val="0"/>
          <w:numId w:val="41"/>
        </w:numPr>
        <w:jc w:val="both"/>
        <w:rPr>
          <w:rFonts w:ascii="Arial" w:hAnsi="Arial" w:cs="Arial"/>
          <w:b/>
          <w:bCs/>
        </w:rPr>
      </w:pPr>
      <w:r>
        <w:rPr>
          <w:rFonts w:ascii="Arial" w:hAnsi="Arial" w:cs="Arial"/>
        </w:rPr>
        <w:t xml:space="preserve">Wykonawca w zaproponowanych cenach jednostkowych uwzględnił wszelkie koszty związane </w:t>
      </w:r>
      <w:r>
        <w:rPr>
          <w:rFonts w:ascii="Arial" w:hAnsi="Arial" w:cs="Arial"/>
        </w:rPr>
        <w:br/>
        <w:t xml:space="preserve">z transportem, montażem, wniesieniem i rozmieszczeniem przedmiotu zamówienia zgodnie </w:t>
      </w:r>
      <w:r>
        <w:rPr>
          <w:rFonts w:ascii="Arial" w:hAnsi="Arial" w:cs="Arial"/>
        </w:rPr>
        <w:br/>
        <w:t xml:space="preserve">ze wskazaniami Zamawiającego. </w:t>
      </w:r>
    </w:p>
    <w:p w:rsidR="00AD5251" w:rsidRPr="0070600F" w:rsidRDefault="00AD5251" w:rsidP="00437C9D">
      <w:pPr>
        <w:numPr>
          <w:ilvl w:val="0"/>
          <w:numId w:val="41"/>
        </w:numPr>
        <w:jc w:val="both"/>
        <w:rPr>
          <w:rFonts w:ascii="Arial" w:hAnsi="Arial" w:cs="Arial"/>
          <w:b/>
          <w:bCs/>
        </w:rPr>
      </w:pPr>
      <w:r>
        <w:rPr>
          <w:rFonts w:ascii="Arial" w:hAnsi="Arial" w:cs="Arial"/>
        </w:rPr>
        <w:t xml:space="preserve">Dostarczony asortyment musi być fabrycznie nowy, nieużywany, niepoddany żadnym naprawom, kompletny, sprawny techniczne posiadać wszelkie akcesoria montowane fabrycznie, nie może być obciążony żadnymi prawami na rzecz osób trzecich oraz musi spełniać wymagania odpowiadające właściwościom zamówienia. </w:t>
      </w:r>
    </w:p>
    <w:p w:rsidR="00AD5251" w:rsidRPr="0070600F" w:rsidRDefault="00AD5251" w:rsidP="00437C9D">
      <w:pPr>
        <w:numPr>
          <w:ilvl w:val="0"/>
          <w:numId w:val="41"/>
        </w:numPr>
        <w:jc w:val="both"/>
        <w:rPr>
          <w:rFonts w:ascii="Arial" w:hAnsi="Arial" w:cs="Arial"/>
          <w:bCs/>
        </w:rPr>
      </w:pPr>
      <w:r w:rsidRPr="0070600F">
        <w:rPr>
          <w:rFonts w:ascii="Arial" w:hAnsi="Arial" w:cs="Arial"/>
          <w:bCs/>
        </w:rPr>
        <w:t>Wykonawca dostarczy przedmiot zamówienia przy użyciu własnych narzędzi, materiałów, sprzętu, pracowników i transportu. Montaż elementów wyposażenia będzie pole</w:t>
      </w:r>
      <w:r>
        <w:rPr>
          <w:rFonts w:ascii="Arial" w:hAnsi="Arial" w:cs="Arial"/>
          <w:bCs/>
        </w:rPr>
        <w:t xml:space="preserve">gał na wykonaniu wszelkich prac </w:t>
      </w:r>
      <w:r w:rsidRPr="0070600F">
        <w:rPr>
          <w:rFonts w:ascii="Arial" w:hAnsi="Arial" w:cs="Arial"/>
          <w:bCs/>
        </w:rPr>
        <w:t>i usług koniecznych do korzystania z zamawia</w:t>
      </w:r>
      <w:r>
        <w:rPr>
          <w:rFonts w:ascii="Arial" w:hAnsi="Arial" w:cs="Arial"/>
          <w:bCs/>
        </w:rPr>
        <w:t xml:space="preserve">nego asortymentu zgodnie z jego </w:t>
      </w:r>
      <w:r w:rsidRPr="0070600F">
        <w:rPr>
          <w:rFonts w:ascii="Arial" w:hAnsi="Arial" w:cs="Arial"/>
          <w:bCs/>
        </w:rPr>
        <w:t>przeznaczeniem i funkcją</w:t>
      </w:r>
      <w:r>
        <w:rPr>
          <w:rFonts w:ascii="Arial" w:hAnsi="Arial" w:cs="Arial"/>
          <w:bCs/>
        </w:rPr>
        <w:t xml:space="preserve"> m.in.</w:t>
      </w:r>
      <w:r w:rsidRPr="0070600F">
        <w:rPr>
          <w:rFonts w:ascii="Arial" w:hAnsi="Arial" w:cs="Arial"/>
          <w:bCs/>
        </w:rPr>
        <w:t xml:space="preserve"> na złożeniu wszystkich elementów, ustawieniu,</w:t>
      </w:r>
      <w:r>
        <w:rPr>
          <w:rFonts w:ascii="Arial" w:hAnsi="Arial" w:cs="Arial"/>
          <w:bCs/>
        </w:rPr>
        <w:t xml:space="preserve"> wypoziomowaniu,</w:t>
      </w:r>
      <w:r w:rsidRPr="0070600F">
        <w:rPr>
          <w:rFonts w:ascii="Arial" w:hAnsi="Arial" w:cs="Arial"/>
          <w:bCs/>
        </w:rPr>
        <w:t xml:space="preserve"> wyregulowaniu. </w:t>
      </w:r>
    </w:p>
    <w:p w:rsidR="00437C9D" w:rsidRPr="00437C9D" w:rsidRDefault="00437C9D" w:rsidP="00437C9D">
      <w:pPr>
        <w:pStyle w:val="Akapitzlist"/>
        <w:numPr>
          <w:ilvl w:val="0"/>
          <w:numId w:val="41"/>
        </w:numPr>
        <w:autoSpaceDE w:val="0"/>
        <w:autoSpaceDN w:val="0"/>
        <w:adjustRightInd w:val="0"/>
        <w:contextualSpacing w:val="0"/>
        <w:jc w:val="both"/>
        <w:rPr>
          <w:rFonts w:ascii="Arial" w:hAnsi="Arial" w:cs="Arial"/>
          <w:b/>
          <w:bCs/>
          <w:i/>
          <w:iCs/>
        </w:rPr>
      </w:pPr>
      <w:r w:rsidRPr="00C26564">
        <w:rPr>
          <w:rFonts w:ascii="Arial" w:hAnsi="Arial" w:cs="Arial"/>
        </w:rPr>
        <w:t>Wszystkie użyte materiały powinny odpowiadać Polskim Normom, posiadać wymagane atesty, certyfikaty i dopuszczenia a w szczególności certyfikat wydany przez jednostkę certyfikującą akredytowaną w krajowym systemie akredytacji, po</w:t>
      </w:r>
      <w:r>
        <w:rPr>
          <w:rFonts w:ascii="Arial" w:hAnsi="Arial" w:cs="Arial"/>
        </w:rPr>
        <w:t xml:space="preserve">twierdzający zgodność wyrobu z </w:t>
      </w:r>
      <w:r w:rsidRPr="00C26564">
        <w:rPr>
          <w:rFonts w:ascii="Arial" w:hAnsi="Arial" w:cs="Arial"/>
        </w:rPr>
        <w:t>wymaganiami klasy A</w:t>
      </w:r>
      <w:r>
        <w:rPr>
          <w:rFonts w:ascii="Arial" w:hAnsi="Arial" w:cs="Arial"/>
        </w:rPr>
        <w:t>.</w:t>
      </w:r>
    </w:p>
    <w:p w:rsidR="00AD5251" w:rsidRPr="00EB1C71" w:rsidRDefault="00AD5251" w:rsidP="00437C9D">
      <w:pPr>
        <w:pStyle w:val="Akapitzlist"/>
        <w:numPr>
          <w:ilvl w:val="0"/>
          <w:numId w:val="41"/>
        </w:numPr>
        <w:autoSpaceDE w:val="0"/>
        <w:autoSpaceDN w:val="0"/>
        <w:adjustRightInd w:val="0"/>
        <w:contextualSpacing w:val="0"/>
        <w:jc w:val="both"/>
        <w:rPr>
          <w:rFonts w:ascii="Arial" w:hAnsi="Arial" w:cs="Arial"/>
          <w:b/>
          <w:bCs/>
          <w:i/>
          <w:iCs/>
        </w:rPr>
      </w:pPr>
      <w:r w:rsidRPr="00EB1C71">
        <w:rPr>
          <w:rFonts w:ascii="Arial" w:hAnsi="Arial" w:cs="Arial"/>
        </w:rPr>
        <w:t>Wykonawca zobowiązuje się zrealizować przedmiot zamówienia zgodnie z wymaganiami oraz</w:t>
      </w:r>
      <w:r>
        <w:rPr>
          <w:rFonts w:ascii="Arial" w:hAnsi="Arial" w:cs="Arial"/>
        </w:rPr>
        <w:br/>
        <w:t xml:space="preserve"> </w:t>
      </w:r>
      <w:r w:rsidRPr="00EB1C71">
        <w:rPr>
          <w:rFonts w:ascii="Arial" w:hAnsi="Arial" w:cs="Arial"/>
        </w:rPr>
        <w:t>szczegółowym opisem przedmiotu zamówienia w odniesieniu do poszczególnego asortymentu.</w:t>
      </w:r>
    </w:p>
    <w:p w:rsidR="00AD5251" w:rsidRPr="00EB1C71" w:rsidRDefault="00AD5251" w:rsidP="00437C9D">
      <w:pPr>
        <w:numPr>
          <w:ilvl w:val="0"/>
          <w:numId w:val="41"/>
        </w:numPr>
        <w:jc w:val="both"/>
        <w:rPr>
          <w:rFonts w:ascii="Arial" w:hAnsi="Arial" w:cs="Arial"/>
        </w:rPr>
      </w:pPr>
      <w:r>
        <w:rPr>
          <w:rFonts w:ascii="Arial" w:hAnsi="Arial" w:cs="Arial"/>
        </w:rPr>
        <w:t xml:space="preserve"> </w:t>
      </w:r>
      <w:r w:rsidRPr="00DB34F5">
        <w:rPr>
          <w:rFonts w:ascii="Arial" w:hAnsi="Arial" w:cs="Arial"/>
        </w:rPr>
        <w:t>Wykonawca ponosi odpowiedzialność odszkodowawczą wobec Zamawiającego za szkody</w:t>
      </w:r>
      <w:r>
        <w:rPr>
          <w:rFonts w:ascii="Arial" w:hAnsi="Arial" w:cs="Arial"/>
        </w:rPr>
        <w:br/>
        <w:t xml:space="preserve"> </w:t>
      </w:r>
      <w:r w:rsidRPr="00DB34F5">
        <w:rPr>
          <w:rFonts w:ascii="Arial" w:hAnsi="Arial" w:cs="Arial"/>
        </w:rPr>
        <w:t>spowodowane</w:t>
      </w:r>
      <w:r>
        <w:rPr>
          <w:rFonts w:ascii="Arial" w:hAnsi="Arial" w:cs="Arial"/>
        </w:rPr>
        <w:t xml:space="preserve"> podczas realizacji</w:t>
      </w:r>
      <w:r w:rsidRPr="00DB34F5">
        <w:rPr>
          <w:rFonts w:ascii="Arial" w:hAnsi="Arial" w:cs="Arial"/>
        </w:rPr>
        <w:t xml:space="preserve"> zamówienia. Wykonawca jest zobowiązany, w przypadku</w:t>
      </w:r>
      <w:r>
        <w:rPr>
          <w:rFonts w:ascii="Arial" w:hAnsi="Arial" w:cs="Arial"/>
        </w:rPr>
        <w:br/>
        <w:t xml:space="preserve"> </w:t>
      </w:r>
      <w:r w:rsidRPr="00DB34F5">
        <w:rPr>
          <w:rFonts w:ascii="Arial" w:hAnsi="Arial" w:cs="Arial"/>
        </w:rPr>
        <w:t xml:space="preserve">spowodowania szkód w pomieszczeniach, w których meble będą montowane, do usunięcia </w:t>
      </w:r>
      <w:r>
        <w:rPr>
          <w:rFonts w:ascii="Arial" w:hAnsi="Arial" w:cs="Arial"/>
        </w:rPr>
        <w:br/>
        <w:t xml:space="preserve"> </w:t>
      </w:r>
      <w:r w:rsidRPr="00DB34F5">
        <w:rPr>
          <w:rFonts w:ascii="Arial" w:hAnsi="Arial" w:cs="Arial"/>
        </w:rPr>
        <w:t>i naprawienia szkód lub przywrócenia pomieszczeń do stanu pierwotnego na własny koszt.</w:t>
      </w:r>
    </w:p>
    <w:p w:rsidR="00AD5251" w:rsidRPr="00791636" w:rsidRDefault="00AD5251" w:rsidP="00437C9D">
      <w:pPr>
        <w:pStyle w:val="Akapitzlist"/>
        <w:numPr>
          <w:ilvl w:val="0"/>
          <w:numId w:val="41"/>
        </w:numPr>
        <w:autoSpaceDE w:val="0"/>
        <w:autoSpaceDN w:val="0"/>
        <w:adjustRightInd w:val="0"/>
        <w:contextualSpacing w:val="0"/>
        <w:jc w:val="both"/>
        <w:rPr>
          <w:rFonts w:ascii="Arial" w:hAnsi="Arial" w:cs="Arial"/>
          <w:b/>
          <w:bCs/>
          <w:i/>
          <w:iCs/>
        </w:rPr>
      </w:pPr>
      <w:r w:rsidRPr="00EB1C71">
        <w:rPr>
          <w:rFonts w:ascii="Arial" w:hAnsi="Arial" w:cs="Arial"/>
          <w:b/>
          <w:bCs/>
          <w:i/>
          <w:iCs/>
        </w:rPr>
        <w:t xml:space="preserve"> </w:t>
      </w:r>
      <w:r w:rsidRPr="00791636">
        <w:rPr>
          <w:rFonts w:ascii="Arial" w:hAnsi="Arial" w:cs="Arial"/>
        </w:rPr>
        <w:t>Zamawiający nie będzie ponosił odpowiedzialności za narzędzia, materiały i inne mienie</w:t>
      </w:r>
      <w:r>
        <w:rPr>
          <w:rFonts w:ascii="Arial" w:hAnsi="Arial" w:cs="Arial"/>
        </w:rPr>
        <w:br/>
        <w:t xml:space="preserve"> </w:t>
      </w:r>
      <w:r w:rsidRPr="00791636">
        <w:rPr>
          <w:rFonts w:ascii="Arial" w:hAnsi="Arial" w:cs="Arial"/>
        </w:rPr>
        <w:t>Wykonawcy pozostawione w pomieszczeniach Zamawiającego.</w:t>
      </w:r>
    </w:p>
    <w:p w:rsidR="00AD5251" w:rsidRPr="00EB1C71" w:rsidRDefault="00AD5251" w:rsidP="00437C9D">
      <w:pPr>
        <w:pStyle w:val="Akapitzlist"/>
        <w:numPr>
          <w:ilvl w:val="0"/>
          <w:numId w:val="41"/>
        </w:numPr>
        <w:autoSpaceDE w:val="0"/>
        <w:autoSpaceDN w:val="0"/>
        <w:adjustRightInd w:val="0"/>
        <w:contextualSpacing w:val="0"/>
        <w:jc w:val="both"/>
        <w:rPr>
          <w:rFonts w:ascii="Arial" w:hAnsi="Arial" w:cs="Arial"/>
          <w:b/>
          <w:bCs/>
          <w:i/>
          <w:iCs/>
        </w:rPr>
      </w:pPr>
      <w:r>
        <w:rPr>
          <w:rFonts w:ascii="Arial" w:hAnsi="Arial" w:cs="Arial"/>
        </w:rPr>
        <w:t xml:space="preserve"> </w:t>
      </w:r>
      <w:r w:rsidRPr="00791636">
        <w:rPr>
          <w:rFonts w:ascii="Arial" w:hAnsi="Arial" w:cs="Arial"/>
        </w:rPr>
        <w:t>Zamawiający nie będzie udzielał zaliczki na realizację przedmiotu zamówienia.</w:t>
      </w:r>
    </w:p>
    <w:p w:rsidR="00AD5251" w:rsidRPr="00AD5251" w:rsidRDefault="00AD5251" w:rsidP="00437C9D">
      <w:pPr>
        <w:pStyle w:val="Akapitzlist"/>
        <w:numPr>
          <w:ilvl w:val="0"/>
          <w:numId w:val="41"/>
        </w:numPr>
        <w:autoSpaceDE w:val="0"/>
        <w:autoSpaceDN w:val="0"/>
        <w:adjustRightInd w:val="0"/>
        <w:contextualSpacing w:val="0"/>
        <w:jc w:val="both"/>
        <w:rPr>
          <w:rFonts w:ascii="Arial" w:hAnsi="Arial" w:cs="Arial"/>
          <w:b/>
          <w:bCs/>
          <w:i/>
          <w:iCs/>
        </w:rPr>
      </w:pPr>
      <w:r>
        <w:rPr>
          <w:rFonts w:ascii="Arial" w:hAnsi="Arial" w:cs="Arial"/>
        </w:rPr>
        <w:t xml:space="preserve"> </w:t>
      </w:r>
      <w:r w:rsidRPr="004D4902">
        <w:rPr>
          <w:rFonts w:ascii="Arial" w:hAnsi="Arial" w:cs="Arial"/>
        </w:rPr>
        <w:t>Oferowany asortyment powinien posiadać odpowiednią wytrzymałość gwarantującą bezawaryjną</w:t>
      </w:r>
      <w:r>
        <w:rPr>
          <w:rFonts w:ascii="Arial" w:hAnsi="Arial" w:cs="Arial"/>
        </w:rPr>
        <w:br/>
        <w:t xml:space="preserve"> </w:t>
      </w:r>
      <w:r w:rsidRPr="004D4902">
        <w:rPr>
          <w:rFonts w:ascii="Arial" w:hAnsi="Arial" w:cs="Arial"/>
        </w:rPr>
        <w:t>eksploatację, zapewnioną poprzez system mocnych łączeń i właściwą jakość użytych materiałów.</w:t>
      </w:r>
      <w:r>
        <w:rPr>
          <w:rFonts w:ascii="Arial" w:hAnsi="Arial" w:cs="Arial"/>
        </w:rPr>
        <w:br/>
      </w:r>
      <w:r w:rsidRPr="004D4902">
        <w:rPr>
          <w:rFonts w:ascii="Arial" w:hAnsi="Arial" w:cs="Arial"/>
        </w:rPr>
        <w:t xml:space="preserve"> Ponadto elementy ruchome muszą charakteryzować się </w:t>
      </w:r>
      <w:r>
        <w:rPr>
          <w:rFonts w:ascii="Arial" w:hAnsi="Arial" w:cs="Arial"/>
        </w:rPr>
        <w:t>bezkolizyjnym i bezpiecznym ich</w:t>
      </w:r>
      <w:r>
        <w:rPr>
          <w:rFonts w:ascii="Arial" w:hAnsi="Arial" w:cs="Arial"/>
        </w:rPr>
        <w:br/>
      </w:r>
      <w:r>
        <w:rPr>
          <w:rFonts w:ascii="Arial" w:hAnsi="Arial" w:cs="Arial"/>
          <w:b/>
          <w:bCs/>
          <w:i/>
          <w:iCs/>
        </w:rPr>
        <w:t xml:space="preserve"> </w:t>
      </w:r>
      <w:r w:rsidRPr="004D4902">
        <w:rPr>
          <w:rFonts w:ascii="Arial" w:hAnsi="Arial" w:cs="Arial"/>
        </w:rPr>
        <w:t>użytkowaniem.</w:t>
      </w:r>
    </w:p>
    <w:p w:rsidR="00AD5251" w:rsidRPr="00437C9D" w:rsidRDefault="00AD5251" w:rsidP="00437C9D">
      <w:pPr>
        <w:pStyle w:val="Akapitzlist"/>
        <w:numPr>
          <w:ilvl w:val="0"/>
          <w:numId w:val="41"/>
        </w:numPr>
        <w:autoSpaceDE w:val="0"/>
        <w:autoSpaceDN w:val="0"/>
        <w:adjustRightInd w:val="0"/>
        <w:contextualSpacing w:val="0"/>
        <w:jc w:val="both"/>
        <w:rPr>
          <w:rFonts w:ascii="Arial" w:hAnsi="Arial" w:cs="Arial"/>
          <w:b/>
          <w:bCs/>
          <w:i/>
          <w:iCs/>
        </w:rPr>
      </w:pPr>
      <w:r w:rsidRPr="00AD5251">
        <w:rPr>
          <w:rFonts w:ascii="Arial" w:hAnsi="Arial" w:cs="Arial"/>
        </w:rPr>
        <w:t>Przedmiot umowy zostanie dostarczony do miejsca wskazanego poniżej</w:t>
      </w:r>
      <w:r w:rsidR="00437C9D">
        <w:rPr>
          <w:rFonts w:ascii="Arial" w:hAnsi="Arial" w:cs="Arial"/>
        </w:rPr>
        <w:t>:</w:t>
      </w:r>
    </w:p>
    <w:p w:rsidR="00437C9D" w:rsidRPr="00AC4A4D" w:rsidRDefault="00437C9D" w:rsidP="00437C9D">
      <w:pPr>
        <w:pStyle w:val="Standard"/>
        <w:ind w:left="360"/>
        <w:rPr>
          <w:rFonts w:ascii="Arial" w:hAnsi="Arial" w:cs="Arial"/>
          <w:b/>
          <w:bCs/>
          <w:sz w:val="20"/>
          <w:szCs w:val="20"/>
        </w:rPr>
      </w:pPr>
      <w:r w:rsidRPr="00AC4A4D">
        <w:rPr>
          <w:rFonts w:ascii="Arial" w:hAnsi="Arial" w:cs="Arial"/>
          <w:b/>
          <w:bCs/>
          <w:sz w:val="20"/>
          <w:szCs w:val="20"/>
        </w:rPr>
        <w:t xml:space="preserve">Posterunek Policji w Andrespolu </w:t>
      </w:r>
      <w:proofErr w:type="spellStart"/>
      <w:r w:rsidRPr="00AC4A4D">
        <w:rPr>
          <w:rFonts w:ascii="Arial" w:hAnsi="Arial" w:cs="Arial"/>
          <w:b/>
          <w:bCs/>
          <w:sz w:val="20"/>
          <w:szCs w:val="20"/>
        </w:rPr>
        <w:t>ul</w:t>
      </w:r>
      <w:proofErr w:type="spellEnd"/>
      <w:r w:rsidRPr="00AC4A4D">
        <w:rPr>
          <w:rFonts w:ascii="Arial" w:hAnsi="Arial" w:cs="Arial"/>
          <w:b/>
          <w:bCs/>
          <w:sz w:val="20"/>
          <w:szCs w:val="20"/>
        </w:rPr>
        <w:t>. Brzezińska 6</w:t>
      </w:r>
    </w:p>
    <w:p w:rsidR="00437C9D" w:rsidRPr="00AD5251" w:rsidRDefault="00437C9D" w:rsidP="00437C9D">
      <w:pPr>
        <w:pStyle w:val="Akapitzlist"/>
        <w:autoSpaceDE w:val="0"/>
        <w:autoSpaceDN w:val="0"/>
        <w:adjustRightInd w:val="0"/>
        <w:spacing w:line="276" w:lineRule="auto"/>
        <w:ind w:left="360"/>
        <w:contextualSpacing w:val="0"/>
        <w:jc w:val="both"/>
        <w:rPr>
          <w:rFonts w:ascii="Arial" w:hAnsi="Arial" w:cs="Arial"/>
          <w:b/>
          <w:bCs/>
          <w:i/>
          <w:iCs/>
        </w:rPr>
      </w:pPr>
    </w:p>
    <w:p w:rsidR="000766E0" w:rsidRPr="00221293" w:rsidRDefault="000766E0" w:rsidP="00221293">
      <w:pPr>
        <w:spacing w:line="276" w:lineRule="auto"/>
        <w:ind w:right="-284"/>
        <w:jc w:val="both"/>
        <w:rPr>
          <w:rFonts w:ascii="Arial" w:hAnsi="Arial" w:cs="Arial"/>
          <w:b/>
          <w:u w:val="single"/>
        </w:rPr>
      </w:pPr>
      <w:r w:rsidRPr="000766E0">
        <w:rPr>
          <w:rFonts w:ascii="Arial" w:hAnsi="Arial" w:cs="Arial"/>
          <w:b/>
          <w:u w:val="single"/>
        </w:rPr>
        <w:t>Kryterium oceny</w:t>
      </w:r>
    </w:p>
    <w:p w:rsidR="000766E0" w:rsidRPr="000766E0" w:rsidRDefault="000766E0" w:rsidP="00437C9D">
      <w:pPr>
        <w:numPr>
          <w:ilvl w:val="0"/>
          <w:numId w:val="43"/>
        </w:numPr>
        <w:jc w:val="both"/>
        <w:rPr>
          <w:rFonts w:ascii="Arial" w:hAnsi="Arial" w:cs="Arial"/>
        </w:rPr>
      </w:pPr>
      <w:r w:rsidRPr="000766E0">
        <w:rPr>
          <w:rFonts w:ascii="Arial" w:hAnsi="Arial" w:cs="Arial"/>
        </w:rPr>
        <w:t>najniższa cena</w:t>
      </w:r>
    </w:p>
    <w:p w:rsidR="000766E0" w:rsidRPr="000766E0" w:rsidRDefault="000766E0" w:rsidP="00437C9D">
      <w:pPr>
        <w:numPr>
          <w:ilvl w:val="0"/>
          <w:numId w:val="43"/>
        </w:numPr>
        <w:jc w:val="both"/>
        <w:rPr>
          <w:rFonts w:ascii="Arial" w:hAnsi="Arial" w:cs="Arial"/>
        </w:rPr>
      </w:pPr>
      <w:r w:rsidRPr="000766E0">
        <w:rPr>
          <w:rFonts w:ascii="Arial" w:hAnsi="Arial" w:cs="Arial"/>
        </w:rPr>
        <w:t>termin dostawy</w:t>
      </w:r>
    </w:p>
    <w:p w:rsidR="000766E0" w:rsidRPr="000766E0" w:rsidRDefault="000766E0" w:rsidP="00437C9D">
      <w:pPr>
        <w:ind w:left="540" w:hanging="540"/>
        <w:jc w:val="both"/>
        <w:rPr>
          <w:rFonts w:ascii="Arial" w:eastAsia="Calibri" w:hAnsi="Arial" w:cs="Arial"/>
          <w:lang w:eastAsia="en-US"/>
        </w:rPr>
      </w:pPr>
      <w:r w:rsidRPr="000766E0">
        <w:rPr>
          <w:rFonts w:ascii="Arial" w:eastAsia="Calibri" w:hAnsi="Arial" w:cs="Arial"/>
          <w:lang w:eastAsia="en-US"/>
        </w:rPr>
        <w:t>Oferty będą oceniane na podstawie kryteriów:</w:t>
      </w:r>
    </w:p>
    <w:p w:rsidR="000766E0" w:rsidRPr="000766E0" w:rsidRDefault="000766E0" w:rsidP="00437C9D">
      <w:pPr>
        <w:numPr>
          <w:ilvl w:val="1"/>
          <w:numId w:val="39"/>
        </w:numPr>
        <w:tabs>
          <w:tab w:val="num" w:pos="1440"/>
        </w:tabs>
        <w:jc w:val="both"/>
        <w:rPr>
          <w:rFonts w:ascii="Arial" w:eastAsia="Calibri" w:hAnsi="Arial" w:cs="Arial"/>
          <w:lang w:eastAsia="en-US"/>
        </w:rPr>
      </w:pPr>
      <w:r w:rsidRPr="000766E0">
        <w:rPr>
          <w:rFonts w:ascii="Arial" w:eastAsia="Calibri" w:hAnsi="Arial" w:cs="Arial"/>
          <w:lang w:eastAsia="en-US"/>
        </w:rPr>
        <w:t>cena oferty brutto /C/    – 60%,</w:t>
      </w:r>
    </w:p>
    <w:p w:rsidR="000766E0" w:rsidRPr="000766E0" w:rsidRDefault="000766E0" w:rsidP="00437C9D">
      <w:pPr>
        <w:numPr>
          <w:ilvl w:val="1"/>
          <w:numId w:val="39"/>
        </w:numPr>
        <w:tabs>
          <w:tab w:val="num" w:pos="1440"/>
        </w:tabs>
        <w:spacing w:after="160"/>
        <w:jc w:val="both"/>
        <w:rPr>
          <w:rFonts w:ascii="Arial" w:eastAsia="Calibri" w:hAnsi="Arial" w:cs="Arial"/>
          <w:lang w:eastAsia="en-US"/>
        </w:rPr>
      </w:pPr>
      <w:r w:rsidRPr="000766E0">
        <w:rPr>
          <w:rFonts w:ascii="Arial" w:eastAsia="Calibri" w:hAnsi="Arial" w:cs="Arial"/>
          <w:lang w:eastAsia="en-US"/>
        </w:rPr>
        <w:t>termin dostawy /T/        – 40%,</w:t>
      </w:r>
    </w:p>
    <w:p w:rsidR="000766E0" w:rsidRPr="000766E0" w:rsidRDefault="000766E0" w:rsidP="000766E0">
      <w:pPr>
        <w:spacing w:line="276" w:lineRule="auto"/>
        <w:jc w:val="both"/>
        <w:rPr>
          <w:rFonts w:ascii="Arial" w:eastAsia="Calibri" w:hAnsi="Arial" w:cs="Arial"/>
          <w:lang w:eastAsia="en-US"/>
        </w:rPr>
      </w:pPr>
      <w:r w:rsidRPr="000766E0">
        <w:rPr>
          <w:rFonts w:ascii="Arial" w:eastAsia="Calibri" w:hAnsi="Arial" w:cs="Arial"/>
          <w:lang w:eastAsia="en-US"/>
        </w:rPr>
        <w:t xml:space="preserve"> Opis kryterium:</w:t>
      </w:r>
    </w:p>
    <w:p w:rsidR="000766E0" w:rsidRPr="000766E0" w:rsidRDefault="000766E0" w:rsidP="000766E0">
      <w:pPr>
        <w:numPr>
          <w:ilvl w:val="0"/>
          <w:numId w:val="40"/>
        </w:numPr>
        <w:spacing w:line="276" w:lineRule="auto"/>
        <w:jc w:val="both"/>
        <w:rPr>
          <w:rFonts w:ascii="Arial" w:eastAsia="Calibri" w:hAnsi="Arial" w:cs="Arial"/>
          <w:lang w:eastAsia="en-US"/>
        </w:rPr>
      </w:pPr>
      <w:r w:rsidRPr="000766E0">
        <w:rPr>
          <w:rFonts w:ascii="Arial" w:eastAsia="Calibri" w:hAnsi="Arial" w:cs="Arial"/>
          <w:i/>
          <w:lang w:eastAsia="en-US"/>
        </w:rPr>
        <w:t>cena  oferty – /C/</w:t>
      </w:r>
      <w:r w:rsidRPr="000766E0">
        <w:rPr>
          <w:rFonts w:ascii="Arial" w:eastAsia="Calibri" w:hAnsi="Arial" w:cs="Arial"/>
          <w:lang w:eastAsia="en-US"/>
        </w:rPr>
        <w:t xml:space="preserve">  </w:t>
      </w:r>
    </w:p>
    <w:p w:rsidR="000766E0" w:rsidRPr="000766E0" w:rsidRDefault="000766E0" w:rsidP="000766E0">
      <w:pPr>
        <w:spacing w:line="276" w:lineRule="auto"/>
        <w:ind w:left="567" w:hanging="141"/>
        <w:rPr>
          <w:rFonts w:ascii="Arial" w:eastAsia="Calibri" w:hAnsi="Arial" w:cs="Arial"/>
          <w:lang w:eastAsia="en-US"/>
        </w:rPr>
      </w:pPr>
      <w:r w:rsidRPr="000766E0">
        <w:rPr>
          <w:rFonts w:ascii="Arial" w:eastAsia="Calibri" w:hAnsi="Arial" w:cs="Arial"/>
          <w:lang w:eastAsia="en-US"/>
        </w:rPr>
        <w:t>Punkty za kryterium cena będą liczone wg wzoru:</w:t>
      </w:r>
    </w:p>
    <w:p w:rsidR="000766E0" w:rsidRPr="000766E0" w:rsidRDefault="000766E0" w:rsidP="000766E0">
      <w:pPr>
        <w:spacing w:line="276" w:lineRule="auto"/>
        <w:ind w:left="720"/>
        <w:rPr>
          <w:rFonts w:ascii="Arial" w:eastAsia="Calibri" w:hAnsi="Arial" w:cs="Arial"/>
          <w:b/>
          <w:lang w:eastAsia="en-US"/>
        </w:rPr>
      </w:pPr>
      <w:r w:rsidRPr="000766E0">
        <w:rPr>
          <w:rFonts w:ascii="Arial" w:eastAsia="Calibri" w:hAnsi="Arial" w:cs="Arial"/>
          <w:b/>
          <w:lang w:eastAsia="en-US"/>
        </w:rPr>
        <w:t xml:space="preserve">                                    </w:t>
      </w:r>
      <w:proofErr w:type="spellStart"/>
      <w:r w:rsidRPr="000766E0">
        <w:rPr>
          <w:rFonts w:ascii="Arial" w:eastAsia="Calibri" w:hAnsi="Arial" w:cs="Arial"/>
          <w:b/>
          <w:lang w:eastAsia="en-US"/>
        </w:rPr>
        <w:t>C</w:t>
      </w:r>
      <w:r w:rsidRPr="000766E0">
        <w:rPr>
          <w:rFonts w:ascii="Arial" w:eastAsia="Calibri" w:hAnsi="Arial" w:cs="Arial"/>
          <w:b/>
          <w:vertAlign w:val="subscript"/>
          <w:lang w:eastAsia="en-US"/>
        </w:rPr>
        <w:t>min</w:t>
      </w:r>
      <w:proofErr w:type="spellEnd"/>
    </w:p>
    <w:p w:rsidR="000766E0" w:rsidRPr="000766E0" w:rsidRDefault="000766E0" w:rsidP="000766E0">
      <w:pPr>
        <w:spacing w:line="276" w:lineRule="auto"/>
        <w:ind w:left="720"/>
        <w:rPr>
          <w:rFonts w:ascii="Arial" w:eastAsia="Calibri" w:hAnsi="Arial" w:cs="Arial"/>
          <w:b/>
          <w:lang w:eastAsia="en-US"/>
        </w:rPr>
      </w:pPr>
      <w:r w:rsidRPr="000766E0">
        <w:rPr>
          <w:rFonts w:ascii="Arial" w:eastAsia="Calibri" w:hAnsi="Arial" w:cs="Arial"/>
          <w:b/>
          <w:lang w:eastAsia="en-US"/>
        </w:rPr>
        <w:t xml:space="preserve">                      /C/ =  ----------- x 60 </w:t>
      </w:r>
    </w:p>
    <w:p w:rsidR="000766E0" w:rsidRPr="000766E0" w:rsidRDefault="000766E0" w:rsidP="00221293">
      <w:pPr>
        <w:spacing w:line="276" w:lineRule="auto"/>
        <w:ind w:left="720"/>
        <w:rPr>
          <w:rFonts w:ascii="Arial" w:eastAsia="Calibri" w:hAnsi="Arial" w:cs="Arial"/>
          <w:b/>
          <w:lang w:eastAsia="en-US"/>
        </w:rPr>
      </w:pPr>
      <w:r w:rsidRPr="000766E0">
        <w:rPr>
          <w:rFonts w:ascii="Arial" w:eastAsia="Calibri" w:hAnsi="Arial" w:cs="Arial"/>
          <w:b/>
          <w:lang w:eastAsia="en-US"/>
        </w:rPr>
        <w:t xml:space="preserve">                                     Cx</w:t>
      </w:r>
    </w:p>
    <w:p w:rsidR="000766E0" w:rsidRPr="000766E0" w:rsidRDefault="000766E0" w:rsidP="00437C9D">
      <w:pPr>
        <w:ind w:left="1260" w:hanging="540"/>
        <w:rPr>
          <w:rFonts w:ascii="Arial" w:eastAsia="Calibri" w:hAnsi="Arial" w:cs="Arial"/>
          <w:lang w:eastAsia="en-US"/>
        </w:rPr>
      </w:pPr>
      <w:r w:rsidRPr="000766E0">
        <w:rPr>
          <w:rFonts w:ascii="Arial" w:eastAsia="Calibri" w:hAnsi="Arial" w:cs="Arial"/>
          <w:lang w:eastAsia="en-US"/>
        </w:rPr>
        <w:t xml:space="preserve">gdzie: </w:t>
      </w:r>
      <w:proofErr w:type="spellStart"/>
      <w:r w:rsidRPr="000766E0">
        <w:rPr>
          <w:rFonts w:ascii="Arial" w:eastAsia="Calibri" w:hAnsi="Arial" w:cs="Arial"/>
          <w:b/>
          <w:lang w:eastAsia="en-US"/>
        </w:rPr>
        <w:t>C</w:t>
      </w:r>
      <w:r w:rsidRPr="000766E0">
        <w:rPr>
          <w:rFonts w:ascii="Arial" w:eastAsia="Calibri" w:hAnsi="Arial" w:cs="Arial"/>
          <w:b/>
          <w:vertAlign w:val="subscript"/>
          <w:lang w:eastAsia="en-US"/>
        </w:rPr>
        <w:t>min</w:t>
      </w:r>
      <w:proofErr w:type="spellEnd"/>
      <w:r w:rsidRPr="000766E0">
        <w:rPr>
          <w:rFonts w:ascii="Arial" w:eastAsia="Calibri" w:hAnsi="Arial" w:cs="Arial"/>
          <w:lang w:eastAsia="en-US"/>
        </w:rPr>
        <w:t xml:space="preserve"> – najniższa badana cena oferty (najniższa wartość oferty brutto ) [PLN], </w:t>
      </w:r>
    </w:p>
    <w:p w:rsidR="000766E0" w:rsidRPr="000766E0" w:rsidRDefault="000766E0" w:rsidP="00437C9D">
      <w:pPr>
        <w:ind w:left="2268" w:hanging="1548"/>
        <w:rPr>
          <w:rFonts w:ascii="Arial" w:eastAsia="Calibri" w:hAnsi="Arial" w:cs="Arial"/>
          <w:lang w:eastAsia="en-US"/>
        </w:rPr>
      </w:pPr>
      <w:r w:rsidRPr="000766E0">
        <w:rPr>
          <w:rFonts w:ascii="Arial" w:eastAsia="Calibri" w:hAnsi="Arial" w:cs="Arial"/>
          <w:lang w:eastAsia="en-US"/>
        </w:rPr>
        <w:t xml:space="preserve">           </w:t>
      </w:r>
      <w:r w:rsidRPr="000766E0">
        <w:rPr>
          <w:rFonts w:ascii="Arial" w:eastAsia="Calibri" w:hAnsi="Arial" w:cs="Arial"/>
          <w:b/>
          <w:lang w:eastAsia="en-US"/>
        </w:rPr>
        <w:t>Cx</w:t>
      </w:r>
      <w:r w:rsidRPr="000766E0">
        <w:rPr>
          <w:rFonts w:ascii="Arial" w:eastAsia="Calibri" w:hAnsi="Arial" w:cs="Arial"/>
          <w:lang w:eastAsia="en-US"/>
        </w:rPr>
        <w:t xml:space="preserve"> – cena oferty badanej (wartość badanej oferty brutto) [PLN]</w:t>
      </w:r>
    </w:p>
    <w:p w:rsidR="000766E0" w:rsidRPr="000766E0" w:rsidRDefault="000766E0" w:rsidP="000766E0">
      <w:pPr>
        <w:spacing w:line="276" w:lineRule="auto"/>
        <w:rPr>
          <w:rFonts w:ascii="Arial" w:eastAsia="Calibri" w:hAnsi="Arial" w:cs="Arial"/>
          <w:lang w:eastAsia="en-US"/>
        </w:rPr>
      </w:pPr>
    </w:p>
    <w:p w:rsidR="000766E0" w:rsidRPr="000766E0" w:rsidRDefault="000766E0" w:rsidP="00437C9D">
      <w:pPr>
        <w:numPr>
          <w:ilvl w:val="0"/>
          <w:numId w:val="40"/>
        </w:numPr>
        <w:jc w:val="both"/>
        <w:rPr>
          <w:rFonts w:ascii="Arial" w:eastAsia="Calibri" w:hAnsi="Arial" w:cs="Arial"/>
          <w:lang w:eastAsia="en-US"/>
        </w:rPr>
      </w:pPr>
      <w:r w:rsidRPr="000766E0">
        <w:rPr>
          <w:rFonts w:ascii="Arial" w:eastAsia="Calibri" w:hAnsi="Arial" w:cs="Arial"/>
          <w:lang w:eastAsia="en-US"/>
        </w:rPr>
        <w:t>termin dostawy – /T/ – punkty za to kryterium będą przyznawane na podstawie:</w:t>
      </w:r>
    </w:p>
    <w:p w:rsidR="000766E0" w:rsidRPr="000766E0" w:rsidRDefault="000766E0" w:rsidP="00437C9D">
      <w:pPr>
        <w:ind w:left="360"/>
        <w:jc w:val="both"/>
        <w:rPr>
          <w:rFonts w:ascii="Arial" w:eastAsia="Calibri" w:hAnsi="Arial" w:cs="Arial"/>
          <w:lang w:eastAsia="en-US"/>
        </w:rPr>
      </w:pPr>
      <w:r w:rsidRPr="000766E0">
        <w:rPr>
          <w:rFonts w:ascii="Arial" w:eastAsia="Calibri" w:hAnsi="Arial" w:cs="Arial"/>
          <w:lang w:eastAsia="en-US"/>
        </w:rPr>
        <w:t>Punkty za kryterium terminu dostawy będą liczone wg reguły:</w:t>
      </w:r>
    </w:p>
    <w:p w:rsidR="000766E0" w:rsidRPr="000766E0" w:rsidRDefault="000766E0" w:rsidP="00437C9D">
      <w:pPr>
        <w:numPr>
          <w:ilvl w:val="0"/>
          <w:numId w:val="46"/>
        </w:numPr>
        <w:ind w:left="737"/>
        <w:jc w:val="both"/>
        <w:rPr>
          <w:rFonts w:ascii="Arial" w:eastAsia="Calibri" w:hAnsi="Arial" w:cs="Arial"/>
          <w:lang w:eastAsia="en-US"/>
        </w:rPr>
      </w:pPr>
      <w:r w:rsidRPr="000766E0">
        <w:rPr>
          <w:rFonts w:ascii="Arial" w:eastAsia="Calibri" w:hAnsi="Arial" w:cs="Arial"/>
          <w:lang w:eastAsia="ar-SA"/>
        </w:rPr>
        <w:t xml:space="preserve">termin dostawy </w:t>
      </w:r>
      <w:r w:rsidR="002A2D9C">
        <w:rPr>
          <w:rFonts w:ascii="Arial" w:eastAsia="Calibri" w:hAnsi="Arial" w:cs="Arial"/>
          <w:lang w:eastAsia="ar-SA"/>
        </w:rPr>
        <w:t>do 12</w:t>
      </w:r>
      <w:r w:rsidR="004873A4">
        <w:rPr>
          <w:rFonts w:ascii="Arial" w:eastAsia="Calibri" w:hAnsi="Arial" w:cs="Arial"/>
          <w:lang w:eastAsia="ar-SA"/>
        </w:rPr>
        <w:t xml:space="preserve"> </w:t>
      </w:r>
      <w:r w:rsidRPr="000766E0">
        <w:rPr>
          <w:rFonts w:ascii="Arial" w:eastAsia="Calibri" w:hAnsi="Arial" w:cs="Arial"/>
          <w:lang w:eastAsia="ar-SA"/>
        </w:rPr>
        <w:t xml:space="preserve">dni roboczych od momentu otrzymania zamówienia   </w:t>
      </w:r>
      <w:r w:rsidRPr="000766E0">
        <w:rPr>
          <w:rFonts w:ascii="Arial" w:eastAsia="Calibri" w:hAnsi="Arial" w:cs="Arial"/>
          <w:lang w:eastAsia="en-US"/>
        </w:rPr>
        <w:t xml:space="preserve">- 40 </w:t>
      </w:r>
      <w:proofErr w:type="spellStart"/>
      <w:r w:rsidRPr="000766E0">
        <w:rPr>
          <w:rFonts w:ascii="Arial" w:eastAsia="Calibri" w:hAnsi="Arial" w:cs="Arial"/>
          <w:lang w:eastAsia="en-US"/>
        </w:rPr>
        <w:t>pkt</w:t>
      </w:r>
      <w:proofErr w:type="spellEnd"/>
    </w:p>
    <w:p w:rsidR="000766E0" w:rsidRPr="000766E0" w:rsidRDefault="002A2D9C" w:rsidP="00437C9D">
      <w:pPr>
        <w:numPr>
          <w:ilvl w:val="0"/>
          <w:numId w:val="44"/>
        </w:numPr>
        <w:suppressAutoHyphens/>
        <w:jc w:val="both"/>
        <w:rPr>
          <w:rFonts w:ascii="Arial" w:eastAsia="Calibri" w:hAnsi="Arial" w:cs="Arial"/>
          <w:lang w:eastAsia="ar-SA"/>
        </w:rPr>
      </w:pPr>
      <w:r>
        <w:rPr>
          <w:rFonts w:ascii="Arial" w:eastAsia="Calibri" w:hAnsi="Arial" w:cs="Arial"/>
          <w:lang w:eastAsia="ar-SA"/>
        </w:rPr>
        <w:lastRenderedPageBreak/>
        <w:t>termin dostawy do 14</w:t>
      </w:r>
      <w:r w:rsidR="000766E0" w:rsidRPr="000766E0">
        <w:rPr>
          <w:rFonts w:ascii="Arial" w:eastAsia="Calibri" w:hAnsi="Arial" w:cs="Arial"/>
          <w:lang w:eastAsia="ar-SA"/>
        </w:rPr>
        <w:t xml:space="preserve"> dni roboczych od mom</w:t>
      </w:r>
      <w:r>
        <w:rPr>
          <w:rFonts w:ascii="Arial" w:eastAsia="Calibri" w:hAnsi="Arial" w:cs="Arial"/>
          <w:lang w:eastAsia="ar-SA"/>
        </w:rPr>
        <w:t>entu otrzymania zamówienia   - 3</w:t>
      </w:r>
      <w:r w:rsidR="000766E0" w:rsidRPr="000766E0">
        <w:rPr>
          <w:rFonts w:ascii="Arial" w:eastAsia="Calibri" w:hAnsi="Arial" w:cs="Arial"/>
          <w:lang w:eastAsia="ar-SA"/>
        </w:rPr>
        <w:t xml:space="preserve">0 </w:t>
      </w:r>
      <w:proofErr w:type="spellStart"/>
      <w:r w:rsidR="000766E0" w:rsidRPr="000766E0">
        <w:rPr>
          <w:rFonts w:ascii="Arial" w:eastAsia="Calibri" w:hAnsi="Arial" w:cs="Arial"/>
          <w:lang w:eastAsia="ar-SA"/>
        </w:rPr>
        <w:t>pkt</w:t>
      </w:r>
      <w:proofErr w:type="spellEnd"/>
    </w:p>
    <w:p w:rsidR="000766E0" w:rsidRDefault="000766E0" w:rsidP="00437C9D">
      <w:pPr>
        <w:numPr>
          <w:ilvl w:val="0"/>
          <w:numId w:val="44"/>
        </w:numPr>
        <w:suppressAutoHyphens/>
        <w:jc w:val="both"/>
        <w:rPr>
          <w:rFonts w:ascii="Arial" w:eastAsia="Calibri" w:hAnsi="Arial" w:cs="Arial"/>
          <w:lang w:eastAsia="ar-SA"/>
        </w:rPr>
      </w:pPr>
      <w:r w:rsidRPr="000766E0">
        <w:rPr>
          <w:rFonts w:ascii="Arial" w:eastAsia="Calibri" w:hAnsi="Arial" w:cs="Arial"/>
          <w:lang w:eastAsia="ar-SA"/>
        </w:rPr>
        <w:t xml:space="preserve">termin </w:t>
      </w:r>
      <w:r w:rsidR="00221293">
        <w:rPr>
          <w:rFonts w:ascii="Arial" w:eastAsia="Calibri" w:hAnsi="Arial" w:cs="Arial"/>
          <w:lang w:eastAsia="ar-SA"/>
        </w:rPr>
        <w:t>dostawy do</w:t>
      </w:r>
      <w:r w:rsidR="002A2D9C">
        <w:rPr>
          <w:rFonts w:ascii="Arial" w:eastAsia="Calibri" w:hAnsi="Arial" w:cs="Arial"/>
          <w:lang w:eastAsia="ar-SA"/>
        </w:rPr>
        <w:t xml:space="preserve"> 16</w:t>
      </w:r>
      <w:r w:rsidR="00221293">
        <w:rPr>
          <w:rFonts w:ascii="Arial" w:eastAsia="Calibri" w:hAnsi="Arial" w:cs="Arial"/>
          <w:lang w:eastAsia="ar-SA"/>
        </w:rPr>
        <w:t xml:space="preserve"> </w:t>
      </w:r>
      <w:r w:rsidR="00AD5251">
        <w:rPr>
          <w:rFonts w:ascii="Arial" w:eastAsia="Calibri" w:hAnsi="Arial" w:cs="Arial"/>
          <w:lang w:eastAsia="ar-SA"/>
        </w:rPr>
        <w:t xml:space="preserve"> </w:t>
      </w:r>
      <w:r w:rsidRPr="000766E0">
        <w:rPr>
          <w:rFonts w:ascii="Arial" w:eastAsia="Calibri" w:hAnsi="Arial" w:cs="Arial"/>
          <w:lang w:eastAsia="ar-SA"/>
        </w:rPr>
        <w:t>dni roboczych od mom</w:t>
      </w:r>
      <w:r w:rsidR="002A2D9C">
        <w:rPr>
          <w:rFonts w:ascii="Arial" w:eastAsia="Calibri" w:hAnsi="Arial" w:cs="Arial"/>
          <w:lang w:eastAsia="ar-SA"/>
        </w:rPr>
        <w:t>entu otrzymania zamówienia   - 2</w:t>
      </w:r>
      <w:r w:rsidRPr="000766E0">
        <w:rPr>
          <w:rFonts w:ascii="Arial" w:eastAsia="Calibri" w:hAnsi="Arial" w:cs="Arial"/>
          <w:lang w:eastAsia="ar-SA"/>
        </w:rPr>
        <w:t xml:space="preserve">0 </w:t>
      </w:r>
      <w:proofErr w:type="spellStart"/>
      <w:r w:rsidRPr="000766E0">
        <w:rPr>
          <w:rFonts w:ascii="Arial" w:eastAsia="Calibri" w:hAnsi="Arial" w:cs="Arial"/>
          <w:lang w:eastAsia="ar-SA"/>
        </w:rPr>
        <w:t>pkt</w:t>
      </w:r>
      <w:proofErr w:type="spellEnd"/>
    </w:p>
    <w:p w:rsidR="002A2D9C" w:rsidRPr="002A2D9C" w:rsidRDefault="002A2D9C" w:rsidP="002A2D9C">
      <w:pPr>
        <w:numPr>
          <w:ilvl w:val="0"/>
          <w:numId w:val="44"/>
        </w:numPr>
        <w:suppressAutoHyphens/>
        <w:jc w:val="both"/>
        <w:rPr>
          <w:rFonts w:ascii="Arial" w:eastAsia="Calibri" w:hAnsi="Arial" w:cs="Arial"/>
          <w:lang w:eastAsia="ar-SA"/>
        </w:rPr>
      </w:pPr>
      <w:r w:rsidRPr="000766E0">
        <w:rPr>
          <w:rFonts w:ascii="Arial" w:eastAsia="Calibri" w:hAnsi="Arial" w:cs="Arial"/>
          <w:lang w:eastAsia="ar-SA"/>
        </w:rPr>
        <w:t xml:space="preserve">termin </w:t>
      </w:r>
      <w:r>
        <w:rPr>
          <w:rFonts w:ascii="Arial" w:eastAsia="Calibri" w:hAnsi="Arial" w:cs="Arial"/>
          <w:lang w:eastAsia="ar-SA"/>
        </w:rPr>
        <w:t xml:space="preserve">dostawy do 18 </w:t>
      </w:r>
      <w:r w:rsidRPr="000766E0">
        <w:rPr>
          <w:rFonts w:ascii="Arial" w:eastAsia="Calibri" w:hAnsi="Arial" w:cs="Arial"/>
          <w:lang w:eastAsia="ar-SA"/>
        </w:rPr>
        <w:t>dni roboczych od mom</w:t>
      </w:r>
      <w:r>
        <w:rPr>
          <w:rFonts w:ascii="Arial" w:eastAsia="Calibri" w:hAnsi="Arial" w:cs="Arial"/>
          <w:lang w:eastAsia="ar-SA"/>
        </w:rPr>
        <w:t>entu otrzymania zamówienia   -  1</w:t>
      </w:r>
      <w:r w:rsidRPr="000766E0">
        <w:rPr>
          <w:rFonts w:ascii="Arial" w:eastAsia="Calibri" w:hAnsi="Arial" w:cs="Arial"/>
          <w:lang w:eastAsia="ar-SA"/>
        </w:rPr>
        <w:t xml:space="preserve">0 </w:t>
      </w:r>
      <w:proofErr w:type="spellStart"/>
      <w:r w:rsidRPr="000766E0">
        <w:rPr>
          <w:rFonts w:ascii="Arial" w:eastAsia="Calibri" w:hAnsi="Arial" w:cs="Arial"/>
          <w:lang w:eastAsia="ar-SA"/>
        </w:rPr>
        <w:t>pkt</w:t>
      </w:r>
      <w:proofErr w:type="spellEnd"/>
    </w:p>
    <w:p w:rsidR="000766E0" w:rsidRPr="000766E0" w:rsidRDefault="002A2D9C" w:rsidP="00437C9D">
      <w:pPr>
        <w:numPr>
          <w:ilvl w:val="0"/>
          <w:numId w:val="44"/>
        </w:numPr>
        <w:suppressAutoHyphens/>
        <w:jc w:val="both"/>
        <w:rPr>
          <w:rFonts w:ascii="Arial" w:eastAsia="Calibri" w:hAnsi="Arial" w:cs="Arial"/>
          <w:lang w:eastAsia="ar-SA"/>
        </w:rPr>
      </w:pPr>
      <w:r>
        <w:rPr>
          <w:rFonts w:ascii="Arial" w:eastAsia="Calibri" w:hAnsi="Arial" w:cs="Arial"/>
          <w:lang w:eastAsia="ar-SA"/>
        </w:rPr>
        <w:t>termin dostawy do 20</w:t>
      </w:r>
      <w:r w:rsidR="000766E0" w:rsidRPr="000766E0">
        <w:rPr>
          <w:rFonts w:ascii="Arial" w:eastAsia="Calibri" w:hAnsi="Arial" w:cs="Arial"/>
          <w:lang w:eastAsia="ar-SA"/>
        </w:rPr>
        <w:t xml:space="preserve"> dni roboczych od mom</w:t>
      </w:r>
      <w:r w:rsidR="00437C9D">
        <w:rPr>
          <w:rFonts w:ascii="Arial" w:eastAsia="Calibri" w:hAnsi="Arial" w:cs="Arial"/>
          <w:lang w:eastAsia="ar-SA"/>
        </w:rPr>
        <w:t xml:space="preserve">entu otrzymania zamówienia   -  </w:t>
      </w:r>
      <w:r w:rsidR="000766E0" w:rsidRPr="000766E0">
        <w:rPr>
          <w:rFonts w:ascii="Arial" w:eastAsia="Calibri" w:hAnsi="Arial" w:cs="Arial"/>
          <w:lang w:eastAsia="ar-SA"/>
        </w:rPr>
        <w:t xml:space="preserve">0 </w:t>
      </w:r>
      <w:proofErr w:type="spellStart"/>
      <w:r w:rsidR="000766E0" w:rsidRPr="000766E0">
        <w:rPr>
          <w:rFonts w:ascii="Arial" w:eastAsia="Calibri" w:hAnsi="Arial" w:cs="Arial"/>
          <w:lang w:eastAsia="ar-SA"/>
        </w:rPr>
        <w:t>pkt</w:t>
      </w:r>
      <w:proofErr w:type="spellEnd"/>
    </w:p>
    <w:p w:rsidR="000766E0" w:rsidRPr="000766E0" w:rsidRDefault="000766E0" w:rsidP="00437C9D">
      <w:pPr>
        <w:ind w:left="180"/>
        <w:jc w:val="both"/>
        <w:rPr>
          <w:rFonts w:ascii="Arial" w:eastAsia="Calibri" w:hAnsi="Arial" w:cs="Arial"/>
          <w:lang w:eastAsia="en-US"/>
        </w:rPr>
      </w:pPr>
      <w:r w:rsidRPr="000766E0">
        <w:rPr>
          <w:rFonts w:ascii="Arial" w:eastAsia="Calibri" w:hAnsi="Arial" w:cs="Arial"/>
          <w:lang w:eastAsia="en-US"/>
        </w:rPr>
        <w:t>Ofertą najkorzystniejszą będzie oferta, która przedstawi najkorzystniejszy bilans ceny i terminu wykonania usługi   wyliczony wg poniższego wzoru (uzyska największą ilość punktów).</w:t>
      </w:r>
    </w:p>
    <w:p w:rsidR="000766E0" w:rsidRPr="00222100" w:rsidRDefault="000766E0" w:rsidP="000766E0">
      <w:pPr>
        <w:ind w:left="180"/>
        <w:jc w:val="center"/>
        <w:rPr>
          <w:rFonts w:ascii="Arial" w:eastAsia="Calibri" w:hAnsi="Arial" w:cs="Arial"/>
          <w:b/>
          <w:sz w:val="18"/>
          <w:szCs w:val="18"/>
          <w:lang w:eastAsia="en-US"/>
        </w:rPr>
      </w:pPr>
    </w:p>
    <w:p w:rsidR="000766E0" w:rsidRPr="00221293" w:rsidRDefault="000766E0" w:rsidP="000766E0">
      <w:pPr>
        <w:spacing w:line="360" w:lineRule="auto"/>
        <w:jc w:val="center"/>
        <w:rPr>
          <w:rFonts w:ascii="Arial" w:eastAsia="Calibri" w:hAnsi="Arial" w:cs="Arial"/>
          <w:b/>
          <w:sz w:val="22"/>
          <w:szCs w:val="22"/>
          <w:lang w:eastAsia="en-US"/>
        </w:rPr>
      </w:pPr>
      <w:r w:rsidRPr="00221293">
        <w:rPr>
          <w:rFonts w:ascii="Arial" w:eastAsia="Calibri" w:hAnsi="Arial" w:cs="Arial"/>
          <w:b/>
          <w:sz w:val="22"/>
          <w:szCs w:val="22"/>
          <w:lang w:eastAsia="en-US"/>
        </w:rPr>
        <w:t xml:space="preserve">S= </w:t>
      </w:r>
      <w:proofErr w:type="spellStart"/>
      <w:r w:rsidRPr="00221293">
        <w:rPr>
          <w:rFonts w:ascii="Arial" w:eastAsia="Calibri" w:hAnsi="Arial" w:cs="Arial"/>
          <w:b/>
          <w:sz w:val="22"/>
          <w:szCs w:val="22"/>
          <w:lang w:eastAsia="en-US"/>
        </w:rPr>
        <w:t>C+T</w:t>
      </w:r>
      <w:proofErr w:type="spellEnd"/>
    </w:p>
    <w:p w:rsidR="00DC61C6" w:rsidRDefault="00DC61C6" w:rsidP="000766E0">
      <w:pPr>
        <w:rPr>
          <w:rFonts w:ascii="Arial" w:eastAsia="Calibri" w:hAnsi="Arial" w:cs="Arial"/>
          <w:lang w:eastAsia="en-US"/>
        </w:rPr>
      </w:pPr>
    </w:p>
    <w:p w:rsidR="00CF77CD" w:rsidRPr="00DE67A3" w:rsidRDefault="008C0EB2" w:rsidP="00DE67A3">
      <w:pPr>
        <w:autoSpaceDE w:val="0"/>
        <w:autoSpaceDN w:val="0"/>
        <w:adjustRightInd w:val="0"/>
        <w:spacing w:line="276" w:lineRule="auto"/>
        <w:rPr>
          <w:rFonts w:ascii="Arial" w:hAnsi="Arial" w:cs="Arial"/>
          <w:b/>
          <w:sz w:val="22"/>
          <w:szCs w:val="22"/>
        </w:rPr>
      </w:pPr>
      <w:r w:rsidRPr="008C0EB2">
        <w:rPr>
          <w:rFonts w:ascii="Arial" w:hAnsi="Arial" w:cs="Arial"/>
          <w:b/>
          <w:sz w:val="22"/>
          <w:szCs w:val="22"/>
        </w:rPr>
        <w:t xml:space="preserve">                                                                                                                                                                                                                                                                                                                                                                                                                                                                                                                                                                                                                                                     </w:t>
      </w:r>
    </w:p>
    <w:p w:rsidR="00E82AE4" w:rsidRDefault="005949BB" w:rsidP="00DE67A3">
      <w:pPr>
        <w:spacing w:line="276" w:lineRule="auto"/>
        <w:jc w:val="both"/>
        <w:rPr>
          <w:rFonts w:ascii="Arial" w:hAnsi="Arial" w:cs="Arial"/>
        </w:rPr>
      </w:pPr>
      <w:r w:rsidRPr="00CF77CD">
        <w:rPr>
          <w:rFonts w:ascii="Arial" w:eastAsia="Arial Unicode MS" w:hAnsi="Arial" w:cs="Arial"/>
          <w:b/>
          <w:color w:val="FF0000"/>
          <w:kern w:val="3"/>
          <w:sz w:val="22"/>
          <w:szCs w:val="22"/>
        </w:rPr>
        <w:t xml:space="preserve">TERMIN SKŁADANIA OFERT </w:t>
      </w:r>
      <w:r w:rsidR="00336981">
        <w:rPr>
          <w:rFonts w:ascii="Arial" w:eastAsia="Arial Unicode MS" w:hAnsi="Arial" w:cs="Arial"/>
          <w:b/>
          <w:color w:val="FF0000"/>
          <w:kern w:val="3"/>
          <w:sz w:val="22"/>
          <w:szCs w:val="22"/>
        </w:rPr>
        <w:t>17</w:t>
      </w:r>
      <w:r w:rsidR="00657885">
        <w:rPr>
          <w:rFonts w:ascii="Arial" w:eastAsia="Arial Unicode MS" w:hAnsi="Arial" w:cs="Arial"/>
          <w:b/>
          <w:color w:val="FF0000"/>
          <w:kern w:val="3"/>
          <w:sz w:val="22"/>
          <w:szCs w:val="22"/>
        </w:rPr>
        <w:t xml:space="preserve">.01.2022 </w:t>
      </w:r>
      <w:r w:rsidR="00E82AE4" w:rsidRPr="00CF77CD">
        <w:rPr>
          <w:rFonts w:ascii="Arial" w:eastAsia="Arial Unicode MS" w:hAnsi="Arial" w:cs="Arial"/>
          <w:b/>
          <w:color w:val="FF0000"/>
          <w:kern w:val="3"/>
          <w:sz w:val="22"/>
          <w:szCs w:val="22"/>
        </w:rPr>
        <w:t xml:space="preserve">DO GODZINY </w:t>
      </w:r>
      <w:r w:rsidR="00657885">
        <w:rPr>
          <w:rFonts w:ascii="Arial" w:eastAsia="Arial Unicode MS" w:hAnsi="Arial" w:cs="Arial"/>
          <w:b/>
          <w:color w:val="FF0000"/>
          <w:kern w:val="3"/>
          <w:sz w:val="22"/>
          <w:szCs w:val="22"/>
        </w:rPr>
        <w:t>10</w:t>
      </w:r>
      <w:r w:rsidR="00E82AE4" w:rsidRPr="00CF77CD">
        <w:rPr>
          <w:rFonts w:ascii="Arial" w:eastAsia="Arial Unicode MS" w:hAnsi="Arial" w:cs="Arial"/>
          <w:b/>
          <w:color w:val="FF0000"/>
          <w:kern w:val="3"/>
          <w:sz w:val="22"/>
          <w:szCs w:val="22"/>
        </w:rPr>
        <w:t>.00</w:t>
      </w:r>
      <w:r w:rsidR="00DE67A3">
        <w:rPr>
          <w:rFonts w:ascii="Arial" w:hAnsi="Arial" w:cs="Arial"/>
        </w:rPr>
        <w:t xml:space="preserve">   </w:t>
      </w:r>
    </w:p>
    <w:p w:rsidR="00DE67A3" w:rsidRDefault="00DE67A3" w:rsidP="008C0EB2">
      <w:pPr>
        <w:autoSpaceDE w:val="0"/>
        <w:autoSpaceDN w:val="0"/>
        <w:adjustRightInd w:val="0"/>
        <w:spacing w:after="100" w:afterAutospacing="1" w:line="276" w:lineRule="auto"/>
        <w:rPr>
          <w:rFonts w:ascii="Arial" w:hAnsi="Arial" w:cs="Arial"/>
        </w:rPr>
      </w:pPr>
    </w:p>
    <w:p w:rsidR="00DE67A3" w:rsidRDefault="00DE67A3" w:rsidP="008C0EB2">
      <w:pPr>
        <w:autoSpaceDE w:val="0"/>
        <w:autoSpaceDN w:val="0"/>
        <w:adjustRightInd w:val="0"/>
        <w:spacing w:after="100" w:afterAutospacing="1" w:line="276" w:lineRule="auto"/>
        <w:rPr>
          <w:rFonts w:ascii="Arial" w:hAnsi="Arial" w:cs="Arial"/>
        </w:rPr>
      </w:pPr>
    </w:p>
    <w:sectPr w:rsidR="00DE67A3" w:rsidSect="00DC61C6">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216C"/>
    <w:multiLevelType w:val="hybridMultilevel"/>
    <w:tmpl w:val="CFC699C4"/>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
    <w:nsid w:val="0AA5146F"/>
    <w:multiLevelType w:val="hybridMultilevel"/>
    <w:tmpl w:val="D68C3BEE"/>
    <w:lvl w:ilvl="0" w:tplc="04150001">
      <w:start w:val="1"/>
      <w:numFmt w:val="bullet"/>
      <w:lvlText w:val=""/>
      <w:lvlJc w:val="left"/>
      <w:pPr>
        <w:tabs>
          <w:tab w:val="num" w:pos="1335"/>
        </w:tabs>
        <w:ind w:left="1335" w:hanging="360"/>
      </w:pPr>
      <w:rPr>
        <w:rFonts w:ascii="Symbol" w:hAnsi="Symbol" w:hint="default"/>
      </w:rPr>
    </w:lvl>
    <w:lvl w:ilvl="1" w:tplc="0415000F">
      <w:start w:val="1"/>
      <w:numFmt w:val="decimal"/>
      <w:lvlText w:val="%2."/>
      <w:lvlJc w:val="left"/>
      <w:pPr>
        <w:tabs>
          <w:tab w:val="num" w:pos="2055"/>
        </w:tabs>
        <w:ind w:left="2055" w:hanging="360"/>
      </w:pPr>
      <w:rPr>
        <w:rFonts w:hint="default"/>
      </w:rPr>
    </w:lvl>
    <w:lvl w:ilvl="2" w:tplc="04150005" w:tentative="1">
      <w:start w:val="1"/>
      <w:numFmt w:val="bullet"/>
      <w:lvlText w:val=""/>
      <w:lvlJc w:val="left"/>
      <w:pPr>
        <w:tabs>
          <w:tab w:val="num" w:pos="2775"/>
        </w:tabs>
        <w:ind w:left="2775" w:hanging="360"/>
      </w:pPr>
      <w:rPr>
        <w:rFonts w:ascii="Wingdings" w:hAnsi="Wingdings" w:hint="default"/>
      </w:rPr>
    </w:lvl>
    <w:lvl w:ilvl="3" w:tplc="04150001" w:tentative="1">
      <w:start w:val="1"/>
      <w:numFmt w:val="bullet"/>
      <w:lvlText w:val=""/>
      <w:lvlJc w:val="left"/>
      <w:pPr>
        <w:tabs>
          <w:tab w:val="num" w:pos="3495"/>
        </w:tabs>
        <w:ind w:left="3495" w:hanging="360"/>
      </w:pPr>
      <w:rPr>
        <w:rFonts w:ascii="Symbol" w:hAnsi="Symbol" w:hint="default"/>
      </w:rPr>
    </w:lvl>
    <w:lvl w:ilvl="4" w:tplc="04150003" w:tentative="1">
      <w:start w:val="1"/>
      <w:numFmt w:val="bullet"/>
      <w:lvlText w:val="o"/>
      <w:lvlJc w:val="left"/>
      <w:pPr>
        <w:tabs>
          <w:tab w:val="num" w:pos="4215"/>
        </w:tabs>
        <w:ind w:left="4215" w:hanging="360"/>
      </w:pPr>
      <w:rPr>
        <w:rFonts w:ascii="Courier New" w:hAnsi="Courier New" w:cs="Courier New" w:hint="default"/>
      </w:rPr>
    </w:lvl>
    <w:lvl w:ilvl="5" w:tplc="04150005" w:tentative="1">
      <w:start w:val="1"/>
      <w:numFmt w:val="bullet"/>
      <w:lvlText w:val=""/>
      <w:lvlJc w:val="left"/>
      <w:pPr>
        <w:tabs>
          <w:tab w:val="num" w:pos="4935"/>
        </w:tabs>
        <w:ind w:left="4935" w:hanging="360"/>
      </w:pPr>
      <w:rPr>
        <w:rFonts w:ascii="Wingdings" w:hAnsi="Wingdings" w:hint="default"/>
      </w:rPr>
    </w:lvl>
    <w:lvl w:ilvl="6" w:tplc="04150001" w:tentative="1">
      <w:start w:val="1"/>
      <w:numFmt w:val="bullet"/>
      <w:lvlText w:val=""/>
      <w:lvlJc w:val="left"/>
      <w:pPr>
        <w:tabs>
          <w:tab w:val="num" w:pos="5655"/>
        </w:tabs>
        <w:ind w:left="5655" w:hanging="360"/>
      </w:pPr>
      <w:rPr>
        <w:rFonts w:ascii="Symbol" w:hAnsi="Symbol" w:hint="default"/>
      </w:rPr>
    </w:lvl>
    <w:lvl w:ilvl="7" w:tplc="04150003" w:tentative="1">
      <w:start w:val="1"/>
      <w:numFmt w:val="bullet"/>
      <w:lvlText w:val="o"/>
      <w:lvlJc w:val="left"/>
      <w:pPr>
        <w:tabs>
          <w:tab w:val="num" w:pos="6375"/>
        </w:tabs>
        <w:ind w:left="6375" w:hanging="360"/>
      </w:pPr>
      <w:rPr>
        <w:rFonts w:ascii="Courier New" w:hAnsi="Courier New" w:cs="Courier New" w:hint="default"/>
      </w:rPr>
    </w:lvl>
    <w:lvl w:ilvl="8" w:tplc="04150005" w:tentative="1">
      <w:start w:val="1"/>
      <w:numFmt w:val="bullet"/>
      <w:lvlText w:val=""/>
      <w:lvlJc w:val="left"/>
      <w:pPr>
        <w:tabs>
          <w:tab w:val="num" w:pos="7095"/>
        </w:tabs>
        <w:ind w:left="7095" w:hanging="360"/>
      </w:pPr>
      <w:rPr>
        <w:rFonts w:ascii="Wingdings" w:hAnsi="Wingdings" w:hint="default"/>
      </w:rPr>
    </w:lvl>
  </w:abstractNum>
  <w:abstractNum w:abstractNumId="2">
    <w:nsid w:val="0B0D232E"/>
    <w:multiLevelType w:val="hybridMultilevel"/>
    <w:tmpl w:val="3110B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5423D7"/>
    <w:multiLevelType w:val="hybridMultilevel"/>
    <w:tmpl w:val="30580E38"/>
    <w:lvl w:ilvl="0" w:tplc="04150011">
      <w:start w:val="1"/>
      <w:numFmt w:val="decimal"/>
      <w:lvlText w:val="%1)"/>
      <w:lvlJc w:val="left"/>
      <w:pPr>
        <w:ind w:left="1004" w:hanging="360"/>
      </w:pPr>
    </w:lvl>
    <w:lvl w:ilvl="1" w:tplc="72FEF45E">
      <w:start w:val="1"/>
      <w:numFmt w:val="decimal"/>
      <w:lvlText w:val="%2)"/>
      <w:lvlJc w:val="left"/>
      <w:pPr>
        <w:ind w:left="2204" w:hanging="840"/>
      </w:pPr>
      <w:rPr>
        <w:rFonts w:hint="default"/>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E5914BE"/>
    <w:multiLevelType w:val="hybridMultilevel"/>
    <w:tmpl w:val="010C73B6"/>
    <w:lvl w:ilvl="0" w:tplc="38601EBA">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450EBF"/>
    <w:multiLevelType w:val="hybridMultilevel"/>
    <w:tmpl w:val="AC908CD2"/>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nsid w:val="156A2C96"/>
    <w:multiLevelType w:val="hybridMultilevel"/>
    <w:tmpl w:val="1F74FE24"/>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5C2586C"/>
    <w:multiLevelType w:val="hybridMultilevel"/>
    <w:tmpl w:val="58701654"/>
    <w:lvl w:ilvl="0" w:tplc="D9F2BC52">
      <w:start w:val="1"/>
      <w:numFmt w:val="decimal"/>
      <w:lvlText w:val="%1."/>
      <w:lvlJc w:val="left"/>
      <w:pPr>
        <w:ind w:left="928" w:hanging="360"/>
      </w:pPr>
      <w:rPr>
        <w:i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66C6194"/>
    <w:multiLevelType w:val="hybridMultilevel"/>
    <w:tmpl w:val="844CCD48"/>
    <w:lvl w:ilvl="0" w:tplc="716E13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68D5CAB"/>
    <w:multiLevelType w:val="hybridMultilevel"/>
    <w:tmpl w:val="16E0F4E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6B83C8A"/>
    <w:multiLevelType w:val="hybridMultilevel"/>
    <w:tmpl w:val="C8F02D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3F73F0"/>
    <w:multiLevelType w:val="hybridMultilevel"/>
    <w:tmpl w:val="AC607D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FC34352"/>
    <w:multiLevelType w:val="hybridMultilevel"/>
    <w:tmpl w:val="E9AE5F66"/>
    <w:lvl w:ilvl="0" w:tplc="5BA8A73C">
      <w:start w:val="1"/>
      <w:numFmt w:val="lowerLetter"/>
      <w:lvlText w:val="%1)"/>
      <w:lvlJc w:val="left"/>
      <w:pPr>
        <w:ind w:left="720" w:hanging="360"/>
      </w:pPr>
      <w:rPr>
        <w:rFonts w:cs="Times New Roman"/>
        <w:b/>
        <w: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1A314C3"/>
    <w:multiLevelType w:val="hybridMultilevel"/>
    <w:tmpl w:val="4C78EBF0"/>
    <w:lvl w:ilvl="0" w:tplc="7500050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1FD19D7"/>
    <w:multiLevelType w:val="multilevel"/>
    <w:tmpl w:val="F9386ECE"/>
    <w:lvl w:ilvl="0">
      <w:start w:val="8"/>
      <w:numFmt w:val="decimal"/>
      <w:lvlText w:val="%1."/>
      <w:lvlJc w:val="left"/>
      <w:pPr>
        <w:ind w:left="0" w:firstLine="0"/>
      </w:pPr>
      <w:rPr>
        <w:rFonts w:hint="default"/>
        <w:b w:val="0"/>
        <w:sz w:val="20"/>
        <w:szCs w:val="2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222653B6"/>
    <w:multiLevelType w:val="hybridMultilevel"/>
    <w:tmpl w:val="70B43FA4"/>
    <w:lvl w:ilvl="0" w:tplc="0500098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24272AEC"/>
    <w:multiLevelType w:val="hybridMultilevel"/>
    <w:tmpl w:val="5732753E"/>
    <w:lvl w:ilvl="0" w:tplc="68DC4A96">
      <w:start w:val="1"/>
      <w:numFmt w:val="decimal"/>
      <w:lvlText w:val="%1."/>
      <w:lvlJc w:val="left"/>
      <w:pPr>
        <w:ind w:left="720" w:hanging="360"/>
      </w:pPr>
      <w:rPr>
        <w:rFonts w:hint="default"/>
        <w:sz w:val="20"/>
        <w:szCs w:val="20"/>
      </w:rPr>
    </w:lvl>
    <w:lvl w:ilvl="1" w:tplc="0415000F">
      <w:start w:val="1"/>
      <w:numFmt w:val="decimal"/>
      <w:lvlText w:val="%2."/>
      <w:lvlJc w:val="left"/>
      <w:pPr>
        <w:tabs>
          <w:tab w:val="num" w:pos="1440"/>
        </w:tabs>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4302B8"/>
    <w:multiLevelType w:val="hybridMultilevel"/>
    <w:tmpl w:val="E33AAA7E"/>
    <w:lvl w:ilvl="0" w:tplc="9D205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C491AA0"/>
    <w:multiLevelType w:val="hybridMultilevel"/>
    <w:tmpl w:val="2F8464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D3931C8"/>
    <w:multiLevelType w:val="hybridMultilevel"/>
    <w:tmpl w:val="F432E99A"/>
    <w:lvl w:ilvl="0" w:tplc="4F0857FE">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9E1206"/>
    <w:multiLevelType w:val="hybridMultilevel"/>
    <w:tmpl w:val="61B61F70"/>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nsid w:val="3F783285"/>
    <w:multiLevelType w:val="hybridMultilevel"/>
    <w:tmpl w:val="951825C2"/>
    <w:lvl w:ilvl="0" w:tplc="9D2057B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41F925B2"/>
    <w:multiLevelType w:val="hybridMultilevel"/>
    <w:tmpl w:val="5BB80596"/>
    <w:lvl w:ilvl="0" w:tplc="AE4E836A">
      <w:start w:val="1"/>
      <w:numFmt w:val="decimal"/>
      <w:lvlText w:val="%1."/>
      <w:lvlJc w:val="left"/>
      <w:pPr>
        <w:ind w:left="360" w:hanging="360"/>
      </w:pPr>
      <w:rPr>
        <w:rFonts w:cs="Times New Roman" w:hint="default"/>
        <w:i w:val="0"/>
        <w:iCs w:val="0"/>
        <w:strike w:val="0"/>
        <w:color w:val="auto"/>
      </w:rPr>
    </w:lvl>
    <w:lvl w:ilvl="1" w:tplc="04150019" w:tentative="1">
      <w:start w:val="1"/>
      <w:numFmt w:val="lowerLetter"/>
      <w:lvlText w:val="%2."/>
      <w:lvlJc w:val="left"/>
      <w:pPr>
        <w:ind w:left="1190" w:hanging="360"/>
      </w:pPr>
      <w:rPr>
        <w:rFonts w:cs="Times New Roman"/>
      </w:rPr>
    </w:lvl>
    <w:lvl w:ilvl="2" w:tplc="0415001B" w:tentative="1">
      <w:start w:val="1"/>
      <w:numFmt w:val="lowerRoman"/>
      <w:lvlText w:val="%3."/>
      <w:lvlJc w:val="right"/>
      <w:pPr>
        <w:ind w:left="1910" w:hanging="180"/>
      </w:pPr>
      <w:rPr>
        <w:rFonts w:cs="Times New Roman"/>
      </w:rPr>
    </w:lvl>
    <w:lvl w:ilvl="3" w:tplc="0415000F" w:tentative="1">
      <w:start w:val="1"/>
      <w:numFmt w:val="decimal"/>
      <w:lvlText w:val="%4."/>
      <w:lvlJc w:val="left"/>
      <w:pPr>
        <w:ind w:left="2630" w:hanging="360"/>
      </w:pPr>
      <w:rPr>
        <w:rFonts w:cs="Times New Roman"/>
      </w:rPr>
    </w:lvl>
    <w:lvl w:ilvl="4" w:tplc="04150019" w:tentative="1">
      <w:start w:val="1"/>
      <w:numFmt w:val="lowerLetter"/>
      <w:lvlText w:val="%5."/>
      <w:lvlJc w:val="left"/>
      <w:pPr>
        <w:ind w:left="3350" w:hanging="360"/>
      </w:pPr>
      <w:rPr>
        <w:rFonts w:cs="Times New Roman"/>
      </w:rPr>
    </w:lvl>
    <w:lvl w:ilvl="5" w:tplc="0415001B" w:tentative="1">
      <w:start w:val="1"/>
      <w:numFmt w:val="lowerRoman"/>
      <w:lvlText w:val="%6."/>
      <w:lvlJc w:val="right"/>
      <w:pPr>
        <w:ind w:left="4070" w:hanging="180"/>
      </w:pPr>
      <w:rPr>
        <w:rFonts w:cs="Times New Roman"/>
      </w:rPr>
    </w:lvl>
    <w:lvl w:ilvl="6" w:tplc="0415000F" w:tentative="1">
      <w:start w:val="1"/>
      <w:numFmt w:val="decimal"/>
      <w:lvlText w:val="%7."/>
      <w:lvlJc w:val="left"/>
      <w:pPr>
        <w:ind w:left="4790" w:hanging="360"/>
      </w:pPr>
      <w:rPr>
        <w:rFonts w:cs="Times New Roman"/>
      </w:rPr>
    </w:lvl>
    <w:lvl w:ilvl="7" w:tplc="04150019" w:tentative="1">
      <w:start w:val="1"/>
      <w:numFmt w:val="lowerLetter"/>
      <w:lvlText w:val="%8."/>
      <w:lvlJc w:val="left"/>
      <w:pPr>
        <w:ind w:left="5510" w:hanging="360"/>
      </w:pPr>
      <w:rPr>
        <w:rFonts w:cs="Times New Roman"/>
      </w:rPr>
    </w:lvl>
    <w:lvl w:ilvl="8" w:tplc="0415001B" w:tentative="1">
      <w:start w:val="1"/>
      <w:numFmt w:val="lowerRoman"/>
      <w:lvlText w:val="%9."/>
      <w:lvlJc w:val="right"/>
      <w:pPr>
        <w:ind w:left="6230" w:hanging="180"/>
      </w:pPr>
      <w:rPr>
        <w:rFonts w:cs="Times New Roman"/>
      </w:rPr>
    </w:lvl>
  </w:abstractNum>
  <w:abstractNum w:abstractNumId="23">
    <w:nsid w:val="43990BE1"/>
    <w:multiLevelType w:val="hybridMultilevel"/>
    <w:tmpl w:val="B92AF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4011E34"/>
    <w:multiLevelType w:val="hybridMultilevel"/>
    <w:tmpl w:val="984868A8"/>
    <w:lvl w:ilvl="0" w:tplc="188622A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7717E7B"/>
    <w:multiLevelType w:val="hybridMultilevel"/>
    <w:tmpl w:val="1E4A6ED2"/>
    <w:lvl w:ilvl="0" w:tplc="E432E0D2">
      <w:start w:val="1"/>
      <w:numFmt w:val="decimal"/>
      <w:lvlText w:val="%1."/>
      <w:lvlJc w:val="left"/>
      <w:pPr>
        <w:tabs>
          <w:tab w:val="num" w:pos="360"/>
        </w:tabs>
        <w:ind w:left="360" w:hanging="360"/>
      </w:pPr>
      <w:rPr>
        <w:b w:val="0"/>
        <w:i w:val="0"/>
        <w:strike w:val="0"/>
        <w:sz w:val="20"/>
        <w:szCs w:val="20"/>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82C0892"/>
    <w:multiLevelType w:val="hybridMultilevel"/>
    <w:tmpl w:val="03788A08"/>
    <w:lvl w:ilvl="0" w:tplc="9D2057B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487D3373"/>
    <w:multiLevelType w:val="hybridMultilevel"/>
    <w:tmpl w:val="14A0A3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9D64A59"/>
    <w:multiLevelType w:val="hybridMultilevel"/>
    <w:tmpl w:val="A50C3BD4"/>
    <w:lvl w:ilvl="0" w:tplc="3EEC65AA">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07250E"/>
    <w:multiLevelType w:val="hybridMultilevel"/>
    <w:tmpl w:val="97E600A4"/>
    <w:lvl w:ilvl="0" w:tplc="F7A64D80">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CD40E8"/>
    <w:multiLevelType w:val="hybridMultilevel"/>
    <w:tmpl w:val="82020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1E3FF3"/>
    <w:multiLevelType w:val="hybridMultilevel"/>
    <w:tmpl w:val="C0D2D732"/>
    <w:lvl w:ilvl="0" w:tplc="11B0FDD4">
      <w:start w:val="1"/>
      <w:numFmt w:val="decimal"/>
      <w:lvlText w:val="%1."/>
      <w:lvlJc w:val="left"/>
      <w:pPr>
        <w:ind w:left="1004" w:hanging="360"/>
      </w:pPr>
      <w:rPr>
        <w:rFonts w:ascii="Arial" w:eastAsia="Times New Roman" w:hAnsi="Arial" w:cs="Arial"/>
        <w:b w:val="0"/>
        <w:i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2">
    <w:nsid w:val="4F0E1B79"/>
    <w:multiLevelType w:val="hybridMultilevel"/>
    <w:tmpl w:val="E9A857C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50272AAC"/>
    <w:multiLevelType w:val="multilevel"/>
    <w:tmpl w:val="4C8E63B6"/>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1080" w:hanging="720"/>
      </w:pPr>
      <w:rPr>
        <w:rFonts w:hint="default"/>
        <w:b/>
      </w:rPr>
    </w:lvl>
    <w:lvl w:ilvl="2">
      <w:start w:val="1"/>
      <w:numFmt w:val="decimal"/>
      <w:lvlText w:val="%1.%2.%3."/>
      <w:lvlJc w:val="left"/>
      <w:pPr>
        <w:tabs>
          <w:tab w:val="num" w:pos="0"/>
        </w:tabs>
        <w:ind w:left="1440" w:hanging="720"/>
      </w:pPr>
      <w:rPr>
        <w:rFonts w:hint="default"/>
        <w:b/>
        <w:bCs/>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34">
    <w:nsid w:val="5F9C2491"/>
    <w:multiLevelType w:val="hybridMultilevel"/>
    <w:tmpl w:val="3508FE66"/>
    <w:lvl w:ilvl="0" w:tplc="84E4ACB2">
      <w:start w:val="9"/>
      <w:numFmt w:val="decimal"/>
      <w:lvlText w:val="%1."/>
      <w:lvlJc w:val="left"/>
      <w:pPr>
        <w:ind w:left="100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875C14"/>
    <w:multiLevelType w:val="hybridMultilevel"/>
    <w:tmpl w:val="7C38CBCC"/>
    <w:lvl w:ilvl="0" w:tplc="CC4ABB78">
      <w:start w:val="1"/>
      <w:numFmt w:val="decimal"/>
      <w:lvlText w:val="%1."/>
      <w:lvlJc w:val="left"/>
      <w:pPr>
        <w:tabs>
          <w:tab w:val="num" w:pos="540"/>
        </w:tabs>
        <w:ind w:left="540" w:hanging="360"/>
      </w:pPr>
      <w:rPr>
        <w:b w:val="0"/>
        <w:i w:val="0"/>
      </w:rPr>
    </w:lvl>
    <w:lvl w:ilvl="1" w:tplc="04150019">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6">
    <w:nsid w:val="63465070"/>
    <w:multiLevelType w:val="hybridMultilevel"/>
    <w:tmpl w:val="6354238E"/>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A14D08"/>
    <w:multiLevelType w:val="hybridMultilevel"/>
    <w:tmpl w:val="E36651F2"/>
    <w:lvl w:ilvl="0" w:tplc="4F0857FE">
      <w:start w:val="1"/>
      <w:numFmt w:val="ordin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4BE0FEF"/>
    <w:multiLevelType w:val="hybridMultilevel"/>
    <w:tmpl w:val="6BF29C3E"/>
    <w:lvl w:ilvl="0" w:tplc="699AC94A">
      <w:start w:val="1"/>
      <w:numFmt w:val="decimal"/>
      <w:lvlText w:val="%1."/>
      <w:lvlJc w:val="left"/>
      <w:pPr>
        <w:tabs>
          <w:tab w:val="num" w:pos="1440"/>
        </w:tabs>
        <w:ind w:left="144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BEB6E84"/>
    <w:multiLevelType w:val="hybridMultilevel"/>
    <w:tmpl w:val="B636E1DE"/>
    <w:lvl w:ilvl="0" w:tplc="89980A98">
      <w:start w:val="3"/>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706826C6"/>
    <w:multiLevelType w:val="hybridMultilevel"/>
    <w:tmpl w:val="17D839F2"/>
    <w:lvl w:ilvl="0" w:tplc="E9A88DAA">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1">
    <w:nsid w:val="754F201C"/>
    <w:multiLevelType w:val="hybridMultilevel"/>
    <w:tmpl w:val="0652EA84"/>
    <w:lvl w:ilvl="0" w:tplc="0415000F">
      <w:start w:val="1"/>
      <w:numFmt w:val="decimal"/>
      <w:lvlText w:val="%1."/>
      <w:lvlJc w:val="left"/>
      <w:pPr>
        <w:tabs>
          <w:tab w:val="num" w:pos="862"/>
        </w:tabs>
        <w:ind w:left="862" w:hanging="360"/>
      </w:pPr>
    </w:lvl>
    <w:lvl w:ilvl="1" w:tplc="04150001">
      <w:start w:val="1"/>
      <w:numFmt w:val="bullet"/>
      <w:lvlText w:val=""/>
      <w:lvlJc w:val="left"/>
      <w:pPr>
        <w:tabs>
          <w:tab w:val="num" w:pos="1582"/>
        </w:tabs>
        <w:ind w:left="1582" w:hanging="360"/>
      </w:pPr>
      <w:rPr>
        <w:rFonts w:ascii="Symbol" w:hAnsi="Symbol" w:hint="default"/>
      </w:r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2">
    <w:nsid w:val="7567413E"/>
    <w:multiLevelType w:val="hybridMultilevel"/>
    <w:tmpl w:val="E1EEEE2A"/>
    <w:lvl w:ilvl="0" w:tplc="6DB652DE">
      <w:start w:val="1"/>
      <w:numFmt w:val="decimal"/>
      <w:lvlText w:val="%1."/>
      <w:lvlJc w:val="left"/>
      <w:pPr>
        <w:ind w:left="644" w:hanging="360"/>
      </w:pPr>
      <w:rPr>
        <w:rFonts w:hint="default"/>
        <w:i w:val="0"/>
        <w:i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7B716C4A"/>
    <w:multiLevelType w:val="hybridMultilevel"/>
    <w:tmpl w:val="8A988538"/>
    <w:lvl w:ilvl="0" w:tplc="5DB08A8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B93216"/>
    <w:multiLevelType w:val="hybridMultilevel"/>
    <w:tmpl w:val="6394AA2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7DA56A02"/>
    <w:multiLevelType w:val="hybridMultilevel"/>
    <w:tmpl w:val="2B28E7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0"/>
  </w:num>
  <w:num w:numId="4">
    <w:abstractNumId w:val="15"/>
  </w:num>
  <w:num w:numId="5">
    <w:abstractNumId w:val="40"/>
  </w:num>
  <w:num w:numId="6">
    <w:abstractNumId w:val="1"/>
  </w:num>
  <w:num w:numId="7">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num>
  <w:num w:numId="10">
    <w:abstractNumId w:val="36"/>
  </w:num>
  <w:num w:numId="11">
    <w:abstractNumId w:val="28"/>
  </w:num>
  <w:num w:numId="12">
    <w:abstractNumId w:val="45"/>
  </w:num>
  <w:num w:numId="13">
    <w:abstractNumId w:val="18"/>
  </w:num>
  <w:num w:numId="14">
    <w:abstractNumId w:val="29"/>
  </w:num>
  <w:num w:numId="15">
    <w:abstractNumId w:val="43"/>
  </w:num>
  <w:num w:numId="16">
    <w:abstractNumId w:val="7"/>
  </w:num>
  <w:num w:numId="17">
    <w:abstractNumId w:val="35"/>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24"/>
  </w:num>
  <w:num w:numId="22">
    <w:abstractNumId w:val="30"/>
  </w:num>
  <w:num w:numId="23">
    <w:abstractNumId w:val="26"/>
  </w:num>
  <w:num w:numId="24">
    <w:abstractNumId w:val="21"/>
  </w:num>
  <w:num w:numId="25">
    <w:abstractNumId w:val="27"/>
  </w:num>
  <w:num w:numId="26">
    <w:abstractNumId w:val="11"/>
  </w:num>
  <w:num w:numId="27">
    <w:abstractNumId w:val="2"/>
  </w:num>
  <w:num w:numId="28">
    <w:abstractNumId w:val="5"/>
  </w:num>
  <w:num w:numId="29">
    <w:abstractNumId w:val="3"/>
  </w:num>
  <w:num w:numId="30">
    <w:abstractNumId w:val="10"/>
  </w:num>
  <w:num w:numId="31">
    <w:abstractNumId w:val="42"/>
  </w:num>
  <w:num w:numId="32">
    <w:abstractNumId w:val="39"/>
  </w:num>
  <w:num w:numId="33">
    <w:abstractNumId w:val="9"/>
  </w:num>
  <w:num w:numId="34">
    <w:abstractNumId w:val="44"/>
  </w:num>
  <w:num w:numId="35">
    <w:abstractNumId w:val="14"/>
  </w:num>
  <w:num w:numId="36">
    <w:abstractNumId w:val="34"/>
  </w:num>
  <w:num w:numId="37">
    <w:abstractNumId w:val="38"/>
  </w:num>
  <w:num w:numId="38">
    <w:abstractNumId w:val="22"/>
  </w:num>
  <w:num w:numId="39">
    <w:abstractNumId w:val="4"/>
  </w:num>
  <w:num w:numId="40">
    <w:abstractNumId w:val="12"/>
  </w:num>
  <w:num w:numId="41">
    <w:abstractNumId w:val="25"/>
  </w:num>
  <w:num w:numId="42">
    <w:abstractNumId w:val="32"/>
  </w:num>
  <w:num w:numId="43">
    <w:abstractNumId w:val="20"/>
  </w:num>
  <w:num w:numId="44">
    <w:abstractNumId w:val="17"/>
  </w:num>
  <w:num w:numId="45">
    <w:abstractNumId w:val="33"/>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3E0E"/>
    <w:rsid w:val="0000499E"/>
    <w:rsid w:val="000308D6"/>
    <w:rsid w:val="00036F5E"/>
    <w:rsid w:val="000510D5"/>
    <w:rsid w:val="0005382F"/>
    <w:rsid w:val="000766E0"/>
    <w:rsid w:val="00084969"/>
    <w:rsid w:val="00096E6B"/>
    <w:rsid w:val="000C5BFB"/>
    <w:rsid w:val="000E242F"/>
    <w:rsid w:val="00112C7C"/>
    <w:rsid w:val="001470D2"/>
    <w:rsid w:val="00152986"/>
    <w:rsid w:val="00153660"/>
    <w:rsid w:val="00165B5E"/>
    <w:rsid w:val="001A616D"/>
    <w:rsid w:val="00221293"/>
    <w:rsid w:val="00253B04"/>
    <w:rsid w:val="00256EEF"/>
    <w:rsid w:val="0028180A"/>
    <w:rsid w:val="002A2D9C"/>
    <w:rsid w:val="002D2779"/>
    <w:rsid w:val="002E1E6C"/>
    <w:rsid w:val="002E2666"/>
    <w:rsid w:val="002E304A"/>
    <w:rsid w:val="002F6AB2"/>
    <w:rsid w:val="00301D91"/>
    <w:rsid w:val="00336981"/>
    <w:rsid w:val="00343C40"/>
    <w:rsid w:val="00345BEF"/>
    <w:rsid w:val="0034665E"/>
    <w:rsid w:val="00374ADA"/>
    <w:rsid w:val="003A63DB"/>
    <w:rsid w:val="003B3C56"/>
    <w:rsid w:val="003C5E38"/>
    <w:rsid w:val="003F76AC"/>
    <w:rsid w:val="00425CB6"/>
    <w:rsid w:val="00437C9D"/>
    <w:rsid w:val="004459A3"/>
    <w:rsid w:val="00463EE4"/>
    <w:rsid w:val="004858D0"/>
    <w:rsid w:val="004873A4"/>
    <w:rsid w:val="00497E49"/>
    <w:rsid w:val="004D7D52"/>
    <w:rsid w:val="004E7011"/>
    <w:rsid w:val="004E73B9"/>
    <w:rsid w:val="0052652B"/>
    <w:rsid w:val="00535743"/>
    <w:rsid w:val="0055004D"/>
    <w:rsid w:val="0058302B"/>
    <w:rsid w:val="005949BB"/>
    <w:rsid w:val="005A0A90"/>
    <w:rsid w:val="005A3979"/>
    <w:rsid w:val="005C4746"/>
    <w:rsid w:val="005D411F"/>
    <w:rsid w:val="005E6F58"/>
    <w:rsid w:val="00605F76"/>
    <w:rsid w:val="00621D5A"/>
    <w:rsid w:val="006507FA"/>
    <w:rsid w:val="00657885"/>
    <w:rsid w:val="006A7596"/>
    <w:rsid w:val="006C1198"/>
    <w:rsid w:val="006C2122"/>
    <w:rsid w:val="006C2875"/>
    <w:rsid w:val="006E0C57"/>
    <w:rsid w:val="006E7006"/>
    <w:rsid w:val="006F51D0"/>
    <w:rsid w:val="007262F8"/>
    <w:rsid w:val="00762140"/>
    <w:rsid w:val="00763E0E"/>
    <w:rsid w:val="007649EC"/>
    <w:rsid w:val="00770870"/>
    <w:rsid w:val="007966F3"/>
    <w:rsid w:val="007C53BC"/>
    <w:rsid w:val="007F485F"/>
    <w:rsid w:val="0081458E"/>
    <w:rsid w:val="008224CC"/>
    <w:rsid w:val="008508D4"/>
    <w:rsid w:val="00872D96"/>
    <w:rsid w:val="00874FD4"/>
    <w:rsid w:val="00883848"/>
    <w:rsid w:val="008B0993"/>
    <w:rsid w:val="008C0EB2"/>
    <w:rsid w:val="008D5ECB"/>
    <w:rsid w:val="008E1A27"/>
    <w:rsid w:val="008E7A06"/>
    <w:rsid w:val="00927A20"/>
    <w:rsid w:val="0094678A"/>
    <w:rsid w:val="009508D1"/>
    <w:rsid w:val="0095220E"/>
    <w:rsid w:val="009655E9"/>
    <w:rsid w:val="00971AC6"/>
    <w:rsid w:val="009B07DE"/>
    <w:rsid w:val="009F5997"/>
    <w:rsid w:val="00A26014"/>
    <w:rsid w:val="00A53501"/>
    <w:rsid w:val="00A567D1"/>
    <w:rsid w:val="00A7241A"/>
    <w:rsid w:val="00A77F4C"/>
    <w:rsid w:val="00AA1109"/>
    <w:rsid w:val="00AA271D"/>
    <w:rsid w:val="00AA4DC1"/>
    <w:rsid w:val="00AC2E2E"/>
    <w:rsid w:val="00AD1946"/>
    <w:rsid w:val="00AD5251"/>
    <w:rsid w:val="00AF0593"/>
    <w:rsid w:val="00B0133A"/>
    <w:rsid w:val="00B06316"/>
    <w:rsid w:val="00B179F8"/>
    <w:rsid w:val="00B20A51"/>
    <w:rsid w:val="00B45A98"/>
    <w:rsid w:val="00B45C96"/>
    <w:rsid w:val="00B83414"/>
    <w:rsid w:val="00BA7A86"/>
    <w:rsid w:val="00BC3D9E"/>
    <w:rsid w:val="00BD216F"/>
    <w:rsid w:val="00BD5D7C"/>
    <w:rsid w:val="00C106FB"/>
    <w:rsid w:val="00C237E8"/>
    <w:rsid w:val="00C47ED3"/>
    <w:rsid w:val="00C53712"/>
    <w:rsid w:val="00C6050A"/>
    <w:rsid w:val="00CD5C42"/>
    <w:rsid w:val="00CE52E0"/>
    <w:rsid w:val="00CE5B25"/>
    <w:rsid w:val="00CF77CD"/>
    <w:rsid w:val="00CF7CF0"/>
    <w:rsid w:val="00D03439"/>
    <w:rsid w:val="00D134CA"/>
    <w:rsid w:val="00D36C3D"/>
    <w:rsid w:val="00D42BE1"/>
    <w:rsid w:val="00D662A6"/>
    <w:rsid w:val="00D874C6"/>
    <w:rsid w:val="00DB2153"/>
    <w:rsid w:val="00DC61C6"/>
    <w:rsid w:val="00DD4C42"/>
    <w:rsid w:val="00DD6694"/>
    <w:rsid w:val="00DE67A3"/>
    <w:rsid w:val="00DF561E"/>
    <w:rsid w:val="00E15E89"/>
    <w:rsid w:val="00E25B75"/>
    <w:rsid w:val="00E4416B"/>
    <w:rsid w:val="00E53C29"/>
    <w:rsid w:val="00E57EA5"/>
    <w:rsid w:val="00E82AE4"/>
    <w:rsid w:val="00EA1980"/>
    <w:rsid w:val="00EA288F"/>
    <w:rsid w:val="00EC6FFF"/>
    <w:rsid w:val="00EC7980"/>
    <w:rsid w:val="00ED1D8C"/>
    <w:rsid w:val="00EE65B4"/>
    <w:rsid w:val="00F1243C"/>
    <w:rsid w:val="00F27931"/>
    <w:rsid w:val="00F3650D"/>
    <w:rsid w:val="00F47ADF"/>
    <w:rsid w:val="00F50D24"/>
    <w:rsid w:val="00F6794A"/>
    <w:rsid w:val="00F7417E"/>
    <w:rsid w:val="00F81A31"/>
    <w:rsid w:val="00F978A4"/>
    <w:rsid w:val="00FC48C3"/>
    <w:rsid w:val="00FE09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3E0E"/>
    <w:pPr>
      <w:spacing w:before="0" w:beforeAutospacing="0" w:after="0" w:afterAutospacing="0"/>
      <w:jc w:val="left"/>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qFormat/>
    <w:rsid w:val="00763E0E"/>
    <w:pPr>
      <w:keepNext/>
      <w:spacing w:line="360" w:lineRule="auto"/>
      <w:jc w:val="center"/>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763E0E"/>
    <w:rPr>
      <w:rFonts w:ascii="Times New Roman" w:eastAsia="Times New Roman" w:hAnsi="Times New Roman" w:cs="Times New Roman"/>
      <w:sz w:val="28"/>
      <w:szCs w:val="20"/>
      <w:lang w:eastAsia="pl-PL"/>
    </w:rPr>
  </w:style>
  <w:style w:type="paragraph" w:styleId="Akapitzlist">
    <w:name w:val="List Paragraph"/>
    <w:basedOn w:val="Normalny"/>
    <w:link w:val="AkapitzlistZnak"/>
    <w:uiPriority w:val="34"/>
    <w:qFormat/>
    <w:rsid w:val="0028180A"/>
    <w:pPr>
      <w:ind w:left="720"/>
      <w:contextualSpacing/>
    </w:pPr>
  </w:style>
  <w:style w:type="character" w:styleId="Odwoaniedokomentarza">
    <w:name w:val="annotation reference"/>
    <w:basedOn w:val="Domylnaczcionkaakapitu"/>
    <w:uiPriority w:val="99"/>
    <w:semiHidden/>
    <w:unhideWhenUsed/>
    <w:rsid w:val="00B83414"/>
    <w:rPr>
      <w:sz w:val="16"/>
      <w:szCs w:val="16"/>
    </w:rPr>
  </w:style>
  <w:style w:type="paragraph" w:styleId="Tekstkomentarza">
    <w:name w:val="annotation text"/>
    <w:basedOn w:val="Normalny"/>
    <w:link w:val="TekstkomentarzaZnak"/>
    <w:uiPriority w:val="99"/>
    <w:semiHidden/>
    <w:unhideWhenUsed/>
    <w:rsid w:val="00B83414"/>
  </w:style>
  <w:style w:type="character" w:customStyle="1" w:styleId="TekstkomentarzaZnak">
    <w:name w:val="Tekst komentarza Znak"/>
    <w:basedOn w:val="Domylnaczcionkaakapitu"/>
    <w:link w:val="Tekstkomentarza"/>
    <w:uiPriority w:val="99"/>
    <w:semiHidden/>
    <w:rsid w:val="00B8341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83414"/>
    <w:rPr>
      <w:b/>
      <w:bCs/>
    </w:rPr>
  </w:style>
  <w:style w:type="character" w:customStyle="1" w:styleId="TematkomentarzaZnak">
    <w:name w:val="Temat komentarza Znak"/>
    <w:basedOn w:val="TekstkomentarzaZnak"/>
    <w:link w:val="Tematkomentarza"/>
    <w:uiPriority w:val="99"/>
    <w:semiHidden/>
    <w:rsid w:val="00B8341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34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3414"/>
    <w:rPr>
      <w:rFonts w:ascii="Segoe UI" w:eastAsia="Times New Roman" w:hAnsi="Segoe UI" w:cs="Segoe UI"/>
      <w:sz w:val="18"/>
      <w:szCs w:val="18"/>
      <w:lang w:eastAsia="pl-PL"/>
    </w:rPr>
  </w:style>
  <w:style w:type="character" w:customStyle="1" w:styleId="AkapitzlistZnak">
    <w:name w:val="Akapit z listą Znak"/>
    <w:link w:val="Akapitzlist"/>
    <w:uiPriority w:val="34"/>
    <w:rsid w:val="000766E0"/>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AD5251"/>
    <w:rPr>
      <w:i/>
      <w:iCs/>
    </w:rPr>
  </w:style>
  <w:style w:type="paragraph" w:customStyle="1" w:styleId="Standard">
    <w:name w:val="Standard"/>
    <w:rsid w:val="00437C9D"/>
    <w:pPr>
      <w:widowControl w:val="0"/>
      <w:suppressAutoHyphens/>
      <w:autoSpaceDN w:val="0"/>
      <w:spacing w:before="0" w:beforeAutospacing="0" w:after="0" w:afterAutospacing="0"/>
      <w:jc w:val="left"/>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655576844">
      <w:bodyDiv w:val="1"/>
      <w:marLeft w:val="0"/>
      <w:marRight w:val="0"/>
      <w:marTop w:val="0"/>
      <w:marBottom w:val="0"/>
      <w:divBdr>
        <w:top w:val="none" w:sz="0" w:space="0" w:color="auto"/>
        <w:left w:val="none" w:sz="0" w:space="0" w:color="auto"/>
        <w:bottom w:val="none" w:sz="0" w:space="0" w:color="auto"/>
        <w:right w:val="none" w:sz="0" w:space="0" w:color="auto"/>
      </w:divBdr>
    </w:div>
    <w:div w:id="1018043489">
      <w:bodyDiv w:val="1"/>
      <w:marLeft w:val="0"/>
      <w:marRight w:val="0"/>
      <w:marTop w:val="0"/>
      <w:marBottom w:val="0"/>
      <w:divBdr>
        <w:top w:val="none" w:sz="0" w:space="0" w:color="auto"/>
        <w:left w:val="none" w:sz="0" w:space="0" w:color="auto"/>
        <w:bottom w:val="none" w:sz="0" w:space="0" w:color="auto"/>
        <w:right w:val="none" w:sz="0" w:space="0" w:color="auto"/>
      </w:divBdr>
    </w:div>
    <w:div w:id="20656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B422F-3505-46A0-895F-05456CA9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667</Words>
  <Characters>4004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EmiliaUrbańczyk</dc:creator>
  <cp:keywords/>
  <dc:description/>
  <cp:lastModifiedBy>A51100</cp:lastModifiedBy>
  <cp:revision>32</cp:revision>
  <cp:lastPrinted>2017-03-17T07:56:00Z</cp:lastPrinted>
  <dcterms:created xsi:type="dcterms:W3CDTF">2018-01-08T10:59:00Z</dcterms:created>
  <dcterms:modified xsi:type="dcterms:W3CDTF">2022-01-05T13:43:00Z</dcterms:modified>
</cp:coreProperties>
</file>