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15E" w14:textId="2C469998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6962E4">
        <w:rPr>
          <w:sz w:val="22"/>
          <w:szCs w:val="22"/>
        </w:rPr>
        <w:t>11</w:t>
      </w:r>
      <w:r w:rsidRPr="00AB170E">
        <w:rPr>
          <w:sz w:val="22"/>
          <w:szCs w:val="22"/>
        </w:rPr>
        <w:t>.202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10966D3D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</w:t>
      </w:r>
      <w:r w:rsidR="006A6A55">
        <w:rPr>
          <w:b/>
          <w:color w:val="000000"/>
          <w:sz w:val="22"/>
          <w:szCs w:val="22"/>
        </w:rPr>
        <w:t>3</w:t>
      </w:r>
      <w:r w:rsidRPr="005C75EC">
        <w:rPr>
          <w:b/>
          <w:color w:val="000000"/>
          <w:sz w:val="22"/>
          <w:szCs w:val="22"/>
        </w:rPr>
        <w:t xml:space="preserve"> do </w:t>
      </w:r>
      <w:r w:rsidR="00F170CA">
        <w:rPr>
          <w:b/>
          <w:color w:val="000000"/>
          <w:sz w:val="22"/>
          <w:szCs w:val="22"/>
        </w:rPr>
        <w:t>Z</w:t>
      </w:r>
      <w:r w:rsidRPr="005C75EC">
        <w:rPr>
          <w:b/>
          <w:color w:val="000000"/>
          <w:sz w:val="22"/>
          <w:szCs w:val="22"/>
        </w:rPr>
        <w:t>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5DE8316B" w:rsidR="004B1302" w:rsidRPr="008408B2" w:rsidRDefault="005936FA" w:rsidP="00ED7336">
      <w:pPr>
        <w:spacing w:line="276" w:lineRule="auto"/>
        <w:jc w:val="both"/>
        <w:rPr>
          <w:sz w:val="22"/>
          <w:szCs w:val="22"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3C6B0B" w:rsidRPr="003C58B9">
        <w:rPr>
          <w:b/>
          <w:bCs/>
        </w:rPr>
        <w:t>pn</w:t>
      </w:r>
      <w:r w:rsidR="003C58B9" w:rsidRPr="008408B2">
        <w:rPr>
          <w:sz w:val="22"/>
          <w:szCs w:val="22"/>
        </w:rPr>
        <w:t>.</w:t>
      </w:r>
      <w:r w:rsidR="004B1302" w:rsidRPr="008408B2">
        <w:rPr>
          <w:sz w:val="22"/>
          <w:szCs w:val="22"/>
        </w:rPr>
        <w:t>:</w:t>
      </w:r>
      <w:bookmarkStart w:id="1" w:name="_Hlk82776185"/>
      <w:bookmarkStart w:id="2" w:name="_Hlk80773545"/>
      <w:bookmarkStart w:id="3" w:name="_Hlk79410292"/>
      <w:bookmarkStart w:id="4" w:name="_Hlk79404813"/>
      <w:r w:rsidR="00541797" w:rsidRPr="008408B2">
        <w:rPr>
          <w:sz w:val="22"/>
          <w:szCs w:val="22"/>
        </w:rPr>
        <w:t xml:space="preserve"> </w:t>
      </w:r>
      <w:r w:rsidR="00595D91" w:rsidRPr="008408B2">
        <w:rPr>
          <w:b/>
          <w:bCs/>
          <w:sz w:val="22"/>
          <w:szCs w:val="22"/>
        </w:rPr>
        <w:t>„</w:t>
      </w:r>
      <w:r w:rsidR="008408B2" w:rsidRPr="008408B2">
        <w:rPr>
          <w:b/>
          <w:color w:val="000000" w:themeColor="text1"/>
          <w:sz w:val="22"/>
          <w:szCs w:val="22"/>
        </w:rPr>
        <w:t xml:space="preserve">Zapewnienie dodatkowego nagłośnienia wraz z obsługą w CKK Jordanki w trakcie </w:t>
      </w:r>
      <w:r w:rsidR="008408B2" w:rsidRPr="008408B2">
        <w:rPr>
          <w:b/>
          <w:sz w:val="22"/>
          <w:szCs w:val="22"/>
        </w:rPr>
        <w:t>Międzynarodowego Festiwalu Sztuki Autorów Zdjęć Filmowych EnergaCAMERIMAGE 2024 w Toruniu</w:t>
      </w:r>
      <w:r w:rsidR="003C6B0B" w:rsidRPr="008408B2">
        <w:rPr>
          <w:b/>
          <w:bCs/>
          <w:sz w:val="22"/>
          <w:szCs w:val="22"/>
        </w:rPr>
        <w:t>.</w:t>
      </w:r>
      <w:r w:rsidR="00595D91" w:rsidRPr="008408B2">
        <w:rPr>
          <w:b/>
          <w:bCs/>
          <w:sz w:val="22"/>
          <w:szCs w:val="22"/>
        </w:rPr>
        <w:t>”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Pr="00222E5A" w:rsidRDefault="00A46E44" w:rsidP="00A810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/>
          <w:i/>
        </w:rPr>
      </w:pPr>
      <w:r w:rsidRPr="00222E5A">
        <w:t>O</w:t>
      </w:r>
      <w:r w:rsidR="005936FA" w:rsidRPr="00222E5A">
        <w:t xml:space="preserve">świadczam/-y, że: </w:t>
      </w:r>
    </w:p>
    <w:p w14:paraId="5F40C56D" w14:textId="047442C4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 w:rsidR="008413F1">
        <w:t>m</w:t>
      </w:r>
      <w:r>
        <w:t>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3848FC59" w14:textId="51E82532" w:rsidR="00B45340" w:rsidRDefault="00B45340" w:rsidP="00B45340">
      <w:pPr>
        <w:pStyle w:val="Akapitzlist"/>
        <w:spacing w:line="276" w:lineRule="auto"/>
        <w:ind w:left="284"/>
        <w:jc w:val="both"/>
      </w:pPr>
      <w:r>
        <w:t>W celu potwierdzenia spełniania ustanowionego warunku wiedzy i doświadczenia wskazuj</w:t>
      </w:r>
      <w:r w:rsidR="005E7E18">
        <w:t>ę/my, że zrealizowałem/zrealizowaliśmy następujące usługi odpowiadające swoim rodzajem usługom, stanowiącym przedmiot zamówienia:</w:t>
      </w:r>
    </w:p>
    <w:p w14:paraId="6FB3117F" w14:textId="77777777" w:rsidR="005E7E18" w:rsidRDefault="005E7E18" w:rsidP="00B45340">
      <w:pPr>
        <w:pStyle w:val="Akapitzlist"/>
        <w:spacing w:line="276" w:lineRule="auto"/>
        <w:ind w:left="284"/>
        <w:jc w:val="both"/>
      </w:pP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009"/>
        <w:gridCol w:w="1631"/>
        <w:gridCol w:w="1843"/>
        <w:gridCol w:w="2410"/>
      </w:tblGrid>
      <w:tr w:rsidR="00F91B64" w:rsidRPr="00A85EC2" w14:paraId="0104655A" w14:textId="77777777" w:rsidTr="00F91B64">
        <w:trPr>
          <w:trHeight w:val="1070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5234BF0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6251DD0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6809C671" w14:textId="77777777" w:rsidR="00F91B64" w:rsidRDefault="00F91B64" w:rsidP="008C467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467F">
              <w:rPr>
                <w:b/>
                <w:sz w:val="20"/>
                <w:szCs w:val="20"/>
              </w:rPr>
              <w:t xml:space="preserve">Terminy wykonania </w:t>
            </w:r>
          </w:p>
          <w:p w14:paraId="20986941" w14:textId="0EE45126" w:rsidR="00F91B64" w:rsidRPr="008C467F" w:rsidRDefault="00F91B64" w:rsidP="008C467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467F">
              <w:rPr>
                <w:b/>
                <w:sz w:val="20"/>
                <w:szCs w:val="20"/>
              </w:rPr>
              <w:t>(od-do)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04014F" w14:textId="77777777" w:rsidR="00F91B64" w:rsidRPr="00A85EC2" w:rsidRDefault="00F91B64" w:rsidP="008C467F">
            <w:pPr>
              <w:pStyle w:val="Akapitzlist"/>
              <w:spacing w:line="276" w:lineRule="auto"/>
              <w:ind w:left="0" w:hanging="22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Odbiorca (zamawiający) (nazwa, adres, telefon)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B30645" w14:textId="42440C66" w:rsidR="00F91B64" w:rsidRPr="00A85EC2" w:rsidRDefault="00F91B64" w:rsidP="008C467F">
            <w:pPr>
              <w:pStyle w:val="Akapitzlist"/>
              <w:spacing w:line="276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Sposób dysponowania zasobem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F91B64" w:rsidRPr="00A85EC2" w14:paraId="64273319" w14:textId="77777777" w:rsidTr="00F91B64">
        <w:trPr>
          <w:trHeight w:val="882"/>
        </w:trPr>
        <w:tc>
          <w:tcPr>
            <w:tcW w:w="795" w:type="dxa"/>
            <w:shd w:val="clear" w:color="auto" w:fill="auto"/>
            <w:vAlign w:val="center"/>
          </w:tcPr>
          <w:p w14:paraId="20B0F0D5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A85EC2">
              <w:rPr>
                <w:sz w:val="22"/>
                <w:szCs w:val="22"/>
              </w:rPr>
              <w:t>1.</w:t>
            </w:r>
          </w:p>
        </w:tc>
        <w:tc>
          <w:tcPr>
            <w:tcW w:w="2009" w:type="dxa"/>
            <w:shd w:val="clear" w:color="auto" w:fill="auto"/>
          </w:tcPr>
          <w:p w14:paraId="3F13EBA1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7A435311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5BBA05" w14:textId="77777777" w:rsidR="00F91B64" w:rsidRPr="00A85EC2" w:rsidRDefault="00F91B64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BC1965" w14:textId="2C0BCAEB" w:rsidR="00F91B64" w:rsidRPr="008C467F" w:rsidRDefault="00F91B64" w:rsidP="008C46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467F">
              <w:rPr>
                <w:sz w:val="22"/>
                <w:szCs w:val="22"/>
              </w:rPr>
              <w:t>własny/podmiotu trzeciego</w:t>
            </w:r>
            <w:r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</w:tbl>
    <w:p w14:paraId="6C2DCB61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3E7BA678" w14:textId="1BDFD4C1" w:rsidR="00B45340" w:rsidRDefault="00AA2404" w:rsidP="008C467F">
      <w:pPr>
        <w:pStyle w:val="Akapitzlist"/>
        <w:spacing w:line="276" w:lineRule="auto"/>
        <w:ind w:left="142"/>
        <w:jc w:val="both"/>
      </w:pPr>
      <w:r>
        <w:t xml:space="preserve">Jednocześnie załączamy dokumenty, potwierdzające należyte wykonanie ww. usług. </w:t>
      </w:r>
    </w:p>
    <w:p w14:paraId="6189A6C4" w14:textId="5DB7A4F5" w:rsidR="004F61C9" w:rsidRPr="004F61C9" w:rsidRDefault="004F61C9" w:rsidP="008C467F">
      <w:pPr>
        <w:pStyle w:val="Akapitzlist"/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4F61C9">
        <w:rPr>
          <w:i/>
          <w:iCs/>
          <w:sz w:val="20"/>
          <w:szCs w:val="20"/>
        </w:rPr>
        <w:t>Zgodnie z treścią Zapytania ofertowego</w:t>
      </w:r>
      <w:r>
        <w:rPr>
          <w:i/>
          <w:iCs/>
          <w:sz w:val="20"/>
          <w:szCs w:val="20"/>
        </w:rPr>
        <w:t xml:space="preserve"> Wykonawca jest zobowiązany do załączenia do oferty</w:t>
      </w:r>
      <w:r w:rsidRPr="004F61C9">
        <w:rPr>
          <w:i/>
          <w:iCs/>
          <w:sz w:val="20"/>
          <w:szCs w:val="20"/>
        </w:rPr>
        <w:t xml:space="preserve"> dowodów, potwierdzających, że  </w:t>
      </w:r>
      <w:bookmarkStart w:id="5" w:name="_Hlk79405532"/>
      <w:r w:rsidRPr="004F61C9">
        <w:rPr>
          <w:i/>
          <w:iCs/>
          <w:sz w:val="20"/>
          <w:szCs w:val="20"/>
        </w:rPr>
        <w:t xml:space="preserve">usługi </w:t>
      </w:r>
      <w:r>
        <w:rPr>
          <w:i/>
          <w:iCs/>
          <w:sz w:val="20"/>
          <w:szCs w:val="20"/>
        </w:rPr>
        <w:t xml:space="preserve"> wskazane w wykazie powyżej </w:t>
      </w:r>
      <w:r w:rsidRPr="004F61C9">
        <w:rPr>
          <w:i/>
          <w:iCs/>
          <w:sz w:val="20"/>
          <w:szCs w:val="20"/>
        </w:rPr>
        <w:t xml:space="preserve">zostały zrealizowane lub są wykonywane należycie. </w:t>
      </w:r>
      <w:r w:rsidRPr="004F61C9">
        <w:rPr>
          <w:i/>
          <w:iCs/>
          <w:sz w:val="20"/>
          <w:szCs w:val="20"/>
        </w:rPr>
        <w:lastRenderedPageBreak/>
        <w:t>Dowodami, o których mowa powyżej, są referencje bądź inne dokumenty wystawione przez podmiot, na rzecz którego usługi były wykonywane a także poświadczenie, z tym, że w odniesieniu do nadal wykonywanych usług okresowych lub ciągłych poświadczenie powinno być wydane nie wcześniej niż 3 miesiące przed upływem terminu składania ofert</w:t>
      </w:r>
      <w:bookmarkEnd w:id="5"/>
    </w:p>
    <w:p w14:paraId="3CEDFB59" w14:textId="77777777" w:rsidR="00B45340" w:rsidRPr="00C07487" w:rsidRDefault="00B45340" w:rsidP="00B45340">
      <w:pPr>
        <w:pStyle w:val="Akapitzlist"/>
        <w:spacing w:line="276" w:lineRule="auto"/>
        <w:ind w:left="284"/>
        <w:jc w:val="both"/>
      </w:pP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3D2C38">
      <w:pPr>
        <w:spacing w:line="276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 xml:space="preserve"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</w:t>
      </w:r>
      <w:proofErr w:type="spellStart"/>
      <w:r w:rsidRPr="007332B2">
        <w:rPr>
          <w:rFonts w:eastAsia="Calibri"/>
        </w:rPr>
        <w:t>późn</w:t>
      </w:r>
      <w:proofErr w:type="spellEnd"/>
      <w:r w:rsidRPr="007332B2">
        <w:rPr>
          <w:rFonts w:eastAsia="Calibri"/>
        </w:rPr>
        <w:t xml:space="preserve">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332B2">
        <w:rPr>
          <w:rFonts w:eastAsia="Calibri"/>
        </w:rPr>
        <w:t>późn</w:t>
      </w:r>
      <w:proofErr w:type="spellEnd"/>
      <w:r w:rsidRPr="007332B2">
        <w:rPr>
          <w:rFonts w:eastAsia="Calibri"/>
        </w:rPr>
        <w:t>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F8201D4" w14:textId="77777777" w:rsidR="00A810DF" w:rsidRDefault="00EF2CDC" w:rsidP="00A810DF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0ED4CC92" w14:textId="6D6825E0" w:rsidR="00571E09" w:rsidRPr="00A810DF" w:rsidRDefault="008B76CF" w:rsidP="00A810DF">
      <w:pPr>
        <w:pStyle w:val="Akapitzlist"/>
        <w:numPr>
          <w:ilvl w:val="0"/>
          <w:numId w:val="9"/>
        </w:numPr>
        <w:spacing w:line="276" w:lineRule="auto"/>
        <w:ind w:left="142" w:hanging="142"/>
        <w:jc w:val="both"/>
        <w:rPr>
          <w:rFonts w:eastAsia="Calibri"/>
        </w:rPr>
      </w:pPr>
      <w:r w:rsidRPr="00A810DF">
        <w:rPr>
          <w:sz w:val="22"/>
          <w:szCs w:val="22"/>
        </w:rPr>
        <w:lastRenderedPageBreak/>
        <w:t>Zapoznałem/zapoznaliśmy się ze szczegółowymi warunkami zawartymi w</w:t>
      </w:r>
      <w:r w:rsidR="00571E09" w:rsidRPr="00A810DF">
        <w:rPr>
          <w:sz w:val="22"/>
          <w:szCs w:val="22"/>
        </w:rPr>
        <w:t xml:space="preserve"> zapytaniu ofertowym i załącznikach</w:t>
      </w:r>
      <w:r w:rsidRPr="00A810DF">
        <w:rPr>
          <w:sz w:val="22"/>
          <w:szCs w:val="22"/>
        </w:rPr>
        <w:t xml:space="preserve"> i przyjmuję/-</w:t>
      </w:r>
      <w:proofErr w:type="spellStart"/>
      <w:r w:rsidRPr="00A810DF">
        <w:rPr>
          <w:sz w:val="22"/>
          <w:szCs w:val="22"/>
        </w:rPr>
        <w:t>emy</w:t>
      </w:r>
      <w:proofErr w:type="spellEnd"/>
      <w:r w:rsidRPr="00A810DF">
        <w:rPr>
          <w:sz w:val="22"/>
          <w:szCs w:val="22"/>
        </w:rPr>
        <w:t xml:space="preserve"> je bez zastrzeżeń</w:t>
      </w:r>
      <w:r w:rsidR="0069426E" w:rsidRPr="00A810DF">
        <w:rPr>
          <w:sz w:val="22"/>
          <w:szCs w:val="22"/>
        </w:rPr>
        <w:t>.</w:t>
      </w:r>
      <w:r w:rsidR="00571E09" w:rsidRPr="00A810DF">
        <w:rPr>
          <w:sz w:val="22"/>
          <w:szCs w:val="22"/>
        </w:rPr>
        <w:t xml:space="preserve"> </w:t>
      </w:r>
    </w:p>
    <w:p w14:paraId="1CF16E03" w14:textId="196690FC" w:rsidR="008B76CF" w:rsidRPr="00A810DF" w:rsidRDefault="008B76CF" w:rsidP="00A810DF">
      <w:pPr>
        <w:pStyle w:val="Akapitzlist"/>
        <w:numPr>
          <w:ilvl w:val="0"/>
          <w:numId w:val="9"/>
        </w:numPr>
        <w:spacing w:line="276" w:lineRule="auto"/>
        <w:ind w:left="142" w:hanging="142"/>
        <w:jc w:val="both"/>
        <w:rPr>
          <w:rFonts w:eastAsia="Calibri"/>
        </w:rPr>
      </w:pPr>
      <w:r w:rsidRPr="00A810DF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3232" w14:textId="77777777" w:rsidR="00061941" w:rsidRDefault="00061941" w:rsidP="005C75EC">
      <w:r>
        <w:separator/>
      </w:r>
    </w:p>
  </w:endnote>
  <w:endnote w:type="continuationSeparator" w:id="0">
    <w:p w14:paraId="6298237C" w14:textId="77777777" w:rsidR="00061941" w:rsidRDefault="00061941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47AE" w14:textId="77777777" w:rsidR="00061941" w:rsidRDefault="00061941" w:rsidP="005C75EC">
      <w:r>
        <w:separator/>
      </w:r>
    </w:p>
  </w:footnote>
  <w:footnote w:type="continuationSeparator" w:id="0">
    <w:p w14:paraId="26A18789" w14:textId="77777777" w:rsidR="00061941" w:rsidRDefault="00061941" w:rsidP="005C75EC">
      <w:r>
        <w:continuationSeparator/>
      </w:r>
    </w:p>
  </w:footnote>
  <w:footnote w:id="1">
    <w:p w14:paraId="479C8F27" w14:textId="210A8CBC" w:rsidR="00F91B64" w:rsidRPr="00E5534D" w:rsidRDefault="00F91B64" w:rsidP="00E5534D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E5534D">
        <w:rPr>
          <w:i/>
          <w:iCs/>
        </w:rPr>
        <w:t>W sytuacji powoływania się przez Wykonawcę składającego ofertę na zasoby podmiotu trzeciego w celu wykazania spełniania warunków udziału w postępowaniu – wykonawca zobowiązany do załączenia zobowiązania podmiotu trzeciego, w którym podmiot trzeci</w:t>
      </w:r>
      <w:r>
        <w:rPr>
          <w:i/>
          <w:iCs/>
        </w:rPr>
        <w:t xml:space="preserve"> potwierdzi udostępnienie zasobów i wskaże w jaki sposób zapewni wykorzystanie tych zasobów podczas realizacji przedmiotu zamówienia. Zobowiązanie należy załączyć do oferty.</w:t>
      </w:r>
    </w:p>
  </w:footnote>
  <w:footnote w:id="2">
    <w:p w14:paraId="5B747681" w14:textId="40865CE6" w:rsidR="00F91B64" w:rsidRPr="00074C74" w:rsidRDefault="00F91B64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74C74">
        <w:rPr>
          <w:i/>
          <w:iCs/>
        </w:rPr>
        <w:t>Niewłaściwe skreślić;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9A64995"/>
    <w:multiLevelType w:val="hybridMultilevel"/>
    <w:tmpl w:val="72FC9450"/>
    <w:lvl w:ilvl="0" w:tplc="40B4CE2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6A1ABA"/>
    <w:multiLevelType w:val="hybridMultilevel"/>
    <w:tmpl w:val="6D3CF6B8"/>
    <w:lvl w:ilvl="0" w:tplc="9208E250">
      <w:start w:val="2"/>
      <w:numFmt w:val="decimal"/>
      <w:lvlText w:val="%1."/>
      <w:lvlJc w:val="left"/>
      <w:pPr>
        <w:ind w:left="49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FA6E0A"/>
    <w:multiLevelType w:val="hybridMultilevel"/>
    <w:tmpl w:val="4FACF6B2"/>
    <w:lvl w:ilvl="0" w:tplc="9A145E8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8909">
    <w:abstractNumId w:val="6"/>
  </w:num>
  <w:num w:numId="2" w16cid:durableId="1067538015">
    <w:abstractNumId w:val="7"/>
  </w:num>
  <w:num w:numId="3" w16cid:durableId="1107503166">
    <w:abstractNumId w:val="1"/>
  </w:num>
  <w:num w:numId="4" w16cid:durableId="396516361">
    <w:abstractNumId w:val="4"/>
  </w:num>
  <w:num w:numId="5" w16cid:durableId="2056998816">
    <w:abstractNumId w:val="0"/>
  </w:num>
  <w:num w:numId="6" w16cid:durableId="1327636285">
    <w:abstractNumId w:val="2"/>
  </w:num>
  <w:num w:numId="7" w16cid:durableId="2077045352">
    <w:abstractNumId w:val="8"/>
  </w:num>
  <w:num w:numId="8" w16cid:durableId="1412853559">
    <w:abstractNumId w:val="5"/>
  </w:num>
  <w:num w:numId="9" w16cid:durableId="150609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1941"/>
    <w:rsid w:val="000675A2"/>
    <w:rsid w:val="00074C74"/>
    <w:rsid w:val="00081A80"/>
    <w:rsid w:val="000E2D43"/>
    <w:rsid w:val="000E6B85"/>
    <w:rsid w:val="001066D5"/>
    <w:rsid w:val="0018101D"/>
    <w:rsid w:val="00185BA7"/>
    <w:rsid w:val="00202471"/>
    <w:rsid w:val="00222E5A"/>
    <w:rsid w:val="00227736"/>
    <w:rsid w:val="002804C3"/>
    <w:rsid w:val="002B0B07"/>
    <w:rsid w:val="002E1D60"/>
    <w:rsid w:val="002F4CB7"/>
    <w:rsid w:val="00331B39"/>
    <w:rsid w:val="00357541"/>
    <w:rsid w:val="003653A5"/>
    <w:rsid w:val="0036597E"/>
    <w:rsid w:val="00375A38"/>
    <w:rsid w:val="00380E3B"/>
    <w:rsid w:val="003B2706"/>
    <w:rsid w:val="003C58B9"/>
    <w:rsid w:val="003C6B0B"/>
    <w:rsid w:val="003D2C38"/>
    <w:rsid w:val="003F64B7"/>
    <w:rsid w:val="00454BD3"/>
    <w:rsid w:val="004A1A81"/>
    <w:rsid w:val="004B1302"/>
    <w:rsid w:val="004C306A"/>
    <w:rsid w:val="004F341E"/>
    <w:rsid w:val="004F61C9"/>
    <w:rsid w:val="00505300"/>
    <w:rsid w:val="005367F8"/>
    <w:rsid w:val="00541797"/>
    <w:rsid w:val="00571E09"/>
    <w:rsid w:val="005936FA"/>
    <w:rsid w:val="00595D91"/>
    <w:rsid w:val="005C75EC"/>
    <w:rsid w:val="005E7E18"/>
    <w:rsid w:val="006133AF"/>
    <w:rsid w:val="006346C1"/>
    <w:rsid w:val="0069426E"/>
    <w:rsid w:val="006962E4"/>
    <w:rsid w:val="006A6A55"/>
    <w:rsid w:val="006B5B09"/>
    <w:rsid w:val="006E7964"/>
    <w:rsid w:val="00701D82"/>
    <w:rsid w:val="00703AD3"/>
    <w:rsid w:val="007332B2"/>
    <w:rsid w:val="00783832"/>
    <w:rsid w:val="007C2BAC"/>
    <w:rsid w:val="007D65AE"/>
    <w:rsid w:val="008175A1"/>
    <w:rsid w:val="008408B2"/>
    <w:rsid w:val="008413F1"/>
    <w:rsid w:val="00857829"/>
    <w:rsid w:val="00880E09"/>
    <w:rsid w:val="0088272A"/>
    <w:rsid w:val="008B76CF"/>
    <w:rsid w:val="008C467F"/>
    <w:rsid w:val="008D63A3"/>
    <w:rsid w:val="008F21EB"/>
    <w:rsid w:val="009C145E"/>
    <w:rsid w:val="009F093C"/>
    <w:rsid w:val="00A0343E"/>
    <w:rsid w:val="00A2274C"/>
    <w:rsid w:val="00A41C64"/>
    <w:rsid w:val="00A46E44"/>
    <w:rsid w:val="00A5047B"/>
    <w:rsid w:val="00A56F2B"/>
    <w:rsid w:val="00A810DF"/>
    <w:rsid w:val="00A85EC2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60BA9"/>
    <w:rsid w:val="00B90191"/>
    <w:rsid w:val="00B948B5"/>
    <w:rsid w:val="00BF262B"/>
    <w:rsid w:val="00C31E9B"/>
    <w:rsid w:val="00C46F1A"/>
    <w:rsid w:val="00CB29FE"/>
    <w:rsid w:val="00CE385F"/>
    <w:rsid w:val="00D0366E"/>
    <w:rsid w:val="00D06460"/>
    <w:rsid w:val="00D20F1C"/>
    <w:rsid w:val="00D3043D"/>
    <w:rsid w:val="00D8434E"/>
    <w:rsid w:val="00DB0E8A"/>
    <w:rsid w:val="00DD1089"/>
    <w:rsid w:val="00DF06D1"/>
    <w:rsid w:val="00E00A5F"/>
    <w:rsid w:val="00E5534D"/>
    <w:rsid w:val="00E60F6F"/>
    <w:rsid w:val="00ED7336"/>
    <w:rsid w:val="00EF2CDC"/>
    <w:rsid w:val="00EF3DDA"/>
    <w:rsid w:val="00F170CA"/>
    <w:rsid w:val="00F266C8"/>
    <w:rsid w:val="00F37ECE"/>
    <w:rsid w:val="00F519BF"/>
    <w:rsid w:val="00F56712"/>
    <w:rsid w:val="00F91B64"/>
    <w:rsid w:val="00F95FF5"/>
    <w:rsid w:val="00FA4701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51</cp:revision>
  <cp:lastPrinted>2017-10-06T12:08:00Z</cp:lastPrinted>
  <dcterms:created xsi:type="dcterms:W3CDTF">2022-08-29T10:20:00Z</dcterms:created>
  <dcterms:modified xsi:type="dcterms:W3CDTF">2024-10-17T07:32:00Z</dcterms:modified>
</cp:coreProperties>
</file>