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F053" w14:textId="16DCF141" w:rsidR="00823A8E" w:rsidRDefault="00617BE5" w:rsidP="00617BE5">
      <w:pPr>
        <w:jc w:val="right"/>
        <w:rPr>
          <w:rFonts w:ascii="Arial" w:hAnsi="Arial" w:cs="Arial"/>
          <w:b/>
          <w:bCs/>
        </w:rPr>
      </w:pPr>
      <w:r w:rsidRPr="00823A8E">
        <w:rPr>
          <w:rFonts w:ascii="Arial" w:hAnsi="Arial" w:cs="Arial"/>
          <w:b/>
          <w:bCs/>
        </w:rPr>
        <w:t xml:space="preserve">Załącznik nr </w:t>
      </w:r>
      <w:r w:rsidR="001B14C6">
        <w:rPr>
          <w:rFonts w:ascii="Arial" w:hAnsi="Arial" w:cs="Arial"/>
          <w:b/>
          <w:bCs/>
        </w:rPr>
        <w:t>2</w:t>
      </w:r>
      <w:r w:rsidRPr="00823A8E">
        <w:rPr>
          <w:rFonts w:ascii="Arial" w:hAnsi="Arial" w:cs="Arial"/>
          <w:b/>
          <w:bCs/>
        </w:rPr>
        <w:t xml:space="preserve"> </w:t>
      </w:r>
    </w:p>
    <w:p w14:paraId="27AC8E11" w14:textId="77777777" w:rsidR="00617BE5" w:rsidRDefault="00617BE5" w:rsidP="00336169">
      <w:pPr>
        <w:jc w:val="center"/>
        <w:rPr>
          <w:b/>
          <w:bCs/>
          <w:sz w:val="28"/>
          <w:szCs w:val="28"/>
          <w:u w:val="single"/>
        </w:rPr>
      </w:pPr>
    </w:p>
    <w:p w14:paraId="6B6A110A" w14:textId="52B5E8B0" w:rsidR="00FB6B49" w:rsidRDefault="003823CC" w:rsidP="0033616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OPIS PRZEDMIOTU ZAMÓWIENIA </w:t>
      </w:r>
    </w:p>
    <w:p w14:paraId="37C11B0B" w14:textId="77777777" w:rsidR="003823CC" w:rsidRPr="00E45ADD" w:rsidRDefault="003823CC" w:rsidP="003361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67C3BC2" w14:textId="1926EA56" w:rsidR="00653E23" w:rsidRDefault="003823CC" w:rsidP="00E051E2">
      <w:pPr>
        <w:jc w:val="both"/>
        <w:rPr>
          <w:rFonts w:ascii="Arial" w:hAnsi="Arial" w:cs="Arial"/>
          <w:sz w:val="20"/>
          <w:szCs w:val="20"/>
        </w:rPr>
      </w:pPr>
      <w:r w:rsidRPr="00E051E2">
        <w:rPr>
          <w:rFonts w:ascii="Arial" w:hAnsi="Arial" w:cs="Arial"/>
          <w:b/>
          <w:bCs/>
        </w:rPr>
        <w:t>Dotyczy:</w:t>
      </w:r>
      <w:r w:rsidR="00E051E2" w:rsidRPr="00E051E2">
        <w:rPr>
          <w:rFonts w:ascii="Arial" w:hAnsi="Arial" w:cs="Arial"/>
          <w:b/>
          <w:bCs/>
        </w:rPr>
        <w:t xml:space="preserve">  Wyk</w:t>
      </w:r>
      <w:r w:rsidR="00E051E2" w:rsidRPr="00E051E2">
        <w:rPr>
          <w:rFonts w:ascii="Arial" w:hAnsi="Arial" w:cs="Arial"/>
          <w:b/>
        </w:rPr>
        <w:t xml:space="preserve">onania dostawy </w:t>
      </w:r>
      <w:r w:rsidR="00C64CF2">
        <w:rPr>
          <w:rFonts w:ascii="Arial" w:hAnsi="Arial" w:cs="Arial"/>
          <w:b/>
        </w:rPr>
        <w:t xml:space="preserve">i zainstalowania elementów </w:t>
      </w:r>
      <w:r w:rsidR="00617BE5">
        <w:rPr>
          <w:rFonts w:ascii="Arial" w:hAnsi="Arial" w:cs="Arial"/>
          <w:b/>
        </w:rPr>
        <w:t xml:space="preserve">stalowych </w:t>
      </w:r>
      <w:r w:rsidR="00C64CF2">
        <w:rPr>
          <w:rFonts w:ascii="Arial" w:hAnsi="Arial" w:cs="Arial"/>
          <w:b/>
        </w:rPr>
        <w:t xml:space="preserve">na </w:t>
      </w:r>
      <w:r w:rsidR="00E051E2" w:rsidRPr="00896657">
        <w:rPr>
          <w:rFonts w:ascii="Arial" w:hAnsi="Arial" w:cs="Arial"/>
          <w:b/>
          <w:bCs/>
        </w:rPr>
        <w:t>Tor</w:t>
      </w:r>
      <w:r w:rsidR="00C64CF2">
        <w:rPr>
          <w:rFonts w:ascii="Arial" w:hAnsi="Arial" w:cs="Arial"/>
          <w:b/>
          <w:bCs/>
        </w:rPr>
        <w:t>ze</w:t>
      </w:r>
      <w:r w:rsidR="00E051E2" w:rsidRPr="00E051E2">
        <w:rPr>
          <w:rFonts w:ascii="Arial" w:hAnsi="Arial" w:cs="Arial"/>
          <w:b/>
        </w:rPr>
        <w:t xml:space="preserve"> Regatow</w:t>
      </w:r>
      <w:r w:rsidR="00C64CF2">
        <w:rPr>
          <w:rFonts w:ascii="Arial" w:hAnsi="Arial" w:cs="Arial"/>
          <w:b/>
        </w:rPr>
        <w:t xml:space="preserve">ym </w:t>
      </w:r>
      <w:r w:rsidR="00E051E2" w:rsidRPr="00E051E2">
        <w:rPr>
          <w:rFonts w:ascii="Arial" w:hAnsi="Arial" w:cs="Arial"/>
          <w:b/>
        </w:rPr>
        <w:t>w Bydgoszczy</w:t>
      </w:r>
      <w:r w:rsidR="00D90621">
        <w:rPr>
          <w:rFonts w:ascii="Arial" w:hAnsi="Arial" w:cs="Arial"/>
          <w:sz w:val="20"/>
          <w:szCs w:val="20"/>
        </w:rPr>
        <w:t>.</w:t>
      </w:r>
    </w:p>
    <w:p w14:paraId="170FC330" w14:textId="20A533A0" w:rsidR="00D90621" w:rsidRPr="00FA3492" w:rsidRDefault="00C64CF2" w:rsidP="00FA3492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FA3492">
        <w:rPr>
          <w:rFonts w:ascii="Arial" w:hAnsi="Arial" w:cs="Arial"/>
          <w:b/>
          <w:bCs/>
        </w:rPr>
        <w:t xml:space="preserve">Przedmiot zamówienia obejmuje: </w:t>
      </w:r>
    </w:p>
    <w:p w14:paraId="52CE043D" w14:textId="51DDC5F7" w:rsidR="00FF79F9" w:rsidRPr="00B56E76" w:rsidRDefault="00FF79F9" w:rsidP="00FA3492">
      <w:pPr>
        <w:pStyle w:val="Akapitzlist"/>
        <w:numPr>
          <w:ilvl w:val="0"/>
          <w:numId w:val="8"/>
        </w:numPr>
        <w:ind w:left="360"/>
        <w:jc w:val="both"/>
        <w:rPr>
          <w:rFonts w:ascii="Arial" w:hAnsi="Arial" w:cs="Arial"/>
          <w:b/>
          <w:bCs/>
        </w:rPr>
      </w:pPr>
      <w:r w:rsidRPr="00B56E76">
        <w:rPr>
          <w:rFonts w:ascii="Arial" w:hAnsi="Arial" w:cs="Arial"/>
          <w:b/>
          <w:bCs/>
        </w:rPr>
        <w:t xml:space="preserve">Wykonanie okuć dla poszczególnych lin </w:t>
      </w:r>
      <w:r w:rsidR="00FA3492" w:rsidRPr="00B56E76">
        <w:rPr>
          <w:rFonts w:ascii="Arial" w:hAnsi="Arial" w:cs="Arial"/>
          <w:b/>
          <w:bCs/>
        </w:rPr>
        <w:t xml:space="preserve">stalowych </w:t>
      </w:r>
      <w:r w:rsidRPr="00B56E76">
        <w:rPr>
          <w:rFonts w:ascii="Arial" w:hAnsi="Arial" w:cs="Arial"/>
          <w:b/>
          <w:bCs/>
        </w:rPr>
        <w:t>w tym dla:</w:t>
      </w:r>
    </w:p>
    <w:p w14:paraId="43872829" w14:textId="0DB97342" w:rsidR="00FF79F9" w:rsidRDefault="00FF79F9" w:rsidP="00FF79F9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 lin o łącznej długości 2250 m -  każda lina – 215 okuć </w:t>
      </w:r>
      <w:bookmarkStart w:id="0" w:name="_Hlk103411312"/>
      <w:r>
        <w:rPr>
          <w:rFonts w:ascii="Arial" w:hAnsi="Arial" w:cs="Arial"/>
        </w:rPr>
        <w:t>w odległości (co 10 m każde okucie),</w:t>
      </w:r>
    </w:p>
    <w:bookmarkEnd w:id="0"/>
    <w:p w14:paraId="2A65E397" w14:textId="305EA354" w:rsidR="00FF79F9" w:rsidRDefault="00FF79F9" w:rsidP="00FF79F9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lin o łącznej długości 1750 m -  każda lina – </w:t>
      </w:r>
      <w:r w:rsidR="00C056DC">
        <w:rPr>
          <w:rFonts w:ascii="Arial" w:hAnsi="Arial" w:cs="Arial"/>
        </w:rPr>
        <w:t>1</w:t>
      </w:r>
      <w:r>
        <w:rPr>
          <w:rFonts w:ascii="Arial" w:hAnsi="Arial" w:cs="Arial"/>
        </w:rPr>
        <w:t>72 oku</w:t>
      </w:r>
      <w:r w:rsidR="00C056DC">
        <w:rPr>
          <w:rFonts w:ascii="Arial" w:hAnsi="Arial" w:cs="Arial"/>
        </w:rPr>
        <w:t>cia</w:t>
      </w:r>
      <w:r w:rsidRPr="00FF7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odległości (co 10 m każde okucie),</w:t>
      </w:r>
    </w:p>
    <w:p w14:paraId="18FF0759" w14:textId="25CA5888" w:rsidR="00D149E3" w:rsidRDefault="00D149E3" w:rsidP="00D149E3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liny o łącznej długości 130 m -  każda lina – tzw. liny poprzeczne </w:t>
      </w:r>
      <w:r w:rsidR="005139A7">
        <w:rPr>
          <w:rFonts w:ascii="Arial" w:hAnsi="Arial" w:cs="Arial"/>
        </w:rPr>
        <w:t>12 klamer łączących liny poprzeczne i wzdłużne</w:t>
      </w:r>
      <w:r>
        <w:rPr>
          <w:rFonts w:ascii="Arial" w:hAnsi="Arial" w:cs="Arial"/>
        </w:rPr>
        <w:t>,</w:t>
      </w:r>
    </w:p>
    <w:p w14:paraId="0CA5C2AB" w14:textId="2F7BAE72" w:rsidR="00551663" w:rsidRDefault="00C056DC" w:rsidP="00FF79F9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okucia winny być wykonane w taki sposób aby samo okucie</w:t>
      </w:r>
      <w:r w:rsidR="00976F34">
        <w:rPr>
          <w:rFonts w:ascii="Arial" w:hAnsi="Arial" w:cs="Arial"/>
        </w:rPr>
        <w:t xml:space="preserve"> (łącznie okuć</w:t>
      </w:r>
      <w:r w:rsidR="00D149E3">
        <w:rPr>
          <w:rFonts w:ascii="Arial" w:hAnsi="Arial" w:cs="Arial"/>
        </w:rPr>
        <w:t>:</w:t>
      </w:r>
      <w:r w:rsidR="00976F34">
        <w:rPr>
          <w:rFonts w:ascii="Arial" w:hAnsi="Arial" w:cs="Arial"/>
        </w:rPr>
        <w:t xml:space="preserve"> 2021 szt.)</w:t>
      </w:r>
      <w:r>
        <w:rPr>
          <w:rFonts w:ascii="Arial" w:hAnsi="Arial" w:cs="Arial"/>
        </w:rPr>
        <w:t xml:space="preserve"> obracało się na linie wokół własnej osi</w:t>
      </w:r>
      <w:r w:rsidR="00551663">
        <w:rPr>
          <w:rFonts w:ascii="Arial" w:hAnsi="Arial" w:cs="Arial"/>
        </w:rPr>
        <w:t xml:space="preserve"> (w innym przypadku dojdzie do skręcenia liny)</w:t>
      </w:r>
      <w:r>
        <w:rPr>
          <w:rFonts w:ascii="Arial" w:hAnsi="Arial" w:cs="Arial"/>
        </w:rPr>
        <w:t>, a jednocześnie nie przesuwał</w:t>
      </w:r>
      <w:r w:rsidR="00976F3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się wzdłuż liny. Okucia te posłużą za podczepienie </w:t>
      </w:r>
      <w:r w:rsidR="00976F34">
        <w:rPr>
          <w:rFonts w:ascii="Arial" w:hAnsi="Arial" w:cs="Arial"/>
        </w:rPr>
        <w:t xml:space="preserve">lin </w:t>
      </w:r>
      <w:r>
        <w:rPr>
          <w:rFonts w:ascii="Arial" w:hAnsi="Arial" w:cs="Arial"/>
        </w:rPr>
        <w:t>do sytemu bojek kierunkowych</w:t>
      </w:r>
      <w:r w:rsidR="00551663">
        <w:rPr>
          <w:rFonts w:ascii="Arial" w:hAnsi="Arial" w:cs="Arial"/>
        </w:rPr>
        <w:t>,</w:t>
      </w:r>
    </w:p>
    <w:p w14:paraId="74F7A14D" w14:textId="4E85B6CA" w:rsidR="00C056DC" w:rsidRDefault="00551663" w:rsidP="00FF79F9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okuć musi nastąpić na linach naprężonych</w:t>
      </w:r>
      <w:r w:rsidR="00FA3492">
        <w:rPr>
          <w:rFonts w:ascii="Arial" w:hAnsi="Arial" w:cs="Arial"/>
        </w:rPr>
        <w:t xml:space="preserve"> zgodnie z zasadami </w:t>
      </w:r>
      <w:r w:rsidR="00125274">
        <w:rPr>
          <w:rFonts w:ascii="Arial" w:hAnsi="Arial" w:cs="Arial"/>
        </w:rPr>
        <w:t>sztuki i</w:t>
      </w:r>
      <w:r w:rsidR="0005680A">
        <w:rPr>
          <w:rFonts w:ascii="Arial" w:hAnsi="Arial" w:cs="Arial"/>
        </w:rPr>
        <w:t xml:space="preserve">  zasadami </w:t>
      </w:r>
      <w:r w:rsidR="00FA3492">
        <w:rPr>
          <w:rFonts w:ascii="Arial" w:hAnsi="Arial" w:cs="Arial"/>
        </w:rPr>
        <w:t>technicznymi.</w:t>
      </w:r>
      <w:r w:rsidR="00C056DC">
        <w:rPr>
          <w:rFonts w:ascii="Arial" w:hAnsi="Arial" w:cs="Arial"/>
        </w:rPr>
        <w:t xml:space="preserve">   </w:t>
      </w:r>
    </w:p>
    <w:p w14:paraId="0814D3FB" w14:textId="7B16F8CE" w:rsidR="00FA3492" w:rsidRPr="0005680A" w:rsidRDefault="00FA3492" w:rsidP="00FA3492">
      <w:pPr>
        <w:jc w:val="both"/>
        <w:rPr>
          <w:rFonts w:ascii="Arial" w:hAnsi="Arial" w:cs="Arial"/>
          <w:b/>
          <w:bCs/>
        </w:rPr>
      </w:pPr>
      <w:r w:rsidRPr="00FA3492">
        <w:rPr>
          <w:rFonts w:ascii="Arial" w:hAnsi="Arial" w:cs="Arial"/>
        </w:rPr>
        <w:t xml:space="preserve">2. </w:t>
      </w:r>
      <w:r w:rsidR="000C3306">
        <w:rPr>
          <w:rFonts w:ascii="Arial" w:hAnsi="Arial" w:cs="Arial"/>
        </w:rPr>
        <w:t xml:space="preserve"> </w:t>
      </w:r>
      <w:r w:rsidR="0005680A">
        <w:rPr>
          <w:rFonts w:ascii="Arial" w:hAnsi="Arial" w:cs="Arial"/>
        </w:rPr>
        <w:t xml:space="preserve">   </w:t>
      </w:r>
      <w:r w:rsidRPr="00B56E76">
        <w:rPr>
          <w:rFonts w:ascii="Arial" w:hAnsi="Arial" w:cs="Arial"/>
          <w:b/>
          <w:bCs/>
        </w:rPr>
        <w:t xml:space="preserve">Wykonanie </w:t>
      </w:r>
      <w:r w:rsidR="000C3306" w:rsidRPr="000C3306">
        <w:rPr>
          <w:rFonts w:ascii="Arial" w:hAnsi="Arial" w:cs="Arial"/>
          <w:b/>
          <w:bCs/>
        </w:rPr>
        <w:t xml:space="preserve">zestawów </w:t>
      </w:r>
      <w:r w:rsidRPr="000C3306">
        <w:rPr>
          <w:rFonts w:ascii="Arial" w:hAnsi="Arial" w:cs="Arial"/>
          <w:b/>
          <w:bCs/>
        </w:rPr>
        <w:t>systemu</w:t>
      </w:r>
      <w:r w:rsidRPr="00FA3492">
        <w:rPr>
          <w:rFonts w:ascii="Arial" w:hAnsi="Arial" w:cs="Arial"/>
          <w:b/>
          <w:bCs/>
        </w:rPr>
        <w:t xml:space="preserve"> podtrzymującego liny</w:t>
      </w:r>
      <w:r w:rsidRPr="00FA3492">
        <w:rPr>
          <w:rFonts w:ascii="Arial" w:hAnsi="Arial" w:cs="Arial"/>
        </w:rPr>
        <w:t xml:space="preserve"> – </w:t>
      </w:r>
      <w:r w:rsidR="000C3306">
        <w:rPr>
          <w:rFonts w:ascii="Arial" w:hAnsi="Arial" w:cs="Arial"/>
        </w:rPr>
        <w:t>pojedynczy zestaw</w:t>
      </w:r>
      <w:r w:rsidRPr="00FA3492">
        <w:rPr>
          <w:rFonts w:ascii="Arial" w:hAnsi="Arial" w:cs="Arial"/>
        </w:rPr>
        <w:t>: składa się z tzw. metalowej agrafki</w:t>
      </w:r>
      <w:r w:rsidR="000C3306">
        <w:rPr>
          <w:rFonts w:ascii="Arial" w:hAnsi="Arial" w:cs="Arial"/>
        </w:rPr>
        <w:t xml:space="preserve"> (o długości około 10</w:t>
      </w:r>
      <w:r w:rsidR="0005680A">
        <w:rPr>
          <w:rFonts w:ascii="Arial" w:hAnsi="Arial" w:cs="Arial"/>
        </w:rPr>
        <w:t xml:space="preserve"> </w:t>
      </w:r>
      <w:r w:rsidR="000C3306">
        <w:rPr>
          <w:rFonts w:ascii="Arial" w:hAnsi="Arial" w:cs="Arial"/>
        </w:rPr>
        <w:t>-12 cm)</w:t>
      </w:r>
      <w:r w:rsidRPr="00FA3492">
        <w:rPr>
          <w:rFonts w:ascii="Arial" w:hAnsi="Arial" w:cs="Arial"/>
        </w:rPr>
        <w:t xml:space="preserve">, linki z tworzywa naturalnego, </w:t>
      </w:r>
      <w:r w:rsidR="000C3306">
        <w:rPr>
          <w:rFonts w:ascii="Arial" w:hAnsi="Arial" w:cs="Arial"/>
        </w:rPr>
        <w:t>o długości około 100</w:t>
      </w:r>
      <w:r w:rsidR="005139A7">
        <w:rPr>
          <w:rFonts w:ascii="Arial" w:hAnsi="Arial" w:cs="Arial"/>
        </w:rPr>
        <w:t xml:space="preserve"> </w:t>
      </w:r>
      <w:r w:rsidR="000C3306">
        <w:rPr>
          <w:rFonts w:ascii="Arial" w:hAnsi="Arial" w:cs="Arial"/>
        </w:rPr>
        <w:t xml:space="preserve">cm zakończonej </w:t>
      </w:r>
      <w:r w:rsidRPr="00FA3492">
        <w:rPr>
          <w:rFonts w:ascii="Arial" w:hAnsi="Arial" w:cs="Arial"/>
        </w:rPr>
        <w:t xml:space="preserve">z dwoma </w:t>
      </w:r>
      <w:proofErr w:type="spellStart"/>
      <w:r w:rsidRPr="00FA3492">
        <w:rPr>
          <w:rFonts w:ascii="Arial" w:hAnsi="Arial" w:cs="Arial"/>
        </w:rPr>
        <w:t>okuciami</w:t>
      </w:r>
      <w:proofErr w:type="spellEnd"/>
      <w:r w:rsidRPr="00FA3492">
        <w:rPr>
          <w:rFonts w:ascii="Arial" w:hAnsi="Arial" w:cs="Arial"/>
        </w:rPr>
        <w:t xml:space="preserve"> na końcówkach w postaci oczka,  spiralnego drutu łączącego linkę z bojką kierunkow</w:t>
      </w:r>
      <w:r w:rsidR="000C3306">
        <w:rPr>
          <w:rFonts w:ascii="Arial" w:hAnsi="Arial" w:cs="Arial"/>
        </w:rPr>
        <w:t>ą</w:t>
      </w:r>
      <w:r w:rsidRPr="00FA3492">
        <w:rPr>
          <w:rFonts w:ascii="Arial" w:hAnsi="Arial" w:cs="Arial"/>
        </w:rPr>
        <w:t xml:space="preserve"> – </w:t>
      </w:r>
      <w:r w:rsidRPr="0005680A">
        <w:rPr>
          <w:rFonts w:ascii="Arial" w:hAnsi="Arial" w:cs="Arial"/>
          <w:b/>
          <w:bCs/>
        </w:rPr>
        <w:t>1000 szt. zestawów.</w:t>
      </w:r>
    </w:p>
    <w:p w14:paraId="444188B0" w14:textId="76C24CB8" w:rsidR="00FF79F9" w:rsidRPr="00B56E76" w:rsidRDefault="00FF79F9" w:rsidP="00B56E76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B56E76">
        <w:rPr>
          <w:rFonts w:ascii="Arial" w:hAnsi="Arial" w:cs="Arial"/>
        </w:rPr>
        <w:t>Liny stalowe dostarcza Zamawiający do miejsca wskazanego przez Wykonawcę</w:t>
      </w:r>
      <w:r w:rsidR="00413D55" w:rsidRPr="00B56E76">
        <w:rPr>
          <w:rFonts w:ascii="Arial" w:hAnsi="Arial" w:cs="Arial"/>
        </w:rPr>
        <w:t>, tj. miejsca</w:t>
      </w:r>
      <w:r w:rsidR="00FA3492" w:rsidRPr="00B56E76">
        <w:rPr>
          <w:rFonts w:ascii="Arial" w:hAnsi="Arial" w:cs="Arial"/>
        </w:rPr>
        <w:t>,</w:t>
      </w:r>
      <w:r w:rsidR="00413D55" w:rsidRPr="00B56E76">
        <w:rPr>
          <w:rFonts w:ascii="Arial" w:hAnsi="Arial" w:cs="Arial"/>
        </w:rPr>
        <w:t xml:space="preserve"> w którym nastąpi ich okuwanie</w:t>
      </w:r>
      <w:r w:rsidR="00C056DC" w:rsidRPr="00B56E76">
        <w:rPr>
          <w:rFonts w:ascii="Arial" w:hAnsi="Arial" w:cs="Arial"/>
        </w:rPr>
        <w:t xml:space="preserve"> (warsztat, magazyn, hala, plac</w:t>
      </w:r>
      <w:r w:rsidR="00976F34" w:rsidRPr="00B56E76">
        <w:rPr>
          <w:rFonts w:ascii="Arial" w:hAnsi="Arial" w:cs="Arial"/>
        </w:rPr>
        <w:t>)</w:t>
      </w:r>
      <w:r w:rsidR="00413D55" w:rsidRPr="00B56E76">
        <w:rPr>
          <w:rFonts w:ascii="Arial" w:hAnsi="Arial" w:cs="Arial"/>
        </w:rPr>
        <w:t xml:space="preserve">. Liny będą wykonane ze stali nierdzewnej lub stali ocynkowanej galwanicznie. Liny dostarczone zostaną w dwóch etapach na </w:t>
      </w:r>
      <w:r w:rsidR="00D149E3" w:rsidRPr="00B56E76">
        <w:rPr>
          <w:rFonts w:ascii="Arial" w:hAnsi="Arial" w:cs="Arial"/>
        </w:rPr>
        <w:t>szpulach</w:t>
      </w:r>
      <w:r w:rsidR="00413D55" w:rsidRPr="00B56E76">
        <w:rPr>
          <w:rFonts w:ascii="Arial" w:hAnsi="Arial" w:cs="Arial"/>
        </w:rPr>
        <w:t xml:space="preserve"> o długości 1000 i 500 m.</w:t>
      </w:r>
      <w:r w:rsidR="00FA3492" w:rsidRPr="00B56E76">
        <w:rPr>
          <w:rFonts w:ascii="Arial" w:hAnsi="Arial" w:cs="Arial"/>
        </w:rPr>
        <w:t xml:space="preserve"> do dnia 5 czerwca 2022r. </w:t>
      </w:r>
      <w:r w:rsidR="005139A7" w:rsidRPr="00B56E76">
        <w:rPr>
          <w:rFonts w:ascii="Arial" w:hAnsi="Arial" w:cs="Arial"/>
        </w:rPr>
        <w:t xml:space="preserve">Dostarczenie okutych </w:t>
      </w:r>
      <w:r w:rsidR="00927D93" w:rsidRPr="00B56E76">
        <w:rPr>
          <w:rFonts w:ascii="Arial" w:hAnsi="Arial" w:cs="Arial"/>
        </w:rPr>
        <w:t>lin z miejsca wykon</w:t>
      </w:r>
      <w:r w:rsidR="005139A7" w:rsidRPr="00B56E76">
        <w:rPr>
          <w:rFonts w:ascii="Arial" w:hAnsi="Arial" w:cs="Arial"/>
        </w:rPr>
        <w:t>an</w:t>
      </w:r>
      <w:r w:rsidR="00927D93" w:rsidRPr="00B56E76">
        <w:rPr>
          <w:rFonts w:ascii="Arial" w:hAnsi="Arial" w:cs="Arial"/>
        </w:rPr>
        <w:t>ia oku</w:t>
      </w:r>
      <w:r w:rsidR="005139A7" w:rsidRPr="00B56E76">
        <w:rPr>
          <w:rFonts w:ascii="Arial" w:hAnsi="Arial" w:cs="Arial"/>
        </w:rPr>
        <w:t xml:space="preserve">ć </w:t>
      </w:r>
      <w:r w:rsidR="00927D93" w:rsidRPr="00B56E76">
        <w:rPr>
          <w:rFonts w:ascii="Arial" w:hAnsi="Arial" w:cs="Arial"/>
        </w:rPr>
        <w:t>na m</w:t>
      </w:r>
      <w:r w:rsidR="005139A7" w:rsidRPr="00B56E76">
        <w:rPr>
          <w:rFonts w:ascii="Arial" w:hAnsi="Arial" w:cs="Arial"/>
        </w:rPr>
        <w:t xml:space="preserve">iejsce </w:t>
      </w:r>
      <w:r w:rsidR="00927D93" w:rsidRPr="00B56E76">
        <w:rPr>
          <w:rFonts w:ascii="Arial" w:hAnsi="Arial" w:cs="Arial"/>
        </w:rPr>
        <w:t>wskaz</w:t>
      </w:r>
      <w:r w:rsidR="005139A7" w:rsidRPr="00B56E76">
        <w:rPr>
          <w:rFonts w:ascii="Arial" w:hAnsi="Arial" w:cs="Arial"/>
        </w:rPr>
        <w:t>a</w:t>
      </w:r>
      <w:r w:rsidR="00927D93" w:rsidRPr="00B56E76">
        <w:rPr>
          <w:rFonts w:ascii="Arial" w:hAnsi="Arial" w:cs="Arial"/>
        </w:rPr>
        <w:t>ne przez Zamaw</w:t>
      </w:r>
      <w:r w:rsidR="005139A7" w:rsidRPr="00B56E76">
        <w:rPr>
          <w:rFonts w:ascii="Arial" w:hAnsi="Arial" w:cs="Arial"/>
        </w:rPr>
        <w:t>i</w:t>
      </w:r>
      <w:r w:rsidR="00A64E58" w:rsidRPr="00B56E76">
        <w:rPr>
          <w:rFonts w:ascii="Arial" w:hAnsi="Arial" w:cs="Arial"/>
        </w:rPr>
        <w:t>a</w:t>
      </w:r>
      <w:r w:rsidR="00927D93" w:rsidRPr="00B56E76">
        <w:rPr>
          <w:rFonts w:ascii="Arial" w:hAnsi="Arial" w:cs="Arial"/>
        </w:rPr>
        <w:t>j</w:t>
      </w:r>
      <w:r w:rsidR="00A64E58" w:rsidRPr="00B56E76">
        <w:rPr>
          <w:rFonts w:ascii="Arial" w:hAnsi="Arial" w:cs="Arial"/>
        </w:rPr>
        <w:t>ą</w:t>
      </w:r>
      <w:r w:rsidR="00927D93" w:rsidRPr="00B56E76">
        <w:rPr>
          <w:rFonts w:ascii="Arial" w:hAnsi="Arial" w:cs="Arial"/>
        </w:rPr>
        <w:t>cego na Torze</w:t>
      </w:r>
      <w:r w:rsidR="00A64E58" w:rsidRPr="00B56E76">
        <w:rPr>
          <w:rFonts w:ascii="Arial" w:hAnsi="Arial" w:cs="Arial"/>
        </w:rPr>
        <w:t xml:space="preserve"> </w:t>
      </w:r>
      <w:r w:rsidR="00927D93" w:rsidRPr="00B56E76">
        <w:rPr>
          <w:rFonts w:ascii="Arial" w:hAnsi="Arial" w:cs="Arial"/>
        </w:rPr>
        <w:t>regatowym w Bydgoszczy nast</w:t>
      </w:r>
      <w:r w:rsidR="00A64E58" w:rsidRPr="00B56E76">
        <w:rPr>
          <w:rFonts w:ascii="Arial" w:hAnsi="Arial" w:cs="Arial"/>
        </w:rPr>
        <w:t>ą</w:t>
      </w:r>
      <w:r w:rsidR="00927D93" w:rsidRPr="00B56E76">
        <w:rPr>
          <w:rFonts w:ascii="Arial" w:hAnsi="Arial" w:cs="Arial"/>
        </w:rPr>
        <w:t>pi na kos</w:t>
      </w:r>
      <w:r w:rsidR="00A64E58" w:rsidRPr="00B56E76">
        <w:rPr>
          <w:rFonts w:ascii="Arial" w:hAnsi="Arial" w:cs="Arial"/>
        </w:rPr>
        <w:t xml:space="preserve">zt </w:t>
      </w:r>
      <w:r w:rsidR="00927D93" w:rsidRPr="00B56E76">
        <w:rPr>
          <w:rFonts w:ascii="Arial" w:hAnsi="Arial" w:cs="Arial"/>
        </w:rPr>
        <w:t>Wykonawcy.</w:t>
      </w:r>
    </w:p>
    <w:p w14:paraId="6F19F13A" w14:textId="0A67586F" w:rsidR="00976F34" w:rsidRPr="00B56E76" w:rsidRDefault="00976F34" w:rsidP="00B56E76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B56E76">
        <w:rPr>
          <w:rFonts w:ascii="Arial" w:hAnsi="Arial" w:cs="Arial"/>
        </w:rPr>
        <w:t>Dane techniczne lin:</w:t>
      </w:r>
    </w:p>
    <w:p w14:paraId="4C8D8A02" w14:textId="77777777" w:rsidR="00FA3492" w:rsidRDefault="00976F34" w:rsidP="00B56E7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FA3492">
        <w:rPr>
          <w:rFonts w:ascii="Arial" w:hAnsi="Arial" w:cs="Arial"/>
        </w:rPr>
        <w:t>Liny wykonane z stali kwasoodpornej oraz ocynkowanej galwanicznie</w:t>
      </w:r>
      <w:r w:rsidR="00FA3492" w:rsidRPr="00FA3492">
        <w:rPr>
          <w:rFonts w:ascii="Arial" w:hAnsi="Arial" w:cs="Arial"/>
        </w:rPr>
        <w:t>,</w:t>
      </w:r>
    </w:p>
    <w:p w14:paraId="7F8870DC" w14:textId="55736773" w:rsidR="00D149E3" w:rsidRPr="00FA3492" w:rsidRDefault="00976F34" w:rsidP="00B56E7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FA3492">
        <w:rPr>
          <w:rFonts w:ascii="Arial" w:hAnsi="Arial" w:cs="Arial"/>
        </w:rPr>
        <w:t>Gruboś</w:t>
      </w:r>
      <w:r w:rsidR="00D149E3" w:rsidRPr="00FA3492">
        <w:rPr>
          <w:rFonts w:ascii="Arial" w:hAnsi="Arial" w:cs="Arial"/>
        </w:rPr>
        <w:t>ć</w:t>
      </w:r>
      <w:r w:rsidRPr="00FA3492">
        <w:rPr>
          <w:rFonts w:ascii="Arial" w:hAnsi="Arial" w:cs="Arial"/>
        </w:rPr>
        <w:t xml:space="preserve"> lin</w:t>
      </w:r>
      <w:r w:rsidR="00D149E3" w:rsidRPr="00FA3492">
        <w:rPr>
          <w:rFonts w:ascii="Arial" w:hAnsi="Arial" w:cs="Arial"/>
        </w:rPr>
        <w:t>:</w:t>
      </w:r>
      <w:r w:rsidRPr="00FA3492">
        <w:rPr>
          <w:rFonts w:ascii="Arial" w:hAnsi="Arial" w:cs="Arial"/>
        </w:rPr>
        <w:t xml:space="preserve"> </w:t>
      </w:r>
    </w:p>
    <w:p w14:paraId="2976FABC" w14:textId="0E6822DA" w:rsidR="00976F34" w:rsidRDefault="00976F34" w:rsidP="00B56E76">
      <w:pPr>
        <w:spacing w:after="0" w:line="240" w:lineRule="auto"/>
        <w:ind w:left="680"/>
        <w:jc w:val="both"/>
        <w:rPr>
          <w:rFonts w:ascii="Arial" w:hAnsi="Arial" w:cs="Arial"/>
        </w:rPr>
      </w:pPr>
      <w:r>
        <w:rPr>
          <w:rFonts w:ascii="Arial" w:hAnsi="Arial" w:cs="Arial"/>
        </w:rPr>
        <w:t>1) 6 mm o splocie 1x19</w:t>
      </w:r>
    </w:p>
    <w:p w14:paraId="09931F9F" w14:textId="0111E414" w:rsidR="00976F34" w:rsidRDefault="00976F34" w:rsidP="00B56E76">
      <w:pPr>
        <w:spacing w:after="0" w:line="240" w:lineRule="auto"/>
        <w:ind w:left="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6 mm o splocie </w:t>
      </w:r>
      <w:r w:rsidR="00D149E3">
        <w:rPr>
          <w:rFonts w:ascii="Arial" w:hAnsi="Arial" w:cs="Arial"/>
        </w:rPr>
        <w:t xml:space="preserve">6x7 </w:t>
      </w:r>
    </w:p>
    <w:p w14:paraId="73E56260" w14:textId="69456E19" w:rsidR="00D149E3" w:rsidRDefault="00D149E3" w:rsidP="00B56E76">
      <w:pPr>
        <w:spacing w:after="0" w:line="240" w:lineRule="auto"/>
        <w:ind w:left="680"/>
        <w:jc w:val="both"/>
        <w:rPr>
          <w:rFonts w:ascii="Arial" w:hAnsi="Arial" w:cs="Arial"/>
        </w:rPr>
      </w:pPr>
      <w:r>
        <w:rPr>
          <w:rFonts w:ascii="Arial" w:hAnsi="Arial" w:cs="Arial"/>
        </w:rPr>
        <w:t>3) 6 mm o splocie 7x7</w:t>
      </w:r>
    </w:p>
    <w:p w14:paraId="1D512949" w14:textId="61942756" w:rsidR="00D149E3" w:rsidRDefault="00D149E3" w:rsidP="00B56E76">
      <w:pPr>
        <w:spacing w:after="0" w:line="240" w:lineRule="auto"/>
        <w:ind w:left="680"/>
        <w:jc w:val="both"/>
        <w:rPr>
          <w:rFonts w:ascii="Arial" w:hAnsi="Arial" w:cs="Arial"/>
        </w:rPr>
      </w:pPr>
      <w:r>
        <w:rPr>
          <w:rFonts w:ascii="Arial" w:hAnsi="Arial" w:cs="Arial"/>
        </w:rPr>
        <w:t>4) 10 mm o splocie 7x7</w:t>
      </w:r>
    </w:p>
    <w:p w14:paraId="0BB60A2D" w14:textId="77777777" w:rsidR="0005680A" w:rsidRDefault="0005680A" w:rsidP="00B56E76">
      <w:pPr>
        <w:spacing w:after="0" w:line="240" w:lineRule="auto"/>
        <w:ind w:left="680"/>
        <w:jc w:val="both"/>
        <w:rPr>
          <w:rFonts w:ascii="Arial" w:hAnsi="Arial" w:cs="Arial"/>
        </w:rPr>
      </w:pPr>
    </w:p>
    <w:p w14:paraId="6EE64BB9" w14:textId="1E8E55D0" w:rsidR="000C3306" w:rsidRDefault="0005680A" w:rsidP="000C3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C330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C3306" w:rsidRPr="00A64E58">
        <w:rPr>
          <w:rFonts w:ascii="Arial" w:hAnsi="Arial" w:cs="Arial"/>
          <w:b/>
          <w:bCs/>
        </w:rPr>
        <w:t>Rozło</w:t>
      </w:r>
      <w:r w:rsidR="001B14C6">
        <w:rPr>
          <w:rFonts w:ascii="Arial" w:hAnsi="Arial" w:cs="Arial"/>
          <w:b/>
          <w:bCs/>
        </w:rPr>
        <w:t>że</w:t>
      </w:r>
      <w:r w:rsidR="000C3306" w:rsidRPr="00A64E58">
        <w:rPr>
          <w:rFonts w:ascii="Arial" w:hAnsi="Arial" w:cs="Arial"/>
          <w:b/>
          <w:bCs/>
        </w:rPr>
        <w:t>nie na Torze regatowym wykonanych elementów stalowych</w:t>
      </w:r>
      <w:r w:rsidR="000C3306">
        <w:rPr>
          <w:rFonts w:ascii="Arial" w:hAnsi="Arial" w:cs="Arial"/>
        </w:rPr>
        <w:t xml:space="preserve"> zgodnie z przepisami i zaleceniami Polskiego Związku Kajakowego, Międzynarodowej Federacji Kajakowej (ICF). Polskiego Związku Towarzystw Wioślarskich, Międzynarodowej Federacji Wioślarskiej (FISA) </w:t>
      </w:r>
    </w:p>
    <w:p w14:paraId="13F3D858" w14:textId="4FFCB845" w:rsidR="000C3306" w:rsidRDefault="00A64E58" w:rsidP="000C33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230E6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ozłożenie należy </w:t>
      </w:r>
      <w:r w:rsidR="000C3306">
        <w:rPr>
          <w:rFonts w:ascii="Arial" w:hAnsi="Arial" w:cs="Arial"/>
        </w:rPr>
        <w:t xml:space="preserve">wykonać zgodnie z tzw. systemem </w:t>
      </w:r>
      <w:proofErr w:type="spellStart"/>
      <w:r>
        <w:rPr>
          <w:rFonts w:ascii="Arial" w:hAnsi="Arial" w:cs="Arial"/>
        </w:rPr>
        <w:t>A</w:t>
      </w:r>
      <w:r w:rsidR="000C3306">
        <w:rPr>
          <w:rFonts w:ascii="Arial" w:hAnsi="Arial" w:cs="Arial"/>
        </w:rPr>
        <w:t>lbano</w:t>
      </w:r>
      <w:proofErr w:type="spellEnd"/>
      <w:r w:rsidR="000C3306">
        <w:rPr>
          <w:rFonts w:ascii="Arial" w:hAnsi="Arial" w:cs="Arial"/>
        </w:rPr>
        <w:t xml:space="preserve"> czyli zgodnie z wytycznymi dotyczącymi odległości, kierunku,</w:t>
      </w:r>
      <w:r>
        <w:rPr>
          <w:rFonts w:ascii="Arial" w:hAnsi="Arial" w:cs="Arial"/>
        </w:rPr>
        <w:t xml:space="preserve"> koloru bojek kierunkowych.</w:t>
      </w:r>
      <w:r w:rsidR="0005680A">
        <w:rPr>
          <w:rFonts w:ascii="Arial" w:hAnsi="Arial" w:cs="Arial"/>
        </w:rPr>
        <w:t xml:space="preserve"> </w:t>
      </w:r>
      <w:r w:rsidR="000C3306">
        <w:rPr>
          <w:rFonts w:ascii="Arial" w:hAnsi="Arial" w:cs="Arial"/>
        </w:rPr>
        <w:t>Zamawia</w:t>
      </w:r>
      <w:r>
        <w:rPr>
          <w:rFonts w:ascii="Arial" w:hAnsi="Arial" w:cs="Arial"/>
        </w:rPr>
        <w:t xml:space="preserve">jący </w:t>
      </w:r>
      <w:r w:rsidR="000C3306">
        <w:rPr>
          <w:rFonts w:ascii="Arial" w:hAnsi="Arial" w:cs="Arial"/>
        </w:rPr>
        <w:t>zał</w:t>
      </w:r>
      <w:r>
        <w:rPr>
          <w:rFonts w:ascii="Arial" w:hAnsi="Arial" w:cs="Arial"/>
        </w:rPr>
        <w:t xml:space="preserve">ącza </w:t>
      </w:r>
      <w:r w:rsidR="000C3306">
        <w:rPr>
          <w:rFonts w:ascii="Arial" w:hAnsi="Arial" w:cs="Arial"/>
        </w:rPr>
        <w:t xml:space="preserve"> poglądowe rysunki dotyczące rozłożenia lin i e</w:t>
      </w:r>
      <w:r>
        <w:rPr>
          <w:rFonts w:ascii="Arial" w:hAnsi="Arial" w:cs="Arial"/>
        </w:rPr>
        <w:t>le</w:t>
      </w:r>
      <w:r w:rsidR="000C3306">
        <w:rPr>
          <w:rFonts w:ascii="Arial" w:hAnsi="Arial" w:cs="Arial"/>
        </w:rPr>
        <w:t>mentów na torze reg</w:t>
      </w:r>
      <w:r>
        <w:rPr>
          <w:rFonts w:ascii="Arial" w:hAnsi="Arial" w:cs="Arial"/>
        </w:rPr>
        <w:t>a</w:t>
      </w:r>
      <w:r w:rsidR="000C3306">
        <w:rPr>
          <w:rFonts w:ascii="Arial" w:hAnsi="Arial" w:cs="Arial"/>
        </w:rPr>
        <w:t>tow</w:t>
      </w:r>
      <w:r>
        <w:rPr>
          <w:rFonts w:ascii="Arial" w:hAnsi="Arial" w:cs="Arial"/>
        </w:rPr>
        <w:t>y</w:t>
      </w:r>
      <w:r w:rsidR="000C3306">
        <w:rPr>
          <w:rFonts w:ascii="Arial" w:hAnsi="Arial" w:cs="Arial"/>
        </w:rPr>
        <w:t>m zgodnie z zaleceniami (</w:t>
      </w:r>
      <w:r>
        <w:rPr>
          <w:rFonts w:ascii="Arial" w:hAnsi="Arial" w:cs="Arial"/>
        </w:rPr>
        <w:t xml:space="preserve">FISA i </w:t>
      </w:r>
      <w:r w:rsidR="000C3306">
        <w:rPr>
          <w:rFonts w:ascii="Arial" w:hAnsi="Arial" w:cs="Arial"/>
        </w:rPr>
        <w:t>ICF)</w:t>
      </w:r>
      <w:r>
        <w:rPr>
          <w:rFonts w:ascii="Arial" w:hAnsi="Arial" w:cs="Arial"/>
        </w:rPr>
        <w:t>.</w:t>
      </w:r>
    </w:p>
    <w:p w14:paraId="650A6DC6" w14:textId="06B6AB29" w:rsidR="00A64E58" w:rsidRDefault="00A64E58" w:rsidP="00A64E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2) </w:t>
      </w:r>
      <w:r w:rsidR="00230E6B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trakcie rozstawi</w:t>
      </w:r>
      <w:r w:rsidR="00230E6B">
        <w:rPr>
          <w:rFonts w:ascii="Arial" w:hAnsi="Arial" w:cs="Arial"/>
        </w:rPr>
        <w:t>a</w:t>
      </w:r>
      <w:r>
        <w:rPr>
          <w:rFonts w:ascii="Arial" w:hAnsi="Arial" w:cs="Arial"/>
        </w:rPr>
        <w:t>nia lin na torze regatowym należy uwzgl</w:t>
      </w:r>
      <w:r w:rsidR="00230E6B">
        <w:rPr>
          <w:rFonts w:ascii="Arial" w:hAnsi="Arial" w:cs="Arial"/>
        </w:rPr>
        <w:t>ę</w:t>
      </w:r>
      <w:r>
        <w:rPr>
          <w:rFonts w:ascii="Arial" w:hAnsi="Arial" w:cs="Arial"/>
        </w:rPr>
        <w:t>dni</w:t>
      </w:r>
      <w:r w:rsidR="00230E6B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 </w:t>
      </w:r>
      <w:r w:rsidR="00230E6B">
        <w:rPr>
          <w:rFonts w:ascii="Arial" w:hAnsi="Arial" w:cs="Arial"/>
        </w:rPr>
        <w:t xml:space="preserve">głębokość </w:t>
      </w:r>
      <w:r>
        <w:rPr>
          <w:rFonts w:ascii="Arial" w:hAnsi="Arial" w:cs="Arial"/>
        </w:rPr>
        <w:t>ich z</w:t>
      </w:r>
      <w:r w:rsidR="00230E6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nurzenia, pływy wody, wiatr </w:t>
      </w:r>
      <w:r w:rsidR="00230E6B">
        <w:rPr>
          <w:rFonts w:ascii="Arial" w:hAnsi="Arial" w:cs="Arial"/>
        </w:rPr>
        <w:t xml:space="preserve">i inne </w:t>
      </w:r>
      <w:r>
        <w:rPr>
          <w:rFonts w:ascii="Arial" w:hAnsi="Arial" w:cs="Arial"/>
        </w:rPr>
        <w:t>warunki atmosferyczne.</w:t>
      </w:r>
    </w:p>
    <w:p w14:paraId="52ABA120" w14:textId="6DB387A5" w:rsidR="00D149E3" w:rsidRDefault="00230E6B" w:rsidP="00413D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w</w:t>
      </w:r>
      <w:r w:rsidR="004B7D5C">
        <w:rPr>
          <w:rFonts w:ascii="Arial" w:hAnsi="Arial" w:cs="Arial"/>
        </w:rPr>
        <w:t xml:space="preserve">szystkie bojki oraz pozostałe </w:t>
      </w:r>
      <w:r w:rsidR="00551663">
        <w:rPr>
          <w:rFonts w:ascii="Arial" w:hAnsi="Arial" w:cs="Arial"/>
        </w:rPr>
        <w:t xml:space="preserve">zestawy </w:t>
      </w:r>
      <w:r w:rsidR="004B7D5C" w:rsidRPr="00927D93">
        <w:rPr>
          <w:rFonts w:ascii="Arial" w:hAnsi="Arial" w:cs="Arial"/>
          <w:b/>
          <w:bCs/>
        </w:rPr>
        <w:t>system</w:t>
      </w:r>
      <w:r>
        <w:rPr>
          <w:rFonts w:ascii="Arial" w:hAnsi="Arial" w:cs="Arial"/>
          <w:b/>
          <w:bCs/>
        </w:rPr>
        <w:t>u</w:t>
      </w:r>
      <w:r w:rsidR="004B7D5C" w:rsidRPr="00927D93">
        <w:rPr>
          <w:rFonts w:ascii="Arial" w:hAnsi="Arial" w:cs="Arial"/>
          <w:b/>
          <w:bCs/>
        </w:rPr>
        <w:t xml:space="preserve"> podtrzymujące</w:t>
      </w:r>
      <w:r>
        <w:rPr>
          <w:rFonts w:ascii="Arial" w:hAnsi="Arial" w:cs="Arial"/>
          <w:b/>
          <w:bCs/>
        </w:rPr>
        <w:t>go</w:t>
      </w:r>
      <w:r w:rsidR="004B7D5C" w:rsidRPr="00927D93">
        <w:rPr>
          <w:rFonts w:ascii="Arial" w:hAnsi="Arial" w:cs="Arial"/>
          <w:b/>
          <w:bCs/>
        </w:rPr>
        <w:t xml:space="preserve"> liny</w:t>
      </w:r>
      <w:r w:rsidR="00927D93" w:rsidRPr="00927D93">
        <w:rPr>
          <w:rFonts w:ascii="Arial" w:hAnsi="Arial" w:cs="Arial"/>
          <w:b/>
          <w:bCs/>
        </w:rPr>
        <w:t xml:space="preserve"> </w:t>
      </w:r>
      <w:r w:rsidR="004B7D5C">
        <w:rPr>
          <w:rFonts w:ascii="Arial" w:hAnsi="Arial" w:cs="Arial"/>
        </w:rPr>
        <w:t>dostarczy Zamawiający</w:t>
      </w:r>
      <w:r w:rsidR="00927D93">
        <w:rPr>
          <w:rFonts w:ascii="Arial" w:hAnsi="Arial" w:cs="Arial"/>
        </w:rPr>
        <w:t xml:space="preserve"> i przeka</w:t>
      </w:r>
      <w:r w:rsidR="00551663">
        <w:rPr>
          <w:rFonts w:ascii="Arial" w:hAnsi="Arial" w:cs="Arial"/>
        </w:rPr>
        <w:t>ż</w:t>
      </w:r>
      <w:r w:rsidR="00927D93">
        <w:rPr>
          <w:rFonts w:ascii="Arial" w:hAnsi="Arial" w:cs="Arial"/>
        </w:rPr>
        <w:t xml:space="preserve">e je Wykonawcy </w:t>
      </w:r>
      <w:r w:rsidR="00551663">
        <w:rPr>
          <w:rFonts w:ascii="Arial" w:hAnsi="Arial" w:cs="Arial"/>
        </w:rPr>
        <w:t>przed r</w:t>
      </w:r>
      <w:r w:rsidR="00927D93">
        <w:rPr>
          <w:rFonts w:ascii="Arial" w:hAnsi="Arial" w:cs="Arial"/>
        </w:rPr>
        <w:t>o</w:t>
      </w:r>
      <w:r w:rsidR="00A64E58">
        <w:rPr>
          <w:rFonts w:ascii="Arial" w:hAnsi="Arial" w:cs="Arial"/>
        </w:rPr>
        <w:t xml:space="preserve">złożeniem </w:t>
      </w:r>
      <w:r w:rsidR="00927D93">
        <w:rPr>
          <w:rFonts w:ascii="Arial" w:hAnsi="Arial" w:cs="Arial"/>
        </w:rPr>
        <w:t>ich na Torze regatowym w Bydgoszczy</w:t>
      </w:r>
      <w:r w:rsidR="004B7D5C">
        <w:rPr>
          <w:rFonts w:ascii="Arial" w:hAnsi="Arial" w:cs="Arial"/>
        </w:rPr>
        <w:t>.</w:t>
      </w:r>
    </w:p>
    <w:p w14:paraId="2AFDC28B" w14:textId="344D1DBA" w:rsidR="00230E6B" w:rsidRDefault="00230E6B" w:rsidP="00230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do elementów stalowych należy dołączyć tzw. kostki z numerem toru. </w:t>
      </w:r>
    </w:p>
    <w:p w14:paraId="0D7A4675" w14:textId="250F51F9" w:rsidR="00230E6B" w:rsidRPr="004B7D5C" w:rsidRDefault="00230E6B" w:rsidP="00230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2527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prz</w:t>
      </w:r>
      <w:r w:rsidR="0012527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widywany termin rozłożenia </w:t>
      </w:r>
      <w:r w:rsidR="00125274">
        <w:rPr>
          <w:rFonts w:ascii="Arial" w:hAnsi="Arial" w:cs="Arial"/>
        </w:rPr>
        <w:t xml:space="preserve">elementów toru regatowego to 1 - 25 sierpnia 2022r. </w:t>
      </w:r>
      <w:r w:rsidR="007A266E">
        <w:rPr>
          <w:rFonts w:ascii="Arial" w:hAnsi="Arial" w:cs="Arial"/>
        </w:rPr>
        <w:t>S</w:t>
      </w:r>
      <w:r w:rsidR="00125274">
        <w:rPr>
          <w:rFonts w:ascii="Arial" w:hAnsi="Arial" w:cs="Arial"/>
        </w:rPr>
        <w:t>zczegółowy termin rozłożenia elementów toru regatowego należy ustalić z Bydgoskim Centrum Sportu</w:t>
      </w:r>
      <w:r w:rsidR="0005680A">
        <w:rPr>
          <w:rFonts w:ascii="Arial" w:hAnsi="Arial" w:cs="Arial"/>
        </w:rPr>
        <w:t xml:space="preserve"> i jest </w:t>
      </w:r>
      <w:r w:rsidR="007A266E">
        <w:rPr>
          <w:rFonts w:ascii="Arial" w:hAnsi="Arial" w:cs="Arial"/>
        </w:rPr>
        <w:t xml:space="preserve">on </w:t>
      </w:r>
      <w:r w:rsidR="0005680A">
        <w:rPr>
          <w:rFonts w:ascii="Arial" w:hAnsi="Arial" w:cs="Arial"/>
        </w:rPr>
        <w:t>uzależniony od odbywających się na torze regatowym zawodów oraz warunków pogodowych</w:t>
      </w:r>
      <w:r w:rsidR="00125274">
        <w:rPr>
          <w:rFonts w:ascii="Arial" w:hAnsi="Arial" w:cs="Arial"/>
        </w:rPr>
        <w:t>.</w:t>
      </w:r>
    </w:p>
    <w:p w14:paraId="2903C9CE" w14:textId="189E56F0" w:rsidR="00230E6B" w:rsidRDefault="00230E6B" w:rsidP="00230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ostateczny odbiór wykonanych prac nastąpi po akceptacji wykonanego zadnia przez komisje zawodów </w:t>
      </w:r>
      <w:r w:rsidR="0005680A">
        <w:rPr>
          <w:rFonts w:ascii="Arial" w:hAnsi="Arial" w:cs="Arial"/>
        </w:rPr>
        <w:t>sportowych nie wcześniej niż 25 sierpnia 2022r.</w:t>
      </w:r>
    </w:p>
    <w:p w14:paraId="1780FD83" w14:textId="4A8A5059" w:rsidR="00230E6B" w:rsidRDefault="00230E6B" w:rsidP="00413D55">
      <w:pPr>
        <w:jc w:val="both"/>
        <w:rPr>
          <w:rFonts w:ascii="Arial" w:hAnsi="Arial" w:cs="Arial"/>
        </w:rPr>
      </w:pPr>
    </w:p>
    <w:sectPr w:rsidR="00230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D272D" w14:textId="77777777" w:rsidR="005A28A1" w:rsidRDefault="005A28A1" w:rsidP="000A6169">
      <w:pPr>
        <w:spacing w:after="0" w:line="240" w:lineRule="auto"/>
      </w:pPr>
      <w:r>
        <w:separator/>
      </w:r>
    </w:p>
  </w:endnote>
  <w:endnote w:type="continuationSeparator" w:id="0">
    <w:p w14:paraId="12CCF715" w14:textId="77777777" w:rsidR="005A28A1" w:rsidRDefault="005A28A1" w:rsidP="000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D853D" w14:textId="77777777" w:rsidR="005A28A1" w:rsidRDefault="005A28A1" w:rsidP="000A6169">
      <w:pPr>
        <w:spacing w:after="0" w:line="240" w:lineRule="auto"/>
      </w:pPr>
      <w:r>
        <w:separator/>
      </w:r>
    </w:p>
  </w:footnote>
  <w:footnote w:type="continuationSeparator" w:id="0">
    <w:p w14:paraId="7FB55A31" w14:textId="77777777" w:rsidR="005A28A1" w:rsidRDefault="005A28A1" w:rsidP="000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159"/>
    <w:multiLevelType w:val="hybridMultilevel"/>
    <w:tmpl w:val="45B8F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6C59"/>
    <w:multiLevelType w:val="hybridMultilevel"/>
    <w:tmpl w:val="CB2014CE"/>
    <w:lvl w:ilvl="0" w:tplc="7D884E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1765"/>
    <w:multiLevelType w:val="hybridMultilevel"/>
    <w:tmpl w:val="8BE8DACA"/>
    <w:lvl w:ilvl="0" w:tplc="7E4EE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242CB"/>
    <w:multiLevelType w:val="hybridMultilevel"/>
    <w:tmpl w:val="EBD62C76"/>
    <w:lvl w:ilvl="0" w:tplc="B3BEEEE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0A634E"/>
    <w:multiLevelType w:val="hybridMultilevel"/>
    <w:tmpl w:val="FB349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87748"/>
    <w:multiLevelType w:val="hybridMultilevel"/>
    <w:tmpl w:val="8A08F1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91503"/>
    <w:multiLevelType w:val="hybridMultilevel"/>
    <w:tmpl w:val="6BBC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55FF6"/>
    <w:multiLevelType w:val="hybridMultilevel"/>
    <w:tmpl w:val="B18E08E0"/>
    <w:lvl w:ilvl="0" w:tplc="D304C476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8234AB"/>
    <w:multiLevelType w:val="hybridMultilevel"/>
    <w:tmpl w:val="61C2BEAC"/>
    <w:lvl w:ilvl="0" w:tplc="96EA2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CC00C2"/>
    <w:multiLevelType w:val="hybridMultilevel"/>
    <w:tmpl w:val="B67C48AE"/>
    <w:lvl w:ilvl="0" w:tplc="7C787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C5EC6"/>
    <w:multiLevelType w:val="hybridMultilevel"/>
    <w:tmpl w:val="AEF0DD74"/>
    <w:lvl w:ilvl="0" w:tplc="7E200C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0043B"/>
    <w:multiLevelType w:val="hybridMultilevel"/>
    <w:tmpl w:val="0EC60D50"/>
    <w:lvl w:ilvl="0" w:tplc="44BC5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5222B8"/>
    <w:multiLevelType w:val="hybridMultilevel"/>
    <w:tmpl w:val="011E4A94"/>
    <w:lvl w:ilvl="0" w:tplc="6F72E5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539B5"/>
    <w:multiLevelType w:val="hybridMultilevel"/>
    <w:tmpl w:val="05109D62"/>
    <w:lvl w:ilvl="0" w:tplc="4C188C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20494"/>
    <w:multiLevelType w:val="hybridMultilevel"/>
    <w:tmpl w:val="46E2C782"/>
    <w:lvl w:ilvl="0" w:tplc="5CD280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E3634"/>
    <w:multiLevelType w:val="hybridMultilevel"/>
    <w:tmpl w:val="687002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D55528"/>
    <w:multiLevelType w:val="hybridMultilevel"/>
    <w:tmpl w:val="8A08F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C33AB"/>
    <w:multiLevelType w:val="hybridMultilevel"/>
    <w:tmpl w:val="4E14D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56065"/>
    <w:multiLevelType w:val="hybridMultilevel"/>
    <w:tmpl w:val="515A800C"/>
    <w:lvl w:ilvl="0" w:tplc="07A8F5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6654294">
    <w:abstractNumId w:val="4"/>
  </w:num>
  <w:num w:numId="2" w16cid:durableId="1064181263">
    <w:abstractNumId w:val="13"/>
  </w:num>
  <w:num w:numId="3" w16cid:durableId="1091438538">
    <w:abstractNumId w:val="6"/>
  </w:num>
  <w:num w:numId="4" w16cid:durableId="14295038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26726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0877565">
    <w:abstractNumId w:val="0"/>
  </w:num>
  <w:num w:numId="7" w16cid:durableId="603656896">
    <w:abstractNumId w:val="15"/>
  </w:num>
  <w:num w:numId="8" w16cid:durableId="1195117230">
    <w:abstractNumId w:val="16"/>
  </w:num>
  <w:num w:numId="9" w16cid:durableId="1652519226">
    <w:abstractNumId w:val="11"/>
  </w:num>
  <w:num w:numId="10" w16cid:durableId="379256927">
    <w:abstractNumId w:val="3"/>
  </w:num>
  <w:num w:numId="11" w16cid:durableId="1402484060">
    <w:abstractNumId w:val="9"/>
  </w:num>
  <w:num w:numId="12" w16cid:durableId="518470918">
    <w:abstractNumId w:val="8"/>
  </w:num>
  <w:num w:numId="13" w16cid:durableId="1488397418">
    <w:abstractNumId w:val="12"/>
  </w:num>
  <w:num w:numId="14" w16cid:durableId="1866164742">
    <w:abstractNumId w:val="14"/>
  </w:num>
  <w:num w:numId="15" w16cid:durableId="2127389085">
    <w:abstractNumId w:val="18"/>
  </w:num>
  <w:num w:numId="16" w16cid:durableId="1773891471">
    <w:abstractNumId w:val="5"/>
  </w:num>
  <w:num w:numId="17" w16cid:durableId="205918180">
    <w:abstractNumId w:val="10"/>
  </w:num>
  <w:num w:numId="18" w16cid:durableId="93980413">
    <w:abstractNumId w:val="2"/>
  </w:num>
  <w:num w:numId="19" w16cid:durableId="2088570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5D"/>
    <w:rsid w:val="000013FB"/>
    <w:rsid w:val="00055D91"/>
    <w:rsid w:val="0005680A"/>
    <w:rsid w:val="00070437"/>
    <w:rsid w:val="00076591"/>
    <w:rsid w:val="000A6169"/>
    <w:rsid w:val="000A7341"/>
    <w:rsid w:val="000B488B"/>
    <w:rsid w:val="000C3306"/>
    <w:rsid w:val="000D25EC"/>
    <w:rsid w:val="0010419E"/>
    <w:rsid w:val="00116A8A"/>
    <w:rsid w:val="00125274"/>
    <w:rsid w:val="001671BA"/>
    <w:rsid w:val="001975E4"/>
    <w:rsid w:val="001B14C6"/>
    <w:rsid w:val="001E0273"/>
    <w:rsid w:val="00220707"/>
    <w:rsid w:val="00230E6B"/>
    <w:rsid w:val="00243E9B"/>
    <w:rsid w:val="00286D42"/>
    <w:rsid w:val="002A01D1"/>
    <w:rsid w:val="003179D6"/>
    <w:rsid w:val="00336169"/>
    <w:rsid w:val="003823CC"/>
    <w:rsid w:val="003A3817"/>
    <w:rsid w:val="00413D55"/>
    <w:rsid w:val="00427D2E"/>
    <w:rsid w:val="004915BC"/>
    <w:rsid w:val="004A380B"/>
    <w:rsid w:val="004B7D5C"/>
    <w:rsid w:val="004E130C"/>
    <w:rsid w:val="004F3097"/>
    <w:rsid w:val="005139A7"/>
    <w:rsid w:val="005234CB"/>
    <w:rsid w:val="00551663"/>
    <w:rsid w:val="00590B80"/>
    <w:rsid w:val="00597438"/>
    <w:rsid w:val="005A28A1"/>
    <w:rsid w:val="005C0D17"/>
    <w:rsid w:val="0060168D"/>
    <w:rsid w:val="00617BE5"/>
    <w:rsid w:val="00632EA6"/>
    <w:rsid w:val="00653E23"/>
    <w:rsid w:val="00674E11"/>
    <w:rsid w:val="006B3063"/>
    <w:rsid w:val="00701F7F"/>
    <w:rsid w:val="00702389"/>
    <w:rsid w:val="0073656E"/>
    <w:rsid w:val="00744F61"/>
    <w:rsid w:val="00760E5C"/>
    <w:rsid w:val="00793EFF"/>
    <w:rsid w:val="007A266E"/>
    <w:rsid w:val="00807CFE"/>
    <w:rsid w:val="00813626"/>
    <w:rsid w:val="00823A8E"/>
    <w:rsid w:val="008954CA"/>
    <w:rsid w:val="00896657"/>
    <w:rsid w:val="008A44B8"/>
    <w:rsid w:val="008B5E3A"/>
    <w:rsid w:val="008F0C84"/>
    <w:rsid w:val="00917D93"/>
    <w:rsid w:val="00927D93"/>
    <w:rsid w:val="009503D5"/>
    <w:rsid w:val="00973C21"/>
    <w:rsid w:val="00976F34"/>
    <w:rsid w:val="009B02E8"/>
    <w:rsid w:val="009C0922"/>
    <w:rsid w:val="009D6D45"/>
    <w:rsid w:val="009E33EC"/>
    <w:rsid w:val="00A0055D"/>
    <w:rsid w:val="00A0535E"/>
    <w:rsid w:val="00A522A3"/>
    <w:rsid w:val="00A64E58"/>
    <w:rsid w:val="00B27496"/>
    <w:rsid w:val="00B45CCA"/>
    <w:rsid w:val="00B56E76"/>
    <w:rsid w:val="00B70720"/>
    <w:rsid w:val="00B864AA"/>
    <w:rsid w:val="00C056DC"/>
    <w:rsid w:val="00C16BDB"/>
    <w:rsid w:val="00C24B40"/>
    <w:rsid w:val="00C64CF2"/>
    <w:rsid w:val="00C844FF"/>
    <w:rsid w:val="00D13B2C"/>
    <w:rsid w:val="00D149E3"/>
    <w:rsid w:val="00D84E48"/>
    <w:rsid w:val="00D90621"/>
    <w:rsid w:val="00DB14F8"/>
    <w:rsid w:val="00E051E2"/>
    <w:rsid w:val="00E45ADD"/>
    <w:rsid w:val="00E8180F"/>
    <w:rsid w:val="00EB60CE"/>
    <w:rsid w:val="00ED6673"/>
    <w:rsid w:val="00F06C02"/>
    <w:rsid w:val="00F204F3"/>
    <w:rsid w:val="00F255FF"/>
    <w:rsid w:val="00F570E6"/>
    <w:rsid w:val="00F645A0"/>
    <w:rsid w:val="00FA2F4A"/>
    <w:rsid w:val="00FA3492"/>
    <w:rsid w:val="00FB6B49"/>
    <w:rsid w:val="00FF0DF3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BC95"/>
  <w15:chartTrackingRefBased/>
  <w15:docId w15:val="{BFFC925A-ADF9-434B-B394-3EB14E36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169"/>
    <w:pPr>
      <w:ind w:left="720"/>
      <w:contextualSpacing/>
    </w:pPr>
  </w:style>
  <w:style w:type="character" w:customStyle="1" w:styleId="TekstprzypisudolnegoZnak">
    <w:name w:val="Tekst przypisu dolnego Znak"/>
    <w:aliases w:val="Znak Znak Znak Znak Znak Znak Znak Znak Znak Znak Znak,Znak Znak Znak Znak Znak Znak Znak Znak,Znak Znak Znak Znak Znak Znak Znak Znak Znak Znak1"/>
    <w:basedOn w:val="Domylnaczcionkaakapitu"/>
    <w:link w:val="Tekstprzypisudolnego"/>
    <w:semiHidden/>
    <w:locked/>
    <w:rsid w:val="000A6169"/>
  </w:style>
  <w:style w:type="paragraph" w:styleId="Tekstprzypisudolnego">
    <w:name w:val="footnote text"/>
    <w:aliases w:val="Znak Znak Znak Znak Znak Znak Znak Znak Znak Znak,Znak Znak Znak Znak Znak Znak Znak,Znak Znak Znak Znak Znak Znak Znak Znak Znak"/>
    <w:basedOn w:val="Normalny"/>
    <w:link w:val="TekstprzypisudolnegoZnak"/>
    <w:semiHidden/>
    <w:unhideWhenUsed/>
    <w:rsid w:val="000A6169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0A6169"/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0A61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61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0A61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Arial Unicode MS" w:hAnsi="Times New Roman" w:cs="Times New Roman"/>
      <w:b/>
      <w:bCs/>
      <w:sz w:val="24"/>
      <w:szCs w:val="24"/>
      <w:lang w:val="de-DE" w:eastAsia="pl-PL"/>
    </w:rPr>
  </w:style>
  <w:style w:type="character" w:styleId="Odwoanieprzypisudolnego">
    <w:name w:val="footnote reference"/>
    <w:aliases w:val="Footnote Reference Number"/>
    <w:semiHidden/>
    <w:unhideWhenUsed/>
    <w:rsid w:val="000A616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23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23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3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48645</dc:creator>
  <cp:keywords/>
  <dc:description/>
  <cp:lastModifiedBy>BCS Bydgoszcz</cp:lastModifiedBy>
  <cp:revision>51</cp:revision>
  <cp:lastPrinted>2022-04-27T13:58:00Z</cp:lastPrinted>
  <dcterms:created xsi:type="dcterms:W3CDTF">2022-02-14T14:44:00Z</dcterms:created>
  <dcterms:modified xsi:type="dcterms:W3CDTF">2022-05-16T19:03:00Z</dcterms:modified>
</cp:coreProperties>
</file>