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KR-01/1</w:t>
      </w:r>
      <w:r w:rsidR="004A2A84">
        <w:rPr>
          <w:b/>
          <w:bCs/>
        </w:rPr>
        <w:t>3</w:t>
      </w:r>
      <w:r>
        <w:rPr>
          <w:b/>
          <w:bCs/>
        </w:rPr>
        <w:t>/22</w:t>
      </w:r>
      <w:r w:rsidRPr="00FC4490">
        <w:tab/>
        <w:t>Balice,</w:t>
      </w:r>
      <w:r>
        <w:t xml:space="preserve"> </w:t>
      </w:r>
      <w:r w:rsidR="00135A34" w:rsidRPr="00135A34">
        <w:t>22.</w:t>
      </w:r>
      <w:r w:rsidRPr="00135A34">
        <w:t>0</w:t>
      </w:r>
      <w:r w:rsidR="00AD3B2F" w:rsidRPr="00135A34">
        <w:t>6</w:t>
      </w:r>
      <w:r w:rsidRPr="00135A34">
        <w:t>.2022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6A2860">
      <w:pPr>
        <w:pStyle w:val="Tekstpodstawowy3"/>
        <w:jc w:val="center"/>
        <w:rPr>
          <w:b/>
          <w:sz w:val="24"/>
          <w:szCs w:val="24"/>
        </w:rPr>
      </w:pPr>
      <w:bookmarkStart w:id="0" w:name="_GoBack"/>
      <w:bookmarkEnd w:id="0"/>
      <w:r w:rsidRPr="00FC4490">
        <w:rPr>
          <w:b/>
          <w:sz w:val="24"/>
          <w:szCs w:val="24"/>
        </w:rPr>
        <w:t>OGŁOSZENIE</w:t>
      </w:r>
    </w:p>
    <w:p w:rsidR="00AD3B2F" w:rsidRDefault="00AD3B2F" w:rsidP="00AD3B2F">
      <w:pPr>
        <w:ind w:firstLine="708"/>
        <w:jc w:val="both"/>
      </w:pPr>
      <w:r>
        <w:t xml:space="preserve">Instytut Zootechniki – Państwowy Instytut Badawczy w Krakowie, Zamawiający </w:t>
      </w:r>
      <w:r>
        <w:br/>
        <w:t xml:space="preserve">w postępowaniu na </w:t>
      </w:r>
      <w:r>
        <w:rPr>
          <w:b/>
        </w:rPr>
        <w:t>„</w:t>
      </w:r>
      <w:r w:rsidR="004A2A84" w:rsidRPr="00AA5B16">
        <w:rPr>
          <w:b/>
        </w:rPr>
        <w:t>Remont tarasu i elewacji frontowej w obrębie westybulu pałacu Radziwiłłów w Balicach k. Krakowa z programem prac konserwatorskich i przebudową instalacji elektrycznej w zakresie ogrzewania wpustów odprowadzających wody opadowe z tarasu</w:t>
      </w:r>
      <w:r>
        <w:rPr>
          <w:b/>
        </w:rPr>
        <w:t>”</w:t>
      </w:r>
      <w:r>
        <w:t xml:space="preserve"> na podstawie art. 253 ust. 1 Ustawy z dnia 11 września 2019 r. Prawo zamówień publicznych (zwanej dalej Ustawą </w:t>
      </w:r>
      <w:proofErr w:type="spellStart"/>
      <w:r>
        <w:t>Pzp</w:t>
      </w:r>
      <w:proofErr w:type="spellEnd"/>
      <w:r>
        <w:t xml:space="preserve">), przekazuje informacje o wyborze najkorzystniejszej oferty. </w:t>
      </w:r>
    </w:p>
    <w:p w:rsidR="00AD3B2F" w:rsidRDefault="00AD3B2F" w:rsidP="00AD3B2F">
      <w:pPr>
        <w:jc w:val="both"/>
        <w:rPr>
          <w:highlight w:val="yellow"/>
          <w:lang w:val="x-none" w:eastAsia="x-none"/>
        </w:rPr>
      </w:pPr>
    </w:p>
    <w:p w:rsidR="00AD3B2F" w:rsidRDefault="00AD3B2F" w:rsidP="00AD3B2F">
      <w:pPr>
        <w:jc w:val="both"/>
        <w:rPr>
          <w:b/>
          <w:u w:val="single"/>
          <w:lang w:val="x-none" w:eastAsia="x-none"/>
        </w:rPr>
      </w:pPr>
      <w:r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>
        <w:rPr>
          <w:b/>
          <w:u w:val="single"/>
          <w:lang w:val="x-none" w:eastAsia="x-none"/>
        </w:rPr>
        <w:t>:</w:t>
      </w:r>
    </w:p>
    <w:p w:rsidR="00A27E4D" w:rsidRPr="00A27E4D" w:rsidRDefault="00A27E4D" w:rsidP="00AD3B2F">
      <w:pPr>
        <w:jc w:val="both"/>
        <w:rPr>
          <w:b/>
          <w:sz w:val="10"/>
          <w:szCs w:val="10"/>
          <w:u w:val="single"/>
          <w:lang w:val="x-none" w:eastAsia="x-none"/>
        </w:rPr>
      </w:pPr>
    </w:p>
    <w:p w:rsidR="00A27E4D" w:rsidRPr="000252E1" w:rsidRDefault="00A27E4D" w:rsidP="00A27E4D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0252E1">
        <w:rPr>
          <w:rFonts w:ascii="Times New Roman" w:hAnsi="Times New Roman"/>
          <w:sz w:val="24"/>
          <w:szCs w:val="24"/>
          <w:u w:val="single"/>
        </w:rPr>
        <w:t>Oferta nr 1</w:t>
      </w:r>
    </w:p>
    <w:p w:rsidR="00A27E4D" w:rsidRPr="006C5310" w:rsidRDefault="00A27E4D" w:rsidP="00A27E4D">
      <w:pPr>
        <w:pStyle w:val="Bezodstpw"/>
        <w:rPr>
          <w:rFonts w:ascii="Times New Roman" w:hAnsi="Times New Roman"/>
          <w:sz w:val="24"/>
          <w:szCs w:val="24"/>
        </w:rPr>
      </w:pPr>
      <w:r w:rsidRPr="006C5310">
        <w:rPr>
          <w:rFonts w:ascii="Times New Roman" w:hAnsi="Times New Roman"/>
          <w:sz w:val="24"/>
          <w:szCs w:val="24"/>
        </w:rPr>
        <w:t xml:space="preserve">Katanga Grzegorz </w:t>
      </w:r>
      <w:proofErr w:type="spellStart"/>
      <w:r w:rsidRPr="006C5310">
        <w:rPr>
          <w:rFonts w:ascii="Times New Roman" w:hAnsi="Times New Roman"/>
          <w:sz w:val="24"/>
          <w:szCs w:val="24"/>
        </w:rPr>
        <w:t>Kwapisiewicz</w:t>
      </w:r>
      <w:proofErr w:type="spellEnd"/>
      <w:r w:rsidRPr="006C5310">
        <w:rPr>
          <w:rFonts w:ascii="Times New Roman" w:hAnsi="Times New Roman"/>
          <w:sz w:val="24"/>
          <w:szCs w:val="24"/>
        </w:rPr>
        <w:t xml:space="preserve"> Sp. z o.o.,</w:t>
      </w:r>
      <w:r>
        <w:rPr>
          <w:rFonts w:ascii="Times New Roman" w:hAnsi="Times New Roman"/>
          <w:sz w:val="24"/>
          <w:szCs w:val="24"/>
        </w:rPr>
        <w:t xml:space="preserve"> ul. </w:t>
      </w:r>
      <w:proofErr w:type="spellStart"/>
      <w:r>
        <w:rPr>
          <w:rFonts w:ascii="Times New Roman" w:hAnsi="Times New Roman"/>
          <w:sz w:val="24"/>
          <w:szCs w:val="24"/>
        </w:rPr>
        <w:t>Złotoglin</w:t>
      </w:r>
      <w:proofErr w:type="spellEnd"/>
      <w:r>
        <w:rPr>
          <w:rFonts w:ascii="Times New Roman" w:hAnsi="Times New Roman"/>
          <w:sz w:val="24"/>
          <w:szCs w:val="24"/>
        </w:rPr>
        <w:t xml:space="preserve"> 128, 27-215</w:t>
      </w:r>
      <w:r w:rsidRPr="006C5310">
        <w:rPr>
          <w:rFonts w:ascii="Times New Roman" w:hAnsi="Times New Roman"/>
          <w:sz w:val="24"/>
          <w:szCs w:val="24"/>
        </w:rPr>
        <w:t xml:space="preserve"> Parszów</w:t>
      </w:r>
      <w:r>
        <w:rPr>
          <w:rFonts w:ascii="Times New Roman" w:hAnsi="Times New Roman"/>
          <w:sz w:val="24"/>
          <w:szCs w:val="24"/>
        </w:rPr>
        <w:t>,</w:t>
      </w:r>
    </w:p>
    <w:p w:rsidR="00A27E4D" w:rsidRPr="000252E1" w:rsidRDefault="00A27E4D" w:rsidP="00A27E4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5310">
        <w:rPr>
          <w:rFonts w:ascii="Times New Roman" w:eastAsia="Times New Roman" w:hAnsi="Times New Roman"/>
          <w:sz w:val="24"/>
          <w:szCs w:val="24"/>
          <w:lang w:eastAsia="pl-PL"/>
        </w:rPr>
        <w:t>kwota brutto: 971.700,00 zł.</w:t>
      </w:r>
    </w:p>
    <w:p w:rsidR="00A27E4D" w:rsidRPr="000252E1" w:rsidRDefault="00A27E4D" w:rsidP="00A27E4D">
      <w:pPr>
        <w:pStyle w:val="Bezodstpw"/>
        <w:rPr>
          <w:rFonts w:ascii="Times New Roman" w:hAnsi="Times New Roman"/>
          <w:sz w:val="24"/>
          <w:szCs w:val="24"/>
        </w:rPr>
      </w:pPr>
    </w:p>
    <w:p w:rsidR="00A27E4D" w:rsidRPr="000252E1" w:rsidRDefault="00A27E4D" w:rsidP="00A27E4D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0252E1">
        <w:rPr>
          <w:rFonts w:ascii="Times New Roman" w:hAnsi="Times New Roman"/>
          <w:sz w:val="24"/>
          <w:szCs w:val="24"/>
          <w:u w:val="single"/>
        </w:rPr>
        <w:t>Oferta nr 2</w:t>
      </w:r>
    </w:p>
    <w:p w:rsidR="00A27E4D" w:rsidRPr="00131862" w:rsidRDefault="00A27E4D" w:rsidP="00A27E4D">
      <w:pPr>
        <w:pStyle w:val="Bezodstpw"/>
        <w:rPr>
          <w:rFonts w:ascii="Times New Roman" w:hAnsi="Times New Roman"/>
          <w:sz w:val="24"/>
          <w:szCs w:val="24"/>
        </w:rPr>
      </w:pPr>
      <w:r w:rsidRPr="00131862">
        <w:rPr>
          <w:rFonts w:ascii="Times New Roman" w:hAnsi="Times New Roman"/>
          <w:sz w:val="24"/>
          <w:szCs w:val="24"/>
        </w:rPr>
        <w:t xml:space="preserve">KZS Sp. z o.o., </w:t>
      </w:r>
      <w:r w:rsidRPr="00DB696F">
        <w:rPr>
          <w:rFonts w:ascii="Times New Roman" w:hAnsi="Times New Roman"/>
          <w:sz w:val="24"/>
          <w:szCs w:val="24"/>
        </w:rPr>
        <w:t>ul. Księcia Józefa 289</w:t>
      </w:r>
      <w:r>
        <w:rPr>
          <w:rFonts w:ascii="Times New Roman" w:hAnsi="Times New Roman"/>
          <w:sz w:val="24"/>
          <w:szCs w:val="24"/>
        </w:rPr>
        <w:t xml:space="preserve">, 30-243 </w:t>
      </w:r>
      <w:r w:rsidRPr="00131862">
        <w:rPr>
          <w:rFonts w:ascii="Times New Roman" w:hAnsi="Times New Roman"/>
          <w:sz w:val="24"/>
          <w:szCs w:val="24"/>
        </w:rPr>
        <w:t>Kraków</w:t>
      </w:r>
      <w:r>
        <w:rPr>
          <w:rFonts w:ascii="Times New Roman" w:hAnsi="Times New Roman"/>
          <w:sz w:val="24"/>
          <w:szCs w:val="24"/>
        </w:rPr>
        <w:t>,</w:t>
      </w:r>
    </w:p>
    <w:p w:rsidR="00A27E4D" w:rsidRDefault="00A27E4D" w:rsidP="00A27E4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1862">
        <w:rPr>
          <w:rFonts w:ascii="Times New Roman" w:eastAsia="Times New Roman" w:hAnsi="Times New Roman"/>
          <w:sz w:val="24"/>
          <w:szCs w:val="24"/>
          <w:lang w:eastAsia="pl-PL"/>
        </w:rPr>
        <w:t>kwota brutto: 440.000,00 zł.</w:t>
      </w:r>
    </w:p>
    <w:p w:rsidR="00AD3B2F" w:rsidRPr="006A2860" w:rsidRDefault="00AD3B2F" w:rsidP="00AD3B2F">
      <w:pPr>
        <w:pStyle w:val="Bezodstpw"/>
        <w:jc w:val="both"/>
        <w:rPr>
          <w:rFonts w:ascii="Times New Roman" w:hAnsi="Times New Roman"/>
          <w:sz w:val="10"/>
          <w:szCs w:val="10"/>
        </w:rPr>
      </w:pPr>
    </w:p>
    <w:p w:rsidR="00AD3B2F" w:rsidRDefault="00AD3B2F" w:rsidP="00AD3B2F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6A2860" w:rsidRPr="009552F1" w:rsidTr="00FB6BA6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6A2860" w:rsidRPr="009552F1" w:rsidRDefault="006A2860" w:rsidP="00FB6BA6">
            <w:pPr>
              <w:jc w:val="center"/>
              <w:rPr>
                <w:b/>
                <w:bCs/>
              </w:rPr>
            </w:pPr>
            <w:bookmarkStart w:id="1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6A2860" w:rsidRPr="009552F1" w:rsidRDefault="006A2860" w:rsidP="00FB6BA6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A2860" w:rsidRPr="009552F1" w:rsidRDefault="006A2860" w:rsidP="00FB6BA6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 xml:space="preserve">RAZEM               </w:t>
            </w:r>
          </w:p>
        </w:tc>
      </w:tr>
      <w:tr w:rsidR="006A2860" w:rsidRPr="009552F1" w:rsidTr="00FB6BA6">
        <w:trPr>
          <w:trHeight w:val="278"/>
          <w:jc w:val="center"/>
        </w:trPr>
        <w:tc>
          <w:tcPr>
            <w:tcW w:w="1848" w:type="dxa"/>
          </w:tcPr>
          <w:p w:rsidR="006A2860" w:rsidRPr="009552F1" w:rsidRDefault="006A2860" w:rsidP="00FB6BA6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6A2860" w:rsidRPr="009552F1" w:rsidRDefault="006A2860" w:rsidP="00FB6B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45,28</w:t>
            </w:r>
          </w:p>
        </w:tc>
        <w:tc>
          <w:tcPr>
            <w:tcW w:w="1418" w:type="dxa"/>
            <w:vAlign w:val="bottom"/>
          </w:tcPr>
          <w:p w:rsidR="006A2860" w:rsidRPr="009552F1" w:rsidRDefault="006A2860" w:rsidP="00FB6B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45,28</w:t>
            </w:r>
          </w:p>
        </w:tc>
      </w:tr>
      <w:tr w:rsidR="006A2860" w:rsidRPr="009552F1" w:rsidTr="00FB6BA6">
        <w:trPr>
          <w:trHeight w:val="278"/>
          <w:jc w:val="center"/>
        </w:trPr>
        <w:tc>
          <w:tcPr>
            <w:tcW w:w="1848" w:type="dxa"/>
          </w:tcPr>
          <w:p w:rsidR="006A2860" w:rsidRPr="009552F1" w:rsidRDefault="006A2860" w:rsidP="00FB6BA6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2975" w:type="dxa"/>
            <w:vAlign w:val="bottom"/>
          </w:tcPr>
          <w:p w:rsidR="006A2860" w:rsidRPr="009552F1" w:rsidRDefault="006A2860" w:rsidP="00FB6B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vAlign w:val="bottom"/>
          </w:tcPr>
          <w:p w:rsidR="006A2860" w:rsidRPr="009552F1" w:rsidRDefault="006A2860" w:rsidP="00FB6B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bookmarkEnd w:id="1"/>
    </w:tbl>
    <w:p w:rsidR="00AD3B2F" w:rsidRDefault="00AD3B2F" w:rsidP="00AD3B2F">
      <w:pPr>
        <w:jc w:val="both"/>
        <w:rPr>
          <w:lang w:val="x-none" w:eastAsia="x-none"/>
        </w:rPr>
      </w:pPr>
    </w:p>
    <w:p w:rsidR="00AD3B2F" w:rsidRDefault="00AD3B2F" w:rsidP="00AD3B2F">
      <w:pPr>
        <w:pStyle w:val="Tekstpodstawowywcity"/>
        <w:ind w:left="0"/>
      </w:pPr>
      <w:r>
        <w:t xml:space="preserve">Zgodnie z treścią art. 239 ust 1 Ustawy </w:t>
      </w:r>
      <w:proofErr w:type="spellStart"/>
      <w:r>
        <w:t>Pzp</w:t>
      </w:r>
      <w:proofErr w:type="spellEnd"/>
      <w:r>
        <w:t xml:space="preserve"> oraz z postanowieniem SWZ Zamawiający wybiera jako najkorzystniejszą:</w:t>
      </w:r>
    </w:p>
    <w:p w:rsidR="00AD3B2F" w:rsidRDefault="00AD3B2F" w:rsidP="00AD3B2F">
      <w:pPr>
        <w:pStyle w:val="Tekstpodstawowywcity"/>
        <w:ind w:left="0"/>
        <w:rPr>
          <w:b/>
          <w:u w:val="single"/>
          <w:lang w:val="pl-PL"/>
        </w:rPr>
      </w:pPr>
      <w:r>
        <w:rPr>
          <w:b/>
          <w:u w:val="single"/>
        </w:rPr>
        <w:t xml:space="preserve">Ofertę nr </w:t>
      </w:r>
      <w:r w:rsidR="00A27E4D">
        <w:rPr>
          <w:b/>
          <w:u w:val="single"/>
          <w:lang w:val="pl-PL"/>
        </w:rPr>
        <w:t>2</w:t>
      </w:r>
      <w:r>
        <w:rPr>
          <w:b/>
          <w:u w:val="single"/>
          <w:lang w:val="pl-PL"/>
        </w:rPr>
        <w:t xml:space="preserve"> złożona przez:</w:t>
      </w:r>
    </w:p>
    <w:p w:rsidR="00A27E4D" w:rsidRPr="00131862" w:rsidRDefault="00A27E4D" w:rsidP="00A27E4D">
      <w:pPr>
        <w:pStyle w:val="Bezodstpw"/>
        <w:rPr>
          <w:rFonts w:ascii="Times New Roman" w:hAnsi="Times New Roman"/>
          <w:sz w:val="24"/>
          <w:szCs w:val="24"/>
        </w:rPr>
      </w:pPr>
      <w:r w:rsidRPr="00131862">
        <w:rPr>
          <w:rFonts w:ascii="Times New Roman" w:hAnsi="Times New Roman"/>
          <w:sz w:val="24"/>
          <w:szCs w:val="24"/>
        </w:rPr>
        <w:t xml:space="preserve">KZS Sp. z o.o., </w:t>
      </w:r>
      <w:r w:rsidRPr="00DB696F">
        <w:rPr>
          <w:rFonts w:ascii="Times New Roman" w:hAnsi="Times New Roman"/>
          <w:sz w:val="24"/>
          <w:szCs w:val="24"/>
        </w:rPr>
        <w:t>ul. Księcia Józefa 289</w:t>
      </w:r>
      <w:r>
        <w:rPr>
          <w:rFonts w:ascii="Times New Roman" w:hAnsi="Times New Roman"/>
          <w:sz w:val="24"/>
          <w:szCs w:val="24"/>
        </w:rPr>
        <w:t xml:space="preserve">, 30-243 </w:t>
      </w:r>
      <w:r w:rsidRPr="00131862">
        <w:rPr>
          <w:rFonts w:ascii="Times New Roman" w:hAnsi="Times New Roman"/>
          <w:sz w:val="24"/>
          <w:szCs w:val="24"/>
        </w:rPr>
        <w:t>Kraków</w:t>
      </w:r>
      <w:r>
        <w:rPr>
          <w:rFonts w:ascii="Times New Roman" w:hAnsi="Times New Roman"/>
          <w:sz w:val="24"/>
          <w:szCs w:val="24"/>
        </w:rPr>
        <w:t>,</w:t>
      </w:r>
    </w:p>
    <w:p w:rsidR="00A27E4D" w:rsidRDefault="00A27E4D" w:rsidP="00A27E4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1862">
        <w:rPr>
          <w:rFonts w:ascii="Times New Roman" w:eastAsia="Times New Roman" w:hAnsi="Times New Roman"/>
          <w:sz w:val="24"/>
          <w:szCs w:val="24"/>
          <w:lang w:eastAsia="pl-PL"/>
        </w:rPr>
        <w:t>kwota brutto: 440.000,00 zł.</w:t>
      </w:r>
    </w:p>
    <w:p w:rsidR="00AD3B2F" w:rsidRPr="006A2860" w:rsidRDefault="00AD3B2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A47430" w:rsidRPr="00BF0445" w:rsidRDefault="00A47430" w:rsidP="00BF0445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A47430" w:rsidRPr="00930E3D" w:rsidRDefault="00A47430" w:rsidP="006A2860">
      <w:pPr>
        <w:ind w:left="5664"/>
        <w:jc w:val="both"/>
        <w:rPr>
          <w:b/>
          <w:iCs/>
          <w:sz w:val="22"/>
          <w:szCs w:val="22"/>
          <w:lang w:eastAsia="x-none"/>
        </w:rPr>
      </w:pPr>
      <w:r>
        <w:rPr>
          <w:b/>
          <w:smallCaps/>
          <w:sz w:val="20"/>
          <w:szCs w:val="20"/>
        </w:rPr>
        <w:t xml:space="preserve">         </w:t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35A34"/>
    <w:rsid w:val="001A293E"/>
    <w:rsid w:val="00205250"/>
    <w:rsid w:val="00242F6E"/>
    <w:rsid w:val="002A3ECB"/>
    <w:rsid w:val="003336E9"/>
    <w:rsid w:val="00344593"/>
    <w:rsid w:val="00387E0D"/>
    <w:rsid w:val="004A2A84"/>
    <w:rsid w:val="004B2079"/>
    <w:rsid w:val="004C1409"/>
    <w:rsid w:val="004D3746"/>
    <w:rsid w:val="004F014A"/>
    <w:rsid w:val="00522859"/>
    <w:rsid w:val="005332B2"/>
    <w:rsid w:val="00566BDB"/>
    <w:rsid w:val="005D543F"/>
    <w:rsid w:val="00611FFA"/>
    <w:rsid w:val="0064648F"/>
    <w:rsid w:val="0067604F"/>
    <w:rsid w:val="00697F78"/>
    <w:rsid w:val="006A2860"/>
    <w:rsid w:val="006A6AFF"/>
    <w:rsid w:val="006C69DF"/>
    <w:rsid w:val="007013C5"/>
    <w:rsid w:val="00706771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2334"/>
    <w:rsid w:val="00965EDB"/>
    <w:rsid w:val="00981E9A"/>
    <w:rsid w:val="00A27E4D"/>
    <w:rsid w:val="00A31318"/>
    <w:rsid w:val="00A47430"/>
    <w:rsid w:val="00A94D29"/>
    <w:rsid w:val="00AB3202"/>
    <w:rsid w:val="00AC7B12"/>
    <w:rsid w:val="00AD3B2F"/>
    <w:rsid w:val="00AD4C17"/>
    <w:rsid w:val="00AD7AA4"/>
    <w:rsid w:val="00BA44CB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D64E9F"/>
    <w:rsid w:val="00E12095"/>
    <w:rsid w:val="00E64368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923C78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D3A95-4B90-402C-8704-B00FDC0A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13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13</cp:revision>
  <cp:lastPrinted>2022-06-22T08:51:00Z</cp:lastPrinted>
  <dcterms:created xsi:type="dcterms:W3CDTF">2022-01-31T09:00:00Z</dcterms:created>
  <dcterms:modified xsi:type="dcterms:W3CDTF">2022-06-22T08:51:00Z</dcterms:modified>
</cp:coreProperties>
</file>