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33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1200"/>
        <w:gridCol w:w="5091"/>
        <w:gridCol w:w="9242"/>
      </w:tblGrid>
      <w:tr w:rsidR="001E5D21" w:rsidRPr="008B53B5" w:rsidTr="00D165AF">
        <w:trPr>
          <w:trHeight w:val="1353"/>
        </w:trPr>
        <w:tc>
          <w:tcPr>
            <w:tcW w:w="1200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T" w:hAnsi="Albertus MT"/>
                <w:b/>
              </w:rPr>
            </w:pPr>
            <w:r w:rsidRPr="00645E7E">
              <w:rPr>
                <w:rFonts w:ascii="Albertus MT" w:hAnsi="Albertus MT"/>
                <w:b/>
              </w:rPr>
              <w:t>LP.</w:t>
            </w:r>
          </w:p>
        </w:tc>
        <w:tc>
          <w:tcPr>
            <w:tcW w:w="5091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645E7E">
              <w:rPr>
                <w:rFonts w:ascii="Albertus Medium" w:hAnsi="Albertus Medium"/>
                <w:b/>
                <w:sz w:val="28"/>
                <w:szCs w:val="28"/>
              </w:rPr>
              <w:t>PRZEDMIOT ZAMÓWIENIA</w:t>
            </w:r>
          </w:p>
        </w:tc>
        <w:tc>
          <w:tcPr>
            <w:tcW w:w="9242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edium" w:hAnsi="Albertus Medium" w:cs="Arial"/>
                <w:b/>
                <w:sz w:val="28"/>
                <w:szCs w:val="28"/>
              </w:rPr>
            </w:pPr>
            <w:r w:rsidRPr="00645E7E">
              <w:rPr>
                <w:rFonts w:ascii="Albertus Medium" w:hAnsi="Albertus Medium" w:cs="Arial"/>
                <w:b/>
                <w:sz w:val="28"/>
                <w:szCs w:val="28"/>
              </w:rPr>
              <w:t>OPIS</w:t>
            </w:r>
          </w:p>
        </w:tc>
      </w:tr>
      <w:tr w:rsidR="001E5D21" w:rsidRPr="004A3226" w:rsidTr="00D165AF">
        <w:trPr>
          <w:trHeight w:val="686"/>
        </w:trPr>
        <w:tc>
          <w:tcPr>
            <w:tcW w:w="1200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T" w:hAnsi="Albertus MT"/>
                <w:b/>
              </w:rPr>
            </w:pPr>
            <w:r w:rsidRPr="00645E7E">
              <w:rPr>
                <w:rFonts w:ascii="Albertus MT" w:hAnsi="Albertus MT"/>
                <w:b/>
              </w:rPr>
              <w:t>1</w:t>
            </w:r>
          </w:p>
        </w:tc>
        <w:tc>
          <w:tcPr>
            <w:tcW w:w="5091" w:type="dxa"/>
            <w:vAlign w:val="center"/>
          </w:tcPr>
          <w:p w:rsidR="001E5D21" w:rsidRPr="00F220E8" w:rsidRDefault="005E54BE" w:rsidP="00350CE8">
            <w:pPr>
              <w:rPr>
                <w:b/>
              </w:rPr>
            </w:pPr>
            <w:r w:rsidRPr="00350CE8">
              <w:t xml:space="preserve">ZAKUP </w:t>
            </w:r>
            <w:r w:rsidR="00350CE8">
              <w:rPr>
                <w:b/>
              </w:rPr>
              <w:t>5</w:t>
            </w:r>
            <w:r>
              <w:rPr>
                <w:b/>
              </w:rPr>
              <w:t xml:space="preserve"> SZT </w:t>
            </w:r>
            <w:r w:rsidRPr="00350CE8">
              <w:t xml:space="preserve">OPON </w:t>
            </w:r>
            <w:r>
              <w:rPr>
                <w:b/>
              </w:rPr>
              <w:t xml:space="preserve"> </w:t>
            </w:r>
            <w:r w:rsidR="004C0DAA">
              <w:rPr>
                <w:b/>
              </w:rPr>
              <w:t>255/100 R16 126K XZL  TL</w:t>
            </w:r>
          </w:p>
        </w:tc>
        <w:tc>
          <w:tcPr>
            <w:tcW w:w="9242" w:type="dxa"/>
            <w:vAlign w:val="center"/>
          </w:tcPr>
          <w:p w:rsidR="004C0DAA" w:rsidRDefault="004C0DAA" w:rsidP="004C0DAA">
            <w:pPr>
              <w:rPr>
                <w:rFonts w:cstheme="minorHAnsi"/>
              </w:rPr>
            </w:pPr>
            <w:r>
              <w:rPr>
                <w:rFonts w:cstheme="minorHAnsi"/>
              </w:rPr>
              <w:t>Opona całoroczna do pojazdów ciężarowych na wszystkie osie</w:t>
            </w:r>
            <w:r w:rsidR="00350CE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ogum</w:t>
            </w:r>
            <w:r w:rsidR="00350CE8">
              <w:rPr>
                <w:rFonts w:cstheme="minorHAnsi"/>
              </w:rPr>
              <w:t xml:space="preserve">ienie </w:t>
            </w:r>
            <w:r w:rsidR="006A5F8F">
              <w:rPr>
                <w:rFonts w:cstheme="minorHAnsi"/>
              </w:rPr>
              <w:t xml:space="preserve">wzmacniane, </w:t>
            </w:r>
            <w:r w:rsidR="00350CE8">
              <w:rPr>
                <w:rFonts w:cstheme="minorHAnsi"/>
              </w:rPr>
              <w:t>klasy PREMIUM, bez</w:t>
            </w:r>
            <w:r w:rsidR="005E54BE">
              <w:rPr>
                <w:rFonts w:cstheme="minorHAnsi"/>
              </w:rPr>
              <w:t>dętkowe.</w:t>
            </w:r>
            <w:r w:rsidR="00350CE8">
              <w:rPr>
                <w:rFonts w:cstheme="minorHAnsi"/>
              </w:rPr>
              <w:t xml:space="preserve"> </w:t>
            </w:r>
            <w:r w:rsidR="00350CE8" w:rsidRPr="00350CE8">
              <w:rPr>
                <w:rFonts w:cstheme="minorHAnsi"/>
                <w:b/>
              </w:rPr>
              <w:t>Rok produkcji 2021</w:t>
            </w:r>
            <w:r w:rsidR="00350CE8">
              <w:rPr>
                <w:rFonts w:cstheme="minorHAnsi"/>
                <w:b/>
              </w:rPr>
              <w:t xml:space="preserve"> !!!</w:t>
            </w:r>
          </w:p>
          <w:p w:rsidR="005E54BE" w:rsidRPr="004A3226" w:rsidRDefault="005E54BE" w:rsidP="004C0DAA">
            <w:pPr>
              <w:rPr>
                <w:rFonts w:cstheme="minorHAnsi"/>
              </w:rPr>
            </w:pPr>
            <w:r w:rsidRPr="005E54BE">
              <w:rPr>
                <w:rFonts w:cstheme="minorHAnsi"/>
                <w:b/>
              </w:rPr>
              <w:t>MARKA POJAZDU</w:t>
            </w:r>
            <w:r>
              <w:rPr>
                <w:rFonts w:cstheme="minorHAnsi"/>
              </w:rPr>
              <w:t>: IVECO 40E 15 WM</w:t>
            </w:r>
          </w:p>
        </w:tc>
      </w:tr>
      <w:tr w:rsidR="00350CE8" w:rsidRPr="004A3226" w:rsidTr="00D165AF">
        <w:trPr>
          <w:trHeight w:val="686"/>
        </w:trPr>
        <w:tc>
          <w:tcPr>
            <w:tcW w:w="1200" w:type="dxa"/>
            <w:vAlign w:val="center"/>
          </w:tcPr>
          <w:p w:rsidR="00350CE8" w:rsidRPr="00645E7E" w:rsidRDefault="00350CE8" w:rsidP="00350CE8">
            <w:pPr>
              <w:jc w:val="center"/>
              <w:rPr>
                <w:rFonts w:ascii="Albertus MT" w:hAnsi="Albertus MT"/>
                <w:b/>
              </w:rPr>
            </w:pPr>
            <w:r>
              <w:rPr>
                <w:rFonts w:ascii="Albertus MT" w:hAnsi="Albertus MT"/>
                <w:b/>
              </w:rPr>
              <w:t>2</w:t>
            </w:r>
          </w:p>
        </w:tc>
        <w:tc>
          <w:tcPr>
            <w:tcW w:w="5091" w:type="dxa"/>
            <w:vAlign w:val="center"/>
          </w:tcPr>
          <w:p w:rsidR="00350CE8" w:rsidRPr="00F220E8" w:rsidRDefault="00350CE8" w:rsidP="00350CE8">
            <w:pPr>
              <w:rPr>
                <w:b/>
              </w:rPr>
            </w:pPr>
            <w:r w:rsidRPr="00350CE8">
              <w:t xml:space="preserve">ZAKUP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SZT </w:t>
            </w:r>
            <w:r w:rsidRPr="00350CE8">
              <w:t>OPON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14.00</w:t>
            </w:r>
            <w:r>
              <w:rPr>
                <w:b/>
              </w:rPr>
              <w:t xml:space="preserve"> R</w:t>
            </w:r>
            <w:r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6E108D">
              <w:rPr>
                <w:b/>
              </w:rPr>
              <w:t xml:space="preserve">XZL + 22PR </w:t>
            </w:r>
            <w:r>
              <w:rPr>
                <w:b/>
              </w:rPr>
              <w:t>TL</w:t>
            </w:r>
          </w:p>
        </w:tc>
        <w:tc>
          <w:tcPr>
            <w:tcW w:w="9242" w:type="dxa"/>
            <w:vAlign w:val="center"/>
          </w:tcPr>
          <w:p w:rsidR="00350CE8" w:rsidRDefault="00350CE8" w:rsidP="00350C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Opona całoroczna do pojazdów ciężarowych na wszystkie osie, ogumienie </w:t>
            </w:r>
            <w:r w:rsidR="006A5F8F">
              <w:rPr>
                <w:rFonts w:cstheme="minorHAnsi"/>
              </w:rPr>
              <w:t>wzmacniane</w:t>
            </w:r>
            <w:r w:rsidR="00C049A5">
              <w:rPr>
                <w:rFonts w:cstheme="minorHAnsi"/>
              </w:rPr>
              <w:t xml:space="preserve">, 22PR, </w:t>
            </w:r>
            <w:r w:rsidR="006A5F8F">
              <w:rPr>
                <w:rFonts w:cstheme="minorHAnsi"/>
              </w:rPr>
              <w:t>klasy PREMIUM,</w:t>
            </w:r>
            <w:r w:rsidR="006A5F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bezdętkowe. </w:t>
            </w:r>
            <w:r w:rsidRPr="00350CE8">
              <w:rPr>
                <w:rFonts w:cstheme="minorHAnsi"/>
                <w:b/>
              </w:rPr>
              <w:t>Rok produkcji 2021</w:t>
            </w:r>
            <w:r>
              <w:rPr>
                <w:rFonts w:cstheme="minorHAnsi"/>
                <w:b/>
              </w:rPr>
              <w:t xml:space="preserve"> !!!</w:t>
            </w:r>
          </w:p>
          <w:p w:rsidR="00350CE8" w:rsidRPr="004A3226" w:rsidRDefault="00350CE8" w:rsidP="00350CE8">
            <w:pPr>
              <w:rPr>
                <w:rFonts w:cstheme="minorHAnsi"/>
              </w:rPr>
            </w:pPr>
            <w:r w:rsidRPr="005E54BE">
              <w:rPr>
                <w:rFonts w:cstheme="minorHAnsi"/>
                <w:b/>
              </w:rPr>
              <w:t>MARKA POJAZDU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JELCZ 442.32</w:t>
            </w:r>
          </w:p>
        </w:tc>
      </w:tr>
      <w:tr w:rsidR="006A5F8F" w:rsidRPr="004A3226" w:rsidTr="006E6F6C">
        <w:trPr>
          <w:trHeight w:val="686"/>
        </w:trPr>
        <w:tc>
          <w:tcPr>
            <w:tcW w:w="1200" w:type="dxa"/>
            <w:vAlign w:val="center"/>
          </w:tcPr>
          <w:p w:rsidR="006A5F8F" w:rsidRPr="00645E7E" w:rsidRDefault="006A5F8F" w:rsidP="006E6F6C">
            <w:pPr>
              <w:jc w:val="center"/>
              <w:rPr>
                <w:rFonts w:ascii="Albertus MT" w:hAnsi="Albertus MT"/>
                <w:b/>
              </w:rPr>
            </w:pPr>
            <w:r>
              <w:rPr>
                <w:rFonts w:ascii="Albertus MT" w:hAnsi="Albertus MT"/>
                <w:b/>
              </w:rPr>
              <w:t>3</w:t>
            </w:r>
          </w:p>
        </w:tc>
        <w:tc>
          <w:tcPr>
            <w:tcW w:w="5091" w:type="dxa"/>
            <w:vAlign w:val="center"/>
          </w:tcPr>
          <w:p w:rsidR="006A5F8F" w:rsidRPr="00F220E8" w:rsidRDefault="006A5F8F" w:rsidP="00715967">
            <w:pPr>
              <w:rPr>
                <w:b/>
              </w:rPr>
            </w:pPr>
            <w:r w:rsidRPr="00350CE8">
              <w:t xml:space="preserve">ZAKUP </w:t>
            </w:r>
            <w:r w:rsidRPr="00467BA7">
              <w:rPr>
                <w:b/>
              </w:rPr>
              <w:t>7</w:t>
            </w:r>
            <w:r>
              <w:rPr>
                <w:b/>
              </w:rPr>
              <w:t xml:space="preserve"> SZT </w:t>
            </w:r>
            <w:r w:rsidRPr="00350CE8">
              <w:t>OPON</w:t>
            </w:r>
            <w:r>
              <w:rPr>
                <w:b/>
              </w:rPr>
              <w:t xml:space="preserve">  </w:t>
            </w:r>
            <w:r w:rsidR="00715967">
              <w:rPr>
                <w:b/>
              </w:rPr>
              <w:t xml:space="preserve">ZIMOWYCH </w:t>
            </w:r>
            <w:r>
              <w:rPr>
                <w:b/>
              </w:rPr>
              <w:t>295/80</w:t>
            </w:r>
            <w:r>
              <w:rPr>
                <w:b/>
              </w:rPr>
              <w:t xml:space="preserve"> R2</w:t>
            </w:r>
            <w:r>
              <w:rPr>
                <w:b/>
              </w:rPr>
              <w:t xml:space="preserve">2,5 </w:t>
            </w:r>
          </w:p>
        </w:tc>
        <w:tc>
          <w:tcPr>
            <w:tcW w:w="9242" w:type="dxa"/>
            <w:vAlign w:val="center"/>
          </w:tcPr>
          <w:p w:rsidR="006A5F8F" w:rsidRDefault="006A5F8F" w:rsidP="006E6F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Opona </w:t>
            </w:r>
            <w:r>
              <w:rPr>
                <w:rFonts w:cstheme="minorHAnsi"/>
              </w:rPr>
              <w:t>zimowa</w:t>
            </w:r>
            <w:r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>autobusu</w:t>
            </w:r>
            <w:r w:rsidR="00715967">
              <w:rPr>
                <w:rFonts w:cstheme="minorHAnsi"/>
              </w:rPr>
              <w:t xml:space="preserve"> </w:t>
            </w:r>
            <w:r w:rsidR="00715967" w:rsidRPr="00715967">
              <w:rPr>
                <w:rFonts w:cstheme="minorHAnsi"/>
                <w:b/>
              </w:rPr>
              <w:t>3 szt</w:t>
            </w:r>
            <w:r w:rsidR="00715967">
              <w:rPr>
                <w:rFonts w:cstheme="minorHAnsi"/>
                <w:b/>
              </w:rPr>
              <w:t>.</w:t>
            </w:r>
            <w:r w:rsidR="00715967">
              <w:rPr>
                <w:rFonts w:cstheme="minorHAnsi"/>
              </w:rPr>
              <w:t xml:space="preserve"> na oś kierowaną, </w:t>
            </w:r>
            <w:r w:rsidR="00715967" w:rsidRPr="00715967">
              <w:rPr>
                <w:rFonts w:cstheme="minorHAnsi"/>
                <w:b/>
              </w:rPr>
              <w:t>4 szt</w:t>
            </w:r>
            <w:r w:rsidR="00715967">
              <w:rPr>
                <w:rFonts w:cstheme="minorHAnsi"/>
                <w:b/>
              </w:rPr>
              <w:t>.</w:t>
            </w:r>
            <w:r w:rsidR="00715967">
              <w:rPr>
                <w:rFonts w:cstheme="minorHAnsi"/>
              </w:rPr>
              <w:t xml:space="preserve"> na oś napędową</w:t>
            </w:r>
            <w:r>
              <w:rPr>
                <w:rFonts w:cstheme="minorHAnsi"/>
              </w:rPr>
              <w:t xml:space="preserve">, </w:t>
            </w:r>
            <w:r w:rsidR="00715967">
              <w:rPr>
                <w:rFonts w:cstheme="minorHAnsi"/>
              </w:rPr>
              <w:t>ogumienie</w:t>
            </w:r>
            <w:r w:rsidRPr="00350CE8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 xml:space="preserve">klasy </w:t>
            </w:r>
            <w:r w:rsidRPr="00715967">
              <w:rPr>
                <w:rFonts w:cstheme="minorHAnsi"/>
                <w:b/>
                <w:i/>
              </w:rPr>
              <w:t>PREMIUM</w:t>
            </w:r>
            <w:r>
              <w:rPr>
                <w:rFonts w:cstheme="minorHAnsi"/>
              </w:rPr>
              <w:t xml:space="preserve">, bezdętkowe. </w:t>
            </w:r>
            <w:r w:rsidRPr="00350CE8">
              <w:rPr>
                <w:rFonts w:cstheme="minorHAnsi"/>
                <w:b/>
              </w:rPr>
              <w:t>Rok produkcji 2021</w:t>
            </w:r>
            <w:r>
              <w:rPr>
                <w:rFonts w:cstheme="minorHAnsi"/>
                <w:b/>
              </w:rPr>
              <w:t xml:space="preserve"> !!!</w:t>
            </w:r>
          </w:p>
          <w:p w:rsidR="006A5F8F" w:rsidRPr="004A3226" w:rsidRDefault="006A5F8F" w:rsidP="00715967">
            <w:pPr>
              <w:rPr>
                <w:rFonts w:cstheme="minorHAnsi"/>
              </w:rPr>
            </w:pPr>
            <w:r w:rsidRPr="005E54BE">
              <w:rPr>
                <w:rFonts w:cstheme="minorHAnsi"/>
                <w:b/>
              </w:rPr>
              <w:t>MARKA POJAZDU</w:t>
            </w:r>
            <w:r>
              <w:rPr>
                <w:rFonts w:cstheme="minorHAnsi"/>
              </w:rPr>
              <w:t xml:space="preserve">: </w:t>
            </w:r>
            <w:r w:rsidR="00715967">
              <w:rPr>
                <w:rFonts w:cstheme="minorHAnsi"/>
              </w:rPr>
              <w:t xml:space="preserve">SCANIA IRIZAR </w:t>
            </w:r>
            <w:r w:rsidR="00C049A5">
              <w:rPr>
                <w:rFonts w:cstheme="minorHAnsi"/>
              </w:rPr>
              <w:t>NEW CENTURY 12.35</w:t>
            </w:r>
          </w:p>
        </w:tc>
      </w:tr>
    </w:tbl>
    <w:p w:rsidR="004C0DAA" w:rsidRDefault="004C0DAA" w:rsidP="004C0DAA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4C0DAA" w:rsidRPr="00C55A33" w:rsidRDefault="004C0DAA" w:rsidP="004C0DA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okres gwarancji: </w:t>
      </w:r>
      <w:r w:rsidR="00C049A5">
        <w:rPr>
          <w:rFonts w:ascii="Arial" w:eastAsia="Times New Roman" w:hAnsi="Arial" w:cs="Arial"/>
          <w:b/>
          <w:lang w:eastAsia="pl-PL"/>
        </w:rPr>
        <w:t>36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C55A33">
        <w:rPr>
          <w:rFonts w:ascii="Arial" w:eastAsia="Times New Roman" w:hAnsi="Arial" w:cs="Arial"/>
          <w:b/>
          <w:lang w:eastAsia="pl-PL"/>
        </w:rPr>
        <w:t xml:space="preserve"> miesięcy </w:t>
      </w:r>
    </w:p>
    <w:p w:rsidR="004C0DAA" w:rsidRPr="00C55A33" w:rsidRDefault="004C0DAA" w:rsidP="004C0D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55A33">
        <w:rPr>
          <w:rFonts w:ascii="Arial" w:eastAsia="Times New Roman" w:hAnsi="Arial" w:cs="Arial"/>
          <w:b/>
          <w:lang w:eastAsia="pl-PL"/>
        </w:rPr>
        <w:t>Płatność: 14 dni</w:t>
      </w:r>
      <w:r w:rsidRPr="00C55A3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C55A33">
        <w:rPr>
          <w:rFonts w:ascii="Arial" w:eastAsia="Times New Roman" w:hAnsi="Arial" w:cs="Arial"/>
          <w:b/>
          <w:lang w:eastAsia="pl-PL"/>
        </w:rPr>
        <w:t>od daty dostarczenia pop</w:t>
      </w:r>
      <w:r>
        <w:rPr>
          <w:rFonts w:ascii="Arial" w:eastAsia="Times New Roman" w:hAnsi="Arial" w:cs="Arial"/>
          <w:b/>
          <w:lang w:eastAsia="pl-PL"/>
        </w:rPr>
        <w:t>rawnie wystawionej faktury VAT</w:t>
      </w:r>
    </w:p>
    <w:p w:rsidR="004C0DAA" w:rsidRDefault="004C0DAA" w:rsidP="004C0D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</w:t>
      </w:r>
      <w:r w:rsidR="00457D2F">
        <w:rPr>
          <w:rFonts w:ascii="Arial" w:eastAsia="Times New Roman" w:hAnsi="Arial" w:cs="Arial"/>
          <w:b/>
          <w:lang w:eastAsia="pl-PL"/>
        </w:rPr>
        <w:t>min realizacji zakupu: 1</w:t>
      </w:r>
      <w:r w:rsidR="00715967">
        <w:rPr>
          <w:rFonts w:ascii="Arial" w:eastAsia="Times New Roman" w:hAnsi="Arial" w:cs="Arial"/>
          <w:b/>
          <w:lang w:eastAsia="pl-PL"/>
        </w:rPr>
        <w:t>0</w:t>
      </w:r>
      <w:r w:rsidR="00457D2F">
        <w:rPr>
          <w:rFonts w:ascii="Arial" w:eastAsia="Times New Roman" w:hAnsi="Arial" w:cs="Arial"/>
          <w:b/>
          <w:lang w:eastAsia="pl-PL"/>
        </w:rPr>
        <w:t xml:space="preserve"> d</w:t>
      </w:r>
      <w:r w:rsidR="00715967">
        <w:rPr>
          <w:rFonts w:ascii="Arial" w:eastAsia="Times New Roman" w:hAnsi="Arial" w:cs="Arial"/>
          <w:b/>
          <w:lang w:eastAsia="pl-PL"/>
        </w:rPr>
        <w:t>ni</w:t>
      </w:r>
      <w:r w:rsidR="00457D2F">
        <w:rPr>
          <w:rFonts w:ascii="Arial" w:eastAsia="Times New Roman" w:hAnsi="Arial" w:cs="Arial"/>
          <w:b/>
          <w:lang w:eastAsia="pl-PL"/>
        </w:rPr>
        <w:t xml:space="preserve"> (od dnia wybrania oferty poprzez platformę zakupową). Wykonawca zostanie poinformowany droga elektroniczną na adres e-mail o wybraniu oferty.</w:t>
      </w:r>
    </w:p>
    <w:p w:rsidR="00616E54" w:rsidRDefault="00616E54" w:rsidP="00616E54">
      <w:pPr>
        <w:pStyle w:val="Akapitzlist"/>
        <w:numPr>
          <w:ilvl w:val="0"/>
          <w:numId w:val="1"/>
        </w:numPr>
      </w:pPr>
      <w:r>
        <w:t>Fa</w:t>
      </w:r>
      <w:r w:rsidRPr="00C8676E">
        <w:t xml:space="preserve">ktura powinna być dostarczona </w:t>
      </w:r>
      <w:r>
        <w:t>na adres:</w:t>
      </w:r>
    </w:p>
    <w:p w:rsidR="00616E54" w:rsidRDefault="00616E54" w:rsidP="00616E54">
      <w:pPr>
        <w:pStyle w:val="Akapitzlist"/>
        <w:rPr>
          <w:b/>
          <w:i/>
          <w:sz w:val="28"/>
          <w:szCs w:val="28"/>
          <w:u w:val="single"/>
        </w:rPr>
      </w:pPr>
      <w:r w:rsidRPr="00616E54">
        <w:rPr>
          <w:b/>
          <w:i/>
          <w:sz w:val="28"/>
          <w:szCs w:val="28"/>
          <w:u w:val="single"/>
        </w:rPr>
        <w:t xml:space="preserve">32 Wojskowy Oddział Gospodarczy </w:t>
      </w:r>
    </w:p>
    <w:p w:rsidR="00616E54" w:rsidRDefault="00616E54" w:rsidP="00616E54">
      <w:pPr>
        <w:pStyle w:val="Akapitzlist"/>
        <w:rPr>
          <w:b/>
          <w:i/>
          <w:sz w:val="28"/>
          <w:szCs w:val="28"/>
          <w:u w:val="single"/>
        </w:rPr>
      </w:pPr>
      <w:r w:rsidRPr="00616E54">
        <w:rPr>
          <w:b/>
          <w:i/>
          <w:sz w:val="28"/>
          <w:szCs w:val="28"/>
          <w:u w:val="single"/>
        </w:rPr>
        <w:t xml:space="preserve">ul. Wojska Polskiego 2 F  </w:t>
      </w:r>
    </w:p>
    <w:p w:rsidR="00616E54" w:rsidRPr="00616E54" w:rsidRDefault="00616E54" w:rsidP="00616E54">
      <w:pPr>
        <w:pStyle w:val="Akapitzlist"/>
        <w:rPr>
          <w:b/>
          <w:i/>
          <w:sz w:val="28"/>
          <w:szCs w:val="28"/>
          <w:u w:val="single"/>
        </w:rPr>
      </w:pPr>
      <w:r w:rsidRPr="00616E54">
        <w:rPr>
          <w:b/>
          <w:i/>
          <w:sz w:val="28"/>
          <w:szCs w:val="28"/>
          <w:u w:val="single"/>
        </w:rPr>
        <w:t>22-400  Zamość</w:t>
      </w:r>
    </w:p>
    <w:p w:rsidR="00616E54" w:rsidRDefault="00616E54" w:rsidP="00616E54">
      <w:pPr>
        <w:pStyle w:val="Akapitzlist"/>
      </w:pPr>
      <w:r w:rsidRPr="00C8676E">
        <w:t>NIP: 922-30-46-357, REGON: 061402337</w:t>
      </w:r>
    </w:p>
    <w:p w:rsidR="00616E54" w:rsidRDefault="00616E54" w:rsidP="00616E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Adres dostawy:</w:t>
      </w:r>
    </w:p>
    <w:p w:rsidR="00715967" w:rsidRDefault="00715967" w:rsidP="00616E54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Opony z pozycji nr 1</w:t>
      </w:r>
    </w:p>
    <w:p w:rsidR="00715967" w:rsidRDefault="00715967" w:rsidP="00616E5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Grupa Zabezpieczenia 32WOG</w:t>
      </w:r>
    </w:p>
    <w:p w:rsidR="00616E54" w:rsidRPr="00715967" w:rsidRDefault="00715967" w:rsidP="00616E5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5967">
        <w:rPr>
          <w:rFonts w:ascii="Arial" w:eastAsia="Times New Roman" w:hAnsi="Arial" w:cs="Arial"/>
          <w:lang w:eastAsia="pl-PL"/>
        </w:rPr>
        <w:t>u</w:t>
      </w:r>
      <w:r w:rsidR="00616E54" w:rsidRPr="00715967">
        <w:rPr>
          <w:rFonts w:ascii="Arial" w:eastAsia="Times New Roman" w:hAnsi="Arial" w:cs="Arial"/>
          <w:lang w:eastAsia="pl-PL"/>
        </w:rPr>
        <w:t xml:space="preserve">l. </w:t>
      </w:r>
      <w:r w:rsidRPr="00715967">
        <w:rPr>
          <w:rFonts w:ascii="Arial" w:eastAsia="Times New Roman" w:hAnsi="Arial" w:cs="Arial"/>
          <w:lang w:eastAsia="pl-PL"/>
        </w:rPr>
        <w:t>Dwernickiego 4</w:t>
      </w:r>
      <w:r w:rsidR="00616E54" w:rsidRPr="00715967">
        <w:rPr>
          <w:rFonts w:ascii="Arial" w:eastAsia="Times New Roman" w:hAnsi="Arial" w:cs="Arial"/>
          <w:lang w:eastAsia="pl-PL"/>
        </w:rPr>
        <w:t xml:space="preserve"> </w:t>
      </w:r>
    </w:p>
    <w:p w:rsidR="00616E54" w:rsidRPr="00715967" w:rsidRDefault="00B2073E" w:rsidP="00616E5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5967">
        <w:rPr>
          <w:rFonts w:ascii="Arial" w:eastAsia="Times New Roman" w:hAnsi="Arial" w:cs="Arial"/>
          <w:lang w:eastAsia="pl-PL"/>
        </w:rPr>
        <w:t>2</w:t>
      </w:r>
      <w:r w:rsidR="00715967" w:rsidRPr="00715967">
        <w:rPr>
          <w:rFonts w:ascii="Arial" w:eastAsia="Times New Roman" w:hAnsi="Arial" w:cs="Arial"/>
          <w:lang w:eastAsia="pl-PL"/>
        </w:rPr>
        <w:t>2</w:t>
      </w:r>
      <w:r w:rsidRPr="00715967">
        <w:rPr>
          <w:rFonts w:ascii="Arial" w:eastAsia="Times New Roman" w:hAnsi="Arial" w:cs="Arial"/>
          <w:lang w:eastAsia="pl-PL"/>
        </w:rPr>
        <w:t>-</w:t>
      </w:r>
      <w:r w:rsidR="00715967" w:rsidRPr="00715967">
        <w:rPr>
          <w:rFonts w:ascii="Arial" w:eastAsia="Times New Roman" w:hAnsi="Arial" w:cs="Arial"/>
          <w:lang w:eastAsia="pl-PL"/>
        </w:rPr>
        <w:t>5</w:t>
      </w:r>
      <w:r w:rsidRPr="00715967">
        <w:rPr>
          <w:rFonts w:ascii="Arial" w:eastAsia="Times New Roman" w:hAnsi="Arial" w:cs="Arial"/>
          <w:lang w:eastAsia="pl-PL"/>
        </w:rPr>
        <w:t xml:space="preserve">00 </w:t>
      </w:r>
      <w:r w:rsidR="00715967" w:rsidRPr="00715967">
        <w:rPr>
          <w:rFonts w:ascii="Arial" w:eastAsia="Times New Roman" w:hAnsi="Arial" w:cs="Arial"/>
          <w:lang w:eastAsia="pl-PL"/>
        </w:rPr>
        <w:t>HRUBIESZÓW</w:t>
      </w:r>
      <w:r w:rsidR="00616E54" w:rsidRPr="00715967">
        <w:rPr>
          <w:rFonts w:ascii="Arial" w:eastAsia="Times New Roman" w:hAnsi="Arial" w:cs="Arial"/>
          <w:lang w:eastAsia="pl-PL"/>
        </w:rPr>
        <w:t xml:space="preserve"> </w:t>
      </w:r>
    </w:p>
    <w:p w:rsidR="00616E54" w:rsidRPr="00715967" w:rsidRDefault="00616E54" w:rsidP="00616E5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5967">
        <w:rPr>
          <w:rFonts w:ascii="Arial" w:eastAsia="Times New Roman" w:hAnsi="Arial" w:cs="Arial"/>
          <w:lang w:eastAsia="pl-PL"/>
        </w:rPr>
        <w:t>Tel. 261-1</w:t>
      </w:r>
      <w:r w:rsidR="00467BA7">
        <w:rPr>
          <w:rFonts w:ascii="Arial" w:eastAsia="Times New Roman" w:hAnsi="Arial" w:cs="Arial"/>
          <w:lang w:eastAsia="pl-PL"/>
        </w:rPr>
        <w:t>5</w:t>
      </w:r>
      <w:r w:rsidRPr="00715967">
        <w:rPr>
          <w:rFonts w:ascii="Arial" w:eastAsia="Times New Roman" w:hAnsi="Arial" w:cs="Arial"/>
          <w:lang w:eastAsia="pl-PL"/>
        </w:rPr>
        <w:t>8</w:t>
      </w:r>
      <w:r w:rsidR="00467BA7">
        <w:rPr>
          <w:rFonts w:ascii="Arial" w:eastAsia="Times New Roman" w:hAnsi="Arial" w:cs="Arial"/>
          <w:lang w:eastAsia="pl-PL"/>
        </w:rPr>
        <w:t>-</w:t>
      </w:r>
      <w:r w:rsidR="00661E1C">
        <w:rPr>
          <w:rFonts w:ascii="Arial" w:eastAsia="Times New Roman" w:hAnsi="Arial" w:cs="Arial"/>
          <w:lang w:eastAsia="pl-PL"/>
        </w:rPr>
        <w:t xml:space="preserve">247, </w:t>
      </w:r>
      <w:r w:rsidR="00BA2703">
        <w:rPr>
          <w:rFonts w:ascii="Arial" w:eastAsia="Times New Roman" w:hAnsi="Arial" w:cs="Arial"/>
          <w:lang w:eastAsia="pl-PL"/>
        </w:rPr>
        <w:t>240</w:t>
      </w:r>
      <w:r w:rsidR="00467BA7">
        <w:rPr>
          <w:rFonts w:ascii="Arial" w:eastAsia="Times New Roman" w:hAnsi="Arial" w:cs="Arial"/>
          <w:lang w:eastAsia="pl-PL"/>
        </w:rPr>
        <w:t>, 341</w:t>
      </w:r>
    </w:p>
    <w:p w:rsidR="00715967" w:rsidRDefault="00715967" w:rsidP="0071596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Opony z pozycji nr </w:t>
      </w:r>
      <w:r>
        <w:rPr>
          <w:rFonts w:ascii="Arial" w:eastAsia="Times New Roman" w:hAnsi="Arial" w:cs="Arial"/>
          <w:b/>
          <w:lang w:eastAsia="pl-PL"/>
        </w:rPr>
        <w:t>2 i 3</w:t>
      </w:r>
    </w:p>
    <w:p w:rsidR="00467BA7" w:rsidRDefault="00467BA7" w:rsidP="00715967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32 Wojskowy Oddział Gospodarczy</w:t>
      </w:r>
    </w:p>
    <w:p w:rsidR="00715967" w:rsidRPr="00715967" w:rsidRDefault="00715967" w:rsidP="00715967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5967">
        <w:rPr>
          <w:rFonts w:ascii="Arial" w:eastAsia="Times New Roman" w:hAnsi="Arial" w:cs="Arial"/>
          <w:lang w:eastAsia="pl-PL"/>
        </w:rPr>
        <w:t xml:space="preserve">ul. Wojska Polskiego 2 F  </w:t>
      </w:r>
    </w:p>
    <w:p w:rsidR="00715967" w:rsidRPr="00715967" w:rsidRDefault="00715967" w:rsidP="00715967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5967">
        <w:rPr>
          <w:rFonts w:ascii="Arial" w:eastAsia="Times New Roman" w:hAnsi="Arial" w:cs="Arial"/>
          <w:lang w:eastAsia="pl-PL"/>
        </w:rPr>
        <w:t>22-400  Zamość</w:t>
      </w:r>
    </w:p>
    <w:p w:rsidR="00715967" w:rsidRPr="00715967" w:rsidRDefault="00715967" w:rsidP="00715967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5967">
        <w:rPr>
          <w:rFonts w:ascii="Arial" w:eastAsia="Times New Roman" w:hAnsi="Arial" w:cs="Arial"/>
          <w:lang w:eastAsia="pl-PL"/>
        </w:rPr>
        <w:t>Tel. 261-18</w:t>
      </w:r>
      <w:r>
        <w:rPr>
          <w:rFonts w:ascii="Arial" w:eastAsia="Times New Roman" w:hAnsi="Arial" w:cs="Arial"/>
          <w:lang w:eastAsia="pl-PL"/>
        </w:rPr>
        <w:t>1</w:t>
      </w:r>
      <w:r w:rsidRPr="00715967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>444</w:t>
      </w:r>
      <w:r w:rsidR="00467BA7">
        <w:rPr>
          <w:rFonts w:ascii="Arial" w:eastAsia="Times New Roman" w:hAnsi="Arial" w:cs="Arial"/>
          <w:lang w:eastAsia="pl-PL"/>
        </w:rPr>
        <w:t>, 352, 359</w:t>
      </w:r>
    </w:p>
    <w:p w:rsidR="00616E54" w:rsidRPr="00C55A33" w:rsidRDefault="00616E54" w:rsidP="00616E54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C0DAA" w:rsidRPr="00C00DB4" w:rsidRDefault="004C0DAA" w:rsidP="004C0DAA">
      <w:pPr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C0DAA" w:rsidRDefault="004C0DAA" w:rsidP="004C0DAA">
      <w:pPr>
        <w:spacing w:line="360" w:lineRule="auto"/>
      </w:pPr>
    </w:p>
    <w:p w:rsidR="00977DAD" w:rsidRDefault="00977DAD"/>
    <w:sectPr w:rsidR="00977DAD" w:rsidSect="001E5D2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1E" w:rsidRDefault="00C5271E" w:rsidP="001E5D21">
      <w:pPr>
        <w:spacing w:after="0" w:line="240" w:lineRule="auto"/>
      </w:pPr>
      <w:r>
        <w:separator/>
      </w:r>
    </w:p>
  </w:endnote>
  <w:endnote w:type="continuationSeparator" w:id="0">
    <w:p w:rsidR="00C5271E" w:rsidRDefault="00C5271E" w:rsidP="001E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1E" w:rsidRDefault="00C5271E" w:rsidP="001E5D21">
      <w:pPr>
        <w:spacing w:after="0" w:line="240" w:lineRule="auto"/>
      </w:pPr>
      <w:r>
        <w:separator/>
      </w:r>
    </w:p>
  </w:footnote>
  <w:footnote w:type="continuationSeparator" w:id="0">
    <w:p w:rsidR="00C5271E" w:rsidRDefault="00C5271E" w:rsidP="001E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09" w:rsidRDefault="00202A09" w:rsidP="00202A09">
    <w:pPr>
      <w:pStyle w:val="Nagwek"/>
      <w:rPr>
        <w:rFonts w:ascii="Calibri" w:hAnsi="Calibri" w:cs="Calibri"/>
        <w:sz w:val="32"/>
        <w:szCs w:val="32"/>
      </w:rPr>
    </w:pPr>
    <w:r>
      <w:rPr>
        <w:rFonts w:ascii="Modern No. 20" w:hAnsi="Modern No. 20"/>
        <w:sz w:val="32"/>
        <w:szCs w:val="32"/>
      </w:rPr>
      <w:t xml:space="preserve">                                                                                                                                                           </w:t>
    </w:r>
    <w:r w:rsidR="005E54BE">
      <w:rPr>
        <w:rFonts w:ascii="Modern No. 20" w:hAnsi="Modern No. 20"/>
        <w:sz w:val="32"/>
        <w:szCs w:val="32"/>
      </w:rPr>
      <w:t>Za</w:t>
    </w:r>
    <w:r w:rsidR="005E54BE">
      <w:rPr>
        <w:rFonts w:ascii="Calibri" w:hAnsi="Calibri" w:cs="Calibri"/>
        <w:sz w:val="32"/>
        <w:szCs w:val="32"/>
      </w:rPr>
      <w:t>łącznik nr 1</w:t>
    </w:r>
  </w:p>
  <w:p w:rsidR="00202A09" w:rsidRDefault="00202A09" w:rsidP="00202A09">
    <w:pPr>
      <w:pStyle w:val="Nagwek"/>
      <w:jc w:val="right"/>
      <w:rPr>
        <w:rFonts w:ascii="Calibri" w:hAnsi="Calibri" w:cs="Calibri"/>
        <w:sz w:val="32"/>
        <w:szCs w:val="32"/>
      </w:rPr>
    </w:pPr>
  </w:p>
  <w:p w:rsidR="001E5D21" w:rsidRPr="00202A09" w:rsidRDefault="00202A09" w:rsidP="00202A09">
    <w:pPr>
      <w:pStyle w:val="Nagwek"/>
      <w:rPr>
        <w:rFonts w:ascii="Calibri" w:hAnsi="Calibri" w:cs="Calibri"/>
        <w:sz w:val="32"/>
        <w:szCs w:val="32"/>
      </w:rPr>
    </w:pPr>
    <w:r>
      <w:rPr>
        <w:rFonts w:ascii="Modern No. 20" w:hAnsi="Modern No. 20"/>
        <w:sz w:val="32"/>
        <w:szCs w:val="32"/>
      </w:rPr>
      <w:t>O</w:t>
    </w:r>
    <w:r w:rsidR="001E5D21" w:rsidRPr="001E5D21">
      <w:rPr>
        <w:rFonts w:ascii="Modern No. 20" w:hAnsi="Modern No. 20"/>
        <w:sz w:val="32"/>
        <w:szCs w:val="32"/>
      </w:rPr>
      <w:t>PIS PRZEDMIOTU ZAMÓWIENIA</w:t>
    </w:r>
  </w:p>
  <w:p w:rsidR="005E54BE" w:rsidRDefault="005E54BE">
    <w:pPr>
      <w:pStyle w:val="Nagwek"/>
      <w:rPr>
        <w:rFonts w:ascii="Modern No. 20" w:hAnsi="Modern No. 20"/>
        <w:sz w:val="32"/>
        <w:szCs w:val="32"/>
      </w:rPr>
    </w:pPr>
  </w:p>
  <w:p w:rsidR="005E54BE" w:rsidRPr="001E5D21" w:rsidRDefault="005E54BE">
    <w:pPr>
      <w:pStyle w:val="Nagwek"/>
      <w:rPr>
        <w:rFonts w:ascii="Modern No. 20" w:hAnsi="Modern No. 2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0B9"/>
    <w:multiLevelType w:val="hybridMultilevel"/>
    <w:tmpl w:val="2442478E"/>
    <w:lvl w:ilvl="0" w:tplc="7A1606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D0"/>
    <w:rsid w:val="0010317B"/>
    <w:rsid w:val="001E5D21"/>
    <w:rsid w:val="00202A09"/>
    <w:rsid w:val="00321542"/>
    <w:rsid w:val="00341E74"/>
    <w:rsid w:val="00350CE8"/>
    <w:rsid w:val="00457D2F"/>
    <w:rsid w:val="00467BA7"/>
    <w:rsid w:val="004C0DAA"/>
    <w:rsid w:val="00534A39"/>
    <w:rsid w:val="005E54BE"/>
    <w:rsid w:val="00616E54"/>
    <w:rsid w:val="00645E7E"/>
    <w:rsid w:val="00661E1C"/>
    <w:rsid w:val="006A5F8F"/>
    <w:rsid w:val="006E108D"/>
    <w:rsid w:val="00715967"/>
    <w:rsid w:val="00737D83"/>
    <w:rsid w:val="008F1E4C"/>
    <w:rsid w:val="00977DAD"/>
    <w:rsid w:val="009A7D95"/>
    <w:rsid w:val="00AD37C1"/>
    <w:rsid w:val="00B2073E"/>
    <w:rsid w:val="00BA2703"/>
    <w:rsid w:val="00BB5CD0"/>
    <w:rsid w:val="00C049A5"/>
    <w:rsid w:val="00C5271E"/>
    <w:rsid w:val="00CF0893"/>
    <w:rsid w:val="00D165AF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BE2F8"/>
  <w15:chartTrackingRefBased/>
  <w15:docId w15:val="{60F7C46B-B209-4F95-890A-CCB64A2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D21"/>
  </w:style>
  <w:style w:type="paragraph" w:styleId="Stopka">
    <w:name w:val="footer"/>
    <w:basedOn w:val="Normalny"/>
    <w:link w:val="StopkaZnak"/>
    <w:uiPriority w:val="99"/>
    <w:unhideWhenUsed/>
    <w:rsid w:val="001E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D21"/>
  </w:style>
  <w:style w:type="paragraph" w:styleId="Akapitzlist">
    <w:name w:val="List Paragraph"/>
    <w:basedOn w:val="Normalny"/>
    <w:uiPriority w:val="34"/>
    <w:qFormat/>
    <w:rsid w:val="004C0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9FC491-58CF-489E-B23C-1393FD52D4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Paulina</dc:creator>
  <cp:keywords/>
  <dc:description/>
  <cp:lastModifiedBy>KOBYLARZ Jerzy</cp:lastModifiedBy>
  <cp:revision>4</cp:revision>
  <cp:lastPrinted>2021-10-05T09:31:00Z</cp:lastPrinted>
  <dcterms:created xsi:type="dcterms:W3CDTF">2021-11-10T12:23:00Z</dcterms:created>
  <dcterms:modified xsi:type="dcterms:W3CDTF">2021-11-10T13:46:00Z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3a555507-14d6-45e0-9099-c8674db43320</vt:lpwstr>
  </property>
  <property fmtid="{D5CDD505-2E9C-101B-9397-08002B2CF9AE}" pid="3" name="bjSaver">
    <vt:lpwstr>uGOYaFW+NsL2bYh3qZ7nAkZfSSz1GP01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