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C11618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B369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123</w:t>
            </w:r>
            <w:r w:rsidR="00441C8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r w:rsidR="00AC43C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/2022</w:t>
            </w:r>
            <w:bookmarkStart w:id="0" w:name="_GoBack"/>
            <w:bookmarkEnd w:id="0"/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C11618" w:rsidRPr="00C11618" w:rsidRDefault="000B369B" w:rsidP="00C11618">
            <w:pPr>
              <w:jc w:val="both"/>
              <w:rPr>
                <w:rFonts w:asciiTheme="majorHAnsi" w:hAnsiTheme="majorHAnsi" w:cs="Tahoma"/>
                <w:b/>
                <w:bCs/>
                <w:sz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</w:rPr>
              <w:t>U</w:t>
            </w:r>
            <w:r w:rsidR="00C11618" w:rsidRPr="00C11618">
              <w:rPr>
                <w:rFonts w:asciiTheme="majorHAnsi" w:hAnsiTheme="majorHAnsi" w:cs="Tahoma"/>
                <w:b/>
                <w:bCs/>
                <w:sz w:val="22"/>
              </w:rPr>
              <w:t>sługi w zakresie opróżniania lokali mieszkalnych, części wspólnych nieruchomości oraz ogródków przydomowych w zasobach administrowanych przez Zarząd Budynków Miejskich II Towarzystwo Budownictwa Społecznego Sp. z o.o. w Gliwicach – Rejony Obsługi Mieszkańców Nr 4, Nr 6 i Nr 10.</w:t>
            </w:r>
          </w:p>
          <w:p w:rsidR="002D34B0" w:rsidRDefault="002D34B0" w:rsidP="00C11618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002C7" w:rsidRPr="00B002C7" w:rsidRDefault="00B002C7" w:rsidP="00B002C7">
            <w:pPr>
              <w:spacing w:line="240" w:lineRule="atLeast"/>
              <w:contextualSpacing/>
              <w:rPr>
                <w:rFonts w:asciiTheme="majorHAnsi" w:hAnsiTheme="majorHAnsi" w:cs="Tahoma"/>
                <w:bCs/>
              </w:rPr>
            </w:pPr>
            <w:r w:rsidRPr="00B002C7">
              <w:rPr>
                <w:rFonts w:asciiTheme="majorHAnsi" w:hAnsiTheme="majorHAnsi" w:cs="Tahoma"/>
                <w:bCs/>
              </w:rPr>
              <w:t>Powyższe kwoty wynikają z zależności</w:t>
            </w:r>
            <w:r w:rsidRPr="00B002C7">
              <w:rPr>
                <w:rFonts w:asciiTheme="majorHAnsi" w:hAnsiTheme="majorHAnsi" w:cs="Tahoma"/>
              </w:rPr>
              <w:t xml:space="preserve">: </w:t>
            </w:r>
          </w:p>
          <w:p w:rsidR="00B002C7" w:rsidRPr="00B002C7" w:rsidRDefault="00B002C7" w:rsidP="00B002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B002C7" w:rsidRPr="00B002C7" w:rsidRDefault="00B002C7" w:rsidP="00B002C7">
            <w:pPr>
              <w:ind w:firstLine="720"/>
              <w:rPr>
                <w:rFonts w:asciiTheme="majorHAnsi" w:hAnsiTheme="majorHAnsi" w:cs="Tahoma"/>
                <w:u w:val="single"/>
              </w:rPr>
            </w:pPr>
            <w:r w:rsidRPr="00B002C7">
              <w:rPr>
                <w:rFonts w:asciiTheme="majorHAnsi" w:hAnsiTheme="majorHAnsi" w:cs="Tahoma"/>
                <w:u w:val="single"/>
              </w:rPr>
              <w:t>a ) netto:</w:t>
            </w:r>
          </w:p>
          <w:p w:rsidR="00703D9F" w:rsidRDefault="00B002C7" w:rsidP="00703D9F">
            <w:pPr>
              <w:ind w:firstLine="720"/>
              <w:rPr>
                <w:rFonts w:asciiTheme="majorHAnsi" w:hAnsiTheme="majorHAnsi"/>
                <w:color w:val="000000" w:themeColor="text1"/>
                <w:sz w:val="22"/>
              </w:rPr>
            </w:pPr>
            <w:proofErr w:type="spellStart"/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Wzn</w:t>
            </w:r>
            <w:proofErr w:type="spellEnd"/>
            <w:r w:rsidR="00441C8E">
              <w:rPr>
                <w:rFonts w:asciiTheme="majorHAnsi" w:hAnsiTheme="majorHAnsi"/>
                <w:color w:val="000000" w:themeColor="text1"/>
                <w:sz w:val="22"/>
              </w:rPr>
              <w:t>= (Cj1 x 1346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441C8E">
              <w:rPr>
                <w:rFonts w:asciiTheme="majorHAnsi" w:hAnsiTheme="majorHAnsi"/>
                <w:color w:val="000000" w:themeColor="text1"/>
                <w:sz w:val="22"/>
              </w:rPr>
              <w:t>) + (Cj2 x 950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441C8E">
              <w:rPr>
                <w:rFonts w:asciiTheme="majorHAnsi" w:hAnsiTheme="majorHAnsi"/>
                <w:color w:val="000000" w:themeColor="text1"/>
                <w:sz w:val="22"/>
              </w:rPr>
              <w:t>) + (Cj3 x 169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703D9F">
              <w:rPr>
                <w:rFonts w:asciiTheme="majorHAnsi" w:hAnsiTheme="majorHAnsi"/>
                <w:color w:val="000000" w:themeColor="text1"/>
                <w:sz w:val="22"/>
              </w:rPr>
              <w:t xml:space="preserve"> ) + (Cj4</w:t>
            </w:r>
            <w:r w:rsidR="00441C8E">
              <w:rPr>
                <w:rFonts w:asciiTheme="majorHAnsi" w:hAnsiTheme="majorHAnsi"/>
                <w:color w:val="000000" w:themeColor="text1"/>
                <w:sz w:val="22"/>
              </w:rPr>
              <w:t xml:space="preserve"> x 90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) +</w:t>
            </w:r>
            <w:r w:rsidR="00703D9F">
              <w:rPr>
                <w:rFonts w:asciiTheme="majorHAnsi" w:hAnsiTheme="majorHAnsi"/>
                <w:color w:val="000000" w:themeColor="text1"/>
                <w:sz w:val="22"/>
              </w:rPr>
              <w:t xml:space="preserve"> (Cj5</w:t>
            </w:r>
            <w:r w:rsidR="00441C8E">
              <w:rPr>
                <w:rFonts w:asciiTheme="majorHAnsi" w:hAnsiTheme="majorHAnsi"/>
                <w:color w:val="000000" w:themeColor="text1"/>
                <w:sz w:val="22"/>
              </w:rPr>
              <w:t xml:space="preserve"> x 16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 xml:space="preserve">) </w:t>
            </w:r>
          </w:p>
          <w:p w:rsidR="00B002C7" w:rsidRPr="00441C8E" w:rsidRDefault="00703D9F" w:rsidP="00703D9F">
            <w:pPr>
              <w:ind w:firstLine="720"/>
              <w:rPr>
                <w:rFonts w:asciiTheme="majorHAnsi" w:hAnsiTheme="majorHAnsi"/>
                <w:color w:val="000000" w:themeColor="text1"/>
                <w:sz w:val="22"/>
                <w:lang w:val="en-US"/>
              </w:rPr>
            </w:pPr>
            <w:r w:rsidRPr="00441C8E"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+ (Cj6</w:t>
            </w:r>
            <w:r w:rsidR="000B369B" w:rsidRPr="00441C8E"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 xml:space="preserve"> x 20</w:t>
            </w:r>
            <w:r w:rsidR="00B002C7" w:rsidRPr="00441C8E"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m</w:t>
            </w:r>
            <w:r w:rsidR="00B002C7" w:rsidRPr="00441C8E">
              <w:rPr>
                <w:rFonts w:asciiTheme="majorHAnsi" w:hAnsiTheme="majorHAnsi"/>
                <w:color w:val="000000" w:themeColor="text1"/>
                <w:sz w:val="22"/>
                <w:vertAlign w:val="superscript"/>
                <w:lang w:val="en-US"/>
              </w:rPr>
              <w:t>3</w:t>
            </w:r>
            <w:r w:rsidR="00B002C7" w:rsidRPr="00441C8E">
              <w:rPr>
                <w:rFonts w:asciiTheme="majorHAnsi" w:hAnsiTheme="majorHAnsi"/>
                <w:color w:val="000000" w:themeColor="text1"/>
                <w:sz w:val="22"/>
                <w:lang w:val="en-US"/>
              </w:rPr>
              <w:t>) = …</w:t>
            </w:r>
          </w:p>
          <w:p w:rsidR="00B002C7" w:rsidRPr="00441C8E" w:rsidRDefault="00B002C7" w:rsidP="00B002C7">
            <w:pPr>
              <w:ind w:firstLine="720"/>
              <w:rPr>
                <w:rFonts w:asciiTheme="majorHAnsi" w:hAnsiTheme="majorHAnsi" w:cs="Tahoma"/>
                <w:b/>
                <w:color w:val="000000" w:themeColor="text1"/>
                <w:sz w:val="10"/>
                <w:lang w:val="en-US"/>
              </w:rPr>
            </w:pPr>
          </w:p>
          <w:p w:rsidR="00B002C7" w:rsidRPr="00441C8E" w:rsidRDefault="00B002C7" w:rsidP="00B002C7">
            <w:pPr>
              <w:ind w:firstLine="720"/>
              <w:rPr>
                <w:rFonts w:asciiTheme="majorHAnsi" w:hAnsiTheme="majorHAnsi" w:cs="Tahoma"/>
                <w:color w:val="000000" w:themeColor="text1"/>
                <w:sz w:val="22"/>
                <w:u w:val="single"/>
                <w:lang w:val="en-US"/>
              </w:rPr>
            </w:pPr>
            <w:r w:rsidRPr="00441C8E">
              <w:rPr>
                <w:rFonts w:asciiTheme="majorHAnsi" w:hAnsiTheme="majorHAnsi" w:cs="Tahoma"/>
                <w:color w:val="000000" w:themeColor="text1"/>
                <w:sz w:val="22"/>
                <w:u w:val="single"/>
                <w:lang w:val="en-US"/>
              </w:rPr>
              <w:t xml:space="preserve">b ) </w:t>
            </w:r>
            <w:proofErr w:type="spellStart"/>
            <w:r w:rsidRPr="00441C8E">
              <w:rPr>
                <w:rFonts w:asciiTheme="majorHAnsi" w:hAnsiTheme="majorHAnsi" w:cs="Tahoma"/>
                <w:color w:val="000000" w:themeColor="text1"/>
                <w:sz w:val="22"/>
                <w:u w:val="single"/>
                <w:lang w:val="en-US"/>
              </w:rPr>
              <w:t>brutto</w:t>
            </w:r>
            <w:proofErr w:type="spellEnd"/>
            <w:r w:rsidRPr="00441C8E">
              <w:rPr>
                <w:rFonts w:asciiTheme="majorHAnsi" w:hAnsiTheme="majorHAnsi" w:cs="Tahoma"/>
                <w:color w:val="000000" w:themeColor="text1"/>
                <w:sz w:val="22"/>
                <w:u w:val="single"/>
                <w:lang w:val="en-US"/>
              </w:rPr>
              <w:t xml:space="preserve">: </w:t>
            </w:r>
          </w:p>
          <w:p w:rsidR="00B002C7" w:rsidRPr="00B002C7" w:rsidRDefault="00441C8E" w:rsidP="00B002C7">
            <w:pPr>
              <w:ind w:left="720"/>
              <w:rPr>
                <w:rFonts w:asciiTheme="majorHAnsi" w:hAnsiTheme="maj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</w:rPr>
              <w:t>Czb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</w:rPr>
              <w:t>= (Cj1 x 1346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) x 1,08 + (Cj2 x 950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) x 1,08+ (Cj3 x 169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8350D8">
              <w:rPr>
                <w:rFonts w:asciiTheme="majorHAnsi" w:hAnsiTheme="majorHAnsi"/>
                <w:color w:val="000000" w:themeColor="text1"/>
                <w:sz w:val="22"/>
              </w:rPr>
              <w:t>) x 1,23 + (Cj4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x 90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8350D8">
              <w:rPr>
                <w:rFonts w:asciiTheme="majorHAnsi" w:hAnsiTheme="majorHAnsi"/>
                <w:color w:val="000000" w:themeColor="text1"/>
                <w:sz w:val="22"/>
              </w:rPr>
              <w:t>) x 1,08 + (Cj5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x 16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8350D8">
              <w:rPr>
                <w:rFonts w:asciiTheme="majorHAnsi" w:hAnsiTheme="majorHAnsi"/>
                <w:color w:val="000000" w:themeColor="text1"/>
                <w:sz w:val="22"/>
              </w:rPr>
              <w:t>) x 1,08 + (Cj6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 xml:space="preserve"> x 20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) x 1,08 = …</w:t>
            </w: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lastRenderedPageBreak/>
              <w:t>przy przyjęciu następujących oferowanych cen jednostkowych netto: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</w:p>
          <w:p w:rsidR="00B002C7" w:rsidRPr="00B002C7" w:rsidRDefault="00B002C7" w:rsidP="00B002C7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Cs/>
              </w:rPr>
              <w:t>-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B002C7">
              <w:rPr>
                <w:rFonts w:asciiTheme="majorHAnsi" w:hAnsiTheme="majorHAnsi" w:cs="Tahoma"/>
              </w:rPr>
              <w:t xml:space="preserve">cena jednostkowa ( netto )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za wywóz 1 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odpadów wielkogabarytowych przeznaczonych na </w:t>
            </w:r>
          </w:p>
          <w:p w:rsidR="00B002C7" w:rsidRPr="00B002C7" w:rsidRDefault="00B002C7" w:rsidP="00B002C7">
            <w:pPr>
              <w:ind w:left="273" w:firstLine="720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wysypisko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t xml:space="preserve"> </w:t>
            </w:r>
            <w:r w:rsidRPr="00B002C7">
              <w:rPr>
                <w:rFonts w:asciiTheme="majorHAnsi" w:hAnsiTheme="majorHAnsi" w:cs="Tahoma"/>
              </w:rPr>
              <w:tab/>
            </w:r>
            <w:r w:rsidRPr="00B002C7">
              <w:rPr>
                <w:rFonts w:asciiTheme="majorHAnsi" w:hAnsiTheme="majorHAnsi" w:cs="Tahoma"/>
              </w:rPr>
              <w:tab/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tab/>
              <w:t xml:space="preserve">   </w:t>
            </w:r>
            <w:r w:rsidRPr="00B002C7">
              <w:rPr>
                <w:rFonts w:asciiTheme="majorHAnsi" w:hAnsiTheme="majorHAnsi" w:cs="Tahoma"/>
              </w:rPr>
              <w:tab/>
            </w:r>
            <w:r w:rsidRPr="00B002C7">
              <w:rPr>
                <w:rFonts w:asciiTheme="majorHAnsi" w:hAnsiTheme="majorHAnsi" w:cs="Tahoma"/>
                <w:b/>
                <w:bCs/>
              </w:rPr>
              <w:t>Cj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1 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B002C7">
            <w:pPr>
              <w:rPr>
                <w:rFonts w:asciiTheme="majorHAnsi" w:hAnsiTheme="majorHAnsi" w:cs="Tahoma"/>
                <w:sz w:val="10"/>
                <w:szCs w:val="10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 w:cs="Tahoma"/>
                <w:sz w:val="10"/>
                <w:szCs w:val="10"/>
              </w:rPr>
            </w:pPr>
          </w:p>
          <w:p w:rsid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tab/>
              <w:t xml:space="preserve">- cena jednostkowa ( netto 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mniejszych ruchomości mieszanych na wysypisko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</w:p>
          <w:p w:rsidR="00B002C7" w:rsidRPr="00B002C7" w:rsidRDefault="00B002C7" w:rsidP="00B002C7">
            <w:pPr>
              <w:ind w:left="720" w:hanging="12"/>
              <w:rPr>
                <w:rFonts w:asciiTheme="majorHAnsi" w:hAnsiTheme="majorHAnsi" w:cs="Tahoma"/>
                <w:sz w:val="10"/>
                <w:szCs w:val="10"/>
              </w:rPr>
            </w:pPr>
            <w:r w:rsidRPr="00B002C7">
              <w:rPr>
                <w:rFonts w:asciiTheme="majorHAnsi" w:hAnsiTheme="majorHAnsi" w:cs="Tahoma"/>
              </w:rPr>
              <w:t xml:space="preserve"> </w:t>
            </w: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 xml:space="preserve">   </w:t>
            </w:r>
            <w:r w:rsidRPr="00B002C7">
              <w:rPr>
                <w:rFonts w:asciiTheme="majorHAnsi" w:hAnsiTheme="majorHAnsi" w:cs="Tahoma"/>
                <w:b/>
                <w:bCs/>
              </w:rPr>
              <w:tab/>
              <w:t>Cj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2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0"/>
                <w:szCs w:val="10"/>
              </w:rPr>
            </w:pPr>
          </w:p>
          <w:p w:rsidR="00B002C7" w:rsidRDefault="00B002C7" w:rsidP="00B002C7">
            <w:pPr>
              <w:ind w:firstLine="708"/>
              <w:rPr>
                <w:rFonts w:asciiTheme="majorHAnsi" w:hAnsiTheme="majorHAnsi" w:cs="Tahoma"/>
                <w:sz w:val="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  <w:sz w:val="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 netto 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transport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ruchomości przewiezionych do magazynu lub</w:t>
            </w:r>
          </w:p>
          <w:p w:rsidR="00B002C7" w:rsidRPr="00B002C7" w:rsidRDefault="00B002C7" w:rsidP="00B002C7">
            <w:pPr>
              <w:ind w:firstLine="720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  innego mieszkania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22"/>
                <w:szCs w:val="1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 xml:space="preserve">   </w:t>
            </w:r>
            <w:r w:rsidRPr="00B002C7">
              <w:rPr>
                <w:rFonts w:asciiTheme="majorHAnsi" w:hAnsiTheme="majorHAnsi" w:cs="Tahoma"/>
                <w:b/>
                <w:bCs/>
              </w:rPr>
              <w:tab/>
              <w:t>Cj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3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745DA6">
            <w:pPr>
              <w:rPr>
                <w:rFonts w:asciiTheme="majorHAnsi" w:hAnsiTheme="majorHAnsi" w:cs="Tahoma"/>
                <w:sz w:val="16"/>
                <w:szCs w:val="1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  <w:sz w:val="16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ab/>
            </w: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 netto 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odpadów zielonych z ogródków przydomowych lub 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ab/>
              <w:t xml:space="preserve">   podrzuconych na stanowisko na odpady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Cs w:val="22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B002C7">
              <w:rPr>
                <w:rFonts w:asciiTheme="majorHAnsi" w:hAnsiTheme="majorHAnsi" w:cs="Tahoma"/>
                <w:b/>
                <w:bCs/>
              </w:rPr>
              <w:tab/>
              <w:t>Cj</w:t>
            </w:r>
            <w:r w:rsidR="00736308">
              <w:rPr>
                <w:rFonts w:asciiTheme="majorHAnsi" w:hAnsiTheme="majorHAnsi" w:cs="Tahoma"/>
                <w:b/>
                <w:bCs/>
                <w:vertAlign w:val="subscript"/>
              </w:rPr>
              <w:t>4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B002C7">
            <w:pPr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ab/>
            </w: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(netto)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 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na wysypisko gruzu podrzuconego na stanowisko na 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ab/>
              <w:t xml:space="preserve">   odpady </w:t>
            </w:r>
            <w:r w:rsidRPr="00B002C7">
              <w:rPr>
                <w:rFonts w:asciiTheme="majorHAnsi" w:hAnsiTheme="majorHAnsi"/>
                <w:bCs/>
                <w:iCs/>
                <w:color w:val="000000"/>
                <w:sz w:val="22"/>
              </w:rPr>
              <w:t>lub znajdującego się w lokalu/części wspólnej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Cs w:val="22"/>
              </w:rPr>
            </w:pPr>
          </w:p>
          <w:p w:rsidR="00B002C7" w:rsidRPr="00B002C7" w:rsidRDefault="00B002C7" w:rsidP="00B002C7">
            <w:pPr>
              <w:ind w:left="708"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>Cj</w:t>
            </w:r>
            <w:r w:rsidR="00736308">
              <w:rPr>
                <w:rFonts w:asciiTheme="majorHAnsi" w:hAnsiTheme="majorHAnsi" w:cs="Tahoma"/>
                <w:b/>
                <w:bCs/>
                <w:vertAlign w:val="subscript"/>
              </w:rPr>
              <w:t>5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B002C7">
            <w:pPr>
              <w:rPr>
                <w:rFonts w:asciiTheme="majorHAnsi" w:hAnsiTheme="majorHAnsi" w:cs="Tahoma"/>
                <w:b/>
                <w:bCs/>
                <w:sz w:val="12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2"/>
                <w:szCs w:val="16"/>
              </w:rPr>
            </w:pPr>
          </w:p>
          <w:p w:rsidR="00B002C7" w:rsidRPr="00B002C7" w:rsidRDefault="00B002C7" w:rsidP="00B002C7">
            <w:pPr>
              <w:ind w:firstLine="709"/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(netto)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na wysypisko opon podrzuconych na stanowisko na </w:t>
            </w:r>
          </w:p>
          <w:p w:rsidR="00B002C7" w:rsidRPr="00B002C7" w:rsidRDefault="00B002C7" w:rsidP="00B002C7">
            <w:pPr>
              <w:ind w:firstLine="709"/>
              <w:rPr>
                <w:rFonts w:asciiTheme="majorHAnsi" w:hAnsiTheme="majorHAnsi" w:cs="Tahoma"/>
                <w:sz w:val="22"/>
                <w:szCs w:val="22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  odpady</w:t>
            </w:r>
            <w:r w:rsidRPr="00B002C7">
              <w:rPr>
                <w:rFonts w:asciiTheme="majorHAnsi" w:hAnsiTheme="majorHAnsi" w:cs="Tahoma"/>
              </w:rPr>
              <w:t xml:space="preserve">: 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2"/>
                <w:szCs w:val="22"/>
              </w:rPr>
            </w:pPr>
          </w:p>
          <w:p w:rsidR="00B002C7" w:rsidRPr="00B002C7" w:rsidRDefault="00B002C7" w:rsidP="00B002C7">
            <w:pPr>
              <w:ind w:left="708" w:firstLine="708"/>
              <w:rPr>
                <w:rFonts w:asciiTheme="majorHAnsi" w:hAnsiTheme="majorHAnsi" w:cs="Tahoma"/>
                <w:sz w:val="12"/>
                <w:szCs w:val="16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>Cj</w:t>
            </w:r>
            <w:r w:rsidR="00736308">
              <w:rPr>
                <w:rFonts w:asciiTheme="majorHAnsi" w:hAnsiTheme="majorHAnsi" w:cs="Tahoma"/>
                <w:b/>
                <w:bCs/>
                <w:vertAlign w:val="subscript"/>
              </w:rPr>
              <w:t>6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B002C7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CZAS REAKCJI NA ZGŁOSZENIE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0F45C4" w:rsidRPr="005E19BE" w:rsidRDefault="000F45C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9F3B6B" w:rsidRPr="00B002C7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B002C7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</w:t>
            </w:r>
            <w:r w:rsidR="00B002C7">
              <w:rPr>
                <w:rFonts w:asciiTheme="majorHAnsi" w:hAnsiTheme="majorHAnsi"/>
                <w:szCs w:val="22"/>
              </w:rPr>
              <w:t xml:space="preserve">że </w:t>
            </w:r>
            <w:r w:rsidR="00B002C7" w:rsidRPr="00B002C7">
              <w:rPr>
                <w:rFonts w:asciiTheme="majorHAnsi" w:hAnsiTheme="majorHAnsi"/>
                <w:szCs w:val="22"/>
              </w:rPr>
              <w:t>czas reakcji na zgłoszenie wyniesie ………. godzin(ę).</w:t>
            </w:r>
          </w:p>
          <w:p w:rsidR="000F45C4" w:rsidRDefault="000F45C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0F45C4" w:rsidRPr="00C364D5" w:rsidRDefault="000F45C4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:rsidR="000F45C4" w:rsidRPr="005E19BE" w:rsidRDefault="000F45C4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Pr="000F45C4" w:rsidRDefault="007F0449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lastRenderedPageBreak/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0F45C4" w:rsidRDefault="00E272FF" w:rsidP="007935B1">
            <w:pPr>
              <w:jc w:val="both"/>
              <w:rPr>
                <w:rFonts w:asciiTheme="majorHAnsi" w:hAnsiTheme="majorHAnsi" w:cs="Tahoma"/>
                <w:i/>
                <w:sz w:val="2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0F45C4" w:rsidRPr="000F45C4" w:rsidRDefault="000F45C4" w:rsidP="00183A24">
            <w:pPr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0F45C4" w:rsidRPr="000F45C4" w:rsidRDefault="000F45C4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0F45C4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8"/>
                <w:szCs w:val="22"/>
              </w:rPr>
            </w:pP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Default="00EB3477" w:rsidP="00B002C7">
            <w:pPr>
              <w:pStyle w:val="Akapitzlist"/>
              <w:ind w:firstLine="708"/>
              <w:rPr>
                <w:rFonts w:asciiTheme="majorHAnsi" w:hAnsiTheme="majorHAnsi" w:cs="Tahoma"/>
                <w:sz w:val="6"/>
                <w:szCs w:val="22"/>
              </w:rPr>
            </w:pPr>
          </w:p>
          <w:p w:rsidR="00B002C7" w:rsidRPr="000F45C4" w:rsidRDefault="00B002C7" w:rsidP="00B002C7">
            <w:pPr>
              <w:pStyle w:val="Akapitzlist"/>
              <w:ind w:firstLine="708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B002C7" w:rsidRDefault="00B002C7" w:rsidP="00B002C7">
            <w:pPr>
              <w:pStyle w:val="Akapitzlist"/>
              <w:rPr>
                <w:rFonts w:asciiTheme="majorHAnsi" w:hAnsiTheme="majorHAnsi" w:cs="Tahoma"/>
                <w:sz w:val="22"/>
                <w:szCs w:val="22"/>
              </w:rPr>
            </w:pPr>
          </w:p>
          <w:p w:rsidR="00B002C7" w:rsidRDefault="00B002C7" w:rsidP="00B002C7">
            <w:pPr>
              <w:tabs>
                <w:tab w:val="center" w:pos="-2127"/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lastRenderedPageBreak/>
              <w:t xml:space="preserve">przedstawionej w naszych dokumentach załączonych do oferty, natychmiast poinformujemy o nich Zamawiającego. 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B002C7" w:rsidRDefault="00B002C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261C85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261C85" w:rsidRPr="003B33DD" w:rsidRDefault="00261C8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261C8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lastRenderedPageBreak/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7A" w:rsidRDefault="00375F7A">
      <w:r>
        <w:separator/>
      </w:r>
    </w:p>
  </w:endnote>
  <w:endnote w:type="continuationSeparator" w:id="0">
    <w:p w:rsidR="00375F7A" w:rsidRDefault="0037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7A" w:rsidRDefault="00375F7A">
      <w:r>
        <w:separator/>
      </w:r>
    </w:p>
  </w:footnote>
  <w:footnote w:type="continuationSeparator" w:id="0">
    <w:p w:rsidR="00375F7A" w:rsidRDefault="0037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285472E"/>
    <w:multiLevelType w:val="hybridMultilevel"/>
    <w:tmpl w:val="9DCACA46"/>
    <w:lvl w:ilvl="0" w:tplc="F0824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188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419A9"/>
    <w:rsid w:val="00072A30"/>
    <w:rsid w:val="000B369B"/>
    <w:rsid w:val="000E0BE0"/>
    <w:rsid w:val="000F45C4"/>
    <w:rsid w:val="00102DE3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D34B0"/>
    <w:rsid w:val="00314E9C"/>
    <w:rsid w:val="003221B8"/>
    <w:rsid w:val="00352B82"/>
    <w:rsid w:val="00375F7A"/>
    <w:rsid w:val="00376623"/>
    <w:rsid w:val="003B33DD"/>
    <w:rsid w:val="003C6F3D"/>
    <w:rsid w:val="003D54F1"/>
    <w:rsid w:val="004013FF"/>
    <w:rsid w:val="00404BE5"/>
    <w:rsid w:val="00412FAB"/>
    <w:rsid w:val="00441C8E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037E0"/>
    <w:rsid w:val="00703D9F"/>
    <w:rsid w:val="00736308"/>
    <w:rsid w:val="00745DA6"/>
    <w:rsid w:val="0075799D"/>
    <w:rsid w:val="00765BA1"/>
    <w:rsid w:val="00766801"/>
    <w:rsid w:val="0077111E"/>
    <w:rsid w:val="00776145"/>
    <w:rsid w:val="007935B1"/>
    <w:rsid w:val="007F0449"/>
    <w:rsid w:val="008030B0"/>
    <w:rsid w:val="008125C6"/>
    <w:rsid w:val="008350D8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C43C8"/>
    <w:rsid w:val="00AF1EB2"/>
    <w:rsid w:val="00B002C7"/>
    <w:rsid w:val="00B0684F"/>
    <w:rsid w:val="00B23E73"/>
    <w:rsid w:val="00B54C84"/>
    <w:rsid w:val="00B874B2"/>
    <w:rsid w:val="00B87553"/>
    <w:rsid w:val="00BA2060"/>
    <w:rsid w:val="00BA3042"/>
    <w:rsid w:val="00BD56AB"/>
    <w:rsid w:val="00C11618"/>
    <w:rsid w:val="00C137E9"/>
    <w:rsid w:val="00C33C3C"/>
    <w:rsid w:val="00C364D5"/>
    <w:rsid w:val="00C41A7F"/>
    <w:rsid w:val="00C60F83"/>
    <w:rsid w:val="00C67F9E"/>
    <w:rsid w:val="00C721B5"/>
    <w:rsid w:val="00C773B7"/>
    <w:rsid w:val="00C951BF"/>
    <w:rsid w:val="00CB495E"/>
    <w:rsid w:val="00CD4576"/>
    <w:rsid w:val="00D2546A"/>
    <w:rsid w:val="00D267A1"/>
    <w:rsid w:val="00D31D23"/>
    <w:rsid w:val="00D42E71"/>
    <w:rsid w:val="00D5110F"/>
    <w:rsid w:val="00D66871"/>
    <w:rsid w:val="00D871B6"/>
    <w:rsid w:val="00DA4BBF"/>
    <w:rsid w:val="00DD3B95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33EEF"/>
    <w:rsid w:val="00F44091"/>
    <w:rsid w:val="00F50FDB"/>
    <w:rsid w:val="00F60251"/>
    <w:rsid w:val="00F9661E"/>
    <w:rsid w:val="00FB5FD0"/>
    <w:rsid w:val="00FD1F78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3</cp:revision>
  <cp:lastPrinted>2021-07-12T14:15:00Z</cp:lastPrinted>
  <dcterms:created xsi:type="dcterms:W3CDTF">2022-09-14T10:31:00Z</dcterms:created>
  <dcterms:modified xsi:type="dcterms:W3CDTF">2022-09-15T08:23:00Z</dcterms:modified>
</cp:coreProperties>
</file>