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5307" w14:textId="77777777" w:rsidR="004B3B96" w:rsidRDefault="004B3B96" w:rsidP="004B3B96">
      <w:pPr>
        <w:spacing w:before="0" w:after="0" w:line="320" w:lineRule="atLeas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80672734"/>
    </w:p>
    <w:p w14:paraId="636791FF" w14:textId="6D150BBE" w:rsidR="004B3B96" w:rsidRPr="00DD030A" w:rsidRDefault="004B3B96" w:rsidP="004B3B96">
      <w:pPr>
        <w:spacing w:before="0" w:after="0" w:line="320" w:lineRule="atLeast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4B3B96">
        <w:rPr>
          <w:rFonts w:asciiTheme="minorHAnsi" w:hAnsiTheme="minorHAnsi" w:cstheme="minorHAnsi"/>
          <w:b/>
          <w:bCs/>
          <w:sz w:val="28"/>
          <w:szCs w:val="28"/>
        </w:rPr>
        <w:t>Dostawa access point oraz kontrolera sprzętowego do zarządzania AP</w:t>
      </w:r>
      <w:r w:rsidRPr="00C520E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DD030A">
        <w:rPr>
          <w:rFonts w:asciiTheme="minorHAnsi" w:eastAsia="Calibri" w:hAnsiTheme="minorHAnsi" w:cstheme="minorHAnsi"/>
          <w:b/>
          <w:sz w:val="28"/>
          <w:szCs w:val="28"/>
        </w:rPr>
        <w:t>załącznik nr 4 do SWZ</w:t>
      </w:r>
    </w:p>
    <w:p w14:paraId="1758C053" w14:textId="77777777" w:rsidR="004B3B96" w:rsidRPr="00DD030A" w:rsidRDefault="004B3B96" w:rsidP="004B3B96">
      <w:pPr>
        <w:spacing w:before="0" w:after="0" w:line="320" w:lineRule="atLeast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DD030A">
        <w:rPr>
          <w:rFonts w:asciiTheme="minorHAnsi" w:eastAsia="Calibri" w:hAnsiTheme="minorHAnsi" w:cstheme="minorHAnsi"/>
          <w:b/>
          <w:sz w:val="22"/>
          <w:szCs w:val="22"/>
        </w:rPr>
        <w:t xml:space="preserve">Źródło finansowania zamówienia: </w:t>
      </w:r>
      <w:r w:rsidRPr="00DD030A">
        <w:rPr>
          <w:rFonts w:asciiTheme="minorHAnsi" w:eastAsia="Calibri" w:hAnsiTheme="minorHAnsi" w:cstheme="minorHAnsi"/>
          <w:bCs/>
          <w:sz w:val="22"/>
          <w:szCs w:val="22"/>
        </w:rPr>
        <w:t>dofinansowanie ze środków UE 81% oraz dofinansowanie z budżetu państwa stanowiące 19% w ramach Projektu grantowego „Cyberbezpieczny Samorząd” współfinansowanego  z programu Fundusze Europejskie na Rozwój Cyfrowy 2021-2027 (FERC), Projekt II: Zaawansowane usługi cyfrowe, Działanie 2.2. – Wzmocnienie krajowego systemu cyberbezpieczeństwa.</w:t>
      </w:r>
    </w:p>
    <w:p w14:paraId="756736C4" w14:textId="77777777" w:rsidR="004B3B96" w:rsidRDefault="004B3B96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C06D8B" w14:textId="1F14A0BD" w:rsidR="00D86445" w:rsidRPr="00BE5F5D" w:rsidRDefault="0064666D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D86445" w:rsidRPr="00BE5F5D">
        <w:rPr>
          <w:rFonts w:ascii="Times New Roman" w:hAnsi="Times New Roman"/>
          <w:b/>
          <w:bCs/>
          <w:sz w:val="28"/>
          <w:szCs w:val="28"/>
        </w:rPr>
        <w:t xml:space="preserve"> x Fabrycznie </w:t>
      </w:r>
      <w:r>
        <w:rPr>
          <w:rFonts w:ascii="Times New Roman" w:hAnsi="Times New Roman"/>
          <w:b/>
          <w:bCs/>
          <w:sz w:val="28"/>
          <w:szCs w:val="28"/>
        </w:rPr>
        <w:t xml:space="preserve">nowy </w:t>
      </w:r>
      <w:r w:rsidRPr="0064666D">
        <w:rPr>
          <w:rFonts w:ascii="Times New Roman" w:hAnsi="Times New Roman"/>
          <w:b/>
          <w:bCs/>
          <w:sz w:val="28"/>
          <w:szCs w:val="28"/>
        </w:rPr>
        <w:t>access point</w:t>
      </w:r>
      <w:r>
        <w:rPr>
          <w:rFonts w:ascii="Times New Roman" w:hAnsi="Times New Roman"/>
          <w:b/>
          <w:bCs/>
          <w:sz w:val="28"/>
          <w:szCs w:val="28"/>
        </w:rPr>
        <w:t xml:space="preserve"> o </w:t>
      </w:r>
      <w:r w:rsidR="00DE01FC" w:rsidRPr="00DE01FC">
        <w:rPr>
          <w:rFonts w:ascii="Times New Roman" w:hAnsi="Times New Roman"/>
          <w:b/>
          <w:bCs/>
          <w:sz w:val="28"/>
          <w:szCs w:val="28"/>
        </w:rPr>
        <w:t>minimalnych parametrach technicznych:</w:t>
      </w:r>
    </w:p>
    <w:bookmarkEnd w:id="0"/>
    <w:p w14:paraId="54373B7F" w14:textId="77777777" w:rsidR="00D86445" w:rsidRDefault="00D86445" w:rsidP="00D86445">
      <w:pPr>
        <w:tabs>
          <w:tab w:val="left" w:pos="5310"/>
        </w:tabs>
        <w:spacing w:before="0" w:after="0"/>
        <w:jc w:val="both"/>
        <w:rPr>
          <w:rFonts w:ascii="Times New Roman" w:hAnsi="Times New Roman"/>
        </w:rPr>
      </w:pP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2"/>
        <w:gridCol w:w="2462"/>
        <w:gridCol w:w="6603"/>
      </w:tblGrid>
      <w:tr w:rsidR="00D86445" w:rsidRPr="003B6D7A" w14:paraId="2DA4399C" w14:textId="77777777" w:rsidTr="00382CCD">
        <w:trPr>
          <w:trHeight w:val="284"/>
        </w:trPr>
        <w:tc>
          <w:tcPr>
            <w:tcW w:w="232" w:type="pct"/>
            <w:shd w:val="clear" w:color="auto" w:fill="D9D9D9"/>
            <w:vAlign w:val="center"/>
          </w:tcPr>
          <w:p w14:paraId="65F25458" w14:textId="77777777" w:rsidR="00D86445" w:rsidRPr="003B6D7A" w:rsidRDefault="00D86445" w:rsidP="00D86445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1C9AB2AD" w14:textId="77777777" w:rsidR="00D86445" w:rsidRPr="003B6D7A" w:rsidRDefault="00D86445" w:rsidP="00D86445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473" w:type="pct"/>
            <w:shd w:val="clear" w:color="auto" w:fill="D9D9D9"/>
            <w:vAlign w:val="center"/>
          </w:tcPr>
          <w:p w14:paraId="75C5503D" w14:textId="77777777" w:rsidR="00D86445" w:rsidRPr="003B6D7A" w:rsidRDefault="00D86445" w:rsidP="00D86445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D86445" w:rsidRPr="003B6D7A" w14:paraId="20EA850E" w14:textId="77777777" w:rsidTr="00382CCD">
        <w:trPr>
          <w:trHeight w:val="284"/>
        </w:trPr>
        <w:tc>
          <w:tcPr>
            <w:tcW w:w="232" w:type="pct"/>
          </w:tcPr>
          <w:p w14:paraId="1042DC7B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8474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95" w:type="pct"/>
          </w:tcPr>
          <w:p w14:paraId="7011271C" w14:textId="30833574" w:rsidR="00D86445" w:rsidRPr="00FE485E" w:rsidRDefault="00FE485E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Obudowa/Zastosowanie</w:t>
            </w:r>
          </w:p>
        </w:tc>
        <w:tc>
          <w:tcPr>
            <w:tcW w:w="3473" w:type="pct"/>
          </w:tcPr>
          <w:p w14:paraId="76AFB933" w14:textId="77777777" w:rsidR="00A66D2A" w:rsidRDefault="00FE485E" w:rsidP="00A66D2A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Sufitowy, trzypasmowy punkt dostępowy Wi-Fi</w:t>
            </w:r>
          </w:p>
          <w:p w14:paraId="5CBB8502" w14:textId="24317E8E" w:rsidR="00382CCD" w:rsidRPr="00BB4799" w:rsidRDefault="00382CCD" w:rsidP="00A66D2A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485E" w:rsidRPr="003B6D7A" w14:paraId="217F8D6B" w14:textId="77777777" w:rsidTr="00382CCD">
        <w:trPr>
          <w:trHeight w:val="284"/>
        </w:trPr>
        <w:tc>
          <w:tcPr>
            <w:tcW w:w="232" w:type="pct"/>
          </w:tcPr>
          <w:p w14:paraId="5FFF3011" w14:textId="77777777" w:rsidR="00FE485E" w:rsidRPr="00284744" w:rsidRDefault="00FE485E" w:rsidP="00FE485E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95" w:type="pct"/>
          </w:tcPr>
          <w:p w14:paraId="5BE3EF0A" w14:textId="1212F51B" w:rsidR="00FE485E" w:rsidRPr="00FE485E" w:rsidRDefault="00FE485E" w:rsidP="00FE485E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</w:rPr>
              <w:t>Interfejs sieciowy</w:t>
            </w:r>
          </w:p>
        </w:tc>
        <w:tc>
          <w:tcPr>
            <w:tcW w:w="3473" w:type="pct"/>
          </w:tcPr>
          <w:p w14:paraId="70C7D822" w14:textId="77777777" w:rsidR="00FE485E" w:rsidRDefault="004373A2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Nie mniej niż </w:t>
            </w:r>
            <w:r w:rsidRPr="004373A2">
              <w:rPr>
                <w:rFonts w:ascii="Times New Roman" w:hAnsi="Times New Roman"/>
                <w:bCs/>
                <w:color w:val="000000"/>
              </w:rPr>
              <w:tab/>
            </w:r>
            <w:r>
              <w:rPr>
                <w:rFonts w:ascii="Times New Roman" w:hAnsi="Times New Roman"/>
                <w:bCs/>
                <w:color w:val="000000"/>
              </w:rPr>
              <w:t xml:space="preserve">jedne </w:t>
            </w:r>
            <w:r w:rsidRPr="004373A2">
              <w:rPr>
                <w:rFonts w:ascii="Times New Roman" w:hAnsi="Times New Roman"/>
                <w:bCs/>
                <w:color w:val="000000"/>
              </w:rPr>
              <w:t>port RJ45 1/2.5 GbE</w:t>
            </w:r>
            <w:r>
              <w:rPr>
                <w:rFonts w:ascii="Times New Roman" w:hAnsi="Times New Roman"/>
                <w:bCs/>
                <w:color w:val="000000"/>
              </w:rPr>
              <w:t xml:space="preserve"> lub więcej </w:t>
            </w:r>
          </w:p>
          <w:p w14:paraId="471F940D" w14:textId="6D9B2587" w:rsidR="00382CCD" w:rsidRPr="00BB4799" w:rsidRDefault="00382CCD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485E" w:rsidRPr="003B6D7A" w14:paraId="147F6111" w14:textId="77777777" w:rsidTr="00382CCD">
        <w:trPr>
          <w:trHeight w:val="284"/>
        </w:trPr>
        <w:tc>
          <w:tcPr>
            <w:tcW w:w="232" w:type="pct"/>
          </w:tcPr>
          <w:p w14:paraId="3560FB6B" w14:textId="77777777" w:rsidR="00FE485E" w:rsidRPr="00284744" w:rsidRDefault="00FE485E" w:rsidP="00FE485E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95" w:type="pct"/>
          </w:tcPr>
          <w:p w14:paraId="6499FE87" w14:textId="7C51C8BF" w:rsidR="00FE485E" w:rsidRPr="00FE485E" w:rsidRDefault="00FE485E" w:rsidP="00FE485E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</w:rPr>
              <w:t>Interfejs zarządzania</w:t>
            </w:r>
          </w:p>
        </w:tc>
        <w:tc>
          <w:tcPr>
            <w:tcW w:w="3473" w:type="pct"/>
          </w:tcPr>
          <w:p w14:paraId="5B69BA2A" w14:textId="77777777" w:rsidR="00FE485E" w:rsidRDefault="004373A2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Ethernet</w:t>
            </w:r>
          </w:p>
          <w:p w14:paraId="5AB95F06" w14:textId="3CCB8061" w:rsidR="00382CCD" w:rsidRPr="00BB4799" w:rsidRDefault="00382CCD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485E" w:rsidRPr="003B6D7A" w14:paraId="35F05FD2" w14:textId="77777777" w:rsidTr="00382CCD">
        <w:trPr>
          <w:trHeight w:val="284"/>
        </w:trPr>
        <w:tc>
          <w:tcPr>
            <w:tcW w:w="232" w:type="pct"/>
          </w:tcPr>
          <w:p w14:paraId="75BB94A0" w14:textId="77777777" w:rsidR="00FE485E" w:rsidRPr="00284744" w:rsidRDefault="00FE485E" w:rsidP="00FE485E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3841BAF5" w14:textId="688F5393" w:rsidR="00FE485E" w:rsidRPr="00FE485E" w:rsidRDefault="00FE485E" w:rsidP="00FE485E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</w:rPr>
              <w:t>Metoda zasilania</w:t>
            </w:r>
          </w:p>
        </w:tc>
        <w:tc>
          <w:tcPr>
            <w:tcW w:w="3473" w:type="pct"/>
          </w:tcPr>
          <w:p w14:paraId="61FAB5B6" w14:textId="77777777" w:rsidR="00FE485E" w:rsidRDefault="004373A2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PoE+</w:t>
            </w:r>
          </w:p>
          <w:p w14:paraId="398ECA37" w14:textId="137A9444" w:rsidR="00382CCD" w:rsidRPr="00BB4799" w:rsidRDefault="00382CCD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E485E" w:rsidRPr="003B6D7A" w14:paraId="0FFDF2D8" w14:textId="77777777" w:rsidTr="00382CCD">
        <w:trPr>
          <w:trHeight w:val="284"/>
        </w:trPr>
        <w:tc>
          <w:tcPr>
            <w:tcW w:w="232" w:type="pct"/>
          </w:tcPr>
          <w:p w14:paraId="6198CBD6" w14:textId="77777777" w:rsidR="00FE485E" w:rsidRPr="00284744" w:rsidRDefault="00FE485E" w:rsidP="00FE485E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3DD0B4B2" w14:textId="5D8628E9" w:rsidR="00FE485E" w:rsidRPr="00FE485E" w:rsidRDefault="00FE485E" w:rsidP="00FE485E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</w:rPr>
              <w:t>Zasilanie</w:t>
            </w:r>
          </w:p>
        </w:tc>
        <w:tc>
          <w:tcPr>
            <w:tcW w:w="3473" w:type="pct"/>
          </w:tcPr>
          <w:p w14:paraId="7F564E7A" w14:textId="77777777" w:rsidR="00FE485E" w:rsidRDefault="00FE485E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Dołączony do zestawu zasilacz PoE</w:t>
            </w:r>
          </w:p>
          <w:p w14:paraId="0D765740" w14:textId="10F5BC0B" w:rsidR="00382CCD" w:rsidRPr="00BB4799" w:rsidRDefault="00382CCD" w:rsidP="00FE485E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1942705B" w14:textId="77777777" w:rsidTr="00382CCD">
        <w:trPr>
          <w:trHeight w:val="284"/>
        </w:trPr>
        <w:tc>
          <w:tcPr>
            <w:tcW w:w="232" w:type="pct"/>
          </w:tcPr>
          <w:p w14:paraId="1C5A029E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44231913" w14:textId="5B964E63" w:rsidR="00D86445" w:rsidRPr="00BB4799" w:rsidRDefault="00FE485E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Maks. zużycie energii</w:t>
            </w:r>
          </w:p>
        </w:tc>
        <w:tc>
          <w:tcPr>
            <w:tcW w:w="3473" w:type="pct"/>
          </w:tcPr>
          <w:p w14:paraId="7B73AFDC" w14:textId="77777777" w:rsidR="00A66D2A" w:rsidRDefault="00FE485E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Nie więcej niż 39W</w:t>
            </w:r>
          </w:p>
          <w:p w14:paraId="7AEAB584" w14:textId="5E104E1F" w:rsidR="00382CCD" w:rsidRPr="00BB4799" w:rsidRDefault="00382CCD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63771002" w14:textId="77777777" w:rsidTr="00382CCD">
        <w:trPr>
          <w:trHeight w:val="284"/>
        </w:trPr>
        <w:tc>
          <w:tcPr>
            <w:tcW w:w="232" w:type="pct"/>
          </w:tcPr>
          <w:p w14:paraId="24DD2003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5221DB78" w14:textId="04C23319" w:rsidR="00D86445" w:rsidRPr="00BB4799" w:rsidRDefault="00FE485E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Standard sieci WiFi</w:t>
            </w:r>
          </w:p>
        </w:tc>
        <w:tc>
          <w:tcPr>
            <w:tcW w:w="3473" w:type="pct"/>
          </w:tcPr>
          <w:p w14:paraId="3254968D" w14:textId="77777777" w:rsidR="00D86445" w:rsidRDefault="00FE485E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802.11a/b/g/n/ac/ax/be (WiFi 6/6E, WiFi 7)</w:t>
            </w:r>
          </w:p>
          <w:p w14:paraId="30B67A1A" w14:textId="7FED4C54" w:rsidR="00382CCD" w:rsidRPr="00BB4799" w:rsidRDefault="00382CCD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1BFE62AA" w14:textId="77777777" w:rsidTr="00382CCD">
        <w:trPr>
          <w:trHeight w:val="284"/>
        </w:trPr>
        <w:tc>
          <w:tcPr>
            <w:tcW w:w="232" w:type="pct"/>
          </w:tcPr>
          <w:p w14:paraId="69AE1163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55DDFC0C" w14:textId="3490D483" w:rsidR="00D86445" w:rsidRPr="00BB4799" w:rsidRDefault="00FE485E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Roaming WiFi</w:t>
            </w:r>
          </w:p>
        </w:tc>
        <w:tc>
          <w:tcPr>
            <w:tcW w:w="3473" w:type="pct"/>
          </w:tcPr>
          <w:p w14:paraId="61A35A10" w14:textId="77777777" w:rsidR="00D86445" w:rsidRDefault="00FE485E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A828393" w14:textId="504A41C9" w:rsidR="00382CCD" w:rsidRPr="00BB4799" w:rsidRDefault="00382CCD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86445" w:rsidRPr="003B6D7A" w14:paraId="4748A966" w14:textId="77777777" w:rsidTr="00382CCD">
        <w:trPr>
          <w:trHeight w:val="284"/>
        </w:trPr>
        <w:tc>
          <w:tcPr>
            <w:tcW w:w="232" w:type="pct"/>
          </w:tcPr>
          <w:p w14:paraId="091BD972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0C719B0C" w14:textId="02FA2364" w:rsidR="00D86445" w:rsidRPr="00BB4799" w:rsidRDefault="00FE485E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Bezpieczeństwo bezprzewodowe</w:t>
            </w:r>
          </w:p>
        </w:tc>
        <w:tc>
          <w:tcPr>
            <w:tcW w:w="3473" w:type="pct"/>
          </w:tcPr>
          <w:p w14:paraId="28E07DD9" w14:textId="4CDD0832" w:rsidR="00D86445" w:rsidRPr="00BB4799" w:rsidRDefault="00FE485E" w:rsidP="002C2E2F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E485E">
              <w:rPr>
                <w:rFonts w:ascii="Times New Roman" w:hAnsi="Times New Roman"/>
                <w:bCs/>
                <w:color w:val="000000"/>
              </w:rPr>
              <w:t>WPA-PSK, WPA-Enterprise (WPA2/WPA2/WPA3/PPSK)</w:t>
            </w:r>
          </w:p>
        </w:tc>
      </w:tr>
      <w:tr w:rsidR="00D86445" w:rsidRPr="003B6D7A" w14:paraId="6FE58909" w14:textId="77777777" w:rsidTr="00382CCD">
        <w:trPr>
          <w:trHeight w:val="284"/>
        </w:trPr>
        <w:tc>
          <w:tcPr>
            <w:tcW w:w="232" w:type="pct"/>
          </w:tcPr>
          <w:p w14:paraId="49979767" w14:textId="77777777" w:rsidR="00D86445" w:rsidRPr="00284744" w:rsidRDefault="00D86445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95" w:type="pct"/>
          </w:tcPr>
          <w:p w14:paraId="57983317" w14:textId="4323191D" w:rsidR="00D86445" w:rsidRPr="00BB4799" w:rsidRDefault="004373A2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Przepustowość</w:t>
            </w:r>
            <w:r>
              <w:rPr>
                <w:rFonts w:ascii="Times New Roman" w:hAnsi="Times New Roman"/>
                <w:bCs/>
                <w:color w:val="000000"/>
              </w:rPr>
              <w:t xml:space="preserve"> minimalna </w:t>
            </w:r>
            <w:r w:rsidR="00382CCD">
              <w:rPr>
                <w:rFonts w:ascii="Times New Roman" w:hAnsi="Times New Roman"/>
                <w:bCs/>
                <w:color w:val="000000"/>
              </w:rPr>
              <w:br/>
            </w:r>
            <w:r>
              <w:rPr>
                <w:rFonts w:ascii="Times New Roman" w:hAnsi="Times New Roman"/>
                <w:bCs/>
                <w:color w:val="000000"/>
              </w:rPr>
              <w:t>(nie mniej niż)</w:t>
            </w:r>
          </w:p>
        </w:tc>
        <w:tc>
          <w:tcPr>
            <w:tcW w:w="3473" w:type="pct"/>
          </w:tcPr>
          <w:p w14:paraId="507D95E2" w14:textId="24EAE958" w:rsidR="004373A2" w:rsidRPr="004373A2" w:rsidRDefault="004373A2" w:rsidP="00382CCD">
            <w:pPr>
              <w:pStyle w:val="Akapitzlist"/>
              <w:numPr>
                <w:ilvl w:val="0"/>
                <w:numId w:val="29"/>
              </w:numPr>
              <w:spacing w:before="0" w:after="0" w:line="300" w:lineRule="atLeast"/>
              <w:ind w:left="714" w:hanging="3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2.4 GHz - 688 Mbps</w:t>
            </w:r>
          </w:p>
          <w:p w14:paraId="7CEBDEB5" w14:textId="0F0BD3CD" w:rsidR="004373A2" w:rsidRPr="004373A2" w:rsidRDefault="004373A2" w:rsidP="00382CCD">
            <w:pPr>
              <w:pStyle w:val="Akapitzlist"/>
              <w:numPr>
                <w:ilvl w:val="0"/>
                <w:numId w:val="29"/>
              </w:numPr>
              <w:spacing w:before="0" w:after="0" w:line="300" w:lineRule="atLeast"/>
              <w:ind w:left="714" w:hanging="3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5 GHz - 8648 Mbps</w:t>
            </w:r>
          </w:p>
          <w:p w14:paraId="10C1A50C" w14:textId="65C3109C" w:rsidR="00D86445" w:rsidRPr="004373A2" w:rsidRDefault="004373A2" w:rsidP="00382CCD">
            <w:pPr>
              <w:pStyle w:val="Akapitzlist"/>
              <w:numPr>
                <w:ilvl w:val="0"/>
                <w:numId w:val="29"/>
              </w:numPr>
              <w:spacing w:before="0" w:after="0" w:line="300" w:lineRule="atLeast"/>
              <w:ind w:left="714" w:hanging="357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373A2">
              <w:rPr>
                <w:rFonts w:ascii="Times New Roman" w:hAnsi="Times New Roman"/>
                <w:bCs/>
                <w:color w:val="000000"/>
              </w:rPr>
              <w:t>6 GHz</w:t>
            </w:r>
            <w:r>
              <w:t xml:space="preserve"> - </w:t>
            </w:r>
            <w:r w:rsidRPr="004373A2">
              <w:rPr>
                <w:rFonts w:ascii="Times New Roman" w:hAnsi="Times New Roman"/>
                <w:bCs/>
                <w:color w:val="000000"/>
              </w:rPr>
              <w:t>Mbps</w:t>
            </w:r>
          </w:p>
        </w:tc>
      </w:tr>
      <w:tr w:rsidR="00FE485E" w:rsidRPr="003B6D7A" w14:paraId="7B1113B6" w14:textId="77777777" w:rsidTr="00382CCD">
        <w:trPr>
          <w:trHeight w:val="284"/>
        </w:trPr>
        <w:tc>
          <w:tcPr>
            <w:tcW w:w="232" w:type="pct"/>
          </w:tcPr>
          <w:p w14:paraId="5CA20CB7" w14:textId="60A50DD1" w:rsidR="00FE485E" w:rsidRDefault="00DE71E3" w:rsidP="00D86445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95" w:type="pct"/>
          </w:tcPr>
          <w:p w14:paraId="4FCEA77D" w14:textId="7AE4FEE8" w:rsidR="00FE485E" w:rsidRPr="00BB4799" w:rsidRDefault="00DE71E3" w:rsidP="00D86445">
            <w:pPr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Gwarancja</w:t>
            </w:r>
          </w:p>
        </w:tc>
        <w:tc>
          <w:tcPr>
            <w:tcW w:w="3473" w:type="pct"/>
          </w:tcPr>
          <w:p w14:paraId="27B2C8B2" w14:textId="77777777" w:rsidR="00FE485E" w:rsidRDefault="00DE71E3" w:rsidP="00D86445">
            <w:pPr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 miesięcy</w:t>
            </w:r>
          </w:p>
          <w:p w14:paraId="45FC4C8A" w14:textId="27E0F83D" w:rsidR="00382CCD" w:rsidRPr="00BB4799" w:rsidRDefault="00382CCD" w:rsidP="00D86445">
            <w:pPr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3E770992" w14:textId="77777777" w:rsidR="00382CCD" w:rsidRDefault="00382CCD" w:rsidP="004373A2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C398F9" w14:textId="77B6F516" w:rsidR="004373A2" w:rsidRPr="00BE5F5D" w:rsidRDefault="004373A2" w:rsidP="004373A2">
      <w:pPr>
        <w:tabs>
          <w:tab w:val="left" w:pos="5310"/>
        </w:tabs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BE5F5D">
        <w:rPr>
          <w:rFonts w:ascii="Times New Roman" w:hAnsi="Times New Roman"/>
          <w:b/>
          <w:bCs/>
          <w:sz w:val="28"/>
          <w:szCs w:val="28"/>
        </w:rPr>
        <w:t xml:space="preserve"> x Fabrycznie </w:t>
      </w:r>
      <w:r>
        <w:rPr>
          <w:rFonts w:ascii="Times New Roman" w:hAnsi="Times New Roman"/>
          <w:b/>
          <w:bCs/>
          <w:sz w:val="28"/>
          <w:szCs w:val="28"/>
        </w:rPr>
        <w:t xml:space="preserve">nowy </w:t>
      </w:r>
      <w:r w:rsidR="000D1BB9">
        <w:rPr>
          <w:rFonts w:ascii="Times New Roman" w:hAnsi="Times New Roman"/>
          <w:b/>
          <w:bCs/>
          <w:sz w:val="28"/>
          <w:szCs w:val="28"/>
        </w:rPr>
        <w:t>k</w:t>
      </w:r>
      <w:r w:rsidR="000D1BB9" w:rsidRPr="000D1BB9">
        <w:rPr>
          <w:rFonts w:ascii="Times New Roman" w:hAnsi="Times New Roman"/>
          <w:b/>
          <w:bCs/>
          <w:sz w:val="28"/>
          <w:szCs w:val="28"/>
        </w:rPr>
        <w:t>ontroler sprzętowy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1BB9">
        <w:rPr>
          <w:rFonts w:ascii="Times New Roman" w:hAnsi="Times New Roman"/>
          <w:b/>
          <w:bCs/>
          <w:sz w:val="28"/>
          <w:szCs w:val="28"/>
        </w:rPr>
        <w:t xml:space="preserve">do zarządzania AP 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 w:rsidRPr="00DE01FC">
        <w:rPr>
          <w:rFonts w:ascii="Times New Roman" w:hAnsi="Times New Roman"/>
          <w:b/>
          <w:bCs/>
          <w:sz w:val="28"/>
          <w:szCs w:val="28"/>
        </w:rPr>
        <w:t>minimalnych parametrach technicznych:</w:t>
      </w:r>
    </w:p>
    <w:tbl>
      <w:tblPr>
        <w:tblW w:w="4937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"/>
        <w:gridCol w:w="2192"/>
        <w:gridCol w:w="6855"/>
      </w:tblGrid>
      <w:tr w:rsidR="004373A2" w:rsidRPr="003B6D7A" w14:paraId="732DD2D8" w14:textId="77777777" w:rsidTr="00193293">
        <w:trPr>
          <w:trHeight w:val="284"/>
        </w:trPr>
        <w:tc>
          <w:tcPr>
            <w:tcW w:w="242" w:type="pct"/>
            <w:shd w:val="clear" w:color="auto" w:fill="D9D9D9"/>
            <w:vAlign w:val="center"/>
          </w:tcPr>
          <w:p w14:paraId="64295826" w14:textId="77777777" w:rsidR="004373A2" w:rsidRPr="003B6D7A" w:rsidRDefault="004373A2" w:rsidP="00193293">
            <w:pPr>
              <w:pStyle w:val="Tabelapozycja"/>
              <w:tabs>
                <w:tab w:val="num" w:pos="0"/>
              </w:tabs>
              <w:jc w:val="center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3B6D7A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153" w:type="pct"/>
            <w:shd w:val="clear" w:color="auto" w:fill="D9D9D9"/>
            <w:vAlign w:val="center"/>
          </w:tcPr>
          <w:p w14:paraId="21278778" w14:textId="77777777" w:rsidR="004373A2" w:rsidRPr="003B6D7A" w:rsidRDefault="004373A2" w:rsidP="00193293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Nazwa komponentu</w:t>
            </w:r>
          </w:p>
        </w:tc>
        <w:tc>
          <w:tcPr>
            <w:tcW w:w="3605" w:type="pct"/>
            <w:shd w:val="clear" w:color="auto" w:fill="D9D9D9"/>
            <w:vAlign w:val="center"/>
          </w:tcPr>
          <w:p w14:paraId="0484BC06" w14:textId="77777777" w:rsidR="004373A2" w:rsidRPr="003B6D7A" w:rsidRDefault="004373A2" w:rsidP="00193293">
            <w:p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3B6D7A">
              <w:rPr>
                <w:rFonts w:ascii="Times New Roman" w:hAnsi="Times New Roman"/>
              </w:rPr>
              <w:t>Wymagane minimalne parametry techniczne</w:t>
            </w:r>
          </w:p>
        </w:tc>
      </w:tr>
      <w:tr w:rsidR="004373A2" w:rsidRPr="003B6D7A" w14:paraId="57C6A520" w14:textId="77777777" w:rsidTr="00193293">
        <w:trPr>
          <w:trHeight w:val="284"/>
        </w:trPr>
        <w:tc>
          <w:tcPr>
            <w:tcW w:w="242" w:type="pct"/>
          </w:tcPr>
          <w:p w14:paraId="3FFEB02A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284744"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1153" w:type="pct"/>
          </w:tcPr>
          <w:p w14:paraId="28B9134D" w14:textId="43850838" w:rsidR="004373A2" w:rsidRPr="00FE485E" w:rsidRDefault="000D1BB9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Kompatybilność</w:t>
            </w:r>
          </w:p>
        </w:tc>
        <w:tc>
          <w:tcPr>
            <w:tcW w:w="3605" w:type="pct"/>
          </w:tcPr>
          <w:p w14:paraId="34E8B93F" w14:textId="77777777" w:rsidR="004373A2" w:rsidRDefault="000D1BB9" w:rsidP="00193293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Pełna kompatybilność i wsparcie dla zaoferowanych </w:t>
            </w:r>
            <w:r w:rsidRPr="000D1BB9">
              <w:rPr>
                <w:rFonts w:ascii="Times New Roman" w:hAnsi="Times New Roman"/>
                <w:bCs/>
                <w:color w:val="000000"/>
              </w:rPr>
              <w:t>access point</w:t>
            </w:r>
            <w:r>
              <w:rPr>
                <w:rFonts w:ascii="Times New Roman" w:hAnsi="Times New Roman"/>
                <w:bCs/>
                <w:color w:val="000000"/>
              </w:rPr>
              <w:t>-ów</w:t>
            </w:r>
          </w:p>
          <w:p w14:paraId="5F2634DB" w14:textId="612AE9BF" w:rsidR="00382CCD" w:rsidRPr="00BB4799" w:rsidRDefault="00382CCD" w:rsidP="00193293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73A2" w:rsidRPr="003B6D7A" w14:paraId="5F1843D9" w14:textId="77777777" w:rsidTr="00193293">
        <w:trPr>
          <w:trHeight w:val="284"/>
        </w:trPr>
        <w:tc>
          <w:tcPr>
            <w:tcW w:w="242" w:type="pct"/>
          </w:tcPr>
          <w:p w14:paraId="7AB9A838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153" w:type="pct"/>
          </w:tcPr>
          <w:p w14:paraId="3F776641" w14:textId="50DD59B4" w:rsidR="004373A2" w:rsidRPr="00FE485E" w:rsidRDefault="00146EBC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Pamięć RAM</w:t>
            </w:r>
          </w:p>
        </w:tc>
        <w:tc>
          <w:tcPr>
            <w:tcW w:w="3605" w:type="pct"/>
          </w:tcPr>
          <w:p w14:paraId="229A5F1C" w14:textId="77777777" w:rsidR="004373A2" w:rsidRDefault="00146EBC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 GB</w:t>
            </w:r>
          </w:p>
          <w:p w14:paraId="629A9378" w14:textId="142465A4" w:rsidR="00382CCD" w:rsidRPr="00BB4799" w:rsidRDefault="00382CCD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73A2" w:rsidRPr="003B6D7A" w14:paraId="410197DA" w14:textId="77777777" w:rsidTr="00193293">
        <w:trPr>
          <w:trHeight w:val="284"/>
        </w:trPr>
        <w:tc>
          <w:tcPr>
            <w:tcW w:w="242" w:type="pct"/>
          </w:tcPr>
          <w:p w14:paraId="40EFD331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153" w:type="pct"/>
          </w:tcPr>
          <w:p w14:paraId="4B85E634" w14:textId="2C7481ED" w:rsidR="004373A2" w:rsidRPr="00FE485E" w:rsidRDefault="000D1BB9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 xml:space="preserve">Zarządzanie </w:t>
            </w:r>
            <w:r w:rsidR="00382CCD">
              <w:rPr>
                <w:rFonts w:ascii="Times New Roman" w:hAnsi="Times New Roman"/>
                <w:bCs/>
                <w:color w:val="000000"/>
              </w:rPr>
              <w:br/>
            </w:r>
            <w:r w:rsidRPr="000D1BB9">
              <w:rPr>
                <w:rFonts w:ascii="Times New Roman" w:hAnsi="Times New Roman"/>
                <w:bCs/>
                <w:color w:val="000000"/>
              </w:rPr>
              <w:t>multi-site</w:t>
            </w:r>
          </w:p>
        </w:tc>
        <w:tc>
          <w:tcPr>
            <w:tcW w:w="3605" w:type="pct"/>
          </w:tcPr>
          <w:p w14:paraId="6ADD25D7" w14:textId="2D2D756D" w:rsidR="004373A2" w:rsidRPr="00BB4799" w:rsidRDefault="000D1BB9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</w:tr>
      <w:tr w:rsidR="004373A2" w:rsidRPr="003B6D7A" w14:paraId="1568AC5E" w14:textId="77777777" w:rsidTr="00193293">
        <w:trPr>
          <w:trHeight w:val="284"/>
        </w:trPr>
        <w:tc>
          <w:tcPr>
            <w:tcW w:w="242" w:type="pct"/>
          </w:tcPr>
          <w:p w14:paraId="752B4BA7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19022E1F" w14:textId="0BB22AA6" w:rsidR="004373A2" w:rsidRPr="00FE485E" w:rsidRDefault="000D1BB9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Zarządzanie L3</w:t>
            </w:r>
          </w:p>
        </w:tc>
        <w:tc>
          <w:tcPr>
            <w:tcW w:w="3605" w:type="pct"/>
          </w:tcPr>
          <w:p w14:paraId="3C33A58A" w14:textId="77777777" w:rsidR="004373A2" w:rsidRDefault="000D1BB9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3B016D5" w14:textId="3F503795" w:rsidR="00382CCD" w:rsidRPr="00BB4799" w:rsidRDefault="00382CCD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73A2" w:rsidRPr="003B6D7A" w14:paraId="1EC69FE0" w14:textId="77777777" w:rsidTr="00193293">
        <w:trPr>
          <w:trHeight w:val="284"/>
        </w:trPr>
        <w:tc>
          <w:tcPr>
            <w:tcW w:w="242" w:type="pct"/>
          </w:tcPr>
          <w:p w14:paraId="6BA95475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5A1A0330" w14:textId="380728EA" w:rsidR="004373A2" w:rsidRPr="00FE485E" w:rsidRDefault="000D1BB9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Funkcje panelu zarządzania</w:t>
            </w:r>
          </w:p>
        </w:tc>
        <w:tc>
          <w:tcPr>
            <w:tcW w:w="3605" w:type="pct"/>
          </w:tcPr>
          <w:p w14:paraId="34ACFA76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Automatyczne wykrywanie urządzeń</w:t>
            </w:r>
          </w:p>
          <w:p w14:paraId="393187CC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Konfiguracje grupowe</w:t>
            </w:r>
          </w:p>
          <w:p w14:paraId="61F05C20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Grupowe aktualizacje firmware'ów</w:t>
            </w:r>
          </w:p>
          <w:p w14:paraId="0DA64A88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Inteligentne monitorowanie stanu sieci AP</w:t>
            </w:r>
          </w:p>
          <w:p w14:paraId="2683FE5D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strzeżenia o nietypowych zdarzeniach</w:t>
            </w:r>
          </w:p>
          <w:p w14:paraId="3F89EAD5" w14:textId="77777777" w:rsid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Ujednolicony proces konfiguracji</w:t>
            </w:r>
          </w:p>
          <w:p w14:paraId="32F93DDA" w14:textId="13625CAC" w:rsidR="004373A2" w:rsidRPr="000D1BB9" w:rsidRDefault="000D1BB9" w:rsidP="000D1BB9">
            <w:pPr>
              <w:pStyle w:val="Akapitzlist"/>
              <w:numPr>
                <w:ilvl w:val="0"/>
                <w:numId w:val="32"/>
              </w:numPr>
              <w:spacing w:before="0"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D1BB9">
              <w:rPr>
                <w:rFonts w:ascii="Times New Roman" w:hAnsi="Times New Roman"/>
                <w:bCs/>
                <w:color w:val="000000"/>
              </w:rPr>
              <w:t>Harmonogram restartu</w:t>
            </w:r>
            <w:r w:rsidRPr="000D1BB9">
              <w:rPr>
                <w:rFonts w:ascii="Times New Roman" w:hAnsi="Times New Roman"/>
                <w:bCs/>
                <w:color w:val="000000"/>
              </w:rPr>
              <w:br/>
            </w:r>
          </w:p>
        </w:tc>
      </w:tr>
      <w:tr w:rsidR="004373A2" w:rsidRPr="003B6D7A" w14:paraId="696F024E" w14:textId="77777777" w:rsidTr="00193293">
        <w:trPr>
          <w:trHeight w:val="284"/>
        </w:trPr>
        <w:tc>
          <w:tcPr>
            <w:tcW w:w="242" w:type="pct"/>
          </w:tcPr>
          <w:p w14:paraId="44F01962" w14:textId="77777777" w:rsidR="004373A2" w:rsidRPr="00284744" w:rsidRDefault="004373A2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4A0AA99B" w14:textId="4B455A14" w:rsidR="004373A2" w:rsidRPr="00BB4799" w:rsidRDefault="00146EBC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46EBC">
              <w:rPr>
                <w:rFonts w:ascii="Times New Roman" w:hAnsi="Times New Roman"/>
                <w:bCs/>
                <w:color w:val="000000"/>
              </w:rPr>
              <w:t>Pamięć masowa</w:t>
            </w:r>
          </w:p>
        </w:tc>
        <w:tc>
          <w:tcPr>
            <w:tcW w:w="3605" w:type="pct"/>
          </w:tcPr>
          <w:p w14:paraId="50CB9771" w14:textId="77777777" w:rsidR="004373A2" w:rsidRDefault="00146EBC" w:rsidP="00146EBC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46EBC">
              <w:rPr>
                <w:rFonts w:ascii="Times New Roman" w:hAnsi="Times New Roman"/>
                <w:bCs/>
                <w:color w:val="000000"/>
              </w:rPr>
              <w:t>32 GB eMMC</w:t>
            </w:r>
          </w:p>
          <w:p w14:paraId="16197375" w14:textId="0BED970C" w:rsidR="00382CCD" w:rsidRPr="00BB4799" w:rsidRDefault="00382CCD" w:rsidP="00146EBC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73A2" w:rsidRPr="003B6D7A" w14:paraId="7A5E5819" w14:textId="77777777" w:rsidTr="00193293">
        <w:trPr>
          <w:trHeight w:val="284"/>
        </w:trPr>
        <w:tc>
          <w:tcPr>
            <w:tcW w:w="242" w:type="pct"/>
          </w:tcPr>
          <w:p w14:paraId="3553B138" w14:textId="0787DBF1" w:rsidR="004373A2" w:rsidRPr="00284744" w:rsidRDefault="00382CCD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4373A2"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66C2815D" w14:textId="532AE8E6" w:rsidR="004373A2" w:rsidRPr="00BB4799" w:rsidRDefault="000D1BB9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Zasilanie</w:t>
            </w:r>
          </w:p>
        </w:tc>
        <w:tc>
          <w:tcPr>
            <w:tcW w:w="3605" w:type="pct"/>
          </w:tcPr>
          <w:p w14:paraId="4675A57A" w14:textId="77777777" w:rsidR="004373A2" w:rsidRDefault="000D1BB9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Dołączony zasilacz</w:t>
            </w:r>
          </w:p>
          <w:p w14:paraId="4EE9CCB0" w14:textId="3853CBA9" w:rsidR="00382CCD" w:rsidRPr="00BB4799" w:rsidRDefault="00382CCD" w:rsidP="00193293">
            <w:pPr>
              <w:spacing w:before="0" w:after="0" w:line="259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373A2" w:rsidRPr="003B6D7A" w14:paraId="2CBEBA2F" w14:textId="77777777" w:rsidTr="00193293">
        <w:trPr>
          <w:trHeight w:val="284"/>
        </w:trPr>
        <w:tc>
          <w:tcPr>
            <w:tcW w:w="242" w:type="pct"/>
          </w:tcPr>
          <w:p w14:paraId="099FEC8B" w14:textId="5529E9B9" w:rsidR="004373A2" w:rsidRPr="00284744" w:rsidRDefault="00382CCD" w:rsidP="00193293">
            <w:pPr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4373A2" w:rsidRPr="0028474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53" w:type="pct"/>
          </w:tcPr>
          <w:p w14:paraId="574234FC" w14:textId="3C29E24A" w:rsidR="004373A2" w:rsidRPr="00BB4799" w:rsidRDefault="00DE71E3" w:rsidP="00382CCD">
            <w:pPr>
              <w:tabs>
                <w:tab w:val="num" w:pos="0"/>
              </w:tabs>
              <w:spacing w:before="0" w:after="0" w:line="320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Gwarancja</w:t>
            </w:r>
          </w:p>
        </w:tc>
        <w:tc>
          <w:tcPr>
            <w:tcW w:w="3605" w:type="pct"/>
          </w:tcPr>
          <w:p w14:paraId="5C2802DE" w14:textId="77777777" w:rsidR="004373A2" w:rsidRDefault="00DE71E3" w:rsidP="00DE71E3">
            <w:pPr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 miesięcy</w:t>
            </w:r>
          </w:p>
          <w:p w14:paraId="6E2F6EE8" w14:textId="41D5E429" w:rsidR="00382CCD" w:rsidRPr="00DE71E3" w:rsidRDefault="00382CCD" w:rsidP="00DE71E3">
            <w:pPr>
              <w:spacing w:before="0" w:after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7AE35024" w14:textId="77777777" w:rsidR="004373A2" w:rsidRPr="00293614" w:rsidRDefault="004373A2" w:rsidP="00D86445">
      <w:pPr>
        <w:spacing w:before="0" w:after="0"/>
      </w:pPr>
    </w:p>
    <w:sectPr w:rsidR="004373A2" w:rsidRPr="00293614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613E1" w14:textId="77777777" w:rsidR="00E644D5" w:rsidRDefault="00E644D5">
      <w:r>
        <w:separator/>
      </w:r>
    </w:p>
  </w:endnote>
  <w:endnote w:type="continuationSeparator" w:id="0">
    <w:p w14:paraId="2CF887FF" w14:textId="77777777" w:rsidR="00E644D5" w:rsidRDefault="00E6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ED3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46E4E1B7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D86445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06BE96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8062582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C5AB" w14:textId="77777777" w:rsidR="00E644D5" w:rsidRDefault="00E644D5">
      <w:r>
        <w:separator/>
      </w:r>
    </w:p>
  </w:footnote>
  <w:footnote w:type="continuationSeparator" w:id="0">
    <w:p w14:paraId="5F28B17B" w14:textId="77777777" w:rsidR="00E644D5" w:rsidRDefault="00E6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8752BE"/>
    <w:multiLevelType w:val="hybridMultilevel"/>
    <w:tmpl w:val="6A90AC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6066"/>
    <w:multiLevelType w:val="hybridMultilevel"/>
    <w:tmpl w:val="2A88F47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B6243"/>
    <w:multiLevelType w:val="hybridMultilevel"/>
    <w:tmpl w:val="D362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972A4"/>
    <w:multiLevelType w:val="hybridMultilevel"/>
    <w:tmpl w:val="93940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378B"/>
    <w:multiLevelType w:val="hybridMultilevel"/>
    <w:tmpl w:val="16005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1C26"/>
    <w:multiLevelType w:val="hybridMultilevel"/>
    <w:tmpl w:val="1276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2112"/>
    <w:multiLevelType w:val="hybridMultilevel"/>
    <w:tmpl w:val="9968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E2CF9"/>
    <w:multiLevelType w:val="hybridMultilevel"/>
    <w:tmpl w:val="D262A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B3C9F"/>
    <w:multiLevelType w:val="hybridMultilevel"/>
    <w:tmpl w:val="E4BC8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440EA"/>
    <w:multiLevelType w:val="hybridMultilevel"/>
    <w:tmpl w:val="C186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F2735"/>
    <w:multiLevelType w:val="hybridMultilevel"/>
    <w:tmpl w:val="8AA6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45D9"/>
    <w:multiLevelType w:val="hybridMultilevel"/>
    <w:tmpl w:val="C0DC5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3ACA"/>
    <w:multiLevelType w:val="hybridMultilevel"/>
    <w:tmpl w:val="43D83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0663C"/>
    <w:multiLevelType w:val="hybridMultilevel"/>
    <w:tmpl w:val="8BA26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72559"/>
    <w:multiLevelType w:val="hybridMultilevel"/>
    <w:tmpl w:val="EC42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7"/>
  </w:num>
  <w:num w:numId="4" w16cid:durableId="907615826">
    <w:abstractNumId w:val="11"/>
  </w:num>
  <w:num w:numId="5" w16cid:durableId="397635744">
    <w:abstractNumId w:val="28"/>
  </w:num>
  <w:num w:numId="6" w16cid:durableId="1648318210">
    <w:abstractNumId w:val="25"/>
  </w:num>
  <w:num w:numId="7" w16cid:durableId="331833269">
    <w:abstractNumId w:val="27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23"/>
  </w:num>
  <w:num w:numId="11" w16cid:durableId="7873616">
    <w:abstractNumId w:val="15"/>
  </w:num>
  <w:num w:numId="12" w16cid:durableId="1726102718">
    <w:abstractNumId w:val="29"/>
  </w:num>
  <w:num w:numId="13" w16cid:durableId="333580693">
    <w:abstractNumId w:val="20"/>
  </w:num>
  <w:num w:numId="14" w16cid:durableId="1335911795">
    <w:abstractNumId w:val="12"/>
  </w:num>
  <w:num w:numId="15" w16cid:durableId="736320308">
    <w:abstractNumId w:val="9"/>
  </w:num>
  <w:num w:numId="16" w16cid:durableId="1160580737">
    <w:abstractNumId w:val="5"/>
  </w:num>
  <w:num w:numId="17" w16cid:durableId="1300263558">
    <w:abstractNumId w:val="18"/>
  </w:num>
  <w:num w:numId="18" w16cid:durableId="929586572">
    <w:abstractNumId w:val="7"/>
  </w:num>
  <w:num w:numId="19" w16cid:durableId="196088122">
    <w:abstractNumId w:val="21"/>
  </w:num>
  <w:num w:numId="20" w16cid:durableId="436755013">
    <w:abstractNumId w:val="16"/>
  </w:num>
  <w:num w:numId="21" w16cid:durableId="1277442353">
    <w:abstractNumId w:val="31"/>
  </w:num>
  <w:num w:numId="22" w16cid:durableId="1075473235">
    <w:abstractNumId w:val="14"/>
  </w:num>
  <w:num w:numId="23" w16cid:durableId="491524430">
    <w:abstractNumId w:val="30"/>
  </w:num>
  <w:num w:numId="24" w16cid:durableId="183129816">
    <w:abstractNumId w:val="26"/>
  </w:num>
  <w:num w:numId="25" w16cid:durableId="350685819">
    <w:abstractNumId w:val="10"/>
  </w:num>
  <w:num w:numId="26" w16cid:durableId="2088384539">
    <w:abstractNumId w:val="3"/>
  </w:num>
  <w:num w:numId="27" w16cid:durableId="1806964290">
    <w:abstractNumId w:val="6"/>
  </w:num>
  <w:num w:numId="28" w16cid:durableId="1642687567">
    <w:abstractNumId w:val="22"/>
  </w:num>
  <w:num w:numId="29" w16cid:durableId="583147373">
    <w:abstractNumId w:val="19"/>
  </w:num>
  <w:num w:numId="30" w16cid:durableId="1480802138">
    <w:abstractNumId w:val="8"/>
  </w:num>
  <w:num w:numId="31" w16cid:durableId="2054503839">
    <w:abstractNumId w:val="13"/>
  </w:num>
  <w:num w:numId="32" w16cid:durableId="20792831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1BB9"/>
    <w:rsid w:val="000E21EF"/>
    <w:rsid w:val="000F302C"/>
    <w:rsid w:val="0010162A"/>
    <w:rsid w:val="0012782B"/>
    <w:rsid w:val="00131BA4"/>
    <w:rsid w:val="00146EBC"/>
    <w:rsid w:val="00153CDD"/>
    <w:rsid w:val="001561C5"/>
    <w:rsid w:val="001F12D8"/>
    <w:rsid w:val="00214307"/>
    <w:rsid w:val="002571F6"/>
    <w:rsid w:val="00283B9D"/>
    <w:rsid w:val="002843E1"/>
    <w:rsid w:val="00293614"/>
    <w:rsid w:val="002B08FC"/>
    <w:rsid w:val="002C2E2F"/>
    <w:rsid w:val="002D66BB"/>
    <w:rsid w:val="002E6BDD"/>
    <w:rsid w:val="002F66E8"/>
    <w:rsid w:val="00310274"/>
    <w:rsid w:val="003134FE"/>
    <w:rsid w:val="00342466"/>
    <w:rsid w:val="003816DA"/>
    <w:rsid w:val="00382CCD"/>
    <w:rsid w:val="00385FFB"/>
    <w:rsid w:val="00412555"/>
    <w:rsid w:val="004373A2"/>
    <w:rsid w:val="00461445"/>
    <w:rsid w:val="00461A21"/>
    <w:rsid w:val="00482EA3"/>
    <w:rsid w:val="004844AD"/>
    <w:rsid w:val="004B3B96"/>
    <w:rsid w:val="004E62F6"/>
    <w:rsid w:val="005115C2"/>
    <w:rsid w:val="00571608"/>
    <w:rsid w:val="005A056A"/>
    <w:rsid w:val="005B5F76"/>
    <w:rsid w:val="005B7917"/>
    <w:rsid w:val="005E22E2"/>
    <w:rsid w:val="005F6DE2"/>
    <w:rsid w:val="00602582"/>
    <w:rsid w:val="00604539"/>
    <w:rsid w:val="00607043"/>
    <w:rsid w:val="0064666D"/>
    <w:rsid w:val="006625F5"/>
    <w:rsid w:val="006760F1"/>
    <w:rsid w:val="00683F51"/>
    <w:rsid w:val="006A717E"/>
    <w:rsid w:val="006C4587"/>
    <w:rsid w:val="006D19B4"/>
    <w:rsid w:val="006E040C"/>
    <w:rsid w:val="007021C9"/>
    <w:rsid w:val="007077F2"/>
    <w:rsid w:val="00735813"/>
    <w:rsid w:val="00753221"/>
    <w:rsid w:val="00760990"/>
    <w:rsid w:val="00761B48"/>
    <w:rsid w:val="00777744"/>
    <w:rsid w:val="00780D75"/>
    <w:rsid w:val="007C313E"/>
    <w:rsid w:val="007F4ED3"/>
    <w:rsid w:val="00802B7B"/>
    <w:rsid w:val="008574D7"/>
    <w:rsid w:val="00863D3F"/>
    <w:rsid w:val="0088784C"/>
    <w:rsid w:val="008C4DE6"/>
    <w:rsid w:val="009A5797"/>
    <w:rsid w:val="009B0A22"/>
    <w:rsid w:val="009B7B29"/>
    <w:rsid w:val="009C40AA"/>
    <w:rsid w:val="00A25198"/>
    <w:rsid w:val="00A25E67"/>
    <w:rsid w:val="00A30D5B"/>
    <w:rsid w:val="00A34049"/>
    <w:rsid w:val="00A42564"/>
    <w:rsid w:val="00A5131B"/>
    <w:rsid w:val="00A56422"/>
    <w:rsid w:val="00A66D2A"/>
    <w:rsid w:val="00A834F4"/>
    <w:rsid w:val="00A8394D"/>
    <w:rsid w:val="00A965D9"/>
    <w:rsid w:val="00A97B93"/>
    <w:rsid w:val="00AA0C7A"/>
    <w:rsid w:val="00AD274B"/>
    <w:rsid w:val="00AE11CF"/>
    <w:rsid w:val="00AF3CB9"/>
    <w:rsid w:val="00AF4EB4"/>
    <w:rsid w:val="00B1269F"/>
    <w:rsid w:val="00B371AE"/>
    <w:rsid w:val="00B546E9"/>
    <w:rsid w:val="00B619ED"/>
    <w:rsid w:val="00B82EF6"/>
    <w:rsid w:val="00BA43DF"/>
    <w:rsid w:val="00BB4C9C"/>
    <w:rsid w:val="00BC79CC"/>
    <w:rsid w:val="00C06AC7"/>
    <w:rsid w:val="00C06EB8"/>
    <w:rsid w:val="00C0733F"/>
    <w:rsid w:val="00C11BFD"/>
    <w:rsid w:val="00C14A13"/>
    <w:rsid w:val="00C24F21"/>
    <w:rsid w:val="00C3461A"/>
    <w:rsid w:val="00C46B86"/>
    <w:rsid w:val="00C76685"/>
    <w:rsid w:val="00C965EE"/>
    <w:rsid w:val="00CA4211"/>
    <w:rsid w:val="00CB53C1"/>
    <w:rsid w:val="00CB5B6E"/>
    <w:rsid w:val="00CC431D"/>
    <w:rsid w:val="00CF1AB9"/>
    <w:rsid w:val="00D86445"/>
    <w:rsid w:val="00DC0C56"/>
    <w:rsid w:val="00DE01FC"/>
    <w:rsid w:val="00DE71E3"/>
    <w:rsid w:val="00E04823"/>
    <w:rsid w:val="00E15498"/>
    <w:rsid w:val="00E1663C"/>
    <w:rsid w:val="00E644D5"/>
    <w:rsid w:val="00EA5546"/>
    <w:rsid w:val="00EB7791"/>
    <w:rsid w:val="00EE312E"/>
    <w:rsid w:val="00EF4A56"/>
    <w:rsid w:val="00F6134F"/>
    <w:rsid w:val="00F753C2"/>
    <w:rsid w:val="00F8620F"/>
    <w:rsid w:val="00FE3AD8"/>
    <w:rsid w:val="00FE485E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73A2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Tabelapozycja">
    <w:name w:val="Tabela pozycja"/>
    <w:basedOn w:val="Normalny"/>
    <w:rsid w:val="00D86445"/>
    <w:pPr>
      <w:spacing w:before="0" w:after="0" w:line="240" w:lineRule="auto"/>
    </w:pPr>
    <w:rPr>
      <w:rFonts w:ascii="Arial" w:eastAsia="MS Outlook" w:hAnsi="Arial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242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Iwona Waksmundzka</cp:lastModifiedBy>
  <cp:revision>9</cp:revision>
  <cp:lastPrinted>2018-03-26T09:55:00Z</cp:lastPrinted>
  <dcterms:created xsi:type="dcterms:W3CDTF">2024-10-24T07:01:00Z</dcterms:created>
  <dcterms:modified xsi:type="dcterms:W3CDTF">2024-11-26T08:22:00Z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