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1" w:rsidRPr="00565544" w:rsidRDefault="00432821" w:rsidP="00432821">
      <w:pPr>
        <w:spacing w:line="276" w:lineRule="auto"/>
        <w:ind w:left="5664"/>
        <w:jc w:val="both"/>
        <w:rPr>
          <w:szCs w:val="24"/>
        </w:rPr>
      </w:pPr>
      <w:r w:rsidRPr="00565544">
        <w:rPr>
          <w:szCs w:val="24"/>
        </w:rPr>
        <w:t xml:space="preserve">Zgierz, dnia </w:t>
      </w:r>
      <w:r>
        <w:rPr>
          <w:szCs w:val="24"/>
        </w:rPr>
        <w:t xml:space="preserve">12 września 2023 </w:t>
      </w:r>
      <w:r w:rsidRPr="00565544">
        <w:rPr>
          <w:szCs w:val="24"/>
        </w:rPr>
        <w:t>r.</w:t>
      </w:r>
    </w:p>
    <w:p w:rsidR="00432821" w:rsidRDefault="00432821" w:rsidP="00432821">
      <w:pPr>
        <w:spacing w:line="276" w:lineRule="auto"/>
        <w:jc w:val="both"/>
        <w:rPr>
          <w:szCs w:val="24"/>
        </w:rPr>
      </w:pPr>
    </w:p>
    <w:p w:rsidR="00432821" w:rsidRDefault="00432821" w:rsidP="00432821">
      <w:pPr>
        <w:spacing w:line="276" w:lineRule="auto"/>
        <w:jc w:val="both"/>
        <w:rPr>
          <w:szCs w:val="24"/>
        </w:rPr>
      </w:pPr>
    </w:p>
    <w:p w:rsidR="00432821" w:rsidRDefault="00432821" w:rsidP="00432821">
      <w:pPr>
        <w:spacing w:line="276" w:lineRule="auto"/>
        <w:jc w:val="both"/>
        <w:rPr>
          <w:szCs w:val="24"/>
        </w:rPr>
      </w:pPr>
    </w:p>
    <w:p w:rsidR="00432821" w:rsidRPr="00D36FBD" w:rsidRDefault="00432821" w:rsidP="00432821">
      <w:pPr>
        <w:keepNext/>
        <w:numPr>
          <w:ilvl w:val="3"/>
          <w:numId w:val="1"/>
        </w:numPr>
        <w:suppressAutoHyphens w:val="0"/>
        <w:spacing w:line="276" w:lineRule="auto"/>
        <w:ind w:left="1800" w:hanging="1800"/>
        <w:jc w:val="both"/>
        <w:outlineLvl w:val="3"/>
        <w:rPr>
          <w:b/>
          <w:kern w:val="1"/>
          <w:sz w:val="26"/>
          <w:lang w:eastAsia="zh-CN"/>
        </w:rPr>
      </w:pPr>
      <w:r w:rsidRPr="00D36FBD">
        <w:rPr>
          <w:b/>
          <w:kern w:val="1"/>
          <w:sz w:val="26"/>
          <w:lang w:eastAsia="zh-CN"/>
        </w:rPr>
        <w:t>ZP/3/OSP/2023</w:t>
      </w:r>
    </w:p>
    <w:p w:rsidR="00432821" w:rsidRPr="00565544" w:rsidRDefault="00432821" w:rsidP="00432821">
      <w:pPr>
        <w:spacing w:line="276" w:lineRule="auto"/>
        <w:ind w:left="5664"/>
        <w:jc w:val="both"/>
        <w:rPr>
          <w:b/>
          <w:bCs/>
          <w:szCs w:val="24"/>
        </w:rPr>
      </w:pPr>
      <w:r w:rsidRPr="00565544">
        <w:rPr>
          <w:b/>
          <w:bCs/>
          <w:szCs w:val="24"/>
        </w:rPr>
        <w:t>wykonawcy, którzy złożyli zapytania</w:t>
      </w:r>
    </w:p>
    <w:p w:rsidR="00432821" w:rsidRDefault="00432821" w:rsidP="00432821">
      <w:pPr>
        <w:spacing w:line="276" w:lineRule="auto"/>
        <w:jc w:val="both"/>
        <w:rPr>
          <w:b/>
          <w:bCs/>
          <w:szCs w:val="24"/>
        </w:rPr>
      </w:pPr>
    </w:p>
    <w:p w:rsidR="00432821" w:rsidRDefault="00432821" w:rsidP="00432821">
      <w:pPr>
        <w:spacing w:line="276" w:lineRule="auto"/>
        <w:jc w:val="both"/>
        <w:rPr>
          <w:b/>
          <w:bCs/>
          <w:szCs w:val="24"/>
        </w:rPr>
      </w:pPr>
    </w:p>
    <w:p w:rsidR="00432821" w:rsidRDefault="00432821" w:rsidP="00432821">
      <w:pPr>
        <w:spacing w:line="276" w:lineRule="auto"/>
        <w:jc w:val="both"/>
        <w:rPr>
          <w:b/>
          <w:bCs/>
          <w:szCs w:val="24"/>
        </w:rPr>
      </w:pPr>
    </w:p>
    <w:p w:rsidR="00432821" w:rsidRDefault="00432821" w:rsidP="00432821">
      <w:pPr>
        <w:spacing w:line="276" w:lineRule="auto"/>
        <w:jc w:val="center"/>
        <w:rPr>
          <w:b/>
          <w:bCs/>
          <w:szCs w:val="24"/>
        </w:rPr>
      </w:pPr>
      <w:r w:rsidRPr="00565544">
        <w:rPr>
          <w:b/>
          <w:bCs/>
          <w:szCs w:val="24"/>
        </w:rPr>
        <w:t>Odpowiedzi na pytania Wykonawców</w:t>
      </w:r>
    </w:p>
    <w:p w:rsidR="00432821" w:rsidRPr="00565544" w:rsidRDefault="00432821" w:rsidP="00432821">
      <w:pPr>
        <w:spacing w:line="276" w:lineRule="auto"/>
        <w:jc w:val="center"/>
        <w:rPr>
          <w:b/>
          <w:bCs/>
          <w:szCs w:val="24"/>
        </w:rPr>
      </w:pPr>
    </w:p>
    <w:p w:rsidR="00432821" w:rsidRPr="00565544" w:rsidRDefault="00432821" w:rsidP="00432821">
      <w:pPr>
        <w:spacing w:line="276" w:lineRule="auto"/>
        <w:jc w:val="both"/>
        <w:rPr>
          <w:b/>
          <w:szCs w:val="24"/>
          <w:lang w:eastAsia="pl-PL"/>
        </w:rPr>
      </w:pPr>
      <w:r w:rsidRPr="00565544">
        <w:rPr>
          <w:b/>
          <w:bCs/>
          <w:szCs w:val="24"/>
        </w:rPr>
        <w:t xml:space="preserve">dotyczy: </w:t>
      </w:r>
      <w:r w:rsidRPr="00D36FBD">
        <w:rPr>
          <w:b/>
          <w:szCs w:val="24"/>
        </w:rPr>
        <w:t>postępowania w trybie podstawowym na wykonanie zadania</w:t>
      </w:r>
      <w:r>
        <w:rPr>
          <w:b/>
          <w:szCs w:val="24"/>
        </w:rPr>
        <w:t xml:space="preserve">: </w:t>
      </w:r>
      <w:r w:rsidRPr="00D36FBD">
        <w:rPr>
          <w:b/>
          <w:szCs w:val="24"/>
          <w:lang w:eastAsia="pl-PL"/>
        </w:rPr>
        <w:t>„</w:t>
      </w:r>
      <w:r>
        <w:rPr>
          <w:b/>
          <w:szCs w:val="24"/>
          <w:lang w:eastAsia="pl-PL"/>
        </w:rPr>
        <w:t>Remont pomieszczeń OSP w Skotnikach”.</w:t>
      </w:r>
    </w:p>
    <w:p w:rsidR="00432821" w:rsidRDefault="00432821" w:rsidP="00432821">
      <w:pPr>
        <w:tabs>
          <w:tab w:val="left" w:pos="567"/>
        </w:tabs>
        <w:spacing w:line="276" w:lineRule="auto"/>
        <w:jc w:val="both"/>
        <w:rPr>
          <w:szCs w:val="24"/>
        </w:rPr>
      </w:pPr>
      <w:r w:rsidRPr="00565544">
        <w:rPr>
          <w:szCs w:val="24"/>
        </w:rPr>
        <w:tab/>
      </w:r>
    </w:p>
    <w:p w:rsidR="00432821" w:rsidRDefault="00432821" w:rsidP="00432821">
      <w:pPr>
        <w:ind w:firstLine="708"/>
        <w:jc w:val="both"/>
        <w:rPr>
          <w:szCs w:val="24"/>
        </w:rPr>
      </w:pPr>
    </w:p>
    <w:p w:rsidR="00432821" w:rsidRPr="00F47A83" w:rsidRDefault="00432821" w:rsidP="00432821">
      <w:pPr>
        <w:ind w:firstLine="708"/>
        <w:jc w:val="both"/>
        <w:rPr>
          <w:szCs w:val="24"/>
        </w:rPr>
      </w:pPr>
      <w:r w:rsidRPr="00F47A83">
        <w:rPr>
          <w:szCs w:val="24"/>
        </w:rPr>
        <w:t>Na podstawie art.</w:t>
      </w:r>
      <w:r>
        <w:rPr>
          <w:szCs w:val="24"/>
        </w:rPr>
        <w:t xml:space="preserve"> 284 </w:t>
      </w:r>
      <w:r w:rsidRPr="00F47A83">
        <w:rPr>
          <w:szCs w:val="24"/>
        </w:rPr>
        <w:t>ust.</w:t>
      </w:r>
      <w:r>
        <w:rPr>
          <w:szCs w:val="24"/>
        </w:rPr>
        <w:t xml:space="preserve"> 6 </w:t>
      </w:r>
      <w:r w:rsidRPr="00F47A83">
        <w:rPr>
          <w:szCs w:val="24"/>
        </w:rPr>
        <w:t xml:space="preserve">ustawy z dnia 11 września 2019 r. Prawo zamówień </w:t>
      </w:r>
      <w:r>
        <w:rPr>
          <w:szCs w:val="24"/>
        </w:rPr>
        <w:t>publicznych (Dz.U.2023.1605</w:t>
      </w:r>
      <w:r w:rsidRPr="00F47A83">
        <w:rPr>
          <w:szCs w:val="24"/>
        </w:rPr>
        <w:t>), Zamawiający przekazuje treść złożonych zapytań wraz z wyjaśnieniami:</w:t>
      </w:r>
    </w:p>
    <w:p w:rsidR="00432821" w:rsidRPr="00666EF6" w:rsidRDefault="00432821" w:rsidP="00432821">
      <w:pPr>
        <w:rPr>
          <w:b/>
          <w:i/>
          <w:color w:val="666666"/>
          <w:szCs w:val="24"/>
          <w:shd w:val="clear" w:color="auto" w:fill="FFFFFF"/>
        </w:rPr>
      </w:pPr>
    </w:p>
    <w:p w:rsidR="00432821" w:rsidRPr="00666EF6" w:rsidRDefault="00432821" w:rsidP="00432821">
      <w:pPr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Pytanie </w:t>
      </w:r>
    </w:p>
    <w:p w:rsidR="00432821" w:rsidRDefault="00432821" w:rsidP="00432821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W specyfikacji istotnych warunków zamówienia jest wzmianka o meblach (krzesła i stoły). Rozumiem, że chodzi o zakup i dostarczenie ich. Czy OSP w Skotnikach preferuje konkretnego producenta?</w:t>
      </w:r>
    </w:p>
    <w:p w:rsidR="00432821" w:rsidRPr="00666EF6" w:rsidRDefault="00432821" w:rsidP="00432821">
      <w:pPr>
        <w:rPr>
          <w:szCs w:val="24"/>
          <w:shd w:val="clear" w:color="auto" w:fill="FFFFFF"/>
        </w:rPr>
      </w:pPr>
    </w:p>
    <w:p w:rsidR="00432821" w:rsidRPr="00666EF6" w:rsidRDefault="00432821" w:rsidP="00432821">
      <w:pPr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Odpowiedź </w:t>
      </w:r>
    </w:p>
    <w:p w:rsidR="00432821" w:rsidRDefault="00432821" w:rsidP="00432821">
      <w:pPr>
        <w:jc w:val="both"/>
        <w:rPr>
          <w:color w:val="666666"/>
          <w:szCs w:val="24"/>
          <w:shd w:val="clear" w:color="auto" w:fill="FFFFFF"/>
        </w:rPr>
      </w:pPr>
      <w:r>
        <w:rPr>
          <w:color w:val="666666"/>
          <w:szCs w:val="24"/>
          <w:shd w:val="clear" w:color="auto" w:fill="FFFFFF"/>
        </w:rPr>
        <w:t>Zgodnie z SWZ i przedmiarem, zamieszczonym na stronie prowadzonego postępowania, Wykonawca jest zobowiązany zakupić i dostarczyć meble:</w:t>
      </w:r>
    </w:p>
    <w:p w:rsidR="00432821" w:rsidRDefault="00432821" w:rsidP="00432821">
      <w:pPr>
        <w:jc w:val="both"/>
        <w:rPr>
          <w:color w:val="666666"/>
          <w:szCs w:val="24"/>
          <w:shd w:val="clear" w:color="auto" w:fill="FFFFFF"/>
        </w:rPr>
      </w:pPr>
      <w:r>
        <w:rPr>
          <w:color w:val="666666"/>
          <w:szCs w:val="24"/>
          <w:shd w:val="clear" w:color="auto" w:fill="FFFFFF"/>
        </w:rPr>
        <w:t>- krzesła retro z wysokim oparciem metalowe tapicerowane – 80 szt.</w:t>
      </w:r>
    </w:p>
    <w:p w:rsidR="00432821" w:rsidRDefault="00432821" w:rsidP="00432821">
      <w:pPr>
        <w:jc w:val="both"/>
        <w:rPr>
          <w:color w:val="666666"/>
          <w:szCs w:val="24"/>
          <w:shd w:val="clear" w:color="auto" w:fill="FFFFFF"/>
        </w:rPr>
      </w:pPr>
      <w:r>
        <w:rPr>
          <w:color w:val="666666"/>
          <w:szCs w:val="24"/>
          <w:shd w:val="clear" w:color="auto" w:fill="FFFFFF"/>
        </w:rPr>
        <w:t>- stoły bankietowe 2 m x 0,9 m – 10 szt.</w:t>
      </w:r>
    </w:p>
    <w:p w:rsidR="00432821" w:rsidRDefault="00432821" w:rsidP="00432821">
      <w:pPr>
        <w:jc w:val="both"/>
        <w:rPr>
          <w:color w:val="666666"/>
          <w:szCs w:val="24"/>
          <w:shd w:val="clear" w:color="auto" w:fill="FFFFFF"/>
        </w:rPr>
      </w:pPr>
      <w:r>
        <w:rPr>
          <w:color w:val="666666"/>
          <w:szCs w:val="24"/>
          <w:shd w:val="clear" w:color="auto" w:fill="FFFFFF"/>
        </w:rPr>
        <w:t>- stoły bankietowe 2 m x 0,6 m składane z tworzywa sztucznego – 20 szt.</w:t>
      </w:r>
    </w:p>
    <w:p w:rsidR="00432821" w:rsidRDefault="00432821" w:rsidP="00432821">
      <w:pPr>
        <w:jc w:val="both"/>
        <w:rPr>
          <w:color w:val="666666"/>
          <w:szCs w:val="24"/>
          <w:shd w:val="clear" w:color="auto" w:fill="FFFFFF"/>
        </w:rPr>
      </w:pPr>
    </w:p>
    <w:p w:rsidR="00432821" w:rsidRDefault="00432821" w:rsidP="00432821">
      <w:pPr>
        <w:jc w:val="both"/>
        <w:rPr>
          <w:color w:val="666666"/>
          <w:szCs w:val="24"/>
          <w:shd w:val="clear" w:color="auto" w:fill="FFFFFF"/>
        </w:rPr>
      </w:pPr>
      <w:r>
        <w:rPr>
          <w:color w:val="666666"/>
          <w:szCs w:val="24"/>
          <w:shd w:val="clear" w:color="auto" w:fill="FFFFFF"/>
        </w:rPr>
        <w:t>Zamawiający nie preferuje żadnego konkretnego producenta.</w:t>
      </w:r>
    </w:p>
    <w:p w:rsidR="00432821" w:rsidRDefault="00432821" w:rsidP="00432821">
      <w:pPr>
        <w:jc w:val="both"/>
        <w:rPr>
          <w:color w:val="666666"/>
          <w:szCs w:val="24"/>
          <w:shd w:val="clear" w:color="auto" w:fill="FFFFFF"/>
        </w:rPr>
      </w:pPr>
    </w:p>
    <w:p w:rsidR="002B7A49" w:rsidRDefault="00432821">
      <w:bookmarkStart w:id="0" w:name="_GoBack"/>
      <w:bookmarkEnd w:id="0"/>
    </w:p>
    <w:sectPr w:rsidR="002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21"/>
    <w:rsid w:val="00432821"/>
    <w:rsid w:val="006448AA"/>
    <w:rsid w:val="00B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3FB5-244D-44C6-AFF8-1D833AB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1</cp:revision>
  <dcterms:created xsi:type="dcterms:W3CDTF">2023-09-15T08:45:00Z</dcterms:created>
  <dcterms:modified xsi:type="dcterms:W3CDTF">2023-09-15T08:45:00Z</dcterms:modified>
</cp:coreProperties>
</file>