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5F19" w14:textId="77777777" w:rsidR="005F29FB" w:rsidRDefault="00A14C6C" w:rsidP="005F29FB">
      <w:pPr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8</w:t>
      </w:r>
      <w:r w:rsidR="005F29FB">
        <w:rPr>
          <w:rFonts w:ascii="Arial Narrow" w:hAnsi="Arial Narrow"/>
          <w:bCs/>
          <w:sz w:val="20"/>
          <w:szCs w:val="20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F29FB" w:rsidRPr="002E27C3" w14:paraId="243AE365" w14:textId="77777777" w:rsidTr="00241A3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9067E" w14:textId="77777777" w:rsidR="005F29FB" w:rsidRPr="002E27C3" w:rsidRDefault="005F29FB" w:rsidP="00241A3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Wykaz osób</w:t>
            </w:r>
            <w:r w:rsidRPr="009739E0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,</w:t>
            </w: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 które będą uczestniczyć w wykonywaniu zamówienia</w:t>
            </w:r>
          </w:p>
        </w:tc>
      </w:tr>
    </w:tbl>
    <w:p w14:paraId="02326872" w14:textId="77777777"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62DD8D37" w14:textId="685E1410" w:rsidR="005F29FB" w:rsidRDefault="005F29FB" w:rsidP="005F29FB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: </w:t>
      </w:r>
      <w:r w:rsidR="00853AF1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FI</w:t>
      </w:r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</w:t>
      </w:r>
      <w:r w:rsidR="00BD7590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271.</w:t>
      </w:r>
      <w:r w:rsidR="00DC297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  <w:r w:rsidRPr="005A59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</w:t>
      </w:r>
      <w:r w:rsidR="00B708D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3</w:t>
      </w:r>
    </w:p>
    <w:p w14:paraId="687F72D6" w14:textId="77777777"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C65763F" w14:textId="77777777"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bookmarkStart w:id="0" w:name="_Hlk76106850"/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14:paraId="5B764E6A" w14:textId="77777777"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64AB1857" w14:textId="77777777"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14:paraId="12D1A7A9" w14:textId="77777777"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14:paraId="1019C102" w14:textId="77777777"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14:paraId="470E2F8F" w14:textId="77777777" w:rsidR="005F29FB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064365E2" w14:textId="55532BC4" w:rsidR="005F29FB" w:rsidRPr="00535A28" w:rsidRDefault="005F29FB" w:rsidP="005F29FB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  <w:bookmarkStart w:id="1" w:name="_Hlk75954375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</w:t>
      </w:r>
      <w:r w:rsidRPr="002C3247"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  <w:t>.</w:t>
      </w:r>
      <w:r w:rsidRPr="002C3247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: </w:t>
      </w:r>
      <w:r w:rsidR="00853AF1" w:rsidRPr="00853AF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„Modernizacja Stacji Uzdatniania Wody w Mirocinie Średnim”</w:t>
      </w:r>
      <w:r w:rsidR="00853AF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 xml:space="preserve">oświadczam/my, </w:t>
      </w:r>
      <w:bookmarkEnd w:id="1"/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że dysponuję/emy następującymi osobami, które będą uczestniczyć w wykonywaniu ww.</w:t>
      </w:r>
      <w:r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 </w:t>
      </w:r>
      <w:r w:rsidRPr="00057D62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zamówienia:</w:t>
      </w:r>
    </w:p>
    <w:p w14:paraId="62A835EA" w14:textId="77777777" w:rsidR="005F29FB" w:rsidRPr="002C663A" w:rsidRDefault="005F29FB" w:rsidP="005F29FB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2977"/>
        <w:gridCol w:w="3402"/>
      </w:tblGrid>
      <w:tr w:rsidR="005F29FB" w:rsidRPr="00457097" w14:paraId="585D0ACC" w14:textId="77777777" w:rsidTr="0096701E">
        <w:trPr>
          <w:trHeight w:val="247"/>
        </w:trPr>
        <w:tc>
          <w:tcPr>
            <w:tcW w:w="1129" w:type="dxa"/>
            <w:tcBorders>
              <w:bottom w:val="single" w:sz="4" w:space="0" w:color="auto"/>
            </w:tcBorders>
            <w:shd w:val="pct12" w:color="auto" w:fill="auto"/>
          </w:tcPr>
          <w:bookmarkEnd w:id="0"/>
          <w:p w14:paraId="6A292F4B" w14:textId="77777777"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Funkcja</w:t>
            </w:r>
          </w:p>
        </w:tc>
        <w:tc>
          <w:tcPr>
            <w:tcW w:w="1701" w:type="dxa"/>
            <w:shd w:val="pct12" w:color="auto" w:fill="auto"/>
          </w:tcPr>
          <w:p w14:paraId="49082F8E" w14:textId="77777777"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Imię </w:t>
            </w:r>
          </w:p>
          <w:p w14:paraId="5A153639" w14:textId="77777777"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1276" w:type="dxa"/>
            <w:shd w:val="pct12" w:color="auto" w:fill="auto"/>
          </w:tcPr>
          <w:p w14:paraId="7ACE082A" w14:textId="77777777"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Podstawa dysponowania</w:t>
            </w:r>
            <w:r w:rsidRPr="00457097">
              <w:rPr>
                <w:rFonts w:ascii="Arial Narrow" w:eastAsia="Times New Roman" w:hAnsi="Arial Narrow" w:cs="Tahoma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977" w:type="dxa"/>
            <w:shd w:val="pct12" w:color="auto" w:fill="auto"/>
          </w:tcPr>
          <w:p w14:paraId="4D1C1CD5" w14:textId="77777777"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>Wymagania dla danej funkcji</w:t>
            </w:r>
          </w:p>
          <w:p w14:paraId="4A8AEEAC" w14:textId="77777777"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shd w:val="pct12" w:color="auto" w:fill="auto"/>
          </w:tcPr>
          <w:p w14:paraId="4EF30769" w14:textId="77777777" w:rsidR="005F29FB" w:rsidRPr="00457097" w:rsidRDefault="005F29F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  <w:t xml:space="preserve">Kwalifikacje zawodowe, </w:t>
            </w:r>
            <w:r w:rsidRPr="00457097">
              <w:rPr>
                <w:rFonts w:ascii="Arial Narrow" w:eastAsia="Times New Roman" w:hAnsi="Arial Narrow" w:cs="Tahoma"/>
                <w:b/>
                <w:color w:val="000000"/>
                <w:sz w:val="16"/>
                <w:szCs w:val="16"/>
                <w:lang w:eastAsia="pl-PL"/>
              </w:rPr>
              <w:t>doświadczenie potwierdzające spełnianie wymagań</w:t>
            </w:r>
          </w:p>
          <w:p w14:paraId="5C70398F" w14:textId="77777777" w:rsidR="005F29FB" w:rsidRPr="00457097" w:rsidRDefault="005F29FB" w:rsidP="00241A3A">
            <w:pPr>
              <w:spacing w:after="120" w:line="240" w:lineRule="auto"/>
              <w:jc w:val="both"/>
              <w:rPr>
                <w:rFonts w:ascii="Arial Narrow" w:eastAsia="Times New Roman" w:hAnsi="Arial Narrow" w:cs="Tahoma"/>
                <w:b/>
                <w:iCs/>
                <w:color w:val="000000"/>
                <w:sz w:val="16"/>
                <w:szCs w:val="16"/>
                <w:lang w:eastAsia="pl-PL"/>
              </w:rPr>
            </w:pPr>
            <w:r w:rsidRPr="00457097"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  <w:t>**skreślić niewłaściwe</w:t>
            </w:r>
          </w:p>
        </w:tc>
      </w:tr>
      <w:tr w:rsidR="00265A38" w:rsidRPr="00457097" w14:paraId="4F8C8CF7" w14:textId="77777777" w:rsidTr="0096701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14:paraId="7FC6A9DB" w14:textId="307ADD45"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Kierownik </w:t>
            </w:r>
            <w:r w:rsidR="008147CB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budowy</w:t>
            </w:r>
          </w:p>
        </w:tc>
        <w:tc>
          <w:tcPr>
            <w:tcW w:w="1701" w:type="dxa"/>
            <w:shd w:val="clear" w:color="auto" w:fill="auto"/>
          </w:tcPr>
          <w:p w14:paraId="036F2695" w14:textId="77777777"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A27C485" w14:textId="77777777"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42AB0A78" w14:textId="77777777"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prawnienia budowlane do kierowania robotami w specjalności insta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lacyjnej w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zakresie sieci, instalacji i urządzeń cieplnych, wentylacyj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nych, gazowych, wodociągowych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kanalizacyjnych bez ograniczeń lub odpowiad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ające im uprawnienia równoważne.</w:t>
            </w:r>
          </w:p>
        </w:tc>
        <w:tc>
          <w:tcPr>
            <w:tcW w:w="3402" w:type="dxa"/>
          </w:tcPr>
          <w:p w14:paraId="36BD6381" w14:textId="77777777"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14:paraId="1A9F1166" w14:textId="77777777" w:rsidR="0096701E" w:rsidRP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robo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tami budowlanymi w specjalności</w:t>
            </w:r>
            <w:r>
              <w:t xml:space="preserve">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instalacyjnej w zakresie sieci, instalacji i urządzeń cieplnych, wentylacyj</w:t>
            </w: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nych, gazowych, wodociągowych i 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kanalizacyjnych bez ograniczeń **</w:t>
            </w:r>
          </w:p>
          <w:p w14:paraId="636B3F1C" w14:textId="77777777"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2460F2D6" w14:textId="77777777" w:rsid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14:paraId="3650B12B" w14:textId="77777777"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50A985A7" w14:textId="77777777"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14:paraId="12793901" w14:textId="77777777" w:rsidR="00265A38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 w:rsidR="0002652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8147CB" w:rsidRPr="00457097" w14:paraId="72058F3F" w14:textId="77777777" w:rsidTr="0096701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14:paraId="244F21B5" w14:textId="7F16D473" w:rsidR="008147CB" w:rsidRDefault="008147CB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8147CB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robót konstrukcyjno- budowlanych</w:t>
            </w:r>
          </w:p>
        </w:tc>
        <w:tc>
          <w:tcPr>
            <w:tcW w:w="1701" w:type="dxa"/>
            <w:shd w:val="clear" w:color="auto" w:fill="auto"/>
          </w:tcPr>
          <w:p w14:paraId="0ACCE2D1" w14:textId="77777777" w:rsidR="008147CB" w:rsidRPr="00457097" w:rsidRDefault="008147C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1261908" w14:textId="77777777" w:rsidR="008147CB" w:rsidRPr="00457097" w:rsidRDefault="008147C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5D9B2F15" w14:textId="06DA2070" w:rsidR="008147CB" w:rsidRDefault="008147CB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 w:rsidRPr="008147CB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Uprawnienia budowlane do kierowania robotami budowlanymi bez ograniczeń w  specjalności konstrukcyjno – budowlanej lub odpowiadające im uprawnienia równoważne.</w:t>
            </w:r>
          </w:p>
        </w:tc>
        <w:tc>
          <w:tcPr>
            <w:tcW w:w="3402" w:type="dxa"/>
          </w:tcPr>
          <w:p w14:paraId="20551DF4" w14:textId="77777777" w:rsidR="008147CB" w:rsidRPr="008147CB" w:rsidRDefault="008147CB" w:rsidP="008147CB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8147CB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14:paraId="7C6AE4DE" w14:textId="77777777" w:rsidR="008147CB" w:rsidRPr="008147CB" w:rsidRDefault="008147CB" w:rsidP="008147CB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8147CB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budowlanymi w specjalności </w:t>
            </w:r>
          </w:p>
          <w:p w14:paraId="2BDB0093" w14:textId="77777777" w:rsidR="008147CB" w:rsidRPr="008147CB" w:rsidRDefault="008147CB" w:rsidP="008147CB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8147CB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konstrukcyjno - budowlanej bez ograniczeń **</w:t>
            </w:r>
          </w:p>
          <w:p w14:paraId="0BB1DED9" w14:textId="77777777" w:rsidR="008147CB" w:rsidRPr="008147CB" w:rsidRDefault="008147CB" w:rsidP="008147CB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41BEDD55" w14:textId="77777777" w:rsidR="008147CB" w:rsidRPr="008147CB" w:rsidRDefault="008147CB" w:rsidP="008147CB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8147CB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14:paraId="523DF00D" w14:textId="77777777" w:rsidR="008147CB" w:rsidRPr="008147CB" w:rsidRDefault="008147CB" w:rsidP="008147CB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2D2F0B53" w14:textId="77777777" w:rsidR="008147CB" w:rsidRPr="008147CB" w:rsidRDefault="008147CB" w:rsidP="008147CB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8147CB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14:paraId="256A171E" w14:textId="00D23883" w:rsidR="008147CB" w:rsidRPr="004F7B9A" w:rsidRDefault="008147CB" w:rsidP="008147CB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8147CB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uprawnienia)</w:t>
            </w:r>
          </w:p>
        </w:tc>
      </w:tr>
      <w:tr w:rsidR="00265A38" w:rsidRPr="00457097" w14:paraId="197BE16E" w14:textId="77777777" w:rsidTr="0096701E">
        <w:trPr>
          <w:trHeight w:val="1692"/>
        </w:trPr>
        <w:tc>
          <w:tcPr>
            <w:tcW w:w="1129" w:type="dxa"/>
            <w:shd w:val="pct12" w:color="auto" w:fill="auto"/>
            <w:vAlign w:val="center"/>
          </w:tcPr>
          <w:p w14:paraId="5E08C302" w14:textId="77777777" w:rsidR="00265A38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Kierownik robót elektrycznych i elektroenergety</w:t>
            </w:r>
            <w:r w:rsidR="00567D7A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-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cznych</w:t>
            </w:r>
          </w:p>
        </w:tc>
        <w:tc>
          <w:tcPr>
            <w:tcW w:w="1701" w:type="dxa"/>
            <w:shd w:val="clear" w:color="auto" w:fill="auto"/>
          </w:tcPr>
          <w:p w14:paraId="112E176B" w14:textId="77777777"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04528BB" w14:textId="77777777" w:rsidR="00265A38" w:rsidRPr="00457097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ahoma"/>
                <w:i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68386500" w14:textId="77777777" w:rsidR="00265A38" w:rsidRDefault="00265A38" w:rsidP="00241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prawnienia budowlane do kierowania robotami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w zakresie sieci, instalacji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urz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ądzeń elektrycznych i 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>elektroenergetycznych</w:t>
            </w:r>
            <w:r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bez ograniczeń</w:t>
            </w:r>
            <w:r w:rsidRPr="00265A38">
              <w:rPr>
                <w:rFonts w:ascii="Arial Narrow" w:eastAsia="Calibri" w:hAnsi="Arial Narrow" w:cs="Tahoma"/>
                <w:color w:val="000000"/>
                <w:sz w:val="16"/>
                <w:szCs w:val="16"/>
                <w:lang w:eastAsia="pl-PL"/>
              </w:rPr>
              <w:t xml:space="preserve"> lub odpowiadające im uprawnienia równoważne.</w:t>
            </w:r>
          </w:p>
        </w:tc>
        <w:tc>
          <w:tcPr>
            <w:tcW w:w="3402" w:type="dxa"/>
          </w:tcPr>
          <w:p w14:paraId="56878D63" w14:textId="77777777"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uprawnienia budowlane do kierowania </w:t>
            </w:r>
          </w:p>
          <w:p w14:paraId="2947E762" w14:textId="77777777" w:rsidR="0096701E" w:rsidRP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robotami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w zakresie sieci, instalacji i urządzeń elektrycznych i elektroenergetycznych</w:t>
            </w: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6701E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bez ograniczeń **</w:t>
            </w:r>
          </w:p>
          <w:p w14:paraId="46845AF7" w14:textId="77777777"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5EA290B1" w14:textId="77777777" w:rsidR="0096701E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− uprawnienia równoważne**</w:t>
            </w:r>
          </w:p>
          <w:p w14:paraId="1D95C3C6" w14:textId="77777777"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</w:p>
          <w:p w14:paraId="158444DF" w14:textId="77777777" w:rsidR="0096701E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…………………………………………...…….</w:t>
            </w:r>
          </w:p>
          <w:p w14:paraId="0E52CC7F" w14:textId="77777777" w:rsidR="00265A38" w:rsidRPr="004F7B9A" w:rsidRDefault="0096701E" w:rsidP="0096701E">
            <w:pPr>
              <w:pStyle w:val="Akapitzlist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</w:pPr>
            <w:r w:rsidRPr="004F7B9A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(wskazać posiadane uprawnienia</w:t>
            </w:r>
            <w:r w:rsidR="00026523">
              <w:rPr>
                <w:rFonts w:ascii="Arial Narrow" w:eastAsia="Times New Roman" w:hAnsi="Arial Narrow" w:cs="Tahoma"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</w:tbl>
    <w:p w14:paraId="408402C4" w14:textId="77777777" w:rsidR="005F29FB" w:rsidRPr="00057D62" w:rsidRDefault="005F29FB" w:rsidP="005F29F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8"/>
          <w:szCs w:val="18"/>
          <w:lang w:eastAsia="pl-PL"/>
        </w:rPr>
      </w:pPr>
    </w:p>
    <w:p w14:paraId="236AEFD3" w14:textId="77777777" w:rsidR="005F29FB" w:rsidRPr="00061AAE" w:rsidRDefault="005F29FB" w:rsidP="005F29FB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* </w:t>
      </w:r>
      <w:r w:rsidRPr="00061AAE">
        <w:rPr>
          <w:rFonts w:ascii="Arial Narrow" w:eastAsia="Times New Roman" w:hAnsi="Arial Narrow" w:cs="Tahoma"/>
          <w:b/>
          <w:color w:val="000000"/>
          <w:sz w:val="16"/>
          <w:szCs w:val="16"/>
          <w:lang w:eastAsia="pl-PL"/>
        </w:rPr>
        <w:t>Uwaga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Calibri" w:hAnsi="Arial Narrow" w:cs="Tahoma"/>
          <w:color w:val="000000"/>
          <w:sz w:val="16"/>
          <w:szCs w:val="16"/>
          <w:lang w:eastAsia="pl-PL"/>
        </w:rPr>
        <w:t>Wykonawca powinien wskazać, na jakiej podstawie będzie dysponował osobami wskazanymi do realizacji zamówienia (np. umowa o pracę, umowa zlecenie, umowa o dzieło,  potencjał podmiotu trzeciego zgodnie z art. 118 ustawy Pzp itp.)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.</w:t>
      </w:r>
    </w:p>
    <w:p w14:paraId="587F243A" w14:textId="77777777" w:rsidR="005F29FB" w:rsidRPr="00061AAE" w:rsidRDefault="005F29FB" w:rsidP="005F29F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dysponowaniem bezpośrednim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209DB637" w14:textId="77777777" w:rsidR="005F29FB" w:rsidRPr="00061AAE" w:rsidRDefault="005F29FB" w:rsidP="005F29FB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b/>
          <w:bCs/>
          <w:color w:val="000000"/>
          <w:sz w:val="16"/>
          <w:szCs w:val="16"/>
          <w:lang w:eastAsia="pl-PL"/>
        </w:rPr>
        <w:t>Z pośrednim dysponowaniem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118 ust. 3 ustawy Pzp, stosowne zobowiązanie podmiotu trzeciego do udostępnienia tych osób.</w:t>
      </w:r>
    </w:p>
    <w:p w14:paraId="5D641A18" w14:textId="77777777" w:rsidR="005F29FB" w:rsidRPr="005F20DF" w:rsidRDefault="005F29FB" w:rsidP="005F20DF">
      <w:pPr>
        <w:suppressAutoHyphens/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</w:pP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**</w:t>
      </w:r>
      <w:r w:rsidRPr="00061AAE">
        <w:rPr>
          <w:rFonts w:ascii="Arial Narrow" w:eastAsia="Times New Roman" w:hAnsi="Arial Narrow" w:cs="Tahoma"/>
          <w:iCs/>
          <w:color w:val="000000"/>
          <w:sz w:val="16"/>
          <w:szCs w:val="16"/>
          <w:lang w:eastAsia="pl-PL"/>
        </w:rPr>
        <w:t xml:space="preserve"> </w:t>
      </w:r>
      <w:r w:rsidRPr="00061AAE">
        <w:rPr>
          <w:rFonts w:ascii="Arial Narrow" w:eastAsia="Times New Roman" w:hAnsi="Arial Narrow" w:cs="Tahoma"/>
          <w:color w:val="000000"/>
          <w:sz w:val="16"/>
          <w:szCs w:val="16"/>
          <w:lang w:eastAsia="pl-PL"/>
        </w:rPr>
        <w:t>Za uprawnienia równoważne zamawiający uzna uprawnienia budowlane zdobyte na podstawie wcześniej obowiązujących przepisów oraz uznane na zasadach określonych w ustawie o zasadach uznawania kwalifikacji zawodowych nabytych w państwach członkowskich Unii Europejskiej (tj. Dz. U. z 2018 r., poz. 2272), których zakres uprawnia do pełnienia wskazanej funkcji przy realizacji przedmiotu zamówienia.</w:t>
      </w:r>
    </w:p>
    <w:p w14:paraId="6449FACF" w14:textId="77777777" w:rsidR="005F29FB" w:rsidRDefault="005F29FB" w:rsidP="005F29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0527CD37" w14:textId="77777777" w:rsidR="005F20DF" w:rsidRPr="00061AAE" w:rsidRDefault="005F20DF" w:rsidP="005F29FB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2F86DAD" w14:textId="77777777" w:rsidR="005F29FB" w:rsidRDefault="005F29FB" w:rsidP="005F29FB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14:paraId="6F94769D" w14:textId="77777777" w:rsidR="005F29FB" w:rsidRPr="00057D62" w:rsidRDefault="005F29FB" w:rsidP="005F29FB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14:paraId="2D974D09" w14:textId="77777777" w:rsidR="005F29FB" w:rsidRPr="002D6383" w:rsidRDefault="005F29FB" w:rsidP="005F29FB">
      <w:pPr>
        <w:spacing w:after="0"/>
        <w:rPr>
          <w:rFonts w:ascii="Arial Narrow" w:hAnsi="Arial Narrow"/>
          <w:bCs/>
          <w:i/>
          <w:color w:val="FF0000"/>
          <w:sz w:val="16"/>
          <w:szCs w:val="16"/>
        </w:rPr>
      </w:pPr>
    </w:p>
    <w:p w14:paraId="2073309B" w14:textId="77777777" w:rsidR="004336F7" w:rsidRDefault="004336F7"/>
    <w:sectPr w:rsidR="004336F7" w:rsidSect="00FA4FB5">
      <w:headerReference w:type="default" r:id="rId7"/>
      <w:footerReference w:type="default" r:id="rId8"/>
      <w:headerReference w:type="first" r:id="rId9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4E5D" w14:textId="77777777" w:rsidR="00472A4D" w:rsidRDefault="00472A4D">
      <w:pPr>
        <w:spacing w:after="0" w:line="240" w:lineRule="auto"/>
      </w:pPr>
      <w:r>
        <w:separator/>
      </w:r>
    </w:p>
  </w:endnote>
  <w:endnote w:type="continuationSeparator" w:id="0">
    <w:p w14:paraId="0A06B49F" w14:textId="77777777" w:rsidR="00472A4D" w:rsidRDefault="0047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4D37EAB" w14:textId="77777777" w:rsidR="005D7D8C" w:rsidRPr="001768B7" w:rsidRDefault="00301820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Pr="00301820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14:paraId="10AF30D4" w14:textId="77777777" w:rsidR="005D7D8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A1BE" w14:textId="77777777" w:rsidR="00472A4D" w:rsidRDefault="00472A4D">
      <w:pPr>
        <w:spacing w:after="0" w:line="240" w:lineRule="auto"/>
      </w:pPr>
      <w:r>
        <w:separator/>
      </w:r>
    </w:p>
  </w:footnote>
  <w:footnote w:type="continuationSeparator" w:id="0">
    <w:p w14:paraId="215578E3" w14:textId="77777777" w:rsidR="00472A4D" w:rsidRDefault="0047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0A45" w14:textId="77777777" w:rsidR="005245BC" w:rsidRPr="00AA48E3" w:rsidRDefault="00301820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>
      <w:rPr>
        <w:rFonts w:ascii="Arial Narrow" w:hAnsi="Arial Narrow"/>
        <w:sz w:val="16"/>
        <w:szCs w:val="16"/>
      </w:rPr>
      <w:t>GKM.ZP.271.5.2022</w:t>
    </w:r>
  </w:p>
  <w:p w14:paraId="36C7EC3B" w14:textId="77777777" w:rsidR="005245BC" w:rsidRPr="00AA48E3" w:rsidRDefault="00301820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>
      <w:rPr>
        <w:rFonts w:ascii="Arial Narrow" w:hAnsi="Arial Narrow"/>
        <w:sz w:val="16"/>
        <w:szCs w:val="16"/>
      </w:rPr>
      <w:t>„</w:t>
    </w:r>
    <w:r w:rsidRPr="005245BC">
      <w:rPr>
        <w:rFonts w:ascii="Arial Narrow" w:hAnsi="Arial Narrow"/>
        <w:sz w:val="16"/>
        <w:szCs w:val="16"/>
      </w:rPr>
      <w:t>Budowa ulicy Str</w:t>
    </w:r>
    <w:r>
      <w:rPr>
        <w:rFonts w:ascii="Arial Narrow" w:hAnsi="Arial Narrow"/>
        <w:sz w:val="16"/>
        <w:szCs w:val="16"/>
      </w:rPr>
      <w:t xml:space="preserve">ażackiej i Krzywej w Nietkowie </w:t>
    </w:r>
    <w:r w:rsidRPr="005245BC">
      <w:rPr>
        <w:rFonts w:ascii="Arial Narrow" w:hAnsi="Arial Narrow"/>
        <w:sz w:val="16"/>
        <w:szCs w:val="16"/>
      </w:rPr>
      <w:t>Gmina Czerwieńsk”.</w:t>
    </w:r>
  </w:p>
  <w:p w14:paraId="2EBE743E" w14:textId="77777777" w:rsidR="005D7D8C" w:rsidRPr="005245BC" w:rsidRDefault="00000000" w:rsidP="00524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D51B" w14:textId="5E68D34F" w:rsidR="009C3935" w:rsidRPr="00AA48E3" w:rsidRDefault="00301820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853AF1">
      <w:rPr>
        <w:rFonts w:ascii="Arial Narrow" w:hAnsi="Arial Narrow"/>
        <w:sz w:val="16"/>
        <w:szCs w:val="16"/>
      </w:rPr>
      <w:t>FI</w:t>
    </w:r>
    <w:r w:rsidR="00BD7590">
      <w:rPr>
        <w:rFonts w:ascii="Arial Narrow" w:hAnsi="Arial Narrow"/>
        <w:sz w:val="16"/>
        <w:szCs w:val="16"/>
      </w:rPr>
      <w:t>.271.</w:t>
    </w:r>
    <w:r w:rsidR="00DC2973">
      <w:rPr>
        <w:rFonts w:ascii="Arial Narrow" w:hAnsi="Arial Narrow"/>
        <w:sz w:val="16"/>
        <w:szCs w:val="16"/>
      </w:rPr>
      <w:t>3</w:t>
    </w:r>
    <w:r>
      <w:rPr>
        <w:rFonts w:ascii="Arial Narrow" w:hAnsi="Arial Narrow"/>
        <w:sz w:val="16"/>
        <w:szCs w:val="16"/>
      </w:rPr>
      <w:t>.202</w:t>
    </w:r>
    <w:r w:rsidR="00B708D4">
      <w:rPr>
        <w:rFonts w:ascii="Arial Narrow" w:hAnsi="Arial Narrow"/>
        <w:sz w:val="16"/>
        <w:szCs w:val="16"/>
      </w:rPr>
      <w:t>3</w:t>
    </w:r>
  </w:p>
  <w:p w14:paraId="391C6272" w14:textId="2CAA4ED8" w:rsidR="009C3935" w:rsidRPr="00AA48E3" w:rsidRDefault="00301820" w:rsidP="005245BC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853AF1" w:rsidRPr="00853AF1">
      <w:rPr>
        <w:rFonts w:ascii="Arial Narrow" w:hAnsi="Arial Narrow"/>
        <w:sz w:val="16"/>
        <w:szCs w:val="16"/>
      </w:rPr>
      <w:t>„Modernizacja Stacji Uzdatniania Wody w Mirocinie Średnim”</w:t>
    </w:r>
  </w:p>
  <w:p w14:paraId="10F99000" w14:textId="77777777" w:rsidR="009C3935" w:rsidRDefault="00000000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74C4"/>
    <w:multiLevelType w:val="hybridMultilevel"/>
    <w:tmpl w:val="1CB23A36"/>
    <w:lvl w:ilvl="0" w:tplc="8C285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0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FB"/>
    <w:rsid w:val="00025210"/>
    <w:rsid w:val="00026523"/>
    <w:rsid w:val="00087859"/>
    <w:rsid w:val="000C4AFF"/>
    <w:rsid w:val="001A22C2"/>
    <w:rsid w:val="001C1226"/>
    <w:rsid w:val="001D1DF5"/>
    <w:rsid w:val="00265A38"/>
    <w:rsid w:val="002C3247"/>
    <w:rsid w:val="00301820"/>
    <w:rsid w:val="0041047D"/>
    <w:rsid w:val="004336F7"/>
    <w:rsid w:val="00472A4D"/>
    <w:rsid w:val="005115C6"/>
    <w:rsid w:val="00567D7A"/>
    <w:rsid w:val="005F20DF"/>
    <w:rsid w:val="005F29FB"/>
    <w:rsid w:val="008147CB"/>
    <w:rsid w:val="00853AF1"/>
    <w:rsid w:val="00960349"/>
    <w:rsid w:val="0096701E"/>
    <w:rsid w:val="00A14C6C"/>
    <w:rsid w:val="00B708D4"/>
    <w:rsid w:val="00BD7590"/>
    <w:rsid w:val="00C50102"/>
    <w:rsid w:val="00DC2973"/>
    <w:rsid w:val="00F8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3AFA"/>
  <w15:chartTrackingRefBased/>
  <w15:docId w15:val="{DFA60E8C-BAB5-4027-A817-F5076F2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5F29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9FB"/>
  </w:style>
  <w:style w:type="paragraph" w:styleId="Stopka">
    <w:name w:val="footer"/>
    <w:basedOn w:val="Normalny"/>
    <w:link w:val="StopkaZnak"/>
    <w:uiPriority w:val="99"/>
    <w:unhideWhenUsed/>
    <w:rsid w:val="005F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9FB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5F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Dorota Greń</cp:lastModifiedBy>
  <cp:revision>20</cp:revision>
  <dcterms:created xsi:type="dcterms:W3CDTF">2022-08-14T15:21:00Z</dcterms:created>
  <dcterms:modified xsi:type="dcterms:W3CDTF">2023-01-26T13:22:00Z</dcterms:modified>
</cp:coreProperties>
</file>