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5A" w:rsidRDefault="00807E5A" w:rsidP="000966CE">
      <w:pPr>
        <w:shd w:val="clear" w:color="auto" w:fill="FFFFFF"/>
        <w:ind w:left="6260" w:hanging="954"/>
        <w:rPr>
          <w:b/>
          <w:bCs/>
          <w:color w:val="000000"/>
          <w:spacing w:val="-1"/>
          <w:sz w:val="24"/>
          <w:szCs w:val="24"/>
        </w:rPr>
      </w:pPr>
    </w:p>
    <w:p w:rsidR="00807E5A" w:rsidRDefault="00807E5A" w:rsidP="00F15B41">
      <w:pPr>
        <w:shd w:val="clear" w:color="auto" w:fill="FFFFFF"/>
        <w:rPr>
          <w:b/>
          <w:bCs/>
          <w:color w:val="000000"/>
          <w:spacing w:val="-1"/>
          <w:sz w:val="24"/>
          <w:szCs w:val="24"/>
        </w:rPr>
      </w:pPr>
    </w:p>
    <w:p w:rsidR="00807E5A" w:rsidRDefault="00807E5A" w:rsidP="000966CE">
      <w:pPr>
        <w:shd w:val="clear" w:color="auto" w:fill="FFFFFF"/>
        <w:ind w:left="11"/>
        <w:rPr>
          <w:color w:val="000000"/>
          <w:spacing w:val="-1"/>
          <w:sz w:val="24"/>
          <w:szCs w:val="24"/>
        </w:rPr>
      </w:pPr>
    </w:p>
    <w:p w:rsidR="007378A1" w:rsidRPr="000966CE" w:rsidRDefault="009C35A3" w:rsidP="000966CE">
      <w:pPr>
        <w:shd w:val="clear" w:color="auto" w:fill="FFFFFF"/>
        <w:ind w:left="11"/>
      </w:pPr>
      <w:r w:rsidRPr="000966CE">
        <w:rPr>
          <w:color w:val="000000"/>
          <w:spacing w:val="-1"/>
          <w:sz w:val="24"/>
          <w:szCs w:val="24"/>
        </w:rPr>
        <w:t>Zamawiający:</w:t>
      </w:r>
    </w:p>
    <w:p w:rsidR="007378A1" w:rsidRPr="000966CE" w:rsidRDefault="009C35A3" w:rsidP="000966CE">
      <w:pPr>
        <w:shd w:val="clear" w:color="auto" w:fill="FFFFFF"/>
        <w:ind w:left="11"/>
      </w:pPr>
      <w:r w:rsidRPr="000966CE">
        <w:rPr>
          <w:b/>
          <w:bCs/>
          <w:color w:val="000000"/>
          <w:spacing w:val="1"/>
          <w:sz w:val="24"/>
          <w:szCs w:val="24"/>
        </w:rPr>
        <w:t>Wyższa Szkoła Policji w Szczytnie</w:t>
      </w:r>
    </w:p>
    <w:p w:rsidR="007378A1" w:rsidRPr="000966CE" w:rsidRDefault="009C35A3" w:rsidP="000966CE">
      <w:pPr>
        <w:shd w:val="clear" w:color="auto" w:fill="FFFFFF"/>
        <w:ind w:left="25"/>
      </w:pPr>
      <w:r w:rsidRPr="000966CE">
        <w:rPr>
          <w:b/>
          <w:bCs/>
          <w:color w:val="000000"/>
          <w:spacing w:val="1"/>
          <w:sz w:val="24"/>
          <w:szCs w:val="24"/>
        </w:rPr>
        <w:t>12 - 100 Szczytno, ul. Marszałka Józefa Piłsudskiego 111</w:t>
      </w:r>
    </w:p>
    <w:p w:rsidR="007B4FE3" w:rsidRDefault="009C35A3" w:rsidP="000966CE">
      <w:pPr>
        <w:shd w:val="clear" w:color="auto" w:fill="FFFFFF"/>
        <w:ind w:left="22" w:right="2765"/>
        <w:rPr>
          <w:color w:val="000000"/>
          <w:sz w:val="22"/>
          <w:szCs w:val="22"/>
          <w:lang w:val="en-US"/>
        </w:rPr>
      </w:pPr>
      <w:r w:rsidRPr="00807E5A">
        <w:rPr>
          <w:color w:val="000000"/>
          <w:sz w:val="22"/>
          <w:szCs w:val="22"/>
          <w:u w:val="single"/>
          <w:lang w:val="en-US"/>
        </w:rPr>
        <w:t>www.wspol.edu.pl</w:t>
      </w:r>
      <w:r w:rsidR="00B94EC3">
        <w:rPr>
          <w:color w:val="000000"/>
          <w:sz w:val="22"/>
          <w:szCs w:val="22"/>
          <w:lang w:val="en-US"/>
        </w:rPr>
        <w:t xml:space="preserve">; </w:t>
      </w:r>
      <w:proofErr w:type="spellStart"/>
      <w:r w:rsidR="00B94EC3">
        <w:rPr>
          <w:color w:val="000000"/>
          <w:sz w:val="22"/>
          <w:szCs w:val="22"/>
          <w:lang w:val="en-US"/>
        </w:rPr>
        <w:t>tel</w:t>
      </w:r>
      <w:proofErr w:type="spellEnd"/>
      <w:r w:rsidR="00B94EC3">
        <w:rPr>
          <w:color w:val="000000"/>
          <w:sz w:val="22"/>
          <w:szCs w:val="22"/>
          <w:lang w:val="en-US"/>
        </w:rPr>
        <w:t>: (089) 621 51 75</w:t>
      </w:r>
      <w:r w:rsidRPr="00807E5A">
        <w:rPr>
          <w:color w:val="000000"/>
          <w:sz w:val="22"/>
          <w:szCs w:val="22"/>
          <w:lang w:val="en-US"/>
        </w:rPr>
        <w:t xml:space="preserve">, </w:t>
      </w:r>
    </w:p>
    <w:p w:rsidR="003404CC" w:rsidRPr="00AF7199" w:rsidRDefault="003404CC" w:rsidP="000966CE">
      <w:pPr>
        <w:shd w:val="clear" w:color="auto" w:fill="FFFFFF"/>
        <w:ind w:left="22" w:right="2765"/>
        <w:rPr>
          <w:color w:val="000000"/>
          <w:spacing w:val="-5"/>
          <w:sz w:val="22"/>
          <w:szCs w:val="22"/>
          <w:lang w:val="en-US"/>
        </w:rPr>
      </w:pPr>
    </w:p>
    <w:p w:rsidR="003404CC" w:rsidRPr="00AF7199" w:rsidRDefault="003404CC" w:rsidP="000966CE">
      <w:pPr>
        <w:shd w:val="clear" w:color="auto" w:fill="FFFFFF"/>
        <w:ind w:left="22" w:right="2765"/>
        <w:rPr>
          <w:lang w:val="en-US"/>
        </w:rPr>
      </w:pPr>
    </w:p>
    <w:p w:rsidR="007378A1" w:rsidRPr="000966CE" w:rsidRDefault="009C35A3" w:rsidP="000966CE">
      <w:pPr>
        <w:shd w:val="clear" w:color="auto" w:fill="FFFFFF"/>
        <w:ind w:left="22"/>
        <w:jc w:val="center"/>
      </w:pPr>
      <w:r w:rsidRPr="000966CE">
        <w:rPr>
          <w:color w:val="000000"/>
          <w:spacing w:val="-2"/>
          <w:sz w:val="24"/>
          <w:szCs w:val="24"/>
        </w:rPr>
        <w:t>ZAPYTANIE OFERTOWE</w:t>
      </w:r>
    </w:p>
    <w:p w:rsidR="007A1319" w:rsidRPr="005B1B91" w:rsidRDefault="009C35A3" w:rsidP="00947E2C">
      <w:pPr>
        <w:shd w:val="clear" w:color="auto" w:fill="FFFFFF"/>
        <w:ind w:right="7"/>
        <w:jc w:val="both"/>
        <w:rPr>
          <w:color w:val="000000"/>
          <w:spacing w:val="1"/>
          <w:sz w:val="22"/>
          <w:szCs w:val="22"/>
        </w:rPr>
      </w:pPr>
      <w:r w:rsidRPr="005B1B91">
        <w:rPr>
          <w:color w:val="000000"/>
          <w:sz w:val="22"/>
          <w:szCs w:val="22"/>
        </w:rPr>
        <w:t>Zapraszam do złożenia oferty na</w:t>
      </w:r>
      <w:r w:rsidRPr="005B1B91">
        <w:rPr>
          <w:color w:val="000000"/>
          <w:spacing w:val="1"/>
          <w:sz w:val="22"/>
          <w:szCs w:val="22"/>
        </w:rPr>
        <w:t>:</w:t>
      </w:r>
    </w:p>
    <w:p w:rsidR="00947E2C" w:rsidRPr="005B1B91" w:rsidRDefault="00947E2C" w:rsidP="00CB7B35">
      <w:pPr>
        <w:spacing w:line="360" w:lineRule="auto"/>
        <w:jc w:val="both"/>
        <w:rPr>
          <w:b/>
          <w:sz w:val="22"/>
          <w:szCs w:val="22"/>
        </w:rPr>
      </w:pPr>
      <w:r w:rsidRPr="005B1B91">
        <w:rPr>
          <w:bCs/>
          <w:color w:val="000000"/>
          <w:sz w:val="22"/>
          <w:szCs w:val="22"/>
        </w:rPr>
        <w:t>P</w:t>
      </w:r>
      <w:r w:rsidR="00642FE5" w:rsidRPr="005B1B91">
        <w:rPr>
          <w:bCs/>
          <w:color w:val="000000"/>
          <w:sz w:val="22"/>
          <w:szCs w:val="22"/>
        </w:rPr>
        <w:t>ełnienie</w:t>
      </w:r>
      <w:r w:rsidRPr="005B1B91">
        <w:rPr>
          <w:bCs/>
          <w:color w:val="000000"/>
          <w:sz w:val="22"/>
          <w:szCs w:val="22"/>
        </w:rPr>
        <w:t xml:space="preserve"> funkcji inspektora nadzoru i</w:t>
      </w:r>
      <w:r w:rsidR="003404CC" w:rsidRPr="005B1B91">
        <w:rPr>
          <w:bCs/>
          <w:color w:val="000000"/>
          <w:sz w:val="22"/>
          <w:szCs w:val="22"/>
        </w:rPr>
        <w:t>nwestorskiego przy inwestycji o</w:t>
      </w:r>
      <w:r w:rsidR="005B1B91">
        <w:rPr>
          <w:b/>
          <w:sz w:val="22"/>
          <w:szCs w:val="22"/>
        </w:rPr>
        <w:t xml:space="preserve"> nr 08/SIGN/17</w:t>
      </w:r>
      <w:r w:rsidR="003404CC" w:rsidRPr="005B1B91">
        <w:rPr>
          <w:b/>
          <w:sz w:val="22"/>
          <w:szCs w:val="22"/>
        </w:rPr>
        <w:t xml:space="preserve">  pn</w:t>
      </w:r>
      <w:r w:rsidR="005B1B91">
        <w:rPr>
          <w:b/>
          <w:sz w:val="22"/>
          <w:szCs w:val="22"/>
        </w:rPr>
        <w:t>.</w:t>
      </w:r>
      <w:r w:rsidR="005B1B91" w:rsidRPr="005B1B91">
        <w:rPr>
          <w:b/>
          <w:sz w:val="22"/>
          <w:szCs w:val="22"/>
        </w:rPr>
        <w:t xml:space="preserve"> </w:t>
      </w:r>
      <w:r w:rsidR="005B1B91" w:rsidRPr="005B1B91">
        <w:rPr>
          <w:rStyle w:val="Pogrubienie"/>
          <w:color w:val="000000"/>
          <w:sz w:val="22"/>
          <w:szCs w:val="22"/>
        </w:rPr>
        <w:t>remont i przebudowa budynku dydaktyczno-biurowego nr 52/I/6 (II i III etap) Wyższej Szkoły Policji w Szczytnie</w:t>
      </w:r>
      <w:r w:rsidRPr="005B1B91">
        <w:rPr>
          <w:b/>
          <w:bCs/>
          <w:sz w:val="22"/>
          <w:szCs w:val="22"/>
        </w:rPr>
        <w:t xml:space="preserve">, </w:t>
      </w:r>
      <w:r w:rsidRPr="005B1B91">
        <w:rPr>
          <w:bCs/>
          <w:color w:val="000000"/>
          <w:sz w:val="22"/>
          <w:szCs w:val="22"/>
        </w:rPr>
        <w:t xml:space="preserve">zgodnie z wymaganiami prawa, </w:t>
      </w:r>
      <w:r w:rsidR="00C46924" w:rsidRPr="005B1B91">
        <w:rPr>
          <w:bCs/>
          <w:color w:val="000000"/>
          <w:sz w:val="22"/>
          <w:szCs w:val="22"/>
        </w:rPr>
        <w:t xml:space="preserve">a </w:t>
      </w:r>
      <w:r w:rsidRPr="005B1B91">
        <w:rPr>
          <w:bCs/>
          <w:color w:val="000000"/>
          <w:sz w:val="22"/>
          <w:szCs w:val="22"/>
        </w:rPr>
        <w:t xml:space="preserve">w szczególności </w:t>
      </w:r>
      <w:r w:rsidR="00C46924" w:rsidRPr="005B1B91">
        <w:rPr>
          <w:bCs/>
          <w:color w:val="000000"/>
          <w:sz w:val="22"/>
          <w:szCs w:val="22"/>
        </w:rPr>
        <w:t xml:space="preserve">zgodnie z </w:t>
      </w:r>
      <w:r w:rsidRPr="005B1B91">
        <w:rPr>
          <w:bCs/>
          <w:color w:val="000000"/>
          <w:sz w:val="22"/>
          <w:szCs w:val="22"/>
        </w:rPr>
        <w:t>prze</w:t>
      </w:r>
      <w:r w:rsidR="00C46924" w:rsidRPr="005B1B91">
        <w:rPr>
          <w:bCs/>
          <w:color w:val="000000"/>
          <w:sz w:val="22"/>
          <w:szCs w:val="22"/>
        </w:rPr>
        <w:t>pisami</w:t>
      </w:r>
      <w:r w:rsidRPr="005B1B91">
        <w:rPr>
          <w:bCs/>
          <w:color w:val="000000"/>
          <w:sz w:val="22"/>
          <w:szCs w:val="22"/>
        </w:rPr>
        <w:t>:</w:t>
      </w:r>
    </w:p>
    <w:p w:rsidR="004E14AD" w:rsidRPr="005B1B91" w:rsidRDefault="004E14AD" w:rsidP="004E14AD">
      <w:pPr>
        <w:widowControl/>
        <w:numPr>
          <w:ilvl w:val="0"/>
          <w:numId w:val="7"/>
        </w:numPr>
        <w:shd w:val="clear" w:color="auto" w:fill="FFFFFF"/>
        <w:suppressAutoHyphens/>
        <w:autoSpaceDE/>
        <w:autoSpaceDN/>
        <w:adjustRightInd/>
        <w:jc w:val="both"/>
        <w:textAlignment w:val="baseline"/>
        <w:rPr>
          <w:rFonts w:eastAsia="Arial Unicode MS"/>
          <w:bCs/>
          <w:color w:val="000000"/>
          <w:kern w:val="3"/>
          <w:sz w:val="22"/>
          <w:szCs w:val="22"/>
          <w:lang w:eastAsia="zh-CN" w:bidi="hi-IN"/>
        </w:rPr>
      </w:pPr>
      <w:r w:rsidRPr="005B1B91">
        <w:rPr>
          <w:sz w:val="22"/>
          <w:szCs w:val="22"/>
        </w:rPr>
        <w:t xml:space="preserve">Ustawa z dnia 7 lipca 1994 r. </w:t>
      </w:r>
      <w:r w:rsidRPr="005B1B91">
        <w:rPr>
          <w:rFonts w:eastAsia="Arial Unicode MS"/>
          <w:bCs/>
          <w:color w:val="000000"/>
          <w:kern w:val="3"/>
          <w:sz w:val="22"/>
          <w:szCs w:val="22"/>
          <w:lang w:eastAsia="zh-CN" w:bidi="hi-IN"/>
        </w:rPr>
        <w:t xml:space="preserve">Prawo Budowlane (tekst jednolity Dz. U. z 2013 poz. 1409 z </w:t>
      </w:r>
      <w:proofErr w:type="spellStart"/>
      <w:r w:rsidRPr="005B1B91">
        <w:rPr>
          <w:rFonts w:eastAsia="Arial Unicode MS"/>
          <w:bCs/>
          <w:color w:val="000000"/>
          <w:kern w:val="3"/>
          <w:sz w:val="22"/>
          <w:szCs w:val="22"/>
          <w:lang w:eastAsia="zh-CN" w:bidi="hi-IN"/>
        </w:rPr>
        <w:t>późn</w:t>
      </w:r>
      <w:proofErr w:type="spellEnd"/>
      <w:r w:rsidRPr="005B1B91">
        <w:rPr>
          <w:rFonts w:eastAsia="Arial Unicode MS"/>
          <w:bCs/>
          <w:color w:val="000000"/>
          <w:kern w:val="3"/>
          <w:sz w:val="22"/>
          <w:szCs w:val="22"/>
          <w:lang w:eastAsia="zh-CN" w:bidi="hi-IN"/>
        </w:rPr>
        <w:t>. zm.)</w:t>
      </w:r>
    </w:p>
    <w:p w:rsidR="004E14AD" w:rsidRPr="005B1B91" w:rsidRDefault="004E14AD" w:rsidP="004E14AD">
      <w:pPr>
        <w:widowControl/>
        <w:numPr>
          <w:ilvl w:val="0"/>
          <w:numId w:val="7"/>
        </w:numPr>
        <w:shd w:val="clear" w:color="auto" w:fill="FFFFFF"/>
        <w:suppressAutoHyphens/>
        <w:autoSpaceDE/>
        <w:autoSpaceDN/>
        <w:adjustRightInd/>
        <w:jc w:val="both"/>
        <w:textAlignment w:val="baseline"/>
        <w:rPr>
          <w:rFonts w:eastAsia="Arial Unicode MS"/>
          <w:bCs/>
          <w:color w:val="000000"/>
          <w:kern w:val="3"/>
          <w:sz w:val="22"/>
          <w:szCs w:val="22"/>
          <w:lang w:eastAsia="zh-CN" w:bidi="hi-IN"/>
        </w:rPr>
      </w:pPr>
      <w:r w:rsidRPr="005B1B91">
        <w:rPr>
          <w:rFonts w:eastAsia="Arial Unicode MS"/>
          <w:bCs/>
          <w:color w:val="000000"/>
          <w:kern w:val="3"/>
          <w:sz w:val="22"/>
          <w:szCs w:val="22"/>
          <w:lang w:eastAsia="zh-CN" w:bidi="hi-IN"/>
        </w:rPr>
        <w:t xml:space="preserve">Rozporządzenie Ministra Kultury i Dziedzictwa Narodowego z dnia 27 lipca 2011 r. w sprawie prowadzenia prac konserwatorskich, prac restauratorskich, robót budowlanych, badań konserwatorskich, badań architektonicznych i innych działań przy zabytku wpisanym do rejestru zabytków oraz badań archeologicznych (Dz. U. z 2011 r. nr 165, poz. 987 z </w:t>
      </w:r>
      <w:proofErr w:type="spellStart"/>
      <w:r w:rsidRPr="005B1B91">
        <w:rPr>
          <w:rFonts w:eastAsia="Arial Unicode MS"/>
          <w:bCs/>
          <w:color w:val="000000"/>
          <w:kern w:val="3"/>
          <w:sz w:val="22"/>
          <w:szCs w:val="22"/>
          <w:lang w:eastAsia="zh-CN" w:bidi="hi-IN"/>
        </w:rPr>
        <w:t>późn</w:t>
      </w:r>
      <w:proofErr w:type="spellEnd"/>
      <w:r w:rsidRPr="005B1B91">
        <w:rPr>
          <w:rFonts w:eastAsia="Arial Unicode MS"/>
          <w:bCs/>
          <w:color w:val="000000"/>
          <w:kern w:val="3"/>
          <w:sz w:val="22"/>
          <w:szCs w:val="22"/>
          <w:lang w:eastAsia="zh-CN" w:bidi="hi-IN"/>
        </w:rPr>
        <w:t>. zm.);</w:t>
      </w:r>
    </w:p>
    <w:p w:rsidR="004E14AD" w:rsidRPr="005B1B91" w:rsidRDefault="004E14AD" w:rsidP="004E14AD">
      <w:pPr>
        <w:widowControl/>
        <w:numPr>
          <w:ilvl w:val="0"/>
          <w:numId w:val="7"/>
        </w:numPr>
        <w:shd w:val="clear" w:color="auto" w:fill="FFFFFF"/>
        <w:suppressAutoHyphens/>
        <w:autoSpaceDE/>
        <w:autoSpaceDN/>
        <w:adjustRightInd/>
        <w:jc w:val="both"/>
        <w:textAlignment w:val="baseline"/>
        <w:rPr>
          <w:rFonts w:eastAsia="Arial Unicode MS"/>
          <w:bCs/>
          <w:color w:val="000000"/>
          <w:kern w:val="3"/>
          <w:sz w:val="22"/>
          <w:szCs w:val="22"/>
          <w:lang w:eastAsia="zh-CN" w:bidi="hi-IN"/>
        </w:rPr>
      </w:pPr>
      <w:r w:rsidRPr="005B1B91">
        <w:rPr>
          <w:rFonts w:eastAsia="Arial Unicode MS"/>
          <w:bCs/>
          <w:color w:val="000000"/>
          <w:kern w:val="3"/>
          <w:sz w:val="22"/>
          <w:szCs w:val="22"/>
          <w:lang w:eastAsia="zh-CN" w:bidi="hi-IN"/>
        </w:rPr>
        <w:t>Rozporządzenie Ministra Infrastruktury i Rozwoju z dnia 11.09.2014r. w sprawie samodzielnych funkcji technicznych w budownictwie  (Dz.U. z 2014r., poz.1278);</w:t>
      </w:r>
    </w:p>
    <w:p w:rsidR="004E14AD" w:rsidRPr="005B1B91" w:rsidRDefault="004E14AD" w:rsidP="004E14AD">
      <w:pPr>
        <w:widowControl/>
        <w:numPr>
          <w:ilvl w:val="0"/>
          <w:numId w:val="7"/>
        </w:numPr>
        <w:shd w:val="clear" w:color="auto" w:fill="FFFFFF"/>
        <w:suppressAutoHyphens/>
        <w:autoSpaceDE/>
        <w:autoSpaceDN/>
        <w:adjustRightInd/>
        <w:jc w:val="both"/>
        <w:textAlignment w:val="baseline"/>
        <w:rPr>
          <w:rFonts w:eastAsia="Arial Unicode MS"/>
          <w:spacing w:val="-2"/>
          <w:kern w:val="3"/>
          <w:sz w:val="22"/>
          <w:szCs w:val="22"/>
          <w:lang w:eastAsia="zh-CN" w:bidi="hi-IN"/>
        </w:rPr>
      </w:pPr>
      <w:r w:rsidRPr="005B1B91">
        <w:rPr>
          <w:rFonts w:eastAsia="Arial Unicode MS"/>
          <w:bCs/>
          <w:color w:val="000000"/>
          <w:kern w:val="3"/>
          <w:sz w:val="22"/>
          <w:szCs w:val="22"/>
          <w:lang w:eastAsia="zh-CN" w:bidi="hi-IN"/>
        </w:rPr>
        <w:t>Kodeks cywilny (Dz.U. z 2014 r. poz. 121)</w:t>
      </w:r>
    </w:p>
    <w:p w:rsidR="004E14AD" w:rsidRPr="005B1B91" w:rsidRDefault="004E14AD" w:rsidP="004E14AD">
      <w:pPr>
        <w:pStyle w:val="Akapitzlist"/>
        <w:numPr>
          <w:ilvl w:val="0"/>
          <w:numId w:val="7"/>
        </w:numPr>
        <w:shd w:val="clear" w:color="auto" w:fill="FFFFFF"/>
        <w:suppressAutoHyphens/>
        <w:autoSpaceDE/>
        <w:adjustRightInd/>
        <w:jc w:val="both"/>
        <w:textAlignment w:val="baseline"/>
        <w:rPr>
          <w:rFonts w:eastAsia="Arial Unicode MS"/>
          <w:color w:val="000000"/>
          <w:kern w:val="3"/>
          <w:sz w:val="22"/>
          <w:szCs w:val="22"/>
          <w:lang w:eastAsia="zh-CN" w:bidi="hi-IN"/>
        </w:rPr>
      </w:pPr>
      <w:r w:rsidRPr="005B1B91">
        <w:rPr>
          <w:rFonts w:eastAsia="Arial Unicode MS"/>
          <w:color w:val="000000"/>
          <w:kern w:val="3"/>
          <w:sz w:val="22"/>
          <w:szCs w:val="22"/>
          <w:lang w:eastAsia="zh-CN" w:bidi="hi-IN"/>
        </w:rPr>
        <w:t>Zgodnie ze sztuką budowlaną, obowiązującymi normami i Umową na roboty budowlane realizowaną przez Wykonawcę.</w:t>
      </w:r>
    </w:p>
    <w:p w:rsidR="004E14AD" w:rsidRPr="005B1B91" w:rsidRDefault="004E14AD" w:rsidP="004E14AD">
      <w:pPr>
        <w:pStyle w:val="Akapitzlist"/>
        <w:numPr>
          <w:ilvl w:val="0"/>
          <w:numId w:val="11"/>
        </w:numPr>
        <w:shd w:val="clear" w:color="auto" w:fill="FFFFFF"/>
        <w:suppressAutoHyphens/>
        <w:autoSpaceDE/>
        <w:adjustRightInd/>
        <w:jc w:val="both"/>
        <w:textAlignment w:val="baseline"/>
        <w:rPr>
          <w:rFonts w:eastAsia="Arial Unicode MS"/>
          <w:color w:val="000000"/>
          <w:kern w:val="3"/>
          <w:sz w:val="22"/>
          <w:szCs w:val="22"/>
          <w:lang w:eastAsia="zh-CN" w:bidi="hi-IN"/>
        </w:rPr>
      </w:pPr>
      <w:r w:rsidRPr="005B1B91">
        <w:rPr>
          <w:rFonts w:eastAsia="Arial Unicode MS"/>
          <w:color w:val="000000"/>
          <w:kern w:val="3"/>
          <w:sz w:val="22"/>
          <w:szCs w:val="22"/>
          <w:lang w:eastAsia="zh-CN" w:bidi="hi-IN"/>
        </w:rPr>
        <w:t>Zakres nadzoru inwestorskiego nad robotami budowlanymi oraz pracami konserwatorskimi, obejmuje w szczególności:</w:t>
      </w:r>
    </w:p>
    <w:p w:rsidR="004E14AD" w:rsidRPr="005B1B91" w:rsidRDefault="004E14AD" w:rsidP="004E14AD">
      <w:pPr>
        <w:pStyle w:val="Akapitzlist"/>
        <w:numPr>
          <w:ilvl w:val="0"/>
          <w:numId w:val="10"/>
        </w:numPr>
        <w:shd w:val="clear" w:color="auto" w:fill="FFFFFF"/>
        <w:tabs>
          <w:tab w:val="left" w:pos="0"/>
          <w:tab w:val="left" w:pos="426"/>
        </w:tabs>
        <w:suppressAutoHyphens/>
        <w:autoSpaceDE/>
        <w:adjustRightInd/>
        <w:spacing w:before="29"/>
        <w:ind w:right="24"/>
        <w:jc w:val="both"/>
        <w:textAlignment w:val="baseline"/>
        <w:rPr>
          <w:rFonts w:eastAsia="Arial Unicode MS"/>
          <w:color w:val="000000"/>
          <w:kern w:val="3"/>
          <w:sz w:val="22"/>
          <w:szCs w:val="22"/>
          <w:lang w:eastAsia="zh-CN" w:bidi="hi-IN"/>
        </w:rPr>
      </w:pPr>
      <w:r w:rsidRPr="005B1B91">
        <w:rPr>
          <w:rFonts w:eastAsia="Arial Unicode MS"/>
          <w:color w:val="000000"/>
          <w:kern w:val="3"/>
          <w:sz w:val="22"/>
          <w:szCs w:val="22"/>
          <w:lang w:eastAsia="zh-CN" w:bidi="hi-IN"/>
        </w:rPr>
        <w:t>Reprezentowanie inwestora na budowie przez sprawowanie kontroli zgodności jej realizacji z projektem i pozwoleniem na budowę, pozwoleniem konserwatorskim, przepisami oraz zasadami wiedzy technicznej.</w:t>
      </w:r>
    </w:p>
    <w:p w:rsidR="004E14AD" w:rsidRPr="00ED2C02" w:rsidRDefault="004E14AD" w:rsidP="004E14AD">
      <w:pPr>
        <w:pStyle w:val="Akapitzlist"/>
        <w:numPr>
          <w:ilvl w:val="0"/>
          <w:numId w:val="10"/>
        </w:numPr>
        <w:shd w:val="clear" w:color="auto" w:fill="FFFFFF"/>
        <w:tabs>
          <w:tab w:val="left" w:pos="0"/>
          <w:tab w:val="left" w:pos="426"/>
        </w:tabs>
        <w:suppressAutoHyphens/>
        <w:autoSpaceDE/>
        <w:adjustRightInd/>
        <w:spacing w:before="29"/>
        <w:ind w:right="24"/>
        <w:jc w:val="both"/>
        <w:textAlignment w:val="baseline"/>
        <w:rPr>
          <w:rFonts w:eastAsia="Arial Unicode MS"/>
          <w:color w:val="000000"/>
          <w:kern w:val="3"/>
          <w:sz w:val="22"/>
          <w:szCs w:val="22"/>
          <w:lang w:eastAsia="zh-CN" w:bidi="hi-IN"/>
        </w:rPr>
      </w:pPr>
      <w:r w:rsidRPr="005B1B91">
        <w:rPr>
          <w:rFonts w:eastAsia="Arial Unicode MS"/>
          <w:color w:val="000000"/>
          <w:kern w:val="3"/>
          <w:sz w:val="22"/>
          <w:szCs w:val="22"/>
          <w:lang w:eastAsia="zh-CN" w:bidi="hi-IN"/>
        </w:rPr>
        <w:t>Sprawdzanie jakości wykonywanych robót, i wbudowanych wyrobów</w:t>
      </w:r>
      <w:r w:rsidRPr="00ED2C02">
        <w:rPr>
          <w:rFonts w:eastAsia="Arial Unicode MS"/>
          <w:color w:val="000000"/>
          <w:kern w:val="3"/>
          <w:sz w:val="22"/>
          <w:szCs w:val="22"/>
          <w:lang w:eastAsia="zh-CN" w:bidi="hi-IN"/>
        </w:rPr>
        <w:t xml:space="preserve"> budowlanych, a w szczególności zapobieganie zastosowaniu wyrobów budowlanych wadliwych i niedopuszczonych do stosowania w budownictwie.</w:t>
      </w:r>
    </w:p>
    <w:p w:rsidR="004E14AD" w:rsidRPr="00ED2C02" w:rsidRDefault="004E14AD" w:rsidP="004E14AD">
      <w:pPr>
        <w:pStyle w:val="Akapitzlist"/>
        <w:numPr>
          <w:ilvl w:val="0"/>
          <w:numId w:val="10"/>
        </w:numPr>
        <w:shd w:val="clear" w:color="auto" w:fill="FFFFFF"/>
        <w:tabs>
          <w:tab w:val="left" w:pos="0"/>
          <w:tab w:val="left" w:pos="426"/>
        </w:tabs>
        <w:suppressAutoHyphens/>
        <w:autoSpaceDE/>
        <w:adjustRightInd/>
        <w:spacing w:before="29"/>
        <w:ind w:right="24"/>
        <w:jc w:val="both"/>
        <w:textAlignment w:val="baseline"/>
        <w:rPr>
          <w:rFonts w:eastAsia="Arial Unicode MS"/>
          <w:color w:val="000000"/>
          <w:kern w:val="3"/>
          <w:sz w:val="22"/>
          <w:szCs w:val="22"/>
          <w:lang w:eastAsia="zh-CN" w:bidi="hi-IN"/>
        </w:rPr>
      </w:pPr>
      <w:r w:rsidRPr="00ED2C02">
        <w:rPr>
          <w:rFonts w:eastAsia="Arial Unicode MS"/>
          <w:color w:val="000000"/>
          <w:kern w:val="3"/>
          <w:sz w:val="22"/>
          <w:szCs w:val="22"/>
          <w:lang w:eastAsia="zh-CN" w:bidi="hi-IN"/>
        </w:rPr>
        <w:t>Sprawdzanie i odbiór robót budowlanych ulegających zakryciu lub zanikających, uczestniczenie w próbach i odbiorach technicznych oraz przygotowanie i udział w czynnościach odbioru gotowych obiektów budowlanych i przekazywanie ich do użytkowania.</w:t>
      </w:r>
    </w:p>
    <w:p w:rsidR="004E14AD" w:rsidRPr="00ED2C02" w:rsidRDefault="004E14AD" w:rsidP="004E14AD">
      <w:pPr>
        <w:pStyle w:val="Akapitzlist"/>
        <w:numPr>
          <w:ilvl w:val="0"/>
          <w:numId w:val="10"/>
        </w:numPr>
        <w:shd w:val="clear" w:color="auto" w:fill="FFFFFF"/>
        <w:tabs>
          <w:tab w:val="left" w:pos="0"/>
          <w:tab w:val="left" w:pos="426"/>
        </w:tabs>
        <w:suppressAutoHyphens/>
        <w:autoSpaceDE/>
        <w:adjustRightInd/>
        <w:spacing w:before="29"/>
        <w:ind w:right="24"/>
        <w:jc w:val="both"/>
        <w:textAlignment w:val="baseline"/>
        <w:rPr>
          <w:rFonts w:eastAsia="Arial Unicode MS"/>
          <w:color w:val="000000"/>
          <w:kern w:val="3"/>
          <w:sz w:val="22"/>
          <w:szCs w:val="22"/>
          <w:lang w:eastAsia="zh-CN" w:bidi="hi-IN"/>
        </w:rPr>
      </w:pPr>
      <w:r w:rsidRPr="00ED2C02">
        <w:rPr>
          <w:rFonts w:eastAsia="Arial Unicode MS"/>
          <w:color w:val="000000"/>
          <w:kern w:val="3"/>
          <w:sz w:val="22"/>
          <w:szCs w:val="22"/>
          <w:lang w:eastAsia="zh-CN" w:bidi="hi-IN"/>
        </w:rPr>
        <w:t>Sprawdzanie i odbiór prac konserwatorskich.</w:t>
      </w:r>
    </w:p>
    <w:p w:rsidR="004E14AD" w:rsidRPr="00ED2C02" w:rsidRDefault="004E14AD" w:rsidP="004E14AD">
      <w:pPr>
        <w:pStyle w:val="Akapitzlist"/>
        <w:numPr>
          <w:ilvl w:val="0"/>
          <w:numId w:val="10"/>
        </w:numPr>
        <w:shd w:val="clear" w:color="auto" w:fill="FFFFFF"/>
        <w:tabs>
          <w:tab w:val="left" w:pos="0"/>
          <w:tab w:val="left" w:pos="426"/>
        </w:tabs>
        <w:suppressAutoHyphens/>
        <w:autoSpaceDE/>
        <w:adjustRightInd/>
        <w:spacing w:before="29"/>
        <w:ind w:right="24"/>
        <w:jc w:val="both"/>
        <w:textAlignment w:val="baseline"/>
        <w:rPr>
          <w:rFonts w:eastAsia="Arial Unicode MS"/>
          <w:color w:val="000000"/>
          <w:kern w:val="3"/>
          <w:sz w:val="22"/>
          <w:szCs w:val="22"/>
          <w:lang w:eastAsia="zh-CN" w:bidi="hi-IN"/>
        </w:rPr>
      </w:pPr>
      <w:r w:rsidRPr="00ED2C02">
        <w:rPr>
          <w:rFonts w:eastAsia="Arial Unicode MS"/>
          <w:color w:val="000000"/>
          <w:kern w:val="3"/>
          <w:sz w:val="22"/>
          <w:szCs w:val="22"/>
          <w:lang w:eastAsia="zh-CN" w:bidi="hi-IN"/>
        </w:rPr>
        <w:t>Potwierdzanie faktycznie wykonanych robót oraz usunięcia wad, a także kontrolowanie rozliczeń budowy.</w:t>
      </w:r>
    </w:p>
    <w:p w:rsidR="004E14AD" w:rsidRPr="00ED2C02" w:rsidRDefault="004E14AD" w:rsidP="004E14AD">
      <w:pPr>
        <w:pStyle w:val="Akapitzlist"/>
        <w:numPr>
          <w:ilvl w:val="0"/>
          <w:numId w:val="10"/>
        </w:numPr>
        <w:shd w:val="clear" w:color="auto" w:fill="FFFFFF"/>
        <w:tabs>
          <w:tab w:val="left" w:pos="0"/>
          <w:tab w:val="left" w:pos="426"/>
        </w:tabs>
        <w:suppressAutoHyphens/>
        <w:autoSpaceDE/>
        <w:adjustRightInd/>
        <w:spacing w:before="29"/>
        <w:ind w:right="24"/>
        <w:jc w:val="both"/>
        <w:textAlignment w:val="baseline"/>
        <w:rPr>
          <w:rFonts w:eastAsia="Arial Unicode MS"/>
          <w:color w:val="000000"/>
          <w:kern w:val="3"/>
          <w:sz w:val="22"/>
          <w:szCs w:val="22"/>
          <w:lang w:eastAsia="zh-CN" w:bidi="hi-IN"/>
        </w:rPr>
      </w:pPr>
      <w:r w:rsidRPr="00ED2C02">
        <w:rPr>
          <w:rFonts w:eastAsia="Arial Unicode MS"/>
          <w:color w:val="000000"/>
          <w:kern w:val="3"/>
          <w:sz w:val="22"/>
          <w:szCs w:val="22"/>
          <w:lang w:eastAsia="zh-CN" w:bidi="hi-IN"/>
        </w:rPr>
        <w:t>Stwierdzaniu wad i usterek robót i prac konserwatorskich oraz potwierdzaniu ich usunięcia.</w:t>
      </w:r>
    </w:p>
    <w:p w:rsidR="004E14AD" w:rsidRPr="00ED2C02" w:rsidRDefault="004E14AD" w:rsidP="004E14AD">
      <w:pPr>
        <w:pStyle w:val="Akapitzlist"/>
        <w:numPr>
          <w:ilvl w:val="0"/>
          <w:numId w:val="10"/>
        </w:numPr>
        <w:shd w:val="clear" w:color="auto" w:fill="FFFFFF"/>
        <w:tabs>
          <w:tab w:val="left" w:pos="0"/>
          <w:tab w:val="left" w:pos="426"/>
        </w:tabs>
        <w:suppressAutoHyphens/>
        <w:autoSpaceDE/>
        <w:adjustRightInd/>
        <w:spacing w:before="29"/>
        <w:ind w:right="24"/>
        <w:jc w:val="both"/>
        <w:textAlignment w:val="baseline"/>
        <w:rPr>
          <w:rFonts w:eastAsia="Arial Unicode MS"/>
          <w:color w:val="000000"/>
          <w:kern w:val="3"/>
          <w:sz w:val="22"/>
          <w:szCs w:val="22"/>
          <w:lang w:eastAsia="zh-CN" w:bidi="hi-IN"/>
        </w:rPr>
      </w:pPr>
      <w:r w:rsidRPr="00ED2C02">
        <w:rPr>
          <w:rFonts w:eastAsia="Arial Unicode MS"/>
          <w:color w:val="000000"/>
          <w:kern w:val="3"/>
          <w:sz w:val="22"/>
          <w:szCs w:val="22"/>
          <w:lang w:eastAsia="zh-CN" w:bidi="hi-IN"/>
        </w:rPr>
        <w:t>Przygotowanie i udział w czynnościach odbioru zadania inwestycyjnego oraz w przekazywaniu go do użytkowania.</w:t>
      </w:r>
    </w:p>
    <w:p w:rsidR="004E14AD" w:rsidRPr="00ED2C02" w:rsidRDefault="004E14AD" w:rsidP="004E14AD">
      <w:pPr>
        <w:pStyle w:val="Akapitzlist"/>
        <w:numPr>
          <w:ilvl w:val="0"/>
          <w:numId w:val="10"/>
        </w:numPr>
        <w:shd w:val="clear" w:color="auto" w:fill="FFFFFF"/>
        <w:tabs>
          <w:tab w:val="left" w:pos="0"/>
          <w:tab w:val="left" w:pos="426"/>
        </w:tabs>
        <w:suppressAutoHyphens/>
        <w:autoSpaceDE/>
        <w:adjustRightInd/>
        <w:spacing w:before="29"/>
        <w:ind w:right="24"/>
        <w:jc w:val="both"/>
        <w:textAlignment w:val="baseline"/>
        <w:rPr>
          <w:rFonts w:eastAsia="Arial Unicode MS"/>
          <w:color w:val="000000"/>
          <w:kern w:val="3"/>
          <w:sz w:val="22"/>
          <w:szCs w:val="22"/>
          <w:lang w:eastAsia="zh-CN" w:bidi="hi-IN"/>
        </w:rPr>
      </w:pPr>
      <w:r w:rsidRPr="00ED2C02">
        <w:rPr>
          <w:rFonts w:eastAsia="Arial Unicode MS"/>
          <w:color w:val="000000"/>
          <w:kern w:val="3"/>
          <w:sz w:val="22"/>
          <w:szCs w:val="22"/>
          <w:lang w:eastAsia="zh-CN" w:bidi="hi-IN"/>
        </w:rPr>
        <w:t>Nadzorowanie budowy oraz prac konserwatorskich w takich odstępach czasu, aby była zapewniona skuteczność nadzoru, jednak nie rzadziej niż 1 raz w tygodniu oraz na każde żądanie Zamawiającego, a w sytuacjach wyjątkowych niezwłocznie (najpóźniej w następnym dniu od powiadomienia pisemnego lub ustnego). Każdorazowy pobyt na placu budowy winien być potwierdzony wpisem do dziennika budowy.</w:t>
      </w:r>
    </w:p>
    <w:p w:rsidR="004E14AD" w:rsidRPr="00ED2C02" w:rsidRDefault="004E14AD" w:rsidP="004E14AD">
      <w:pPr>
        <w:pStyle w:val="Akapitzlist"/>
        <w:numPr>
          <w:ilvl w:val="0"/>
          <w:numId w:val="10"/>
        </w:numPr>
        <w:shd w:val="clear" w:color="auto" w:fill="FFFFFF"/>
        <w:tabs>
          <w:tab w:val="left" w:pos="0"/>
          <w:tab w:val="left" w:pos="426"/>
        </w:tabs>
        <w:suppressAutoHyphens/>
        <w:autoSpaceDE/>
        <w:adjustRightInd/>
        <w:spacing w:before="29"/>
        <w:ind w:right="24"/>
        <w:jc w:val="both"/>
        <w:textAlignment w:val="baseline"/>
        <w:rPr>
          <w:rFonts w:eastAsia="Arial Unicode MS"/>
          <w:color w:val="000000"/>
          <w:kern w:val="3"/>
          <w:sz w:val="22"/>
          <w:szCs w:val="22"/>
          <w:lang w:eastAsia="zh-CN" w:bidi="hi-IN"/>
        </w:rPr>
      </w:pPr>
      <w:r w:rsidRPr="00ED2C02">
        <w:rPr>
          <w:rFonts w:eastAsia="Arial Unicode MS"/>
          <w:color w:val="000000"/>
          <w:kern w:val="3"/>
          <w:sz w:val="22"/>
          <w:szCs w:val="22"/>
          <w:lang w:eastAsia="zh-CN" w:bidi="hi-IN"/>
        </w:rPr>
        <w:t>Wydawanie kierownikowi budowy lub kierownikowi robót poleceń, potwierdzonych wpisem do dziennika budowy, dotyczących w szczególności: usunięcia nieprawidłowości lub zagrożeń, wykonania prób lub badań, także wymagających odkrycia robót lub elementów zakrytych, oraz przedstawienia ekspertyz dotyczących prowadzonych robót budowlanych i dowodów dopuszczenia do stosowania w budownictwie wyrobów budowlanych oraz urządzeń technicznych.</w:t>
      </w:r>
    </w:p>
    <w:p w:rsidR="004E14AD" w:rsidRPr="00ED2C02" w:rsidRDefault="004E14AD" w:rsidP="004E14AD">
      <w:pPr>
        <w:pStyle w:val="Akapitzlist"/>
        <w:numPr>
          <w:ilvl w:val="0"/>
          <w:numId w:val="10"/>
        </w:numPr>
        <w:shd w:val="clear" w:color="auto" w:fill="FFFFFF"/>
        <w:tabs>
          <w:tab w:val="left" w:pos="0"/>
          <w:tab w:val="left" w:pos="426"/>
        </w:tabs>
        <w:suppressAutoHyphens/>
        <w:autoSpaceDE/>
        <w:adjustRightInd/>
        <w:spacing w:before="29"/>
        <w:ind w:right="24"/>
        <w:jc w:val="both"/>
        <w:textAlignment w:val="baseline"/>
        <w:rPr>
          <w:rFonts w:eastAsia="Arial Unicode MS"/>
          <w:color w:val="000000"/>
          <w:kern w:val="3"/>
          <w:sz w:val="22"/>
          <w:szCs w:val="22"/>
          <w:lang w:eastAsia="zh-CN" w:bidi="hi-IN"/>
        </w:rPr>
      </w:pPr>
      <w:r w:rsidRPr="00ED2C02">
        <w:rPr>
          <w:rFonts w:eastAsia="Arial Unicode MS"/>
          <w:color w:val="000000"/>
          <w:kern w:val="3"/>
          <w:sz w:val="22"/>
          <w:szCs w:val="22"/>
          <w:lang w:eastAsia="zh-CN" w:bidi="hi-IN"/>
        </w:rPr>
        <w:t xml:space="preserve">Żądanie od kierownika budowy lub kierownika robót dokonania poprawek bądź ponownego wykonania wadliwie wykonanych robót, a także wstrzymania dalszych robót budowlanych w </w:t>
      </w:r>
      <w:r w:rsidRPr="00ED2C02">
        <w:rPr>
          <w:rFonts w:eastAsia="Arial Unicode MS"/>
          <w:color w:val="000000"/>
          <w:kern w:val="3"/>
          <w:sz w:val="22"/>
          <w:szCs w:val="22"/>
          <w:lang w:eastAsia="zh-CN" w:bidi="hi-IN"/>
        </w:rPr>
        <w:lastRenderedPageBreak/>
        <w:t>przypadku, gdyby ich kontynuacja mogła wywołać zagrożenie, bądź spowodować niedopuszczalną niezgodność z projektem lub pozwoleniem na budowę.</w:t>
      </w:r>
    </w:p>
    <w:p w:rsidR="004E14AD" w:rsidRPr="00ED2C02" w:rsidRDefault="004E14AD" w:rsidP="004E14AD">
      <w:pPr>
        <w:pStyle w:val="Akapitzlist"/>
        <w:numPr>
          <w:ilvl w:val="0"/>
          <w:numId w:val="10"/>
        </w:numPr>
        <w:shd w:val="clear" w:color="auto" w:fill="FFFFFF"/>
        <w:tabs>
          <w:tab w:val="left" w:pos="0"/>
          <w:tab w:val="left" w:pos="426"/>
        </w:tabs>
        <w:suppressAutoHyphens/>
        <w:autoSpaceDE/>
        <w:adjustRightInd/>
        <w:spacing w:before="29"/>
        <w:ind w:right="24"/>
        <w:jc w:val="both"/>
        <w:textAlignment w:val="baseline"/>
        <w:rPr>
          <w:rFonts w:eastAsia="Arial Unicode MS"/>
          <w:color w:val="000000"/>
          <w:kern w:val="3"/>
          <w:sz w:val="22"/>
          <w:szCs w:val="22"/>
          <w:lang w:eastAsia="zh-CN" w:bidi="hi-IN"/>
        </w:rPr>
      </w:pPr>
      <w:r w:rsidRPr="00ED2C02">
        <w:rPr>
          <w:rFonts w:eastAsia="Arial Unicode MS"/>
          <w:color w:val="000000"/>
          <w:kern w:val="3"/>
          <w:sz w:val="22"/>
          <w:szCs w:val="22"/>
          <w:lang w:eastAsia="zh-CN" w:bidi="hi-IN"/>
        </w:rPr>
        <w:t>Ś</w:t>
      </w:r>
      <w:r w:rsidRPr="00ED2C02">
        <w:rPr>
          <w:rFonts w:eastAsia="Arial Unicode MS"/>
          <w:bCs/>
          <w:color w:val="000000"/>
          <w:kern w:val="3"/>
          <w:sz w:val="22"/>
          <w:szCs w:val="22"/>
          <w:lang w:eastAsia="zh-CN" w:bidi="hi-IN"/>
        </w:rPr>
        <w:t>cisłą współpracę z Warmińsko Mazurskim Wojewódzkim Konserwatorem Zabytków, wykonawcą robót budowlanych oraz prac konserwatorskich,  informowanie na piśmie o wszelkich faktach mających znaczenie dla realizacji inwestycji.</w:t>
      </w:r>
    </w:p>
    <w:p w:rsidR="004E14AD" w:rsidRPr="00ED2C02" w:rsidRDefault="004E14AD" w:rsidP="004E14AD">
      <w:pPr>
        <w:pStyle w:val="Akapitzlist"/>
        <w:numPr>
          <w:ilvl w:val="0"/>
          <w:numId w:val="10"/>
        </w:numPr>
        <w:shd w:val="clear" w:color="auto" w:fill="FFFFFF"/>
        <w:tabs>
          <w:tab w:val="left" w:pos="0"/>
          <w:tab w:val="left" w:pos="426"/>
        </w:tabs>
        <w:suppressAutoHyphens/>
        <w:autoSpaceDE/>
        <w:adjustRightInd/>
        <w:spacing w:before="29"/>
        <w:ind w:right="24"/>
        <w:jc w:val="both"/>
        <w:textAlignment w:val="baseline"/>
        <w:rPr>
          <w:rFonts w:eastAsia="Arial Unicode MS"/>
          <w:color w:val="000000"/>
          <w:kern w:val="3"/>
          <w:sz w:val="22"/>
          <w:szCs w:val="22"/>
          <w:lang w:eastAsia="zh-CN" w:bidi="hi-IN"/>
        </w:rPr>
      </w:pPr>
      <w:r w:rsidRPr="00ED2C02">
        <w:rPr>
          <w:rFonts w:eastAsia="Arial Unicode MS"/>
          <w:bCs/>
          <w:color w:val="000000"/>
          <w:kern w:val="3"/>
          <w:sz w:val="22"/>
          <w:szCs w:val="22"/>
          <w:lang w:eastAsia="zh-CN" w:bidi="hi-IN"/>
        </w:rPr>
        <w:t>Kontaktowania się z wykonawcą robót budowlanych i prac konserwatorskich w sprawie harmonogramu prowadzenia robót budowlanych.</w:t>
      </w:r>
    </w:p>
    <w:p w:rsidR="00947E2C" w:rsidRPr="00947E2C" w:rsidRDefault="00947E2C" w:rsidP="00947E2C">
      <w:pPr>
        <w:widowControl/>
        <w:shd w:val="clear" w:color="auto" w:fill="FFFFFF"/>
        <w:suppressAutoHyphens/>
        <w:autoSpaceDE/>
        <w:autoSpaceDN/>
        <w:adjustRightInd/>
        <w:jc w:val="both"/>
        <w:textAlignment w:val="baseline"/>
        <w:rPr>
          <w:rFonts w:eastAsia="Arial Unicode MS"/>
          <w:spacing w:val="-2"/>
          <w:kern w:val="3"/>
          <w:sz w:val="22"/>
          <w:szCs w:val="22"/>
          <w:lang w:eastAsia="zh-CN" w:bidi="hi-IN"/>
        </w:rPr>
      </w:pPr>
    </w:p>
    <w:p w:rsidR="001573D3" w:rsidRDefault="001573D3" w:rsidP="00947E2C">
      <w:pPr>
        <w:shd w:val="clear" w:color="auto" w:fill="FFFFFF"/>
        <w:ind w:left="11"/>
        <w:jc w:val="both"/>
        <w:rPr>
          <w:b/>
          <w:bCs/>
          <w:color w:val="000000"/>
          <w:spacing w:val="1"/>
          <w:sz w:val="24"/>
          <w:szCs w:val="24"/>
        </w:rPr>
      </w:pPr>
      <w:r w:rsidRPr="004E14AD">
        <w:rPr>
          <w:b/>
          <w:bCs/>
          <w:color w:val="000000"/>
          <w:sz w:val="24"/>
          <w:szCs w:val="24"/>
        </w:rPr>
        <w:t xml:space="preserve">Szczegółowy zakres robót określa: dokumentacja projektowa, specyfikacja techniczna wykonania i odbioru robót budowlanych, przedmiar robót. Powyższe dokumenty dostępne są </w:t>
      </w:r>
      <w:r w:rsidR="007D62E0" w:rsidRPr="004E14AD">
        <w:rPr>
          <w:b/>
          <w:bCs/>
          <w:color w:val="000000"/>
          <w:sz w:val="24"/>
          <w:szCs w:val="24"/>
        </w:rPr>
        <w:t xml:space="preserve">do wglądu </w:t>
      </w:r>
      <w:r w:rsidRPr="004E14AD">
        <w:rPr>
          <w:b/>
          <w:bCs/>
          <w:color w:val="000000"/>
          <w:sz w:val="24"/>
          <w:szCs w:val="24"/>
        </w:rPr>
        <w:t xml:space="preserve">w siedzibie </w:t>
      </w:r>
      <w:r w:rsidR="000966CE" w:rsidRPr="004E14AD">
        <w:rPr>
          <w:b/>
          <w:bCs/>
          <w:color w:val="000000"/>
          <w:sz w:val="24"/>
          <w:szCs w:val="24"/>
        </w:rPr>
        <w:t>Z</w:t>
      </w:r>
      <w:r w:rsidRPr="004E14AD">
        <w:rPr>
          <w:b/>
          <w:bCs/>
          <w:color w:val="000000"/>
          <w:sz w:val="24"/>
          <w:szCs w:val="24"/>
        </w:rPr>
        <w:t xml:space="preserve">amawiającego </w:t>
      </w:r>
      <w:r w:rsidRPr="004E14AD">
        <w:rPr>
          <w:b/>
          <w:bCs/>
          <w:color w:val="000000"/>
          <w:spacing w:val="1"/>
          <w:sz w:val="24"/>
          <w:szCs w:val="24"/>
        </w:rPr>
        <w:t>Wyższa Szkoła Policji w Szczytnie</w:t>
      </w:r>
      <w:r w:rsidRPr="004E14AD">
        <w:rPr>
          <w:sz w:val="24"/>
          <w:szCs w:val="24"/>
        </w:rPr>
        <w:t xml:space="preserve"> </w:t>
      </w:r>
      <w:r w:rsidRPr="004E14AD">
        <w:rPr>
          <w:b/>
          <w:bCs/>
          <w:color w:val="000000"/>
          <w:spacing w:val="1"/>
          <w:sz w:val="24"/>
          <w:szCs w:val="24"/>
        </w:rPr>
        <w:t xml:space="preserve">12 - 100 Szczytno, ul. Marszałka </w:t>
      </w:r>
      <w:r w:rsidR="005B1B91">
        <w:rPr>
          <w:b/>
          <w:bCs/>
          <w:color w:val="000000"/>
          <w:spacing w:val="1"/>
          <w:sz w:val="24"/>
          <w:szCs w:val="24"/>
        </w:rPr>
        <w:t>Józefa Piłsudskiego 111 – Zespół ds.</w:t>
      </w:r>
      <w:r w:rsidRPr="004E14AD">
        <w:rPr>
          <w:b/>
          <w:bCs/>
          <w:color w:val="000000"/>
          <w:spacing w:val="1"/>
          <w:sz w:val="24"/>
          <w:szCs w:val="24"/>
        </w:rPr>
        <w:t xml:space="preserve"> Inwestycji </w:t>
      </w:r>
      <w:r w:rsidR="005B1B91">
        <w:rPr>
          <w:b/>
          <w:bCs/>
          <w:color w:val="000000"/>
          <w:spacing w:val="1"/>
          <w:sz w:val="24"/>
          <w:szCs w:val="24"/>
        </w:rPr>
        <w:t xml:space="preserve">Remontów </w:t>
      </w:r>
      <w:r w:rsidRPr="004E14AD">
        <w:rPr>
          <w:b/>
          <w:bCs/>
          <w:color w:val="000000"/>
          <w:spacing w:val="1"/>
          <w:sz w:val="24"/>
          <w:szCs w:val="24"/>
        </w:rPr>
        <w:t>i Gospod</w:t>
      </w:r>
      <w:r w:rsidR="004E14AD">
        <w:rPr>
          <w:b/>
          <w:bCs/>
          <w:color w:val="000000"/>
          <w:spacing w:val="1"/>
          <w:sz w:val="24"/>
          <w:szCs w:val="24"/>
        </w:rPr>
        <w:t>arki Nieruchomościami bud. Nr 20</w:t>
      </w:r>
      <w:r w:rsidRPr="004E14AD">
        <w:rPr>
          <w:b/>
          <w:bCs/>
          <w:color w:val="000000"/>
          <w:spacing w:val="1"/>
          <w:sz w:val="24"/>
          <w:szCs w:val="24"/>
        </w:rPr>
        <w:t>.</w:t>
      </w:r>
    </w:p>
    <w:p w:rsidR="00B94EC3" w:rsidRPr="004E14AD" w:rsidRDefault="00B94EC3" w:rsidP="00947E2C">
      <w:pPr>
        <w:shd w:val="clear" w:color="auto" w:fill="FFFFFF"/>
        <w:ind w:left="11"/>
        <w:jc w:val="both"/>
        <w:rPr>
          <w:sz w:val="24"/>
          <w:szCs w:val="24"/>
        </w:rPr>
      </w:pPr>
    </w:p>
    <w:p w:rsidR="000966CE" w:rsidRDefault="004E14AD" w:rsidP="00B94EC3">
      <w:pPr>
        <w:pStyle w:val="Akapitzlist"/>
        <w:numPr>
          <w:ilvl w:val="0"/>
          <w:numId w:val="12"/>
        </w:numPr>
        <w:shd w:val="clear" w:color="auto" w:fill="FFFFFF"/>
        <w:rPr>
          <w:b/>
          <w:sz w:val="24"/>
          <w:szCs w:val="24"/>
        </w:rPr>
      </w:pPr>
      <w:r w:rsidRPr="00B94EC3">
        <w:rPr>
          <w:b/>
          <w:sz w:val="24"/>
          <w:szCs w:val="24"/>
        </w:rPr>
        <w:t xml:space="preserve">Wartość inwestycji wynosi </w:t>
      </w:r>
      <w:r w:rsidR="005B1B91">
        <w:rPr>
          <w:b/>
          <w:sz w:val="24"/>
          <w:szCs w:val="24"/>
        </w:rPr>
        <w:t>5 252 179,45</w:t>
      </w:r>
      <w:r w:rsidRPr="00B94EC3">
        <w:rPr>
          <w:b/>
          <w:sz w:val="24"/>
          <w:szCs w:val="24"/>
        </w:rPr>
        <w:t xml:space="preserve"> zł brutto</w:t>
      </w:r>
      <w:r w:rsidR="00B94EC3">
        <w:rPr>
          <w:b/>
          <w:sz w:val="24"/>
          <w:szCs w:val="24"/>
        </w:rPr>
        <w:t>,</w:t>
      </w:r>
    </w:p>
    <w:p w:rsidR="00B94EC3" w:rsidRPr="00B94EC3" w:rsidRDefault="00B94EC3" w:rsidP="00B94EC3">
      <w:pPr>
        <w:pStyle w:val="Akapitzlist"/>
        <w:numPr>
          <w:ilvl w:val="0"/>
          <w:numId w:val="12"/>
        </w:num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Wymagane: Inspektor po</w:t>
      </w:r>
      <w:r w:rsidR="00AD7C70">
        <w:rPr>
          <w:b/>
          <w:sz w:val="24"/>
          <w:szCs w:val="24"/>
        </w:rPr>
        <w:t>siadający uprawnienia budowlane</w:t>
      </w:r>
      <w:r w:rsidR="00BA6E3D">
        <w:rPr>
          <w:b/>
          <w:sz w:val="24"/>
          <w:szCs w:val="24"/>
        </w:rPr>
        <w:t xml:space="preserve"> do pełnienia funkcji inspektora nadzoru w zakresie architektury</w:t>
      </w:r>
      <w:r>
        <w:rPr>
          <w:b/>
          <w:sz w:val="24"/>
          <w:szCs w:val="24"/>
        </w:rPr>
        <w:t>.</w:t>
      </w:r>
    </w:p>
    <w:p w:rsidR="00B94EC3" w:rsidRPr="004E14AD" w:rsidRDefault="00B94EC3" w:rsidP="000966CE">
      <w:pPr>
        <w:shd w:val="clear" w:color="auto" w:fill="FFFFFF"/>
        <w:ind w:left="11"/>
        <w:rPr>
          <w:b/>
          <w:sz w:val="24"/>
          <w:szCs w:val="24"/>
        </w:rPr>
      </w:pPr>
    </w:p>
    <w:p w:rsidR="007378A1" w:rsidRPr="004E14AD" w:rsidRDefault="009C35A3" w:rsidP="000966CE">
      <w:pPr>
        <w:pStyle w:val="Akapitzlist"/>
        <w:numPr>
          <w:ilvl w:val="0"/>
          <w:numId w:val="5"/>
        </w:numPr>
        <w:shd w:val="clear" w:color="auto" w:fill="FFFFFF"/>
        <w:jc w:val="both"/>
        <w:rPr>
          <w:sz w:val="24"/>
          <w:szCs w:val="24"/>
        </w:rPr>
      </w:pPr>
      <w:r w:rsidRPr="004E14AD">
        <w:rPr>
          <w:color w:val="000000"/>
          <w:sz w:val="24"/>
          <w:szCs w:val="24"/>
        </w:rPr>
        <w:t xml:space="preserve">Termin </w:t>
      </w:r>
      <w:r w:rsidR="001573D3" w:rsidRPr="004E14AD">
        <w:rPr>
          <w:color w:val="000000"/>
          <w:sz w:val="24"/>
          <w:szCs w:val="24"/>
        </w:rPr>
        <w:t xml:space="preserve">wykonania zadania </w:t>
      </w:r>
      <w:r w:rsidR="001573D3" w:rsidRPr="00064FBC">
        <w:rPr>
          <w:b/>
          <w:color w:val="000000"/>
          <w:sz w:val="28"/>
          <w:szCs w:val="28"/>
        </w:rPr>
        <w:t xml:space="preserve">– </w:t>
      </w:r>
      <w:r w:rsidR="00064FBC" w:rsidRPr="00064FBC">
        <w:rPr>
          <w:b/>
          <w:color w:val="000000"/>
          <w:sz w:val="28"/>
          <w:szCs w:val="28"/>
        </w:rPr>
        <w:t xml:space="preserve">jest to </w:t>
      </w:r>
      <w:r w:rsidR="001573D3" w:rsidRPr="00064FBC">
        <w:rPr>
          <w:b/>
          <w:color w:val="000000"/>
          <w:sz w:val="28"/>
          <w:szCs w:val="28"/>
        </w:rPr>
        <w:t>czas trwania inwestycji</w:t>
      </w:r>
      <w:r w:rsidR="00064FBC">
        <w:rPr>
          <w:b/>
          <w:color w:val="000000"/>
          <w:sz w:val="24"/>
          <w:szCs w:val="24"/>
        </w:rPr>
        <w:t xml:space="preserve"> (zgodnie z umowa z wykonawcą do </w:t>
      </w:r>
      <w:r w:rsidR="00F64652">
        <w:rPr>
          <w:b/>
          <w:color w:val="000000"/>
          <w:sz w:val="24"/>
          <w:szCs w:val="24"/>
        </w:rPr>
        <w:t>13.09</w:t>
      </w:r>
      <w:bookmarkStart w:id="0" w:name="_GoBack"/>
      <w:bookmarkEnd w:id="0"/>
      <w:r w:rsidR="00064FBC">
        <w:rPr>
          <w:b/>
          <w:color w:val="000000"/>
          <w:sz w:val="24"/>
          <w:szCs w:val="24"/>
        </w:rPr>
        <w:t>.2018</w:t>
      </w:r>
      <w:r w:rsidR="00064FBC" w:rsidRPr="00064FBC">
        <w:rPr>
          <w:b/>
          <w:color w:val="000000"/>
          <w:sz w:val="24"/>
          <w:szCs w:val="24"/>
        </w:rPr>
        <w:t>)</w:t>
      </w:r>
      <w:r w:rsidR="000966CE" w:rsidRPr="00064FBC">
        <w:rPr>
          <w:color w:val="000000"/>
          <w:sz w:val="24"/>
          <w:szCs w:val="24"/>
        </w:rPr>
        <w:t>,</w:t>
      </w:r>
      <w:r w:rsidR="00064FBC" w:rsidRPr="00064FBC">
        <w:rPr>
          <w:color w:val="000000"/>
          <w:sz w:val="24"/>
          <w:szCs w:val="24"/>
        </w:rPr>
        <w:t xml:space="preserve"> termin może ulec zmianie</w:t>
      </w:r>
      <w:r w:rsidR="00064FBC">
        <w:rPr>
          <w:color w:val="000000"/>
          <w:sz w:val="24"/>
          <w:szCs w:val="24"/>
        </w:rPr>
        <w:t>.</w:t>
      </w:r>
    </w:p>
    <w:p w:rsidR="007378A1" w:rsidRPr="004E14AD" w:rsidRDefault="000966CE" w:rsidP="000966CE">
      <w:pPr>
        <w:pStyle w:val="Akapitzlist"/>
        <w:numPr>
          <w:ilvl w:val="0"/>
          <w:numId w:val="5"/>
        </w:numPr>
        <w:shd w:val="clear" w:color="auto" w:fill="FFFFFF"/>
        <w:jc w:val="both"/>
        <w:rPr>
          <w:sz w:val="24"/>
          <w:szCs w:val="24"/>
        </w:rPr>
      </w:pPr>
      <w:r w:rsidRPr="004E14AD">
        <w:rPr>
          <w:color w:val="000000"/>
          <w:spacing w:val="1"/>
          <w:sz w:val="24"/>
          <w:szCs w:val="24"/>
        </w:rPr>
        <w:t>Oferta musi zawierać c</w:t>
      </w:r>
      <w:r w:rsidR="009C35A3" w:rsidRPr="004E14AD">
        <w:rPr>
          <w:color w:val="000000"/>
          <w:spacing w:val="1"/>
          <w:sz w:val="24"/>
          <w:szCs w:val="24"/>
        </w:rPr>
        <w:t xml:space="preserve">enę ofertową za </w:t>
      </w:r>
      <w:r w:rsidR="001573D3" w:rsidRPr="004E14AD">
        <w:rPr>
          <w:color w:val="000000"/>
          <w:spacing w:val="1"/>
          <w:sz w:val="24"/>
          <w:szCs w:val="24"/>
        </w:rPr>
        <w:t>pełnieni</w:t>
      </w:r>
      <w:r w:rsidRPr="004E14AD">
        <w:rPr>
          <w:color w:val="000000"/>
          <w:spacing w:val="1"/>
          <w:sz w:val="24"/>
          <w:szCs w:val="24"/>
        </w:rPr>
        <w:t>e</w:t>
      </w:r>
      <w:r w:rsidR="001573D3" w:rsidRPr="004E14AD">
        <w:rPr>
          <w:color w:val="000000"/>
          <w:spacing w:val="1"/>
          <w:sz w:val="24"/>
          <w:szCs w:val="24"/>
        </w:rPr>
        <w:t xml:space="preserve"> funkcji Inspektora nadzoru inwestorskiego</w:t>
      </w:r>
      <w:r w:rsidR="009C35A3" w:rsidRPr="004E14AD">
        <w:rPr>
          <w:color w:val="000000"/>
          <w:spacing w:val="1"/>
          <w:sz w:val="24"/>
          <w:szCs w:val="24"/>
        </w:rPr>
        <w:t xml:space="preserve">, z </w:t>
      </w:r>
      <w:r w:rsidR="00D878E6" w:rsidRPr="004E14AD">
        <w:rPr>
          <w:color w:val="000000"/>
          <w:spacing w:val="1"/>
          <w:sz w:val="24"/>
          <w:szCs w:val="24"/>
        </w:rPr>
        <w:t>podaniem ceny</w:t>
      </w:r>
      <w:r w:rsidR="009C35A3" w:rsidRPr="004E14AD">
        <w:rPr>
          <w:color w:val="000000"/>
          <w:spacing w:val="1"/>
          <w:sz w:val="24"/>
          <w:szCs w:val="24"/>
        </w:rPr>
        <w:t xml:space="preserve"> brutto</w:t>
      </w:r>
      <w:r w:rsidRPr="004E14AD">
        <w:rPr>
          <w:color w:val="000000"/>
          <w:sz w:val="24"/>
          <w:szCs w:val="24"/>
        </w:rPr>
        <w:t>,</w:t>
      </w:r>
    </w:p>
    <w:p w:rsidR="007378A1" w:rsidRPr="004E14AD" w:rsidRDefault="009C35A3" w:rsidP="000966CE">
      <w:pPr>
        <w:pStyle w:val="Akapitzlist"/>
        <w:numPr>
          <w:ilvl w:val="0"/>
          <w:numId w:val="5"/>
        </w:numPr>
        <w:shd w:val="clear" w:color="auto" w:fill="FFFFFF"/>
        <w:jc w:val="both"/>
        <w:rPr>
          <w:sz w:val="24"/>
          <w:szCs w:val="24"/>
        </w:rPr>
      </w:pPr>
      <w:r w:rsidRPr="004E14AD">
        <w:rPr>
          <w:color w:val="000000"/>
          <w:spacing w:val="2"/>
          <w:sz w:val="24"/>
          <w:szCs w:val="24"/>
        </w:rPr>
        <w:t xml:space="preserve">Szczegółowe informacje o przedmiocie zamówienia można uzyskać osobiście w </w:t>
      </w:r>
      <w:r w:rsidRPr="004E14AD">
        <w:rPr>
          <w:color w:val="000000"/>
          <w:sz w:val="24"/>
          <w:szCs w:val="24"/>
        </w:rPr>
        <w:t xml:space="preserve">siedzibie Zamawiającego </w:t>
      </w:r>
      <w:r w:rsidRPr="00B94EC3">
        <w:rPr>
          <w:sz w:val="24"/>
          <w:szCs w:val="24"/>
        </w:rPr>
        <w:t xml:space="preserve">- Wyższej Szkole Policji w Szczytnie, przy ul. Marszałka Józefa </w:t>
      </w:r>
      <w:r w:rsidRPr="00B94EC3">
        <w:rPr>
          <w:spacing w:val="2"/>
          <w:sz w:val="24"/>
          <w:szCs w:val="24"/>
        </w:rPr>
        <w:t>Piłsudskiego 111, 12-100 Szc</w:t>
      </w:r>
      <w:r w:rsidR="00F15B41" w:rsidRPr="00B94EC3">
        <w:rPr>
          <w:spacing w:val="2"/>
          <w:sz w:val="24"/>
          <w:szCs w:val="24"/>
        </w:rPr>
        <w:t>z</w:t>
      </w:r>
      <w:r w:rsidR="004E14AD" w:rsidRPr="00B94EC3">
        <w:rPr>
          <w:spacing w:val="2"/>
          <w:sz w:val="24"/>
          <w:szCs w:val="24"/>
        </w:rPr>
        <w:t>ytno; budynek nr 20, pokój nr 22</w:t>
      </w:r>
      <w:r w:rsidR="005B1B91">
        <w:rPr>
          <w:spacing w:val="2"/>
          <w:sz w:val="24"/>
          <w:szCs w:val="24"/>
        </w:rPr>
        <w:t>,23</w:t>
      </w:r>
      <w:r w:rsidRPr="00B94EC3">
        <w:rPr>
          <w:spacing w:val="2"/>
          <w:sz w:val="24"/>
          <w:szCs w:val="24"/>
        </w:rPr>
        <w:t xml:space="preserve"> lub telefonicznie pod nr tel. </w:t>
      </w:r>
      <w:r w:rsidR="000966CE" w:rsidRPr="00B94EC3">
        <w:rPr>
          <w:spacing w:val="3"/>
          <w:sz w:val="24"/>
          <w:szCs w:val="24"/>
        </w:rPr>
        <w:t>89</w:t>
      </w:r>
      <w:r w:rsidR="004E14AD" w:rsidRPr="00B94EC3">
        <w:rPr>
          <w:spacing w:val="3"/>
          <w:sz w:val="24"/>
          <w:szCs w:val="24"/>
        </w:rPr>
        <w:t> 621 51 75</w:t>
      </w:r>
      <w:r w:rsidR="000966CE" w:rsidRPr="00B94EC3">
        <w:rPr>
          <w:spacing w:val="3"/>
          <w:sz w:val="24"/>
          <w:szCs w:val="24"/>
        </w:rPr>
        <w:t>,</w:t>
      </w:r>
      <w:r w:rsidR="004E14AD" w:rsidRPr="00B94EC3">
        <w:rPr>
          <w:spacing w:val="3"/>
          <w:sz w:val="24"/>
          <w:szCs w:val="24"/>
        </w:rPr>
        <w:t xml:space="preserve"> lub </w:t>
      </w:r>
      <w:r w:rsidR="00B94EC3" w:rsidRPr="00B94EC3">
        <w:rPr>
          <w:spacing w:val="3"/>
          <w:sz w:val="24"/>
          <w:szCs w:val="24"/>
        </w:rPr>
        <w:t xml:space="preserve">89 621 51 70, kom. </w:t>
      </w:r>
      <w:r w:rsidR="00B94EC3" w:rsidRPr="00B94EC3">
        <w:rPr>
          <w:rStyle w:val="duze1"/>
          <w:rFonts w:ascii="Times New Roman" w:hAnsi="Times New Roman" w:cs="Times New Roman"/>
          <w:b w:val="0"/>
          <w:sz w:val="24"/>
          <w:szCs w:val="24"/>
        </w:rPr>
        <w:t>695-377-704</w:t>
      </w:r>
    </w:p>
    <w:p w:rsidR="007378A1" w:rsidRPr="004E14AD" w:rsidRDefault="009C35A3" w:rsidP="000966CE">
      <w:pPr>
        <w:pStyle w:val="Akapitzlist"/>
        <w:numPr>
          <w:ilvl w:val="0"/>
          <w:numId w:val="5"/>
        </w:numPr>
        <w:shd w:val="clear" w:color="auto" w:fill="FFFFFF"/>
        <w:jc w:val="both"/>
        <w:rPr>
          <w:sz w:val="24"/>
          <w:szCs w:val="24"/>
        </w:rPr>
      </w:pPr>
      <w:r w:rsidRPr="004E14AD">
        <w:rPr>
          <w:color w:val="000000"/>
          <w:sz w:val="24"/>
          <w:szCs w:val="24"/>
        </w:rPr>
        <w:t xml:space="preserve">Pracownikiem uprawnionym do kontaktów jest: </w:t>
      </w:r>
      <w:r w:rsidR="00F15B41" w:rsidRPr="004E14AD">
        <w:rPr>
          <w:color w:val="000000"/>
          <w:sz w:val="24"/>
          <w:szCs w:val="24"/>
        </w:rPr>
        <w:br/>
      </w:r>
      <w:r w:rsidR="005B1B91">
        <w:rPr>
          <w:color w:val="000000"/>
          <w:sz w:val="24"/>
          <w:szCs w:val="24"/>
        </w:rPr>
        <w:t>Jarosław Czaplicki</w:t>
      </w:r>
      <w:r w:rsidR="00F15B41" w:rsidRPr="004E14AD">
        <w:rPr>
          <w:color w:val="000000"/>
          <w:sz w:val="24"/>
          <w:szCs w:val="24"/>
        </w:rPr>
        <w:t xml:space="preserve"> </w:t>
      </w:r>
      <w:r w:rsidR="004E14AD" w:rsidRPr="004E14AD">
        <w:rPr>
          <w:color w:val="000000"/>
          <w:sz w:val="24"/>
          <w:szCs w:val="24"/>
        </w:rPr>
        <w:t>–</w:t>
      </w:r>
      <w:r w:rsidR="00F15B41" w:rsidRPr="004E14AD">
        <w:rPr>
          <w:color w:val="000000"/>
          <w:sz w:val="24"/>
          <w:szCs w:val="24"/>
        </w:rPr>
        <w:t xml:space="preserve"> </w:t>
      </w:r>
      <w:r w:rsidR="005B1B91">
        <w:rPr>
          <w:color w:val="000000"/>
          <w:sz w:val="24"/>
          <w:szCs w:val="24"/>
        </w:rPr>
        <w:t>st. Inspektor nadzoru inwestorskiego</w:t>
      </w:r>
      <w:r w:rsidR="00F15B41" w:rsidRPr="004E14AD">
        <w:rPr>
          <w:color w:val="000000"/>
          <w:spacing w:val="-5"/>
          <w:sz w:val="24"/>
          <w:szCs w:val="24"/>
        </w:rPr>
        <w:t xml:space="preserve"> </w:t>
      </w:r>
      <w:r w:rsidR="004E14AD" w:rsidRPr="004E14AD">
        <w:rPr>
          <w:color w:val="000000"/>
          <w:spacing w:val="-5"/>
          <w:sz w:val="24"/>
          <w:szCs w:val="24"/>
        </w:rPr>
        <w:t>ZIRI</w:t>
      </w:r>
      <w:r w:rsidR="00F15B41" w:rsidRPr="004E14AD">
        <w:rPr>
          <w:color w:val="000000"/>
          <w:spacing w:val="-5"/>
          <w:sz w:val="24"/>
          <w:szCs w:val="24"/>
        </w:rPr>
        <w:t>GN</w:t>
      </w:r>
      <w:r w:rsidRPr="004E14AD">
        <w:rPr>
          <w:color w:val="000000"/>
          <w:sz w:val="24"/>
          <w:szCs w:val="24"/>
        </w:rPr>
        <w:t>.</w:t>
      </w:r>
    </w:p>
    <w:p w:rsidR="000966CE" w:rsidRPr="004E14AD" w:rsidRDefault="000966CE" w:rsidP="000966CE">
      <w:pPr>
        <w:shd w:val="clear" w:color="auto" w:fill="FFFFFF"/>
        <w:jc w:val="both"/>
        <w:rPr>
          <w:sz w:val="24"/>
          <w:szCs w:val="24"/>
        </w:rPr>
      </w:pPr>
    </w:p>
    <w:p w:rsidR="000966CE" w:rsidRPr="000966CE" w:rsidRDefault="000966CE" w:rsidP="000966CE">
      <w:pPr>
        <w:shd w:val="clear" w:color="auto" w:fill="FFFFFF"/>
        <w:jc w:val="both"/>
      </w:pPr>
    </w:p>
    <w:p w:rsidR="000966CE" w:rsidRPr="000966CE" w:rsidRDefault="000966CE" w:rsidP="000966CE">
      <w:pPr>
        <w:shd w:val="clear" w:color="auto" w:fill="FFFFFF"/>
        <w:jc w:val="both"/>
      </w:pPr>
    </w:p>
    <w:sectPr w:rsidR="000966CE" w:rsidRPr="000966CE">
      <w:pgSz w:w="11909" w:h="16834"/>
      <w:pgMar w:top="1440" w:right="1360" w:bottom="720" w:left="143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BCECF4"/>
    <w:lvl w:ilvl="0">
      <w:numFmt w:val="bullet"/>
      <w:lvlText w:val="*"/>
      <w:lvlJc w:val="left"/>
    </w:lvl>
  </w:abstractNum>
  <w:abstractNum w:abstractNumId="1">
    <w:nsid w:val="0181515C"/>
    <w:multiLevelType w:val="hybridMultilevel"/>
    <w:tmpl w:val="AA3A17F8"/>
    <w:lvl w:ilvl="0" w:tplc="41CC927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B34D91"/>
    <w:multiLevelType w:val="singleLevel"/>
    <w:tmpl w:val="A95A89B0"/>
    <w:lvl w:ilvl="0">
      <w:start w:val="2"/>
      <w:numFmt w:val="decimal"/>
      <w:lvlText w:val="%1."/>
      <w:legacy w:legacy="1" w:legacySpace="0" w:legacyIndent="363"/>
      <w:lvlJc w:val="left"/>
      <w:rPr>
        <w:rFonts w:ascii="Times New Roman" w:hAnsi="Times New Roman" w:cs="Times New Roman" w:hint="default"/>
      </w:rPr>
    </w:lvl>
  </w:abstractNum>
  <w:abstractNum w:abstractNumId="3">
    <w:nsid w:val="1CDE307F"/>
    <w:multiLevelType w:val="hybridMultilevel"/>
    <w:tmpl w:val="74020600"/>
    <w:lvl w:ilvl="0" w:tplc="041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>
    <w:nsid w:val="24004841"/>
    <w:multiLevelType w:val="hybridMultilevel"/>
    <w:tmpl w:val="19CC12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D7A3A"/>
    <w:multiLevelType w:val="hybridMultilevel"/>
    <w:tmpl w:val="3BE8A502"/>
    <w:lvl w:ilvl="0" w:tplc="D1DC9726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0A2596"/>
    <w:multiLevelType w:val="hybridMultilevel"/>
    <w:tmpl w:val="358207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760C2"/>
    <w:multiLevelType w:val="hybridMultilevel"/>
    <w:tmpl w:val="80E07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86DEC"/>
    <w:multiLevelType w:val="hybridMultilevel"/>
    <w:tmpl w:val="8992465E"/>
    <w:lvl w:ilvl="0" w:tplc="F4F608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B25647"/>
    <w:multiLevelType w:val="hybridMultilevel"/>
    <w:tmpl w:val="66BE1C14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6"/>
        <w:lvlJc w:val="left"/>
        <w:rPr>
          <w:rFonts w:ascii="Arial" w:hAnsi="Arial" w:cs="Arial" w:hint="default"/>
        </w:rPr>
      </w:lvl>
    </w:lvlOverride>
  </w:num>
  <w:num w:numId="3">
    <w:abstractNumId w:val="2"/>
  </w:num>
  <w:num w:numId="4">
    <w:abstractNumId w:val="2"/>
    <w:lvlOverride w:ilvl="0">
      <w:lvl w:ilvl="0">
        <w:start w:val="2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63"/>
    <w:rsid w:val="00064FBC"/>
    <w:rsid w:val="000966CE"/>
    <w:rsid w:val="001573D3"/>
    <w:rsid w:val="003319FD"/>
    <w:rsid w:val="003404CC"/>
    <w:rsid w:val="003C0F7F"/>
    <w:rsid w:val="004E14AD"/>
    <w:rsid w:val="005A2DC8"/>
    <w:rsid w:val="005B1B91"/>
    <w:rsid w:val="00642FE5"/>
    <w:rsid w:val="006B0E30"/>
    <w:rsid w:val="007378A1"/>
    <w:rsid w:val="00766AE0"/>
    <w:rsid w:val="007A1319"/>
    <w:rsid w:val="007B4FE3"/>
    <w:rsid w:val="007D1B92"/>
    <w:rsid w:val="007D62E0"/>
    <w:rsid w:val="00806AB1"/>
    <w:rsid w:val="00807E5A"/>
    <w:rsid w:val="00947E2C"/>
    <w:rsid w:val="009C35A3"/>
    <w:rsid w:val="00A206F5"/>
    <w:rsid w:val="00A83751"/>
    <w:rsid w:val="00AD7C70"/>
    <w:rsid w:val="00AF7199"/>
    <w:rsid w:val="00B41FC6"/>
    <w:rsid w:val="00B94EC3"/>
    <w:rsid w:val="00BA6E3D"/>
    <w:rsid w:val="00C46924"/>
    <w:rsid w:val="00CB7B35"/>
    <w:rsid w:val="00D066BF"/>
    <w:rsid w:val="00D4077D"/>
    <w:rsid w:val="00D878E6"/>
    <w:rsid w:val="00D92563"/>
    <w:rsid w:val="00E87E11"/>
    <w:rsid w:val="00EA58DE"/>
    <w:rsid w:val="00F15B41"/>
    <w:rsid w:val="00F6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7A1319"/>
    <w:pPr>
      <w:suppressAutoHyphens/>
      <w:autoSpaceDE/>
      <w:adjustRightInd/>
      <w:spacing w:after="12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rsid w:val="001573D3"/>
    <w:pPr>
      <w:suppressAutoHyphens/>
      <w:autoSpaceDE/>
      <w:adjustRightInd/>
      <w:spacing w:before="280" w:after="119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966CE"/>
    <w:pPr>
      <w:ind w:left="720"/>
      <w:contextualSpacing/>
    </w:pPr>
  </w:style>
  <w:style w:type="character" w:customStyle="1" w:styleId="duze1">
    <w:name w:val="duze1"/>
    <w:basedOn w:val="Domylnaczcionkaakapitu"/>
    <w:rsid w:val="00B94EC3"/>
    <w:rPr>
      <w:rFonts w:ascii="Arial" w:hAnsi="Arial" w:cs="Arial" w:hint="default"/>
      <w:b/>
      <w:bCs/>
      <w:i w:val="0"/>
      <w:iCs w:val="0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5B1B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7A1319"/>
    <w:pPr>
      <w:suppressAutoHyphens/>
      <w:autoSpaceDE/>
      <w:adjustRightInd/>
      <w:spacing w:after="12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rsid w:val="001573D3"/>
    <w:pPr>
      <w:suppressAutoHyphens/>
      <w:autoSpaceDE/>
      <w:adjustRightInd/>
      <w:spacing w:before="280" w:after="119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966CE"/>
    <w:pPr>
      <w:ind w:left="720"/>
      <w:contextualSpacing/>
    </w:pPr>
  </w:style>
  <w:style w:type="character" w:customStyle="1" w:styleId="duze1">
    <w:name w:val="duze1"/>
    <w:basedOn w:val="Domylnaczcionkaakapitu"/>
    <w:rsid w:val="00B94EC3"/>
    <w:rPr>
      <w:rFonts w:ascii="Arial" w:hAnsi="Arial" w:cs="Arial" w:hint="default"/>
      <w:b/>
      <w:bCs/>
      <w:i w:val="0"/>
      <w:iCs w:val="0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5B1B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718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Pietrzak</dc:creator>
  <cp:lastModifiedBy>Jarosław Czaplicki</cp:lastModifiedBy>
  <cp:revision>4</cp:revision>
  <cp:lastPrinted>2015-07-29T07:25:00Z</cp:lastPrinted>
  <dcterms:created xsi:type="dcterms:W3CDTF">2017-10-20T07:05:00Z</dcterms:created>
  <dcterms:modified xsi:type="dcterms:W3CDTF">2017-10-20T07:33:00Z</dcterms:modified>
</cp:coreProperties>
</file>